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02/16.4/2060-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և Հայաստանի Հանրապետության վարչապետի աշխատակազմին գումար հատկացնելու մասին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ֆինանսների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Ատոմ Ջանջուղազյան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ֆինանսների նախարար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 Քաղաքացիական հասարակության կառույցների և նրանց  կարողությունների զարգացմանը, տնտեսական և քաղաքական կյանքում ՔՀԿ-ների ընդգրկվածության և մասնակցության աճին խթանելու նօատակով նախագծով առաջարկվում է ՀՀ 2020թ. պետական բյուջեով նախատեսված ՀՀ կառավարության պահուստային ֆոնդից ՀՀ վարչապետի աշխատակազմին հատկացնել 17,851.2 հազ. դրամ՝ «Այլ ընթացիկ դրամաշնորհներ» հոդվածով: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ՀՀ կառավարության պահուստային ֆոնդից հատկացում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