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C5C" w:rsidRDefault="001671A6">
      <w:pPr>
        <w:pStyle w:val="headingtitleStyle"/>
      </w:pPr>
      <w:bookmarkStart w:id="0" w:name="_Toc1"/>
      <w:r>
        <w:t>Ամփոփաթերթ</w:t>
      </w:r>
      <w:bookmarkEnd w:id="0"/>
    </w:p>
    <w:p w:rsidR="005D3C5C" w:rsidRDefault="001671A6" w:rsidP="006472DC">
      <w:pPr>
        <w:pStyle w:val="headingtitleStyle"/>
      </w:pPr>
      <w:bookmarkStart w:id="1" w:name="_Toc2"/>
      <w:r>
        <w:t>«</w:t>
      </w:r>
      <w:r>
        <w:t>Հայաստանի</w:t>
      </w:r>
      <w:r>
        <w:t xml:space="preserve"> </w:t>
      </w:r>
      <w:r>
        <w:t>Հանրապետության</w:t>
      </w:r>
      <w:r>
        <w:t xml:space="preserve"> </w:t>
      </w:r>
      <w:r>
        <w:t>վարչատարածքային</w:t>
      </w:r>
      <w:r>
        <w:t xml:space="preserve"> </w:t>
      </w:r>
      <w:r>
        <w:t>բաժանման</w:t>
      </w:r>
      <w:r>
        <w:t xml:space="preserve"> </w:t>
      </w:r>
      <w:r>
        <w:t>մասին</w:t>
      </w:r>
      <w:r>
        <w:t xml:space="preserve">» </w:t>
      </w:r>
      <w:r>
        <w:t>Հայաստանի</w:t>
      </w:r>
      <w:r>
        <w:t xml:space="preserve"> </w:t>
      </w:r>
      <w:r>
        <w:t>Հանրապետության</w:t>
      </w:r>
      <w:r>
        <w:t xml:space="preserve"> </w:t>
      </w:r>
      <w:r>
        <w:t>օրենքում</w:t>
      </w:r>
      <w:r>
        <w:t xml:space="preserve"> </w:t>
      </w:r>
      <w:r>
        <w:t>փոփոխություններ</w:t>
      </w:r>
      <w:r>
        <w:t xml:space="preserve"> </w:t>
      </w:r>
      <w:r>
        <w:t>և</w:t>
      </w:r>
      <w:r>
        <w:t xml:space="preserve"> </w:t>
      </w:r>
      <w:r>
        <w:t>լրացումներ</w:t>
      </w:r>
      <w:r>
        <w:t xml:space="preserve"> </w:t>
      </w:r>
      <w:r>
        <w:t>կատարելու</w:t>
      </w:r>
      <w:r>
        <w:t xml:space="preserve"> </w:t>
      </w:r>
      <w:r>
        <w:t>մասին</w:t>
      </w:r>
      <w:r>
        <w:t xml:space="preserve">» </w:t>
      </w:r>
      <w:r>
        <w:t>և</w:t>
      </w:r>
      <w:r>
        <w:t xml:space="preserve"> «</w:t>
      </w:r>
      <w:r>
        <w:t>Տեղական</w:t>
      </w:r>
      <w:r>
        <w:t xml:space="preserve"> </w:t>
      </w:r>
      <w:r>
        <w:t>ինքնակառավարման</w:t>
      </w:r>
      <w:r>
        <w:t xml:space="preserve"> </w:t>
      </w:r>
      <w:r>
        <w:t>մասին</w:t>
      </w:r>
      <w:r>
        <w:t xml:space="preserve">» </w:t>
      </w:r>
      <w:r>
        <w:t>Հայաստանի</w:t>
      </w:r>
      <w:r>
        <w:t xml:space="preserve"> </w:t>
      </w:r>
      <w:r>
        <w:t>Հանրապետության</w:t>
      </w:r>
      <w:r>
        <w:t xml:space="preserve"> </w:t>
      </w:r>
      <w:r>
        <w:t>օրենքում</w:t>
      </w:r>
      <w:r>
        <w:t xml:space="preserve">  </w:t>
      </w:r>
      <w:r>
        <w:t>փոփոխություններ</w:t>
      </w:r>
      <w:r>
        <w:t xml:space="preserve"> </w:t>
      </w:r>
      <w:r>
        <w:t>կատարելու</w:t>
      </w:r>
      <w:r>
        <w:t xml:space="preserve"> </w:t>
      </w:r>
      <w:r>
        <w:t>մասին</w:t>
      </w:r>
      <w:r>
        <w:t xml:space="preserve">» </w:t>
      </w:r>
      <w:r>
        <w:t>նախագծի</w:t>
      </w:r>
      <w:r>
        <w:t xml:space="preserve"> </w:t>
      </w:r>
      <w:r>
        <w:t>վերաբերյալ</w:t>
      </w:r>
      <w:bookmarkEnd w:id="1"/>
    </w:p>
    <w:p w:rsidR="005D3C5C" w:rsidRDefault="005D3C5C"/>
    <w:tbl>
      <w:tblPr>
        <w:tblW w:w="0" w:type="auto"/>
        <w:tblCellMar>
          <w:left w:w="10" w:type="dxa"/>
          <w:right w:w="10" w:type="dxa"/>
        </w:tblCellMar>
        <w:tblLook w:val="0000" w:firstRow="0" w:lastRow="0" w:firstColumn="0" w:lastColumn="0" w:noHBand="0" w:noVBand="0"/>
      </w:tblPr>
      <w:tblGrid>
        <w:gridCol w:w="440"/>
        <w:gridCol w:w="2143"/>
        <w:gridCol w:w="5112"/>
        <w:gridCol w:w="3516"/>
        <w:gridCol w:w="2716"/>
      </w:tblGrid>
      <w:tr w:rsidR="005D3C5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w:t>
            </w:r>
          </w:p>
          <w:p w:rsidR="005D3C5C" w:rsidRDefault="001671A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Առարկության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հեղինակը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ամսաթիվը</w:t>
            </w:r>
          </w:p>
        </w:tc>
        <w:tc>
          <w:tcPr>
            <w:tcW w:w="52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Առարկության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Կատարված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փոփոխությունը</w:t>
            </w:r>
          </w:p>
        </w:tc>
      </w:tr>
      <w:tr w:rsidR="005D3C5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5D3C5C" w:rsidRDefault="005D3C5C">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5D3C5C" w:rsidRDefault="001671A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5D3C5C" w:rsidRDefault="001671A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5D3C5C" w:rsidRDefault="001671A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5D3C5C" w:rsidRDefault="001671A6">
            <w:pPr>
              <w:jc w:val="center"/>
            </w:pPr>
            <w:r>
              <w:rPr>
                <w:rFonts w:ascii="GHEA Grapalat" w:eastAsia="GHEA Grapalat" w:hAnsi="GHEA Grapalat" w:cs="GHEA Grapalat"/>
                <w:color w:val="000000"/>
                <w:sz w:val="22"/>
                <w:szCs w:val="22"/>
              </w:rPr>
              <w:t>4</w:t>
            </w:r>
          </w:p>
        </w:tc>
      </w:tr>
      <w:tr w:rsidR="005D3C5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Արմեն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Վարդանյան</w:t>
            </w:r>
          </w:p>
          <w:p w:rsidR="005D3C5C" w:rsidRDefault="001671A6">
            <w:pPr>
              <w:jc w:val="center"/>
            </w:pPr>
            <w:r>
              <w:rPr>
                <w:rFonts w:ascii="GHEA Grapalat" w:eastAsia="GHEA Grapalat" w:hAnsi="GHEA Grapalat" w:cs="GHEA Grapalat"/>
                <w:color w:val="000000"/>
                <w:sz w:val="22"/>
                <w:szCs w:val="22"/>
              </w:rPr>
              <w:t>29.10.2019 13:20:14</w:t>
            </w:r>
          </w:p>
        </w:tc>
        <w:tc>
          <w:tcPr>
            <w:tcW w:w="52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Գեղարքունիքի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Տավուշի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մարզերում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իրատեսական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հակառակ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փաստարկված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շուրջ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տասնյակ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տեսակետից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ազդեցության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չափանիշներ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խոշորամասշտաբ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բազմաթիվ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խոշորածավալ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բնակավայրերի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բնակիչն</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հետևանքների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ռիսկերի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նմանատիպ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հանաքվեների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օրինակ՝</w:t>
            </w:r>
            <w:r>
              <w:rPr>
                <w:rFonts w:ascii="GHEA Grapalat" w:eastAsia="GHEA Grapalat" w:hAnsi="GHEA Grapalat" w:cs="GHEA Grapalat"/>
                <w:color w:val="000000"/>
                <w:sz w:val="22"/>
                <w:szCs w:val="22"/>
              </w:rPr>
              <w:t xml:space="preserve"> 6-7</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լայնածավալ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իրազեկման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պրակտիկան</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5D3C5C" w:rsidRPr="006472DC" w:rsidRDefault="006472DC">
            <w:pPr>
              <w:jc w:val="center"/>
              <w:rPr>
                <w:rFonts w:ascii="GHEA Grapalat" w:eastAsia="GHEA Grapalat" w:hAnsi="GHEA Grapalat" w:cs="GHEA Grapalat"/>
                <w:color w:val="000000"/>
                <w:sz w:val="22"/>
                <w:szCs w:val="22"/>
              </w:rPr>
            </w:pPr>
            <w:r w:rsidRPr="006472DC">
              <w:rPr>
                <w:rFonts w:ascii="GHEA Grapalat" w:eastAsia="GHEA Grapalat" w:hAnsi="GHEA Grapalat" w:cs="GHEA Grapalat"/>
                <w:color w:val="000000"/>
                <w:sz w:val="22"/>
                <w:szCs w:val="22"/>
              </w:rPr>
              <w:lastRenderedPageBreak/>
              <w:t xml:space="preserve">ՀՀ Ազգային ժողովը 2019 թվականի վերջին (արտահերթ) նիստի ընթացքում ընդունեց «Տեղական հանրաքվեի մասին» Հայաստանի Հանրապետության օրենքում լրացումներ կատարելու մասին» օրենքի նախագիծը, որով օրենսդրորեն ամրագրվեց, որ համայնքների միավորման հարցով համայնքների բնակիչների նախաձեռնությամբ կարող են նախաձեռնվել և անցկացվել տեղական </w:t>
            </w:r>
            <w:r w:rsidRPr="006472DC">
              <w:rPr>
                <w:rFonts w:ascii="GHEA Grapalat" w:eastAsia="GHEA Grapalat" w:hAnsi="GHEA Grapalat" w:cs="GHEA Grapalat"/>
                <w:color w:val="000000"/>
                <w:sz w:val="22"/>
                <w:szCs w:val="22"/>
              </w:rPr>
              <w:lastRenderedPageBreak/>
              <w:t>հանրաքվեներ: Այդ օրենքի դրույթները տարածվում են նաև ներկայացվող նախագծում ներառված համայնքների վրա:</w:t>
            </w:r>
          </w:p>
        </w:tc>
        <w:tc>
          <w:tcPr>
            <w:tcW w:w="3000" w:type="dxa"/>
            <w:tcBorders>
              <w:top w:val="single" w:sz="1" w:space="0" w:color="000000"/>
              <w:left w:val="single" w:sz="1" w:space="0" w:color="000000"/>
              <w:bottom w:val="single" w:sz="1" w:space="0" w:color="000000"/>
              <w:right w:val="single" w:sz="1" w:space="0" w:color="000000"/>
            </w:tcBorders>
          </w:tcPr>
          <w:p w:rsidR="005D3C5C" w:rsidRDefault="005D3C5C">
            <w:pPr>
              <w:jc w:val="center"/>
            </w:pPr>
          </w:p>
        </w:tc>
      </w:tr>
      <w:tr w:rsidR="005D3C5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Վահագն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Ալավերդյան</w:t>
            </w:r>
          </w:p>
          <w:p w:rsidR="005D3C5C" w:rsidRDefault="001671A6">
            <w:pPr>
              <w:jc w:val="center"/>
            </w:pPr>
            <w:r>
              <w:rPr>
                <w:rFonts w:ascii="GHEA Grapalat" w:eastAsia="GHEA Grapalat" w:hAnsi="GHEA Grapalat" w:cs="GHEA Grapalat"/>
                <w:color w:val="000000"/>
                <w:sz w:val="22"/>
                <w:szCs w:val="22"/>
              </w:rPr>
              <w:t>28.10.2019 14:52:40</w:t>
            </w:r>
          </w:p>
        </w:tc>
        <w:tc>
          <w:tcPr>
            <w:tcW w:w="52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փնջերի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արդյունքները</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աշխարհագրորեն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տարանջատումները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փոխկապակցվածությունը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անկախացումից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ձեռք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w:t>
            </w:r>
            <w:r>
              <w:rPr>
                <w:rFonts w:ascii="GHEA Grapalat" w:eastAsia="GHEA Grapalat" w:hAnsi="GHEA Grapalat" w:cs="GHEA Grapalat"/>
                <w:color w:val="000000"/>
                <w:sz w:val="22"/>
                <w:szCs w:val="22"/>
              </w:rPr>
              <w:t>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առանձնահատկությունները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փնջերի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դանդաղ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տեմպերը</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նայև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սահմանապահ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առանձնահատկությունները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Ազատամուտ</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Այգեհովիտ</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Վազաշեն</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Դիտավան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արդյունքները</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w:t>
            </w:r>
            <w:r>
              <w:rPr>
                <w:rFonts w:ascii="GHEA Grapalat" w:eastAsia="GHEA Grapalat" w:hAnsi="GHEA Grapalat" w:cs="GHEA Grapalat"/>
                <w:color w:val="000000"/>
                <w:sz w:val="22"/>
                <w:szCs w:val="22"/>
              </w:rPr>
              <w:t>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միավորվել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փունջ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նախագիծը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հանարավորություն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գծագրել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պլանը</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5D3C5C" w:rsidRPr="006472DC" w:rsidRDefault="006472DC" w:rsidP="006472DC">
            <w:pPr>
              <w:jc w:val="center"/>
              <w:rPr>
                <w:rFonts w:ascii="GHEA Grapalat" w:eastAsia="GHEA Grapalat" w:hAnsi="GHEA Grapalat" w:cs="GHEA Grapalat"/>
                <w:color w:val="000000"/>
                <w:sz w:val="22"/>
                <w:szCs w:val="22"/>
              </w:rPr>
            </w:pPr>
            <w:r w:rsidRPr="006472DC">
              <w:rPr>
                <w:rFonts w:ascii="GHEA Grapalat" w:eastAsia="GHEA Grapalat" w:hAnsi="GHEA Grapalat" w:cs="GHEA Grapalat"/>
                <w:color w:val="000000"/>
                <w:sz w:val="22"/>
                <w:szCs w:val="22"/>
              </w:rPr>
              <w:lastRenderedPageBreak/>
              <w:t xml:space="preserve">Համայնքների միավորման թեմայով վերջին տարվա քննարկումների ընթացքում գերակշռում են համայնքների միավորման «շրջանային» տարբերակի կիրառման  առաջարկությունները: Եվ դա միանգամայն ընդունելի և հասկանալի է: Բավականին երկար ժամանակ, երկրի կառավարումն իրականացվել է շրջանային բաժանման տրամաբանությամբ, բոլոր ենթակառուցվածքները, վարչարարությունը հարմարեցված են եղել </w:t>
            </w:r>
            <w:r w:rsidRPr="006472DC">
              <w:rPr>
                <w:rFonts w:ascii="GHEA Grapalat" w:eastAsia="GHEA Grapalat" w:hAnsi="GHEA Grapalat" w:cs="GHEA Grapalat"/>
                <w:color w:val="000000"/>
                <w:sz w:val="22"/>
                <w:szCs w:val="22"/>
              </w:rPr>
              <w:lastRenderedPageBreak/>
              <w:t xml:space="preserve">կառավարման այդ սխեմային: Եվ այն աշխատել է, և մինչ այժմ այդ կապերը պահպանվել են: </w:t>
            </w:r>
            <w:r>
              <w:rPr>
                <w:rFonts w:ascii="GHEA Grapalat" w:eastAsia="GHEA Grapalat" w:hAnsi="GHEA Grapalat" w:cs="GHEA Grapalat"/>
                <w:color w:val="000000"/>
                <w:sz w:val="22"/>
                <w:szCs w:val="22"/>
                <w:lang w:val="ru-RU"/>
              </w:rPr>
              <w:t>Բացի</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այդ</w:t>
            </w:r>
            <w:r w:rsidRPr="006472DC">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lang w:val="ru-RU"/>
              </w:rPr>
              <w:t>շրջանային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մոդելի</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դեպքում</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համայնքների</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ռեսուրսները</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մարդկային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ֆինանսական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աշխարհագրական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և</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այլ</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բազմապատկվում</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են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աշխատակազմերը</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ձևավորվում</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են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ավելի</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մեծ</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մրցակցության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պայմաններում</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ՏԻՄ</w:t>
            </w:r>
            <w:r w:rsidRPr="006472DC">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lang w:val="ru-RU"/>
              </w:rPr>
              <w:t>երի</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ընտրությունները</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դուրս</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են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գալիս</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նեղ</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բարեկամական</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շրջանակներից</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ինչի</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արդյունքում</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շահում</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է</w:t>
            </w:r>
            <w:r w:rsidRPr="006472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համայնքը</w:t>
            </w:r>
            <w:r w:rsidRPr="006472DC">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5D3C5C" w:rsidRDefault="005D3C5C">
            <w:pPr>
              <w:jc w:val="center"/>
            </w:pPr>
          </w:p>
        </w:tc>
      </w:tr>
      <w:tr w:rsidR="005D3C5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Արամ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Ճուղուրյան</w:t>
            </w:r>
          </w:p>
          <w:p w:rsidR="005D3C5C" w:rsidRDefault="001671A6">
            <w:pPr>
              <w:jc w:val="center"/>
            </w:pPr>
            <w:r>
              <w:rPr>
                <w:rFonts w:ascii="GHEA Grapalat" w:eastAsia="GHEA Grapalat" w:hAnsi="GHEA Grapalat" w:cs="GHEA Grapalat"/>
                <w:color w:val="000000"/>
                <w:sz w:val="22"/>
                <w:szCs w:val="22"/>
              </w:rPr>
              <w:t>25</w:t>
            </w:r>
            <w:r>
              <w:rPr>
                <w:rFonts w:ascii="GHEA Grapalat" w:eastAsia="GHEA Grapalat" w:hAnsi="GHEA Grapalat" w:cs="GHEA Grapalat"/>
                <w:color w:val="000000"/>
                <w:sz w:val="22"/>
                <w:szCs w:val="22"/>
              </w:rPr>
              <w:t>.10.2019 14:34:53</w:t>
            </w:r>
          </w:p>
        </w:tc>
        <w:tc>
          <w:tcPr>
            <w:tcW w:w="52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նշանակության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քաղաքների՝հաշվի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սպեցիֆիկաներ։Նախկին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ֆիզիկաաշխարհագրական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տնտեսական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w:t>
            </w:r>
            <w:r>
              <w:rPr>
                <w:rFonts w:ascii="GHEA Grapalat" w:eastAsia="GHEA Grapalat" w:hAnsi="GHEA Grapalat" w:cs="GHEA Grapalat"/>
                <w:color w:val="000000"/>
                <w:sz w:val="22"/>
                <w:szCs w:val="22"/>
              </w:rPr>
              <w:t>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մատուցող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հանդիսանալ։Եթե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հեռանկարային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ապակենտրոնացում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փոխանցումը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համայնքնե</w:t>
            </w:r>
            <w:r>
              <w:rPr>
                <w:rFonts w:ascii="GHEA Grapalat" w:eastAsia="GHEA Grapalat" w:hAnsi="GHEA Grapalat" w:cs="GHEA Grapalat"/>
                <w:color w:val="000000"/>
                <w:sz w:val="22"/>
                <w:szCs w:val="22"/>
              </w:rPr>
              <w:t>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հրաժարվել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փնջային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որպեսզի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ֆինանսական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թեթև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նպատակահարմար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կհանդիսանա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մարզպետարաններից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հրաժարվելու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վարչատարածքային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երկաստիճան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համար։Կարծում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12 </w:t>
            </w:r>
            <w:r>
              <w:rPr>
                <w:rFonts w:ascii="GHEA Grapalat" w:eastAsia="GHEA Grapalat" w:hAnsi="GHEA Grapalat" w:cs="GHEA Grapalat"/>
                <w:color w:val="000000"/>
                <w:sz w:val="22"/>
                <w:szCs w:val="22"/>
              </w:rPr>
              <w:t>նախար</w:t>
            </w:r>
            <w:r>
              <w:rPr>
                <w:rFonts w:ascii="GHEA Grapalat" w:eastAsia="GHEA Grapalat" w:hAnsi="GHEA Grapalat" w:cs="GHEA Grapalat"/>
                <w:color w:val="000000"/>
                <w:sz w:val="22"/>
                <w:szCs w:val="22"/>
              </w:rPr>
              <w:t>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w:t>
            </w:r>
            <w:r>
              <w:rPr>
                <w:rFonts w:ascii="GHEA Grapalat" w:eastAsia="GHEA Grapalat" w:hAnsi="GHEA Grapalat" w:cs="GHEA Grapalat"/>
                <w:color w:val="000000"/>
                <w:sz w:val="22"/>
                <w:szCs w:val="22"/>
              </w:rPr>
              <w:t xml:space="preserve"> 60 </w:t>
            </w:r>
            <w:r>
              <w:rPr>
                <w:rFonts w:ascii="GHEA Grapalat" w:eastAsia="GHEA Grapalat" w:hAnsi="GHEA Grapalat" w:cs="GHEA Grapalat"/>
                <w:color w:val="000000"/>
                <w:sz w:val="22"/>
                <w:szCs w:val="22"/>
              </w:rPr>
              <w:t>համայնք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հարաբերակցությունը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օպտիմալ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Տավուշի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մարզի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օրինակով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խոշորացվելիք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Տավուշում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Դիլ</w:t>
            </w:r>
            <w:r>
              <w:rPr>
                <w:rFonts w:ascii="GHEA Grapalat" w:eastAsia="GHEA Grapalat" w:hAnsi="GHEA Grapalat" w:cs="GHEA Grapalat"/>
                <w:color w:val="000000"/>
                <w:sz w:val="22"/>
                <w:szCs w:val="22"/>
              </w:rPr>
              <w:t>իջան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Իջևան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համադրելի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տարածքում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տարածքային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դտորաբաժանումներ</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աստիճանաբար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ակնկալվում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փոխանցվի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համայնքներին</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ահա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Նոյեմբ</w:t>
            </w:r>
            <w:r>
              <w:rPr>
                <w:rFonts w:ascii="GHEA Grapalat" w:eastAsia="GHEA Grapalat" w:hAnsi="GHEA Grapalat" w:cs="GHEA Grapalat"/>
                <w:color w:val="000000"/>
                <w:sz w:val="22"/>
                <w:szCs w:val="22"/>
              </w:rPr>
              <w:t>երյանի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տարածքի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համադրելի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բախվելու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ֆինանսապես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ուժեղ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թույլ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խնդրին։</w:t>
            </w:r>
          </w:p>
        </w:tc>
        <w:tc>
          <w:tcPr>
            <w:tcW w:w="3800" w:type="dxa"/>
            <w:tcBorders>
              <w:top w:val="single" w:sz="1" w:space="0" w:color="000000"/>
              <w:left w:val="single" w:sz="1" w:space="0" w:color="000000"/>
              <w:bottom w:val="single" w:sz="1" w:space="0" w:color="000000"/>
              <w:right w:val="single" w:sz="1" w:space="0" w:color="000000"/>
            </w:tcBorders>
          </w:tcPr>
          <w:p w:rsidR="005D3C5C" w:rsidRDefault="001671A6">
            <w:pPr>
              <w:jc w:val="center"/>
            </w:pPr>
            <w:r>
              <w:rPr>
                <w:rFonts w:ascii="GHEA Grapalat" w:eastAsia="GHEA Grapalat" w:hAnsi="GHEA Grapalat" w:cs="GHEA Grapalat"/>
                <w:color w:val="000000"/>
                <w:sz w:val="22"/>
                <w:szCs w:val="22"/>
              </w:rPr>
              <w:lastRenderedPageBreak/>
              <w:t>ՀՀ</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վարչատարածքային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բարեփոխումների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եղ</w:t>
            </w:r>
            <w:r>
              <w:rPr>
                <w:rFonts w:ascii="GHEA Grapalat" w:eastAsia="GHEA Grapalat" w:hAnsi="GHEA Grapalat" w:cs="GHEA Grapalat"/>
                <w:color w:val="000000"/>
                <w:sz w:val="22"/>
                <w:szCs w:val="22"/>
              </w:rPr>
              <w:t>անակով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սցենարներ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փնջային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կիրառվեց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համատեղումը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Օրինակ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Մեղրին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Ամասիան՝</w:t>
            </w:r>
            <w:r>
              <w:rPr>
                <w:rFonts w:ascii="GHEA Grapalat" w:eastAsia="GHEA Grapalat" w:hAnsi="GHEA Grapalat" w:cs="GHEA Grapalat"/>
                <w:color w:val="000000"/>
                <w:sz w:val="22"/>
                <w:szCs w:val="22"/>
              </w:rPr>
              <w:t xml:space="preserve"> </w:t>
            </w:r>
            <w:bookmarkStart w:id="2" w:name="_GoBack"/>
            <w:bookmarkEnd w:id="2"/>
            <w:r>
              <w:rPr>
                <w:rFonts w:ascii="GHEA Grapalat" w:eastAsia="GHEA Grapalat" w:hAnsi="GHEA Grapalat" w:cs="GHEA Grapalat"/>
                <w:color w:val="000000"/>
                <w:sz w:val="22"/>
                <w:szCs w:val="22"/>
              </w:rPr>
              <w:lastRenderedPageBreak/>
              <w:t>կիսաշրջանային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Դիլիջանը՝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փնջային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միավորվեցին</w:t>
            </w:r>
            <w:r>
              <w:rPr>
                <w:rFonts w:ascii="GHEA Grapalat" w:eastAsia="GHEA Grapalat" w:hAnsi="GHEA Grapalat" w:cs="GHEA Grapalat"/>
                <w:color w:val="000000"/>
                <w:sz w:val="22"/>
                <w:szCs w:val="22"/>
              </w:rPr>
              <w:t xml:space="preserve"> 6 </w:t>
            </w:r>
            <w:r>
              <w:rPr>
                <w:rFonts w:ascii="GHEA Grapalat" w:eastAsia="GHEA Grapalat" w:hAnsi="GHEA Grapalat" w:cs="GHEA Grapalat"/>
                <w:color w:val="000000"/>
                <w:sz w:val="22"/>
                <w:szCs w:val="22"/>
              </w:rPr>
              <w:t>գյուղական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Տաթևը՝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փնջային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գյուղական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միավորվեցին</w:t>
            </w:r>
            <w:r>
              <w:rPr>
                <w:rFonts w:ascii="GHEA Grapalat" w:eastAsia="GHEA Grapalat" w:hAnsi="GHEA Grapalat" w:cs="GHEA Grapalat"/>
                <w:color w:val="000000"/>
                <w:sz w:val="22"/>
                <w:szCs w:val="22"/>
              </w:rPr>
              <w:t xml:space="preserve"> 7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գյուղական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ընդհանրացնում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Տաթև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զբոսաշրջային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տարածաշրջանի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ապրանքանիշ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w:t>
            </w:r>
            <w:r>
              <w:rPr>
                <w:rFonts w:ascii="GHEA Grapalat" w:eastAsia="GHEA Grapalat" w:hAnsi="GHEA Grapalat" w:cs="GHEA Grapalat"/>
                <w:color w:val="000000"/>
                <w:sz w:val="22"/>
                <w:szCs w:val="22"/>
              </w:rPr>
              <w:t>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ապակենտրոնացման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տեսանկյունից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նպատակահարմար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հիմնավորումներով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փոքր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ապակենտրոնաց</w:t>
            </w:r>
            <w:r>
              <w:rPr>
                <w:rFonts w:ascii="GHEA Grapalat" w:eastAsia="GHEA Grapalat" w:hAnsi="GHEA Grapalat" w:cs="GHEA Grapalat"/>
                <w:color w:val="000000"/>
                <w:sz w:val="22"/>
                <w:szCs w:val="22"/>
              </w:rPr>
              <w:t>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միջհամայնքային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միավորումներ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վերջիններիս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պատվիրակելու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միջոցով</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5D3C5C" w:rsidRDefault="005D3C5C">
            <w:pPr>
              <w:jc w:val="center"/>
            </w:pPr>
          </w:p>
        </w:tc>
      </w:tr>
    </w:tbl>
    <w:p w:rsidR="001671A6" w:rsidRDefault="001671A6"/>
    <w:sectPr w:rsidR="001671A6" w:rsidSect="006472DC">
      <w:pgSz w:w="16787" w:h="11870" w:orient="landscape"/>
      <w:pgMar w:top="851" w:right="1440" w:bottom="99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C5C"/>
    <w:rsid w:val="001671A6"/>
    <w:rsid w:val="005D3C5C"/>
    <w:rsid w:val="00647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864</Words>
  <Characters>4926</Characters>
  <Application>Microsoft Office Word</Application>
  <DocSecurity>0</DocSecurity>
  <Lines>41</Lines>
  <Paragraphs>11</Paragraphs>
  <ScaleCrop>false</ScaleCrop>
  <Company/>
  <LinksUpToDate>false</LinksUpToDate>
  <CharactersWithSpaces>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Support</cp:lastModifiedBy>
  <cp:revision>2</cp:revision>
  <cp:lastPrinted>2020-01-10T11:28:00Z</cp:lastPrinted>
  <dcterms:created xsi:type="dcterms:W3CDTF">2020-01-10T11:31:00Z</dcterms:created>
  <dcterms:modified xsi:type="dcterms:W3CDTF">2020-01-10T11:31:00Z</dcterms:modified>
  <cp:keywords>https://mul-mta.gov.am/tasks/docs/attachment.php?id=133746&amp;fn=ampopatert_e_draft.docx&amp;out=1&amp;token=34b04cfb3c9a4f7f7360</cp:keywords>
</cp:coreProperties>
</file>