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88E" w:rsidRDefault="00CC51D6" w:rsidP="00CC51D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32AD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834F71" w:rsidRPr="00834F71" w:rsidRDefault="004D5B03" w:rsidP="004B51C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Հանրապետության՝ Եվրասիական տնտեսական միության մասին 2014 թվականի մայիսի 29-ի պայմանագրին միանալու կապակցությամբ դրանում փոփոխություններ կատարելու մասին»  </w:t>
      </w:r>
      <w:r w:rsidR="00834F71" w:rsidRPr="00834F71">
        <w:rPr>
          <w:rFonts w:ascii="GHEA Grapalat" w:hAnsi="GHEA Grapalat"/>
          <w:sz w:val="24"/>
          <w:szCs w:val="24"/>
          <w:lang w:val="hy-AM"/>
        </w:rPr>
        <w:t>արձանագրության վերաբերյալ</w:t>
      </w:r>
    </w:p>
    <w:p w:rsidR="00834F71" w:rsidRPr="00834F71" w:rsidRDefault="00834F71" w:rsidP="00CC51D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5409" w:type="dxa"/>
        <w:tblInd w:w="-451" w:type="dxa"/>
        <w:tblLook w:val="04A0" w:firstRow="1" w:lastRow="0" w:firstColumn="1" w:lastColumn="0" w:noHBand="0" w:noVBand="1"/>
      </w:tblPr>
      <w:tblGrid>
        <w:gridCol w:w="469"/>
        <w:gridCol w:w="4140"/>
        <w:gridCol w:w="5940"/>
        <w:gridCol w:w="4860"/>
      </w:tblGrid>
      <w:tr w:rsidR="00CC51D6" w:rsidRPr="006832AD" w:rsidTr="00CC51D6">
        <w:tc>
          <w:tcPr>
            <w:tcW w:w="469" w:type="dxa"/>
          </w:tcPr>
          <w:p w:rsidR="00CC51D6" w:rsidRPr="006832AD" w:rsidRDefault="00CC51D6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</w:p>
        </w:tc>
        <w:tc>
          <w:tcPr>
            <w:tcW w:w="4140" w:type="dxa"/>
          </w:tcPr>
          <w:p w:rsidR="00CC51D6" w:rsidRPr="006832AD" w:rsidRDefault="00CC51D6" w:rsidP="00CC51D6">
            <w:pPr>
              <w:tabs>
                <w:tab w:val="left" w:pos="3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  <w:t>Գերատեսչության անվանումը</w:t>
            </w:r>
          </w:p>
        </w:tc>
        <w:tc>
          <w:tcPr>
            <w:tcW w:w="5940" w:type="dxa"/>
          </w:tcPr>
          <w:p w:rsidR="00CC51D6" w:rsidRPr="006832AD" w:rsidRDefault="00CC51D6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Առաջարկությունը</w:t>
            </w:r>
          </w:p>
        </w:tc>
        <w:tc>
          <w:tcPr>
            <w:tcW w:w="4860" w:type="dxa"/>
          </w:tcPr>
          <w:p w:rsidR="00CC51D6" w:rsidRPr="006832AD" w:rsidRDefault="00AB3699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ՏԿԵՆ</w:t>
            </w:r>
            <w:r w:rsidR="00CC51D6"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դիրքորոշումը</w:t>
            </w:r>
          </w:p>
        </w:tc>
      </w:tr>
      <w:tr w:rsidR="00CC51D6" w:rsidRPr="00DC60ED" w:rsidTr="00CC51D6">
        <w:tc>
          <w:tcPr>
            <w:tcW w:w="469" w:type="dxa"/>
          </w:tcPr>
          <w:p w:rsidR="00CC51D6" w:rsidRPr="006832AD" w:rsidRDefault="00CC51D6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4140" w:type="dxa"/>
          </w:tcPr>
          <w:p w:rsidR="00CC51D6" w:rsidRPr="006832AD" w:rsidRDefault="00CA03E8" w:rsidP="00CC51D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  <w:r w:rsidR="00B01788">
              <w:rPr>
                <w:rFonts w:ascii="GHEA Grapalat" w:hAnsi="GHEA Grapalat"/>
                <w:sz w:val="24"/>
                <w:szCs w:val="24"/>
                <w:lang w:val="hy-AM"/>
              </w:rPr>
              <w:t xml:space="preserve"> (ելից գրություն` 26.12.2019թ</w:t>
            </w:r>
            <w:r w:rsidR="00B01788" w:rsidRPr="00B01788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B01788" w:rsidRPr="00B01788">
              <w:rPr>
                <w:rFonts w:ascii="GHEA Grapalat" w:hAnsi="GHEA Grapalat"/>
                <w:sz w:val="24"/>
                <w:szCs w:val="24"/>
                <w:lang w:val="hy-AM"/>
              </w:rPr>
              <w:t>01/14.2/30552-2019</w:t>
            </w:r>
            <w:r w:rsidR="00B01788" w:rsidRPr="00B0178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5940" w:type="dxa"/>
          </w:tcPr>
          <w:p w:rsidR="00D51C81" w:rsidRPr="00D51C81" w:rsidRDefault="00D51C81" w:rsidP="00D51C81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51C81">
              <w:rPr>
                <w:rFonts w:ascii="GHEA Grapalat" w:hAnsi="GHEA Grapalat"/>
                <w:sz w:val="20"/>
                <w:szCs w:val="20"/>
                <w:lang w:val="hy-AM"/>
              </w:rPr>
              <w:t>Արձանագրությունը չի</w:t>
            </w:r>
            <w:r w:rsidRPr="00D51C8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պարունակում Հայաստանի Հանրապետության օրենքին հակասող, օրենքի</w:t>
            </w:r>
            <w:r w:rsidRPr="00D51C81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D51C81">
              <w:rPr>
                <w:rFonts w:ascii="GHEA Grapalat" w:hAnsi="GHEA Grapalat" w:cs="Sylfaen"/>
                <w:sz w:val="20"/>
                <w:szCs w:val="20"/>
                <w:lang w:val="hy-AM"/>
              </w:rPr>
              <w:t>փոփոխություն</w:t>
            </w:r>
            <w:r w:rsidRPr="00D51C81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D51C81">
              <w:rPr>
                <w:rFonts w:ascii="GHEA Grapalat" w:hAnsi="GHEA Grapalat" w:cs="Sylfaen"/>
                <w:sz w:val="20"/>
                <w:szCs w:val="20"/>
                <w:lang w:val="hy-AM"/>
              </w:rPr>
              <w:t>կամ</w:t>
            </w:r>
            <w:r w:rsidRPr="00D51C81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D51C81">
              <w:rPr>
                <w:rFonts w:ascii="GHEA Grapalat" w:hAnsi="GHEA Grapalat" w:cs="Sylfaen"/>
                <w:sz w:val="20"/>
                <w:szCs w:val="20"/>
                <w:lang w:val="hy-AM"/>
              </w:rPr>
              <w:t>նոր</w:t>
            </w:r>
            <w:r w:rsidRPr="00D51C81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D51C81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օրենքի</w:t>
            </w:r>
            <w:r w:rsidRPr="00D51C81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D51C81">
              <w:rPr>
                <w:rFonts w:ascii="GHEA Grapalat" w:hAnsi="GHEA Grapalat" w:cs="Sylfaen"/>
                <w:sz w:val="20"/>
                <w:szCs w:val="20"/>
                <w:lang w:val="hy-AM"/>
              </w:rPr>
              <w:t>ընդունում</w:t>
            </w:r>
            <w:r w:rsidRPr="00D51C81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D51C81">
              <w:rPr>
                <w:rFonts w:ascii="GHEA Grapalat" w:hAnsi="GHEA Grapalat" w:cs="Sylfaen"/>
                <w:sz w:val="20"/>
                <w:szCs w:val="20"/>
                <w:lang w:val="hy-AM"/>
              </w:rPr>
              <w:t>նախատեսող</w:t>
            </w:r>
            <w:r w:rsidRPr="00D51C81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D51C81">
              <w:rPr>
                <w:rFonts w:ascii="GHEA Grapalat" w:hAnsi="GHEA Grapalat" w:cs="Sylfaen"/>
                <w:sz w:val="20"/>
                <w:szCs w:val="20"/>
                <w:lang w:val="hy-AM"/>
              </w:rPr>
              <w:t>նորմեր:</w:t>
            </w:r>
          </w:p>
          <w:p w:rsidR="00CC51D6" w:rsidRPr="00D51C81" w:rsidRDefault="00D51C81" w:rsidP="00D51C81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51C8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Միաժամանակ հայտնում ենք, որ </w:t>
            </w:r>
            <w:r w:rsidRPr="00D51C81">
              <w:rPr>
                <w:rFonts w:ascii="GHEA Grapalat" w:hAnsi="GHEA Grapalat"/>
                <w:sz w:val="20"/>
                <w:szCs w:val="20"/>
                <w:lang w:val="hy-AM"/>
              </w:rPr>
              <w:t>արձանագրությունում վավերացման ենթակա դարձնող հիմքեր առկա չեն</w:t>
            </w:r>
            <w:r w:rsidRPr="00D51C81">
              <w:rPr>
                <w:rFonts w:ascii="GHEA Grapalat" w:hAnsi="GHEA Grapalat" w:cs="Sylfaen"/>
                <w:sz w:val="20"/>
                <w:szCs w:val="20"/>
                <w:lang w:val="hy-AM"/>
              </w:rPr>
              <w:t>:</w:t>
            </w:r>
          </w:p>
        </w:tc>
        <w:tc>
          <w:tcPr>
            <w:tcW w:w="4860" w:type="dxa"/>
          </w:tcPr>
          <w:p w:rsidR="00CC51D6" w:rsidRPr="00DC60ED" w:rsidRDefault="00DC60ED" w:rsidP="00DC60ED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C60ED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</w:tr>
      <w:tr w:rsidR="00CC51D6" w:rsidRPr="00DC60ED" w:rsidTr="00CC51D6">
        <w:tc>
          <w:tcPr>
            <w:tcW w:w="469" w:type="dxa"/>
          </w:tcPr>
          <w:p w:rsidR="00CC51D6" w:rsidRPr="006832AD" w:rsidRDefault="00E94512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4140" w:type="dxa"/>
          </w:tcPr>
          <w:p w:rsidR="00CC51D6" w:rsidRDefault="00E94512" w:rsidP="00AB369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4548D6">
              <w:rPr>
                <w:rFonts w:ascii="GHEA Grapalat" w:hAnsi="GHEA Grapalat"/>
                <w:sz w:val="24"/>
                <w:szCs w:val="24"/>
                <w:lang w:val="hy-AM"/>
              </w:rPr>
              <w:t>ֆինանսների</w:t>
            </w:r>
          </w:p>
          <w:p w:rsidR="004548D6" w:rsidRPr="006832AD" w:rsidRDefault="00B01788" w:rsidP="00AB369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4548D6">
              <w:rPr>
                <w:rFonts w:ascii="GHEA Grapalat" w:hAnsi="GHEA Grapalat"/>
                <w:sz w:val="24"/>
                <w:szCs w:val="24"/>
                <w:lang w:val="hy-AM"/>
              </w:rPr>
              <w:t>ախարարություն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(ելից գրություն` 24.12.2019թ.</w:t>
            </w:r>
            <w:r w:rsidRPr="00B01788">
              <w:rPr>
                <w:rFonts w:ascii="Sylfaen" w:hAnsi="Sylfaen"/>
                <w:sz w:val="21"/>
                <w:szCs w:val="21"/>
                <w:lang w:val="hy-AM"/>
              </w:rPr>
              <w:t xml:space="preserve"> </w:t>
            </w:r>
            <w:r w:rsidRPr="00B01788">
              <w:rPr>
                <w:rFonts w:ascii="GHEA Grapalat" w:hAnsi="GHEA Grapalat"/>
                <w:sz w:val="24"/>
                <w:szCs w:val="24"/>
                <w:lang w:val="hy-AM"/>
              </w:rPr>
              <w:t>04/5-1/21350-2019)</w:t>
            </w:r>
          </w:p>
        </w:tc>
        <w:tc>
          <w:tcPr>
            <w:tcW w:w="5940" w:type="dxa"/>
          </w:tcPr>
          <w:p w:rsidR="00CC51D6" w:rsidRPr="00DC60ED" w:rsidRDefault="00DC60ED" w:rsidP="00DC60ED">
            <w:pPr>
              <w:tabs>
                <w:tab w:val="left" w:pos="900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C60ED">
              <w:rPr>
                <w:rFonts w:ascii="GHEA Grapalat" w:hAnsi="GHEA Grapalat"/>
                <w:sz w:val="20"/>
                <w:szCs w:val="20"/>
                <w:lang w:val="hy-AM"/>
              </w:rPr>
              <w:t>«Հայաստանի Հանրապետության՝ Եվրասիական տնտեսական միության մասին 2014 թվականի մայիսի 29-ի պայմանագրին միանալու կապակցությամբ դրանում փոփոխություններ կատարելու մասին» արձանագրությունում Հայաստանի Հանրապետության համար ֆինանսական պարտավորություններ նախատեսող, եկամուտների նվազեցմանը կամ ծախսերի ավելացմանը հանգեցնող դրույթներ առկա չեն:</w:t>
            </w:r>
          </w:p>
        </w:tc>
        <w:tc>
          <w:tcPr>
            <w:tcW w:w="4860" w:type="dxa"/>
          </w:tcPr>
          <w:p w:rsidR="00CC51D6" w:rsidRPr="006832AD" w:rsidRDefault="00DC60ED" w:rsidP="00CC51D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60ED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</w:tr>
      <w:tr w:rsidR="00CC51D6" w:rsidRPr="00DC60ED" w:rsidTr="00CC51D6">
        <w:tc>
          <w:tcPr>
            <w:tcW w:w="469" w:type="dxa"/>
          </w:tcPr>
          <w:p w:rsidR="00CC51D6" w:rsidRPr="006832AD" w:rsidRDefault="00E94512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3.</w:t>
            </w:r>
          </w:p>
        </w:tc>
        <w:tc>
          <w:tcPr>
            <w:tcW w:w="4140" w:type="dxa"/>
          </w:tcPr>
          <w:p w:rsidR="00CC51D6" w:rsidRPr="006832AD" w:rsidRDefault="00E94512" w:rsidP="001807A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4548D6">
              <w:rPr>
                <w:rFonts w:ascii="GHEA Grapalat" w:hAnsi="GHEA Grapalat"/>
                <w:sz w:val="24"/>
                <w:szCs w:val="24"/>
                <w:lang w:val="hy-AM"/>
              </w:rPr>
              <w:t>հանրային ծառայությունները կարգավորող հանձնաժողով</w:t>
            </w:r>
            <w:r w:rsidR="001807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807AD">
              <w:rPr>
                <w:rFonts w:ascii="GHEA Grapalat" w:hAnsi="GHEA Grapalat"/>
                <w:sz w:val="24"/>
                <w:szCs w:val="24"/>
                <w:lang w:val="hy-AM"/>
              </w:rPr>
              <w:t>(ելից գրություն`</w:t>
            </w:r>
            <w:r w:rsidR="001807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="001807AD"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="001807AD">
              <w:rPr>
                <w:rFonts w:ascii="GHEA Grapalat" w:hAnsi="GHEA Grapalat"/>
                <w:sz w:val="24"/>
                <w:szCs w:val="24"/>
                <w:lang w:val="hy-AM"/>
              </w:rPr>
              <w:t>.12.2019թ.</w:t>
            </w:r>
            <w:r w:rsidR="001807AD" w:rsidRPr="00B01788">
              <w:rPr>
                <w:rFonts w:ascii="Sylfaen" w:hAnsi="Sylfaen"/>
                <w:sz w:val="21"/>
                <w:szCs w:val="21"/>
                <w:lang w:val="hy-AM"/>
              </w:rPr>
              <w:t xml:space="preserve"> </w:t>
            </w:r>
            <w:r w:rsidR="001807AD" w:rsidRPr="001807AD">
              <w:rPr>
                <w:rFonts w:ascii="GHEA Grapalat" w:hAnsi="GHEA Grapalat"/>
                <w:sz w:val="24"/>
                <w:szCs w:val="24"/>
                <w:lang w:val="hy-AM"/>
              </w:rPr>
              <w:t>ԳԲ/35.4-Մ3-1/3861-19)</w:t>
            </w:r>
          </w:p>
        </w:tc>
        <w:tc>
          <w:tcPr>
            <w:tcW w:w="5940" w:type="dxa"/>
          </w:tcPr>
          <w:p w:rsidR="00CC51D6" w:rsidRPr="00DC60ED" w:rsidRDefault="00DC60ED" w:rsidP="00DC60ED">
            <w:pPr>
              <w:pStyle w:val="nrnamakipatasxane"/>
              <w:spacing w:line="240" w:lineRule="auto"/>
              <w:ind w:left="0"/>
              <w:jc w:val="both"/>
              <w:rPr>
                <w:rFonts w:eastAsiaTheme="minorHAnsi" w:cstheme="minorBidi"/>
                <w:lang w:val="hy-AM" w:eastAsia="en-US"/>
              </w:rPr>
            </w:pPr>
            <w:r w:rsidRPr="00DC60ED">
              <w:rPr>
                <w:lang w:val="hy-AM"/>
              </w:rPr>
              <w:t>ՀՀ հանրային   ծառայությունները կարգավորող հանձնաժողովը «Հայաստանի Հանրապետության՝ Եվրասիական տնտեսական միության մասին 2014 թվականի մայիսի 29-ի պայմանագրին միանալու կապակցությամբ դրանում փոփոխություններ կատարելու մասին» արձանագրության</w:t>
            </w:r>
            <w:r w:rsidRPr="00DC60ED">
              <w:rPr>
                <w:rFonts w:ascii="Calibri" w:hAnsi="Calibri" w:cs="Calibri"/>
                <w:lang w:val="hy-AM"/>
              </w:rPr>
              <w:t> </w:t>
            </w:r>
            <w:r w:rsidRPr="00DC60ED">
              <w:rPr>
                <w:lang w:val="hy-AM"/>
              </w:rPr>
              <w:t>վավերացման կամ հաստատման վերաբերյալ առաջարկություններ և առարկություններ չունի:</w:t>
            </w:r>
          </w:p>
        </w:tc>
        <w:tc>
          <w:tcPr>
            <w:tcW w:w="4860" w:type="dxa"/>
          </w:tcPr>
          <w:p w:rsidR="00CC51D6" w:rsidRPr="006832AD" w:rsidRDefault="00DC60ED" w:rsidP="00DC60E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60ED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</w:tr>
    </w:tbl>
    <w:p w:rsidR="00CC51D6" w:rsidRPr="006832AD" w:rsidRDefault="00CC51D6" w:rsidP="00CC51D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CC51D6" w:rsidRPr="006832AD" w:rsidSect="00CC51D6">
      <w:pgSz w:w="16840" w:h="11907" w:orient="landscape" w:code="9"/>
      <w:pgMar w:top="720" w:right="720" w:bottom="450" w:left="1138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C57BE"/>
    <w:multiLevelType w:val="hybridMultilevel"/>
    <w:tmpl w:val="FC9A59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CA16079"/>
    <w:multiLevelType w:val="hybridMultilevel"/>
    <w:tmpl w:val="38DCA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1310B3"/>
    <w:multiLevelType w:val="hybridMultilevel"/>
    <w:tmpl w:val="9EB2A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F74"/>
    <w:rsid w:val="00004DC7"/>
    <w:rsid w:val="00083759"/>
    <w:rsid w:val="00094B3B"/>
    <w:rsid w:val="000B13CF"/>
    <w:rsid w:val="000D5D35"/>
    <w:rsid w:val="000F7379"/>
    <w:rsid w:val="00126FE2"/>
    <w:rsid w:val="00153DC5"/>
    <w:rsid w:val="00171558"/>
    <w:rsid w:val="0017459F"/>
    <w:rsid w:val="001807AD"/>
    <w:rsid w:val="00181284"/>
    <w:rsid w:val="001851B5"/>
    <w:rsid w:val="00186754"/>
    <w:rsid w:val="00186B2D"/>
    <w:rsid w:val="00197544"/>
    <w:rsid w:val="001C1ACB"/>
    <w:rsid w:val="001C267A"/>
    <w:rsid w:val="001C6956"/>
    <w:rsid w:val="001E3E7F"/>
    <w:rsid w:val="001F064D"/>
    <w:rsid w:val="001F59FB"/>
    <w:rsid w:val="001F6A97"/>
    <w:rsid w:val="00205BCA"/>
    <w:rsid w:val="0020795C"/>
    <w:rsid w:val="00235DF5"/>
    <w:rsid w:val="002520C7"/>
    <w:rsid w:val="0027114C"/>
    <w:rsid w:val="00281A66"/>
    <w:rsid w:val="00294DAB"/>
    <w:rsid w:val="002B6062"/>
    <w:rsid w:val="002D34B5"/>
    <w:rsid w:val="002E6662"/>
    <w:rsid w:val="002E7A4F"/>
    <w:rsid w:val="0030653B"/>
    <w:rsid w:val="003151DA"/>
    <w:rsid w:val="00327735"/>
    <w:rsid w:val="00361FE6"/>
    <w:rsid w:val="00364B5A"/>
    <w:rsid w:val="00373258"/>
    <w:rsid w:val="00373323"/>
    <w:rsid w:val="00381CDE"/>
    <w:rsid w:val="003858A0"/>
    <w:rsid w:val="003C3A9F"/>
    <w:rsid w:val="003F345A"/>
    <w:rsid w:val="003F64B5"/>
    <w:rsid w:val="00406CE8"/>
    <w:rsid w:val="00407AF9"/>
    <w:rsid w:val="0041195A"/>
    <w:rsid w:val="00430708"/>
    <w:rsid w:val="00431A69"/>
    <w:rsid w:val="00435BE5"/>
    <w:rsid w:val="00442A24"/>
    <w:rsid w:val="00454682"/>
    <w:rsid w:val="004548D6"/>
    <w:rsid w:val="00454979"/>
    <w:rsid w:val="0045702C"/>
    <w:rsid w:val="004614A5"/>
    <w:rsid w:val="00480D56"/>
    <w:rsid w:val="00482535"/>
    <w:rsid w:val="004A22FE"/>
    <w:rsid w:val="004B3482"/>
    <w:rsid w:val="004B51CB"/>
    <w:rsid w:val="004C6604"/>
    <w:rsid w:val="004D5B03"/>
    <w:rsid w:val="004E0ACE"/>
    <w:rsid w:val="004F299D"/>
    <w:rsid w:val="004F5D7C"/>
    <w:rsid w:val="005179DB"/>
    <w:rsid w:val="00530216"/>
    <w:rsid w:val="00531168"/>
    <w:rsid w:val="005327D9"/>
    <w:rsid w:val="00537968"/>
    <w:rsid w:val="00537C01"/>
    <w:rsid w:val="00552C42"/>
    <w:rsid w:val="00561B62"/>
    <w:rsid w:val="005648AC"/>
    <w:rsid w:val="00570D65"/>
    <w:rsid w:val="005742F0"/>
    <w:rsid w:val="00597233"/>
    <w:rsid w:val="005B1749"/>
    <w:rsid w:val="005E0E0F"/>
    <w:rsid w:val="00616C46"/>
    <w:rsid w:val="00621418"/>
    <w:rsid w:val="006225A4"/>
    <w:rsid w:val="00624B5E"/>
    <w:rsid w:val="0063006C"/>
    <w:rsid w:val="0064200E"/>
    <w:rsid w:val="00652F42"/>
    <w:rsid w:val="00673027"/>
    <w:rsid w:val="006832AD"/>
    <w:rsid w:val="00692516"/>
    <w:rsid w:val="006A7997"/>
    <w:rsid w:val="006B73E5"/>
    <w:rsid w:val="007517E9"/>
    <w:rsid w:val="00764C17"/>
    <w:rsid w:val="00787EC1"/>
    <w:rsid w:val="00797BD1"/>
    <w:rsid w:val="007A2C00"/>
    <w:rsid w:val="007A3A02"/>
    <w:rsid w:val="007A4665"/>
    <w:rsid w:val="007A679A"/>
    <w:rsid w:val="007A7606"/>
    <w:rsid w:val="007B462C"/>
    <w:rsid w:val="007B4D50"/>
    <w:rsid w:val="007C2271"/>
    <w:rsid w:val="007C4B57"/>
    <w:rsid w:val="007D1966"/>
    <w:rsid w:val="007E137A"/>
    <w:rsid w:val="007F0CE5"/>
    <w:rsid w:val="007F482E"/>
    <w:rsid w:val="00821706"/>
    <w:rsid w:val="00831BF0"/>
    <w:rsid w:val="00833DE7"/>
    <w:rsid w:val="00834F71"/>
    <w:rsid w:val="0084058E"/>
    <w:rsid w:val="00844460"/>
    <w:rsid w:val="0085120F"/>
    <w:rsid w:val="00862FF1"/>
    <w:rsid w:val="008658B0"/>
    <w:rsid w:val="00865D99"/>
    <w:rsid w:val="0088122B"/>
    <w:rsid w:val="0088190D"/>
    <w:rsid w:val="008856D1"/>
    <w:rsid w:val="00894351"/>
    <w:rsid w:val="008A6535"/>
    <w:rsid w:val="008C2490"/>
    <w:rsid w:val="008D6534"/>
    <w:rsid w:val="00916366"/>
    <w:rsid w:val="00917323"/>
    <w:rsid w:val="009274CD"/>
    <w:rsid w:val="00952AEC"/>
    <w:rsid w:val="0096551E"/>
    <w:rsid w:val="00976744"/>
    <w:rsid w:val="00981267"/>
    <w:rsid w:val="00983C21"/>
    <w:rsid w:val="009A2238"/>
    <w:rsid w:val="009A2F74"/>
    <w:rsid w:val="009F4DD2"/>
    <w:rsid w:val="009F79CB"/>
    <w:rsid w:val="00A27F23"/>
    <w:rsid w:val="00A30454"/>
    <w:rsid w:val="00A31877"/>
    <w:rsid w:val="00A372ED"/>
    <w:rsid w:val="00A50B16"/>
    <w:rsid w:val="00A76903"/>
    <w:rsid w:val="00A873B4"/>
    <w:rsid w:val="00A8791B"/>
    <w:rsid w:val="00A95DBA"/>
    <w:rsid w:val="00AA6E26"/>
    <w:rsid w:val="00AB3065"/>
    <w:rsid w:val="00AB3699"/>
    <w:rsid w:val="00AD008D"/>
    <w:rsid w:val="00AF588E"/>
    <w:rsid w:val="00B01788"/>
    <w:rsid w:val="00B1035B"/>
    <w:rsid w:val="00B44A59"/>
    <w:rsid w:val="00B55AF2"/>
    <w:rsid w:val="00B74346"/>
    <w:rsid w:val="00B80BB5"/>
    <w:rsid w:val="00B92192"/>
    <w:rsid w:val="00BA3189"/>
    <w:rsid w:val="00BB7E25"/>
    <w:rsid w:val="00BF1D9C"/>
    <w:rsid w:val="00C3227E"/>
    <w:rsid w:val="00C41EDC"/>
    <w:rsid w:val="00C42BD3"/>
    <w:rsid w:val="00CA03E8"/>
    <w:rsid w:val="00CA562B"/>
    <w:rsid w:val="00CB756E"/>
    <w:rsid w:val="00CC51D6"/>
    <w:rsid w:val="00CD4016"/>
    <w:rsid w:val="00CD4247"/>
    <w:rsid w:val="00CF5663"/>
    <w:rsid w:val="00D11981"/>
    <w:rsid w:val="00D141AA"/>
    <w:rsid w:val="00D208AB"/>
    <w:rsid w:val="00D25E4C"/>
    <w:rsid w:val="00D40EBA"/>
    <w:rsid w:val="00D47BC8"/>
    <w:rsid w:val="00D51C81"/>
    <w:rsid w:val="00D53BDB"/>
    <w:rsid w:val="00D74391"/>
    <w:rsid w:val="00DA370F"/>
    <w:rsid w:val="00DC51A7"/>
    <w:rsid w:val="00DC60ED"/>
    <w:rsid w:val="00DD4143"/>
    <w:rsid w:val="00DD4980"/>
    <w:rsid w:val="00DE6F1E"/>
    <w:rsid w:val="00E23466"/>
    <w:rsid w:val="00E411F0"/>
    <w:rsid w:val="00E63774"/>
    <w:rsid w:val="00E719AA"/>
    <w:rsid w:val="00E86104"/>
    <w:rsid w:val="00E934AD"/>
    <w:rsid w:val="00E93936"/>
    <w:rsid w:val="00E94343"/>
    <w:rsid w:val="00E94512"/>
    <w:rsid w:val="00EA2AAD"/>
    <w:rsid w:val="00EA72F1"/>
    <w:rsid w:val="00EB396C"/>
    <w:rsid w:val="00EB523F"/>
    <w:rsid w:val="00EC3668"/>
    <w:rsid w:val="00EC5303"/>
    <w:rsid w:val="00EE7CEE"/>
    <w:rsid w:val="00EF0DD1"/>
    <w:rsid w:val="00EF0E18"/>
    <w:rsid w:val="00EF5C13"/>
    <w:rsid w:val="00F04C3A"/>
    <w:rsid w:val="00F1644C"/>
    <w:rsid w:val="00F32B10"/>
    <w:rsid w:val="00F50146"/>
    <w:rsid w:val="00F715D1"/>
    <w:rsid w:val="00F82D5D"/>
    <w:rsid w:val="00F913ED"/>
    <w:rsid w:val="00F93BAF"/>
    <w:rsid w:val="00FB796F"/>
    <w:rsid w:val="00FC141C"/>
    <w:rsid w:val="00FF0E72"/>
    <w:rsid w:val="00FF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02340"/>
  <w15:docId w15:val="{2A677801-6764-4F4E-AAD3-1DD05B452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5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03E8"/>
    <w:pPr>
      <w:ind w:left="720"/>
      <w:contextualSpacing/>
    </w:pPr>
  </w:style>
  <w:style w:type="paragraph" w:customStyle="1" w:styleId="nrnamakipatasxane">
    <w:name w:val="nr namaki patasxane"/>
    <w:rsid w:val="004E0ACE"/>
    <w:pPr>
      <w:spacing w:after="0" w:line="240" w:lineRule="exact"/>
      <w:ind w:left="397"/>
    </w:pPr>
    <w:rPr>
      <w:rFonts w:ascii="GHEA Grapalat" w:eastAsia="Times New Roman" w:hAnsi="GHEA Grapalat" w:cs="Times New Roman"/>
      <w:spacing w:val="-4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https://mul-mta.gov.am/tasks/docs/attachment.php?id=133899&amp;fn=ampop.docx&amp;out=1&amp;token=f98c9b37f42b42a38a4b</cp:keywords>
</cp:coreProperties>
</file>