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E11" w:rsidRPr="00CD2C56" w:rsidRDefault="00156E11" w:rsidP="00156E11">
      <w:pPr>
        <w:spacing w:after="0"/>
        <w:jc w:val="center"/>
        <w:rPr>
          <w:rStyle w:val="Strong"/>
          <w:sz w:val="24"/>
          <w:szCs w:val="24"/>
          <w:shd w:val="clear" w:color="auto" w:fill="FFFFFF"/>
        </w:rPr>
      </w:pPr>
      <w:r w:rsidRPr="00CD2C56">
        <w:rPr>
          <w:rStyle w:val="Strong"/>
          <w:sz w:val="24"/>
          <w:szCs w:val="24"/>
          <w:shd w:val="clear" w:color="auto" w:fill="FFFFFF"/>
        </w:rPr>
        <w:t>ՀԻՄՆԱՎՈՐՈՒՄ</w:t>
      </w:r>
    </w:p>
    <w:p w:rsidR="008F72EF" w:rsidRPr="00DB7613" w:rsidRDefault="000B3849" w:rsidP="00DB7613">
      <w:pPr>
        <w:spacing w:after="0"/>
        <w:jc w:val="center"/>
        <w:rPr>
          <w:rFonts w:eastAsia="Arial Unicode MS" w:cs="Sylfaen"/>
          <w:b/>
          <w:sz w:val="24"/>
          <w:szCs w:val="24"/>
        </w:rPr>
      </w:pPr>
      <w:r>
        <w:rPr>
          <w:rFonts w:cs="Arial Armenian"/>
          <w:b/>
          <w:sz w:val="24"/>
          <w:szCs w:val="24"/>
        </w:rPr>
        <w:t>«</w:t>
      </w:r>
      <w:r w:rsidR="00DB7613" w:rsidRPr="00DB7613">
        <w:rPr>
          <w:rFonts w:eastAsia="Arial Unicode MS" w:cs="Arial Unicode MS"/>
          <w:b/>
          <w:sz w:val="24"/>
          <w:szCs w:val="24"/>
        </w:rPr>
        <w:t xml:space="preserve">ԳՈՒՅՔ </w:t>
      </w:r>
      <w:r w:rsidR="00DA6CAB">
        <w:rPr>
          <w:rFonts w:eastAsia="Arial Unicode MS" w:cs="Arial Unicode MS"/>
          <w:b/>
          <w:sz w:val="24"/>
          <w:szCs w:val="24"/>
        </w:rPr>
        <w:t>ՀԵՏ ՎԵՐՑՆԵԼՈՒ ԵՎ</w:t>
      </w:r>
      <w:r w:rsidR="00A25160">
        <w:rPr>
          <w:rFonts w:eastAsia="Arial Unicode MS" w:cs="Arial Unicode MS"/>
          <w:b/>
          <w:sz w:val="24"/>
          <w:szCs w:val="24"/>
        </w:rPr>
        <w:t xml:space="preserve"> </w:t>
      </w:r>
      <w:r w:rsidR="00DB7613" w:rsidRPr="00DB7613">
        <w:rPr>
          <w:rFonts w:eastAsia="Arial Unicode MS" w:cs="Arial Unicode MS"/>
          <w:b/>
          <w:sz w:val="24"/>
          <w:szCs w:val="24"/>
        </w:rPr>
        <w:t xml:space="preserve">ԱՄՐԱՑՆԵԼՈՒ </w:t>
      </w:r>
      <w:r w:rsidR="00DB7613" w:rsidRPr="00DB7613">
        <w:rPr>
          <w:rFonts w:eastAsia="Arial Unicode MS" w:cs="Sylfaen"/>
          <w:b/>
          <w:sz w:val="24"/>
          <w:szCs w:val="24"/>
        </w:rPr>
        <w:t>ՄԱՍԻՆ</w:t>
      </w:r>
      <w:r>
        <w:rPr>
          <w:rFonts w:cs="Arial Armenian"/>
          <w:b/>
          <w:sz w:val="24"/>
          <w:szCs w:val="24"/>
        </w:rPr>
        <w:t>»</w:t>
      </w:r>
    </w:p>
    <w:p w:rsidR="00156E11" w:rsidRPr="00CD2C56" w:rsidRDefault="00156E11" w:rsidP="00156E11">
      <w:pPr>
        <w:spacing w:after="0"/>
        <w:jc w:val="center"/>
        <w:rPr>
          <w:rStyle w:val="Strong"/>
          <w:sz w:val="24"/>
          <w:szCs w:val="24"/>
          <w:shd w:val="clear" w:color="auto" w:fill="FFFFFF"/>
        </w:rPr>
      </w:pPr>
      <w:r w:rsidRPr="00CD2C56">
        <w:rPr>
          <w:rStyle w:val="Strong"/>
          <w:sz w:val="24"/>
          <w:szCs w:val="24"/>
          <w:shd w:val="clear" w:color="auto" w:fill="FFFFFF"/>
        </w:rPr>
        <w:t xml:space="preserve">ՀԱՅԱՍՏԱՆԻ ՀԱՆՐԱՊԵՏՈՒԹՅԱՆ ԿԱՌԱՎԱՐՈՒԹՅԱՆ </w:t>
      </w:r>
    </w:p>
    <w:p w:rsidR="00156E11" w:rsidRPr="00CD2C56" w:rsidRDefault="00156E11" w:rsidP="00156E11">
      <w:pPr>
        <w:spacing w:after="120"/>
        <w:jc w:val="center"/>
        <w:rPr>
          <w:rStyle w:val="Strong"/>
          <w:sz w:val="24"/>
          <w:szCs w:val="24"/>
          <w:shd w:val="clear" w:color="auto" w:fill="FFFFFF"/>
        </w:rPr>
      </w:pPr>
      <w:r w:rsidRPr="00CD2C56">
        <w:rPr>
          <w:rStyle w:val="Strong"/>
          <w:sz w:val="24"/>
          <w:szCs w:val="24"/>
          <w:shd w:val="clear" w:color="auto" w:fill="FFFFFF"/>
        </w:rPr>
        <w:t>ՈՐՈՇՄԱՆ ՆԱԽԱԳԾԻ ԸՆԴՈՒՆՄԱՆ</w:t>
      </w:r>
    </w:p>
    <w:p w:rsidR="00A40321" w:rsidRPr="00A40321" w:rsidRDefault="00156E11" w:rsidP="00A40321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b/>
          <w:sz w:val="24"/>
          <w:szCs w:val="24"/>
          <w:lang w:val="hy-AM"/>
        </w:rPr>
      </w:pPr>
      <w:r w:rsidRPr="00986CE6">
        <w:rPr>
          <w:rFonts w:cs="Sylfaen"/>
          <w:b/>
          <w:sz w:val="24"/>
          <w:szCs w:val="24"/>
          <w:lang w:val="hy-AM"/>
        </w:rPr>
        <w:t>Ընթացիկ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rFonts w:cs="Sylfaen"/>
          <w:b/>
          <w:sz w:val="24"/>
          <w:szCs w:val="24"/>
          <w:lang w:val="hy-AM"/>
        </w:rPr>
        <w:t>իրավիճակը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rFonts w:cs="Sylfaen"/>
          <w:b/>
          <w:sz w:val="24"/>
          <w:szCs w:val="24"/>
          <w:lang w:val="hy-AM"/>
        </w:rPr>
        <w:t>և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b/>
          <w:sz w:val="24"/>
          <w:szCs w:val="24"/>
          <w:lang w:val="hy-AM"/>
        </w:rPr>
        <w:t xml:space="preserve">իրավական ակտի ընդունման </w:t>
      </w:r>
      <w:r w:rsidRPr="00EF6418">
        <w:rPr>
          <w:b/>
          <w:sz w:val="24"/>
          <w:szCs w:val="24"/>
          <w:lang w:val="hy-AM"/>
        </w:rPr>
        <w:t>անհրաժեշտությունը</w:t>
      </w:r>
      <w:r w:rsidR="00772B85">
        <w:rPr>
          <w:b/>
          <w:sz w:val="24"/>
          <w:szCs w:val="24"/>
        </w:rPr>
        <w:t xml:space="preserve"> </w:t>
      </w:r>
    </w:p>
    <w:p w:rsidR="00A40321" w:rsidRPr="00A40321" w:rsidRDefault="00F13ADE" w:rsidP="00A40321">
      <w:pPr>
        <w:spacing w:after="0"/>
        <w:ind w:firstLine="567"/>
        <w:jc w:val="both"/>
        <w:rPr>
          <w:b/>
          <w:sz w:val="24"/>
          <w:szCs w:val="24"/>
          <w:lang w:val="hy-AM"/>
        </w:rPr>
      </w:pPr>
      <w:r w:rsidRPr="00A40321">
        <w:rPr>
          <w:rFonts w:eastAsia="Times New Roman" w:cs="Sylfaen"/>
          <w:color w:val="000000"/>
          <w:sz w:val="24"/>
          <w:szCs w:val="24"/>
          <w:lang w:val="hy-AM"/>
        </w:rPr>
        <w:t>ՀՀ կառավարության 2013 թվականի հունիսի 6-ի «Հայաստանի Հանրապետության Արտակարգ իրավիճակների նախարարությանը գումար հատկացնելու մասին» թիվ 888-Ա որոշմամբ</w:t>
      </w:r>
      <w:r w:rsidR="005C24EC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Pr="00A40321">
        <w:rPr>
          <w:rFonts w:eastAsia="Times New Roman" w:cs="Sylfaen"/>
          <w:color w:val="000000"/>
          <w:sz w:val="24"/>
          <w:szCs w:val="24"/>
          <w:lang w:val="hy-AM"/>
        </w:rPr>
        <w:t>Արտակարգ իրավիճակների նախարարությանը</w:t>
      </w:r>
      <w:r w:rsidR="005C24EC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հատկացվել է 280.000, հազ. դրամ՝</w:t>
      </w:r>
      <w:r w:rsidR="00742BFA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5C24EC" w:rsidRPr="00A40321">
        <w:rPr>
          <w:rFonts w:eastAsia="Times New Roman" w:cs="Sylfaen"/>
          <w:color w:val="000000"/>
          <w:sz w:val="24"/>
          <w:szCs w:val="24"/>
          <w:lang w:val="hy-AM"/>
        </w:rPr>
        <w:t>80 նոր հակակարկտային կայանքներ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>ի</w:t>
      </w:r>
      <w:r w:rsidR="005C24EC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ձեռքբերման ու տեղակայման համար</w:t>
      </w:r>
      <w:r w:rsidR="00DB1F05" w:rsidRPr="00A40321">
        <w:rPr>
          <w:rFonts w:eastAsia="Times New Roman" w:cs="Sylfaen"/>
          <w:color w:val="000000"/>
          <w:sz w:val="24"/>
          <w:szCs w:val="24"/>
          <w:lang w:val="hy-AM"/>
        </w:rPr>
        <w:t>, որո</w:t>
      </w:r>
      <w:r w:rsidR="005C24EC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նք </w:t>
      </w:r>
      <w:r w:rsidR="00DB1F05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ձեռք են բերվել և </w:t>
      </w:r>
      <w:r w:rsidR="004C44E4" w:rsidRPr="00A40321">
        <w:rPr>
          <w:rFonts w:eastAsia="Times New Roman" w:cs="Sylfaen"/>
          <w:color w:val="000000"/>
          <w:sz w:val="24"/>
          <w:szCs w:val="24"/>
          <w:lang w:val="hy-AM"/>
        </w:rPr>
        <w:t>հաշվառվել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5C24EC" w:rsidRPr="00A40321">
        <w:rPr>
          <w:rFonts w:eastAsia="Times New Roman" w:cs="Sylfaen"/>
          <w:color w:val="000000"/>
          <w:sz w:val="24"/>
          <w:szCs w:val="24"/>
          <w:lang w:val="hy-AM"/>
        </w:rPr>
        <w:t>Արտակ</w:t>
      </w:r>
      <w:r w:rsidR="004C44E4" w:rsidRPr="00A40321">
        <w:rPr>
          <w:rFonts w:eastAsia="Times New Roman" w:cs="Sylfaen"/>
          <w:color w:val="000000"/>
          <w:sz w:val="24"/>
          <w:szCs w:val="24"/>
          <w:lang w:val="hy-AM"/>
        </w:rPr>
        <w:t>արգ իրավիճակների նախարարության հաշվեկշռում</w:t>
      </w:r>
      <w:r w:rsidR="005C24EC" w:rsidRPr="00A40321">
        <w:rPr>
          <w:rFonts w:eastAsia="Times New Roman" w:cs="Sylfaen"/>
          <w:color w:val="000000"/>
          <w:sz w:val="24"/>
          <w:szCs w:val="24"/>
          <w:lang w:val="hy-AM"/>
        </w:rPr>
        <w:t>: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Միաժամանակ Արտակարգ իրավիճակների նախարարության հաշվեկշռում են գտնվում </w:t>
      </w:r>
      <w:r w:rsidR="00BE6DF0" w:rsidRPr="00BE6DF0">
        <w:rPr>
          <w:rFonts w:eastAsia="Times New Roman"/>
          <w:color w:val="000000"/>
          <w:sz w:val="24"/>
          <w:szCs w:val="24"/>
          <w:lang w:val="hy-AM" w:eastAsia="ru-RU"/>
        </w:rPr>
        <w:t xml:space="preserve">«ԱՍ» տեսակի հակակարկտային 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>թվով 23 հրթիռներ</w:t>
      </w:r>
      <w:r w:rsidR="00BE6DF0" w:rsidRPr="00BE6DF0">
        <w:rPr>
          <w:rFonts w:eastAsia="Times New Roman" w:cs="Sylfaen"/>
          <w:color w:val="000000"/>
          <w:sz w:val="24"/>
          <w:szCs w:val="24"/>
          <w:lang w:val="hy-AM"/>
        </w:rPr>
        <w:t>ը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և  </w:t>
      </w:r>
      <w:r w:rsidR="00BE6DF0" w:rsidRPr="00BE6DF0">
        <w:rPr>
          <w:rFonts w:eastAsia="Times New Roman" w:cs="Sylfaen"/>
          <w:color w:val="000000"/>
          <w:sz w:val="24"/>
          <w:szCs w:val="24"/>
          <w:lang w:val="hy-AM"/>
        </w:rPr>
        <w:t>հ</w:t>
      </w:r>
      <w:r w:rsidR="00BE6DF0" w:rsidRPr="00BE6DF0">
        <w:rPr>
          <w:rFonts w:eastAsia="Times New Roman"/>
          <w:color w:val="000000"/>
          <w:sz w:val="24"/>
          <w:szCs w:val="24"/>
          <w:lang w:val="hy-AM" w:eastAsia="ru-RU"/>
        </w:rPr>
        <w:t>ակակարկտային</w:t>
      </w:r>
      <w:r w:rsidR="00BE6DF0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>հրթիռային արձակիչ 3 կայաններ</w:t>
      </w:r>
      <w:r w:rsidR="00BE6DF0" w:rsidRPr="00BE6DF0">
        <w:rPr>
          <w:rFonts w:eastAsia="Times New Roman" w:cs="Sylfaen"/>
          <w:color w:val="000000"/>
          <w:sz w:val="24"/>
          <w:szCs w:val="24"/>
          <w:lang w:val="hy-AM"/>
        </w:rPr>
        <w:t>ը, հ</w:t>
      </w:r>
      <w:r w:rsidR="00BE6DF0" w:rsidRPr="00BE6DF0">
        <w:rPr>
          <w:rFonts w:eastAsia="Times New Roman"/>
          <w:color w:val="000000"/>
          <w:sz w:val="24"/>
          <w:szCs w:val="24"/>
          <w:lang w:val="hy-AM" w:eastAsia="ru-RU"/>
        </w:rPr>
        <w:t>ակակարկտային ավտոմատ հրթիռային արձակիչ կայանների հեռակառավարման համար նախատեսված «ԿԱՀ-ԷԼԻԱ» ավտոմատացված համակարգի հեշտացված տարբերակը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(այսուհետ գույք):</w:t>
      </w:r>
    </w:p>
    <w:p w:rsidR="00A40321" w:rsidRPr="00A40321" w:rsidRDefault="0081196A" w:rsidP="00A40321">
      <w:pPr>
        <w:spacing w:after="0"/>
        <w:ind w:firstLine="567"/>
        <w:jc w:val="both"/>
        <w:rPr>
          <w:b/>
          <w:sz w:val="24"/>
          <w:szCs w:val="24"/>
          <w:lang w:val="hy-AM"/>
        </w:rPr>
      </w:pPr>
      <w:r w:rsidRPr="0081196A">
        <w:rPr>
          <w:rFonts w:eastAsia="Times New Roman" w:cs="Sylfaen"/>
          <w:color w:val="000000"/>
          <w:sz w:val="24"/>
          <w:szCs w:val="24"/>
          <w:lang w:val="hy-AM"/>
        </w:rPr>
        <w:t xml:space="preserve">Թեև </w:t>
      </w:r>
      <w:r w:rsidR="000B3849" w:rsidRPr="000B3849">
        <w:rPr>
          <w:rFonts w:eastAsia="Times New Roman" w:cs="Sylfaen"/>
          <w:color w:val="000000"/>
          <w:sz w:val="24"/>
          <w:szCs w:val="24"/>
          <w:lang w:val="hy-AM"/>
        </w:rPr>
        <w:t>ն</w:t>
      </w:r>
      <w:r w:rsidRPr="0081196A">
        <w:rPr>
          <w:rFonts w:eastAsia="Times New Roman" w:cs="Sylfaen"/>
          <w:color w:val="000000"/>
          <w:sz w:val="24"/>
          <w:szCs w:val="24"/>
          <w:lang w:val="hy-AM"/>
        </w:rPr>
        <w:t xml:space="preserve">շված 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>գույքը</w:t>
      </w:r>
      <w:r w:rsidR="004C44E4" w:rsidRPr="004C44E4">
        <w:rPr>
          <w:rFonts w:eastAsia="Times New Roman" w:cs="Sylfaen"/>
          <w:color w:val="000000"/>
          <w:sz w:val="24"/>
          <w:szCs w:val="24"/>
          <w:lang w:val="hy-AM"/>
        </w:rPr>
        <w:t xml:space="preserve"> գտնվում </w:t>
      </w:r>
      <w:r w:rsidRPr="004C44E4">
        <w:rPr>
          <w:rFonts w:eastAsia="Times New Roman" w:cs="Sylfaen"/>
          <w:color w:val="000000"/>
          <w:sz w:val="24"/>
          <w:szCs w:val="24"/>
          <w:lang w:val="hy-AM"/>
        </w:rPr>
        <w:t>են Արտա</w:t>
      </w:r>
      <w:r w:rsidR="004C44E4">
        <w:rPr>
          <w:rFonts w:eastAsia="Times New Roman" w:cs="Sylfaen"/>
          <w:color w:val="000000"/>
          <w:sz w:val="24"/>
          <w:szCs w:val="24"/>
          <w:lang w:val="hy-AM"/>
        </w:rPr>
        <w:t>կարգ իրավիճակների նախարարության</w:t>
      </w:r>
      <w:r w:rsidR="004C44E4" w:rsidRPr="004C44E4">
        <w:rPr>
          <w:rFonts w:eastAsia="Times New Roman" w:cs="Sylfaen"/>
          <w:color w:val="000000"/>
          <w:sz w:val="24"/>
          <w:szCs w:val="24"/>
          <w:lang w:val="hy-AM"/>
        </w:rPr>
        <w:t xml:space="preserve"> հաշվեկշռում</w:t>
      </w:r>
      <w:r w:rsidRPr="004C44E4">
        <w:rPr>
          <w:rFonts w:eastAsia="Times New Roman" w:cs="Sylfaen"/>
          <w:color w:val="000000"/>
          <w:sz w:val="24"/>
          <w:szCs w:val="24"/>
          <w:lang w:val="hy-AM"/>
        </w:rPr>
        <w:t xml:space="preserve">, սակայն 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>դրանց</w:t>
      </w:r>
      <w:r w:rsidRPr="005C24EC">
        <w:rPr>
          <w:rFonts w:eastAsia="Times New Roman" w:cs="Sylfaen"/>
          <w:color w:val="000000"/>
          <w:sz w:val="24"/>
          <w:szCs w:val="24"/>
          <w:lang w:val="hy-AM"/>
        </w:rPr>
        <w:t xml:space="preserve"> գործա</w:t>
      </w:r>
      <w:r w:rsidR="004C44E4">
        <w:rPr>
          <w:rFonts w:eastAsia="Times New Roman" w:cs="Sylfaen"/>
          <w:color w:val="000000"/>
          <w:sz w:val="24"/>
          <w:szCs w:val="24"/>
          <w:lang w:val="hy-AM"/>
        </w:rPr>
        <w:t>րկումն ու տեխնիկական վերահսկումը փաստացի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Pr="005C24EC">
        <w:rPr>
          <w:rFonts w:eastAsia="Times New Roman" w:cs="Sylfaen"/>
          <w:color w:val="000000"/>
          <w:sz w:val="24"/>
          <w:szCs w:val="24"/>
          <w:lang w:val="hy-AM"/>
        </w:rPr>
        <w:t xml:space="preserve">իրականացվում է </w:t>
      </w:r>
      <w:r w:rsidRPr="00DA6CAB">
        <w:rPr>
          <w:sz w:val="24"/>
          <w:szCs w:val="24"/>
          <w:lang w:val="hy-AM"/>
        </w:rPr>
        <w:t>«</w:t>
      </w:r>
      <w:r w:rsidRPr="00DA6CAB">
        <w:rPr>
          <w:rFonts w:cs="Sylfaen"/>
          <w:sz w:val="24"/>
          <w:szCs w:val="24"/>
          <w:lang w:val="hy-AM"/>
        </w:rPr>
        <w:t>Հիդրոօդերևութաբանության</w:t>
      </w:r>
      <w:r w:rsidRPr="00DA6CAB">
        <w:rPr>
          <w:sz w:val="24"/>
          <w:szCs w:val="24"/>
          <w:lang w:val="hy-AM"/>
        </w:rPr>
        <w:t xml:space="preserve"> </w:t>
      </w:r>
      <w:r w:rsidRPr="00DA6CAB">
        <w:rPr>
          <w:rFonts w:cs="Sylfaen"/>
          <w:sz w:val="24"/>
          <w:szCs w:val="24"/>
          <w:lang w:val="hy-AM"/>
        </w:rPr>
        <w:t>և</w:t>
      </w:r>
      <w:r w:rsidRPr="00DA6CAB">
        <w:rPr>
          <w:sz w:val="24"/>
          <w:szCs w:val="24"/>
          <w:lang w:val="hy-AM"/>
        </w:rPr>
        <w:t xml:space="preserve"> </w:t>
      </w:r>
      <w:r w:rsidRPr="00DA6CAB">
        <w:rPr>
          <w:rFonts w:cs="Sylfaen"/>
          <w:sz w:val="24"/>
          <w:szCs w:val="24"/>
          <w:lang w:val="hy-AM"/>
        </w:rPr>
        <w:t>մթնոլորտային</w:t>
      </w:r>
      <w:r w:rsidRPr="00DA6CAB">
        <w:rPr>
          <w:sz w:val="24"/>
          <w:szCs w:val="24"/>
          <w:lang w:val="hy-AM"/>
        </w:rPr>
        <w:t xml:space="preserve"> </w:t>
      </w:r>
      <w:r w:rsidRPr="00DA6CAB">
        <w:rPr>
          <w:rFonts w:cs="Sylfaen"/>
          <w:sz w:val="24"/>
          <w:szCs w:val="24"/>
          <w:lang w:val="hy-AM"/>
        </w:rPr>
        <w:t>երևույթների</w:t>
      </w:r>
      <w:r w:rsidRPr="00DA6CAB">
        <w:rPr>
          <w:sz w:val="24"/>
          <w:szCs w:val="24"/>
          <w:lang w:val="hy-AM"/>
        </w:rPr>
        <w:t xml:space="preserve"> </w:t>
      </w:r>
      <w:r w:rsidRPr="00DA6CAB">
        <w:rPr>
          <w:rFonts w:cs="Sylfaen"/>
          <w:sz w:val="24"/>
          <w:szCs w:val="24"/>
          <w:lang w:val="hy-AM"/>
        </w:rPr>
        <w:t>վրա</w:t>
      </w:r>
      <w:r w:rsidRPr="00DA6CAB">
        <w:rPr>
          <w:sz w:val="24"/>
          <w:szCs w:val="24"/>
          <w:lang w:val="hy-AM"/>
        </w:rPr>
        <w:t xml:space="preserve"> </w:t>
      </w:r>
      <w:r w:rsidRPr="00DA6CAB">
        <w:rPr>
          <w:rFonts w:cs="Sylfaen"/>
          <w:sz w:val="24"/>
          <w:szCs w:val="24"/>
          <w:lang w:val="hy-AM"/>
        </w:rPr>
        <w:t>ակտիվ</w:t>
      </w:r>
      <w:r w:rsidRPr="00DA6CAB">
        <w:rPr>
          <w:sz w:val="24"/>
          <w:szCs w:val="24"/>
          <w:lang w:val="hy-AM"/>
        </w:rPr>
        <w:t xml:space="preserve"> </w:t>
      </w:r>
      <w:r w:rsidRPr="00DA6CAB">
        <w:rPr>
          <w:rFonts w:cs="Sylfaen"/>
          <w:sz w:val="24"/>
          <w:szCs w:val="24"/>
          <w:lang w:val="hy-AM"/>
        </w:rPr>
        <w:t>ներգործության</w:t>
      </w:r>
      <w:r w:rsidRPr="00DA6CAB">
        <w:rPr>
          <w:sz w:val="24"/>
          <w:szCs w:val="24"/>
          <w:lang w:val="hy-AM"/>
        </w:rPr>
        <w:t xml:space="preserve"> </w:t>
      </w:r>
      <w:r w:rsidRPr="00DA6CAB">
        <w:rPr>
          <w:rFonts w:cs="Sylfaen"/>
          <w:sz w:val="24"/>
          <w:szCs w:val="24"/>
          <w:lang w:val="hy-AM"/>
        </w:rPr>
        <w:t>ծառայություն</w:t>
      </w:r>
      <w:r w:rsidRPr="00DA6CAB">
        <w:rPr>
          <w:sz w:val="24"/>
          <w:szCs w:val="24"/>
          <w:lang w:val="hy-AM"/>
        </w:rPr>
        <w:t xml:space="preserve">» </w:t>
      </w:r>
      <w:r w:rsidRPr="00DA6CAB">
        <w:rPr>
          <w:rFonts w:cs="Sylfaen"/>
          <w:sz w:val="24"/>
          <w:szCs w:val="24"/>
          <w:lang w:val="hy-AM"/>
        </w:rPr>
        <w:t>ՊՈԱԿ</w:t>
      </w:r>
      <w:r w:rsidRPr="00DA6CAB">
        <w:rPr>
          <w:sz w:val="24"/>
          <w:szCs w:val="24"/>
          <w:lang w:val="hy-AM"/>
        </w:rPr>
        <w:t>-</w:t>
      </w:r>
      <w:r>
        <w:rPr>
          <w:rFonts w:cs="Sylfaen"/>
          <w:sz w:val="24"/>
          <w:szCs w:val="24"/>
          <w:lang w:val="hy-AM"/>
        </w:rPr>
        <w:t>ի</w:t>
      </w:r>
      <w:r w:rsidR="00DB5440" w:rsidRPr="00DB5440">
        <w:rPr>
          <w:rFonts w:cs="Sylfaen"/>
          <w:sz w:val="24"/>
          <w:szCs w:val="24"/>
          <w:lang w:val="hy-AM"/>
        </w:rPr>
        <w:t xml:space="preserve"> (այսուհետ՝ ՊՈԱԿ)</w:t>
      </w:r>
      <w:r w:rsidRPr="004C44E4">
        <w:rPr>
          <w:rFonts w:cs="Sylfaen"/>
          <w:sz w:val="24"/>
          <w:szCs w:val="24"/>
          <w:lang w:val="hy-AM"/>
        </w:rPr>
        <w:t xml:space="preserve"> կողմից:</w:t>
      </w:r>
    </w:p>
    <w:p w:rsidR="00A40321" w:rsidRPr="00A40321" w:rsidRDefault="004C44E4" w:rsidP="00A40321">
      <w:pPr>
        <w:spacing w:after="0"/>
        <w:ind w:firstLine="567"/>
        <w:jc w:val="both"/>
        <w:rPr>
          <w:b/>
          <w:sz w:val="24"/>
          <w:szCs w:val="24"/>
          <w:lang w:val="hy-AM"/>
        </w:rPr>
      </w:pPr>
      <w:r w:rsidRPr="004C44E4">
        <w:rPr>
          <w:sz w:val="24"/>
          <w:szCs w:val="24"/>
          <w:lang w:val="hy-AM"/>
        </w:rPr>
        <w:t xml:space="preserve">Հարկ է </w:t>
      </w:r>
      <w:r w:rsidR="007B5514" w:rsidRPr="007B5514">
        <w:rPr>
          <w:sz w:val="24"/>
          <w:szCs w:val="24"/>
          <w:lang w:val="hy-AM"/>
        </w:rPr>
        <w:t xml:space="preserve">նշել, որ </w:t>
      </w:r>
      <w:r w:rsidR="00E55C7B" w:rsidRPr="00E55C7B">
        <w:rPr>
          <w:rFonts w:cs="Sylfaen"/>
          <w:sz w:val="24"/>
          <w:szCs w:val="24"/>
          <w:lang w:val="hy-AM"/>
        </w:rPr>
        <w:t>ՊՈԱԿ</w:t>
      </w:r>
      <w:r w:rsidR="00E55C7B" w:rsidRPr="00E55C7B">
        <w:rPr>
          <w:sz w:val="24"/>
          <w:szCs w:val="24"/>
          <w:lang w:val="hy-AM"/>
        </w:rPr>
        <w:t>-</w:t>
      </w:r>
      <w:r w:rsidR="00E55C7B">
        <w:rPr>
          <w:rFonts w:cs="Sylfaen"/>
          <w:sz w:val="24"/>
          <w:szCs w:val="24"/>
          <w:lang w:val="hy-AM"/>
        </w:rPr>
        <w:t>ի</w:t>
      </w:r>
      <w:r w:rsidR="00E55C7B">
        <w:rPr>
          <w:sz w:val="24"/>
          <w:szCs w:val="24"/>
          <w:lang w:val="nl-NL"/>
        </w:rPr>
        <w:t xml:space="preserve"> հաշվեկշռում առկա են և շահագործվում </w:t>
      </w:r>
      <w:r w:rsidR="00D944A9">
        <w:rPr>
          <w:sz w:val="24"/>
          <w:szCs w:val="24"/>
          <w:lang w:val="nl-NL"/>
        </w:rPr>
        <w:t>են թվով 154 գազագեներատորային հակակարկտային կայանքներ,</w:t>
      </w:r>
      <w:r w:rsidR="007B5514">
        <w:rPr>
          <w:sz w:val="24"/>
          <w:szCs w:val="24"/>
          <w:lang w:val="nl-NL"/>
        </w:rPr>
        <w:t xml:space="preserve"> </w:t>
      </w:r>
      <w:r w:rsidR="00D944A9">
        <w:rPr>
          <w:sz w:val="24"/>
          <w:szCs w:val="24"/>
          <w:lang w:val="nl-NL"/>
        </w:rPr>
        <w:t xml:space="preserve">որոնց գործարկումն ու տեխնիկական վերահսկումն իրականացվում է </w:t>
      </w:r>
      <w:r w:rsidR="00132D61" w:rsidRPr="00132D61">
        <w:rPr>
          <w:rFonts w:cs="Sylfaen"/>
          <w:sz w:val="24"/>
          <w:szCs w:val="24"/>
          <w:lang w:val="hy-AM"/>
        </w:rPr>
        <w:t>վերջինիս</w:t>
      </w:r>
      <w:r w:rsidR="00D944A9" w:rsidRPr="00D944A9">
        <w:rPr>
          <w:rFonts w:cs="Sylfaen"/>
          <w:sz w:val="24"/>
          <w:szCs w:val="24"/>
          <w:lang w:val="hy-AM"/>
        </w:rPr>
        <w:t xml:space="preserve"> կողմից: Բացի այդ Հանրապետության տարածքում տեղակայված՝ համայնքներին, ֆիզիկական կամ իրավաբանական անձանց սեփականության իրավունքով պատկանող, </w:t>
      </w:r>
      <w:r w:rsidR="00D944A9" w:rsidRPr="00DA6CAB">
        <w:rPr>
          <w:rFonts w:cs="Sylfaen"/>
          <w:sz w:val="24"/>
          <w:szCs w:val="24"/>
          <w:lang w:val="hy-AM"/>
        </w:rPr>
        <w:t xml:space="preserve">հակակարկտային կայանքների գործարկումն ու տեխնիկական վերահսկումը </w:t>
      </w:r>
      <w:r w:rsidR="00DA6CAB" w:rsidRPr="00DA6CAB">
        <w:rPr>
          <w:rFonts w:cs="Sylfaen"/>
          <w:sz w:val="24"/>
          <w:szCs w:val="24"/>
          <w:lang w:val="hy-AM"/>
        </w:rPr>
        <w:t>պայ</w:t>
      </w:r>
      <w:r w:rsidR="00D944A9" w:rsidRPr="00D944A9">
        <w:rPr>
          <w:rFonts w:cs="Sylfaen"/>
          <w:sz w:val="24"/>
          <w:szCs w:val="24"/>
          <w:lang w:val="hy-AM"/>
        </w:rPr>
        <w:t>մանագրային հիմունքներով ևս իրականացվում է</w:t>
      </w:r>
      <w:r w:rsidR="00D944A9">
        <w:rPr>
          <w:sz w:val="24"/>
          <w:szCs w:val="24"/>
          <w:lang w:val="nl-NL"/>
        </w:rPr>
        <w:t xml:space="preserve"> </w:t>
      </w:r>
      <w:r w:rsidR="00E05C6A" w:rsidRPr="00E55C7B">
        <w:rPr>
          <w:rFonts w:cs="Sylfaen"/>
          <w:sz w:val="24"/>
          <w:szCs w:val="24"/>
          <w:lang w:val="hy-AM"/>
        </w:rPr>
        <w:t>ՊՈԱԿ</w:t>
      </w:r>
      <w:r w:rsidR="00E05C6A" w:rsidRPr="00E55C7B">
        <w:rPr>
          <w:sz w:val="24"/>
          <w:szCs w:val="24"/>
          <w:lang w:val="hy-AM"/>
        </w:rPr>
        <w:t>-</w:t>
      </w:r>
      <w:r w:rsidR="00E05C6A">
        <w:rPr>
          <w:rFonts w:cs="Sylfaen"/>
          <w:sz w:val="24"/>
          <w:szCs w:val="24"/>
          <w:lang w:val="hy-AM"/>
        </w:rPr>
        <w:t>ի</w:t>
      </w:r>
      <w:r w:rsidR="00E05C6A" w:rsidRPr="00D944A9">
        <w:rPr>
          <w:rFonts w:cs="Sylfaen"/>
          <w:sz w:val="24"/>
          <w:szCs w:val="24"/>
          <w:lang w:val="hy-AM"/>
        </w:rPr>
        <w:t xml:space="preserve"> կողմից</w:t>
      </w:r>
      <w:r w:rsidR="00256E64" w:rsidRPr="00DB6151">
        <w:rPr>
          <w:sz w:val="24"/>
          <w:szCs w:val="24"/>
          <w:lang w:val="hy-AM"/>
        </w:rPr>
        <w:t>:</w:t>
      </w:r>
      <w:r w:rsidR="00D00E8E" w:rsidRPr="00D00E8E">
        <w:rPr>
          <w:rFonts w:eastAsia="Times New Roman" w:cs="Sylfaen"/>
          <w:color w:val="000000"/>
          <w:sz w:val="24"/>
          <w:szCs w:val="24"/>
          <w:lang w:val="hy-AM"/>
        </w:rPr>
        <w:t xml:space="preserve">   </w:t>
      </w:r>
    </w:p>
    <w:p w:rsidR="007B5514" w:rsidRPr="00BE6DF0" w:rsidRDefault="007B5514" w:rsidP="00A40321">
      <w:pPr>
        <w:spacing w:after="0"/>
        <w:ind w:firstLine="567"/>
        <w:jc w:val="both"/>
        <w:rPr>
          <w:rFonts w:cs="Sylfaen"/>
          <w:sz w:val="24"/>
          <w:szCs w:val="24"/>
          <w:lang w:val="hy-AM"/>
        </w:rPr>
      </w:pPr>
      <w:r w:rsidRPr="00D00E8E">
        <w:rPr>
          <w:rFonts w:eastAsia="Times New Roman" w:cs="Sylfaen"/>
          <w:color w:val="000000"/>
          <w:sz w:val="24"/>
          <w:szCs w:val="24"/>
          <w:lang w:val="hy-AM"/>
        </w:rPr>
        <w:t xml:space="preserve">Նկատի ունենալով, 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որ </w:t>
      </w:r>
      <w:r w:rsidR="00D00E8E" w:rsidRPr="00D00E8E">
        <w:rPr>
          <w:rFonts w:eastAsia="Times New Roman" w:cs="Sylfaen"/>
          <w:color w:val="000000"/>
          <w:sz w:val="24"/>
          <w:szCs w:val="24"/>
          <w:lang w:val="hy-AM"/>
        </w:rPr>
        <w:t>2019 թվականի հուլիսի</w:t>
      </w:r>
      <w:r w:rsidR="00D00E8E">
        <w:rPr>
          <w:rFonts w:eastAsia="Times New Roman" w:cs="Sylfaen"/>
          <w:color w:val="000000"/>
          <w:sz w:val="24"/>
          <w:szCs w:val="24"/>
          <w:lang w:val="hy-AM"/>
        </w:rPr>
        <w:t xml:space="preserve"> 10</w:t>
      </w:r>
      <w:r w:rsidR="00D00E8E" w:rsidRPr="00D00E8E">
        <w:rPr>
          <w:rFonts w:eastAsia="Times New Roman" w:cs="Sylfaen"/>
          <w:color w:val="000000"/>
          <w:sz w:val="24"/>
          <w:szCs w:val="24"/>
          <w:lang w:val="hy-AM"/>
        </w:rPr>
        <w:t xml:space="preserve">-ի </w:t>
      </w:r>
      <w:r w:rsidR="00D00E8E">
        <w:rPr>
          <w:rFonts w:eastAsia="Times New Roman" w:cs="Sylfaen"/>
          <w:color w:val="000000"/>
          <w:sz w:val="24"/>
          <w:szCs w:val="24"/>
          <w:lang w:val="hy-AM"/>
        </w:rPr>
        <w:t>«</w:t>
      </w:r>
      <w:r w:rsidR="00D00E8E" w:rsidRPr="00D00E8E">
        <w:rPr>
          <w:rFonts w:eastAsia="Times New Roman" w:cs="Sylfaen"/>
          <w:color w:val="000000"/>
          <w:sz w:val="24"/>
          <w:szCs w:val="24"/>
          <w:lang w:val="hy-AM"/>
        </w:rPr>
        <w:t>Կառավարության կառուցվածքի և գործունեության մասին</w:t>
      </w:r>
      <w:r w:rsidR="00D00E8E">
        <w:rPr>
          <w:rFonts w:eastAsia="Times New Roman" w:cs="Sylfaen"/>
          <w:color w:val="000000"/>
          <w:sz w:val="24"/>
          <w:szCs w:val="24"/>
          <w:lang w:val="hy-AM"/>
        </w:rPr>
        <w:t>»</w:t>
      </w:r>
      <w:r w:rsidR="00D00E8E" w:rsidRPr="00D00E8E">
        <w:rPr>
          <w:rFonts w:eastAsia="Times New Roman" w:cs="Sylfaen"/>
          <w:color w:val="000000"/>
          <w:sz w:val="24"/>
          <w:szCs w:val="24"/>
          <w:lang w:val="hy-AM"/>
        </w:rPr>
        <w:t xml:space="preserve"> օրենքում փոփոխություններ և լրացում կատարելու</w:t>
      </w:r>
      <w:r w:rsidR="00D00E8E">
        <w:rPr>
          <w:rFonts w:eastAsia="Times New Roman" w:cs="Sylfaen"/>
          <w:color w:val="000000"/>
          <w:sz w:val="24"/>
          <w:szCs w:val="24"/>
          <w:lang w:val="hy-AM"/>
        </w:rPr>
        <w:t>»</w:t>
      </w:r>
      <w:r w:rsidR="00D00E8E" w:rsidRPr="00D00E8E">
        <w:rPr>
          <w:rFonts w:eastAsia="Times New Roman" w:cs="Sylfaen"/>
          <w:color w:val="000000"/>
          <w:sz w:val="24"/>
          <w:szCs w:val="24"/>
          <w:lang w:val="hy-AM"/>
        </w:rPr>
        <w:t xml:space="preserve"> ՀՀ օրենք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ով սահմանված կարգով </w:t>
      </w:r>
      <w:r w:rsidR="00D00E8E" w:rsidRPr="00D00E8E">
        <w:rPr>
          <w:rFonts w:eastAsia="Times New Roman" w:cs="Sylfaen"/>
          <w:color w:val="000000"/>
          <w:sz w:val="24"/>
          <w:szCs w:val="24"/>
          <w:lang w:val="hy-AM"/>
        </w:rPr>
        <w:t>հիդրոօդերևութա</w:t>
      </w:r>
      <w:r w:rsidR="00150541" w:rsidRPr="00150541">
        <w:rPr>
          <w:rFonts w:eastAsia="Times New Roman" w:cs="Sylfaen"/>
          <w:color w:val="000000"/>
          <w:sz w:val="24"/>
          <w:szCs w:val="24"/>
          <w:lang w:val="hy-AM"/>
        </w:rPr>
        <w:t>բանա</w:t>
      </w:r>
      <w:r w:rsidR="00D00E8E" w:rsidRPr="00D00E8E">
        <w:rPr>
          <w:rFonts w:eastAsia="Times New Roman" w:cs="Sylfaen"/>
          <w:color w:val="000000"/>
          <w:sz w:val="24"/>
          <w:szCs w:val="24"/>
          <w:lang w:val="hy-AM"/>
        </w:rPr>
        <w:t xml:space="preserve">կան երևույթների ռեժիմային ու հատուկ </w:t>
      </w:r>
      <w:r w:rsidR="0054350B" w:rsidRPr="0054350B">
        <w:rPr>
          <w:rFonts w:eastAsia="Times New Roman" w:cs="Sylfaen"/>
          <w:color w:val="000000"/>
          <w:sz w:val="24"/>
          <w:szCs w:val="24"/>
          <w:lang w:val="hy-AM"/>
        </w:rPr>
        <w:t xml:space="preserve">դիտարկումների, ուսումնասիրությունների և կանխատեսումների իրականացման ապահովման, մթնոլորտային երևույթների վրա ակտիվ ներգործության աշխատանքների համակարգման աշխատանքներն Արտակարգ իրավիճակների նախարարությունից վերցվել և վերապահվել է Շրջակա </w:t>
      </w:r>
      <w:r w:rsidR="0054350B" w:rsidRPr="0054350B">
        <w:rPr>
          <w:rFonts w:eastAsia="Times New Roman" w:cs="Sylfaen"/>
          <w:color w:val="000000"/>
          <w:sz w:val="24"/>
          <w:szCs w:val="24"/>
          <w:lang w:val="hy-AM"/>
        </w:rPr>
        <w:lastRenderedPageBreak/>
        <w:t>միջավայրի նախարարությանը,</w:t>
      </w:r>
      <w:r w:rsidR="00742BFA" w:rsidRPr="00742BFA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54350B" w:rsidRPr="0054350B">
        <w:rPr>
          <w:rFonts w:eastAsia="Times New Roman" w:cs="Sylfaen"/>
          <w:color w:val="000000"/>
          <w:sz w:val="24"/>
          <w:szCs w:val="24"/>
          <w:lang w:val="hy-AM"/>
        </w:rPr>
        <w:t>ու</w:t>
      </w:r>
      <w:r w:rsidR="00742BFA">
        <w:rPr>
          <w:rFonts w:eastAsia="Times New Roman" w:cs="Sylfaen"/>
          <w:color w:val="000000"/>
          <w:sz w:val="24"/>
          <w:szCs w:val="24"/>
          <w:lang w:val="hy-AM"/>
        </w:rPr>
        <w:t>ստի նպատակահարմար է</w:t>
      </w:r>
      <w:r w:rsidR="00742BFA" w:rsidRPr="00742BFA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 xml:space="preserve">վերոնշյալ </w:t>
      </w:r>
      <w:r w:rsidR="00A40321" w:rsidRPr="00A40321">
        <w:rPr>
          <w:rFonts w:cs="Sylfaen"/>
          <w:sz w:val="24"/>
          <w:szCs w:val="24"/>
          <w:lang w:val="hy-AM"/>
        </w:rPr>
        <w:t>գույքն</w:t>
      </w:r>
      <w:r w:rsidR="00742BFA" w:rsidRPr="00E05C6A">
        <w:rPr>
          <w:rFonts w:cs="Sylfaen"/>
          <w:sz w:val="24"/>
          <w:szCs w:val="24"/>
          <w:lang w:val="hy-AM"/>
        </w:rPr>
        <w:t xml:space="preserve"> </w:t>
      </w:r>
      <w:r w:rsidR="00742BFA" w:rsidRPr="00742BFA">
        <w:rPr>
          <w:rFonts w:cs="Sylfaen"/>
          <w:sz w:val="24"/>
          <w:szCs w:val="24"/>
          <w:lang w:val="hy-AM"/>
        </w:rPr>
        <w:t xml:space="preserve">Արտակարգ իրավիճակների նախարարությունից </w:t>
      </w:r>
      <w:r w:rsidR="00A40321" w:rsidRPr="00A40321">
        <w:rPr>
          <w:rFonts w:cs="Sylfaen"/>
          <w:sz w:val="24"/>
          <w:szCs w:val="24"/>
          <w:lang w:val="hy-AM"/>
        </w:rPr>
        <w:t xml:space="preserve">հետ </w:t>
      </w:r>
      <w:r w:rsidR="00742BFA" w:rsidRPr="00742BFA">
        <w:rPr>
          <w:rFonts w:cs="Sylfaen"/>
          <w:sz w:val="24"/>
          <w:szCs w:val="24"/>
          <w:lang w:val="hy-AM"/>
        </w:rPr>
        <w:t xml:space="preserve">վերցնել և ամրացնել </w:t>
      </w:r>
      <w:r w:rsidR="00742BFA" w:rsidRPr="00D00E8E">
        <w:rPr>
          <w:rFonts w:cs="Sylfaen"/>
          <w:sz w:val="24"/>
          <w:szCs w:val="24"/>
          <w:lang w:val="hy-AM"/>
        </w:rPr>
        <w:t>ՊՈԱԿ</w:t>
      </w:r>
      <w:r w:rsidR="00742BFA" w:rsidRPr="00D00E8E">
        <w:rPr>
          <w:sz w:val="24"/>
          <w:szCs w:val="24"/>
          <w:lang w:val="hy-AM"/>
        </w:rPr>
        <w:t>-</w:t>
      </w:r>
      <w:r w:rsidR="00742BFA" w:rsidRPr="00D00E8E">
        <w:rPr>
          <w:rFonts w:cs="Sylfaen"/>
          <w:sz w:val="24"/>
          <w:szCs w:val="24"/>
          <w:lang w:val="hy-AM"/>
        </w:rPr>
        <w:t>ի</w:t>
      </w:r>
      <w:r w:rsidR="00DB5440" w:rsidRPr="00DB5440">
        <w:rPr>
          <w:rFonts w:cs="Sylfaen"/>
          <w:sz w:val="24"/>
          <w:szCs w:val="24"/>
          <w:lang w:val="hy-AM"/>
        </w:rPr>
        <w:t>ն</w:t>
      </w:r>
      <w:r w:rsidRPr="00D00E8E">
        <w:rPr>
          <w:rFonts w:cs="Sylfaen"/>
          <w:sz w:val="24"/>
          <w:szCs w:val="24"/>
          <w:lang w:val="hy-AM"/>
        </w:rPr>
        <w:t xml:space="preserve">: </w:t>
      </w:r>
    </w:p>
    <w:p w:rsidR="002346B7" w:rsidRPr="006B0C15" w:rsidRDefault="002346B7" w:rsidP="00A40321">
      <w:pPr>
        <w:spacing w:after="0"/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nl-NL"/>
        </w:rPr>
        <w:t xml:space="preserve">Սույն որոշման ընդունումը բխում է վերոնշյալ հիմքով </w:t>
      </w:r>
      <w:r w:rsidRPr="00EF6418">
        <w:rPr>
          <w:rFonts w:eastAsia="Times New Roman" w:cs="Times New Roman"/>
          <w:sz w:val="24"/>
          <w:szCs w:val="24"/>
          <w:lang w:val="hy-AM"/>
        </w:rPr>
        <w:t xml:space="preserve">այդ </w:t>
      </w:r>
      <w:r w:rsidR="006F7474" w:rsidRPr="006F7474">
        <w:rPr>
          <w:rFonts w:eastAsia="Times New Roman" w:cs="Times New Roman"/>
          <w:sz w:val="24"/>
          <w:szCs w:val="24"/>
          <w:lang w:val="hy-AM"/>
        </w:rPr>
        <w:t xml:space="preserve">գույքային միավորները </w:t>
      </w:r>
      <w:r w:rsidR="006F7474" w:rsidRPr="00E55C7B">
        <w:rPr>
          <w:rFonts w:cs="Sylfaen"/>
          <w:sz w:val="24"/>
          <w:szCs w:val="24"/>
          <w:lang w:val="hy-AM"/>
        </w:rPr>
        <w:t>ՊՈԱԿ</w:t>
      </w:r>
      <w:r w:rsidR="006F7474" w:rsidRPr="00E55C7B">
        <w:rPr>
          <w:sz w:val="24"/>
          <w:szCs w:val="24"/>
          <w:lang w:val="hy-AM"/>
        </w:rPr>
        <w:t>-</w:t>
      </w:r>
      <w:r w:rsidR="006F7474">
        <w:rPr>
          <w:rFonts w:cs="Sylfaen"/>
          <w:sz w:val="24"/>
          <w:szCs w:val="24"/>
          <w:lang w:val="hy-AM"/>
        </w:rPr>
        <w:t>ի</w:t>
      </w:r>
      <w:r w:rsidR="006F7474" w:rsidRPr="006F7474">
        <w:rPr>
          <w:rFonts w:cs="Sylfaen"/>
          <w:sz w:val="24"/>
          <w:szCs w:val="24"/>
          <w:lang w:val="hy-AM"/>
        </w:rPr>
        <w:t xml:space="preserve">ն </w:t>
      </w:r>
      <w:r w:rsidRPr="006A73FA">
        <w:rPr>
          <w:color w:val="000000"/>
          <w:sz w:val="24"/>
          <w:szCs w:val="24"/>
          <w:shd w:val="clear" w:color="auto" w:fill="FFFFFF"/>
          <w:lang w:val="hy-AM"/>
        </w:rPr>
        <w:t>ամրացնե</w:t>
      </w:r>
      <w:r w:rsidRPr="00B4368F">
        <w:rPr>
          <w:color w:val="000000"/>
          <w:sz w:val="24"/>
          <w:szCs w:val="24"/>
          <w:shd w:val="clear" w:color="auto" w:fill="FFFFFF"/>
          <w:lang w:val="hy-AM"/>
        </w:rPr>
        <w:t xml:space="preserve">լու </w:t>
      </w:r>
      <w:r>
        <w:rPr>
          <w:sz w:val="24"/>
          <w:szCs w:val="24"/>
          <w:lang w:val="nl-NL"/>
        </w:rPr>
        <w:t>անհրաժեշտությամբ</w:t>
      </w:r>
      <w:r w:rsidRPr="006F4162">
        <w:rPr>
          <w:sz w:val="24"/>
          <w:szCs w:val="24"/>
          <w:lang w:val="hy-AM"/>
        </w:rPr>
        <w:t>՝</w:t>
      </w:r>
      <w:r w:rsidRPr="006A73FA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իր</w:t>
      </w:r>
      <w:r w:rsidRPr="006A73FA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նպատակներից</w:t>
      </w:r>
      <w:r w:rsidRPr="006A73FA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և</w:t>
      </w:r>
      <w:r w:rsidRPr="006A73FA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խնդիրներից</w:t>
      </w:r>
      <w:r w:rsidRPr="00D87179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բխող</w:t>
      </w:r>
      <w:r w:rsidRPr="006A73FA">
        <w:rPr>
          <w:sz w:val="24"/>
          <w:szCs w:val="24"/>
          <w:lang w:val="nl-NL"/>
        </w:rPr>
        <w:t xml:space="preserve"> </w:t>
      </w:r>
      <w:r w:rsidRPr="006F4162">
        <w:rPr>
          <w:sz w:val="24"/>
          <w:szCs w:val="24"/>
          <w:lang w:val="hy-AM"/>
        </w:rPr>
        <w:t>գործառույթների</w:t>
      </w:r>
      <w:r w:rsidRPr="00D87179">
        <w:rPr>
          <w:sz w:val="24"/>
          <w:szCs w:val="24"/>
          <w:lang w:val="nl-NL"/>
        </w:rPr>
        <w:t xml:space="preserve"> </w:t>
      </w:r>
      <w:r>
        <w:rPr>
          <w:sz w:val="24"/>
          <w:szCs w:val="24"/>
          <w:lang w:val="nl-NL"/>
        </w:rPr>
        <w:t>իրականացման նպատակով</w:t>
      </w:r>
      <w:r w:rsidRPr="006A73FA">
        <w:rPr>
          <w:sz w:val="24"/>
          <w:szCs w:val="24"/>
          <w:lang w:val="hy-AM"/>
        </w:rPr>
        <w:t>:</w:t>
      </w:r>
    </w:p>
    <w:p w:rsidR="006B0C15" w:rsidRPr="006B0C15" w:rsidRDefault="006B0C15" w:rsidP="006B0C1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4"/>
          <w:szCs w:val="24"/>
          <w:lang w:val="hy-AM"/>
        </w:rPr>
      </w:pPr>
      <w:r w:rsidRPr="006B0C15">
        <w:rPr>
          <w:rFonts w:cs="Arial"/>
          <w:noProof/>
          <w:color w:val="000000"/>
          <w:sz w:val="24"/>
          <w:szCs w:val="24"/>
          <w:lang w:val="hy-AM"/>
        </w:rPr>
        <w:t xml:space="preserve">Սույն որոշման հավելվածում նշված </w:t>
      </w:r>
      <w:r w:rsidRPr="006B0C15">
        <w:rPr>
          <w:rFonts w:cs="Sylfaen"/>
          <w:noProof/>
          <w:color w:val="000000"/>
          <w:sz w:val="24"/>
          <w:szCs w:val="24"/>
          <w:lang w:val="hy-AM"/>
        </w:rPr>
        <w:t>108 միավոր</w:t>
      </w:r>
      <w:r w:rsidRPr="006B0C15">
        <w:rPr>
          <w:rFonts w:cs="Arial"/>
          <w:noProof/>
          <w:color w:val="000000"/>
          <w:sz w:val="24"/>
          <w:szCs w:val="24"/>
          <w:lang w:val="hy-AM"/>
        </w:rPr>
        <w:t xml:space="preserve"> գույքի իրական արժեքը 2019 թվականի դեկտեմբերի 25-ի դրությամբ կազմում է </w:t>
      </w:r>
      <w:r w:rsidRPr="006B0C15">
        <w:rPr>
          <w:b/>
          <w:bCs/>
          <w:color w:val="000000"/>
          <w:sz w:val="24"/>
          <w:szCs w:val="24"/>
          <w:lang w:val="hy-AM"/>
        </w:rPr>
        <w:t xml:space="preserve">145 647 971 </w:t>
      </w:r>
      <w:r w:rsidRPr="006B0C15">
        <w:rPr>
          <w:b/>
          <w:sz w:val="24"/>
          <w:szCs w:val="24"/>
          <w:lang w:val="hy-AM"/>
        </w:rPr>
        <w:t>(հարյուր քառասունհինգ միլիոն  վեց հարյուր քառասունյոթ հազար ինը հարյուր յոթանասունմեկ) ՀՀ դրամ:</w:t>
      </w:r>
    </w:p>
    <w:p w:rsidR="00E42C74" w:rsidRPr="005E5C68" w:rsidRDefault="00FF3736" w:rsidP="00FF3736">
      <w:pPr>
        <w:spacing w:after="0"/>
        <w:ind w:firstLine="567"/>
        <w:jc w:val="both"/>
        <w:rPr>
          <w:rFonts w:cs="Sylfaen"/>
          <w:b/>
          <w:sz w:val="24"/>
          <w:szCs w:val="24"/>
          <w:lang w:val="hy-AM"/>
        </w:rPr>
      </w:pPr>
      <w:r w:rsidRPr="00FF3736">
        <w:rPr>
          <w:b/>
          <w:sz w:val="24"/>
          <w:szCs w:val="24"/>
          <w:lang w:val="nl-NL"/>
        </w:rPr>
        <w:t xml:space="preserve">2. </w:t>
      </w:r>
      <w:r w:rsidR="00E42C74" w:rsidRPr="005E5C68">
        <w:rPr>
          <w:rFonts w:cs="Sylfaen"/>
          <w:b/>
          <w:sz w:val="24"/>
          <w:szCs w:val="24"/>
          <w:lang w:val="hy-AM"/>
        </w:rPr>
        <w:t>Ակնկալվող արդյունքը</w:t>
      </w:r>
    </w:p>
    <w:p w:rsidR="00A40321" w:rsidRPr="00A40321" w:rsidRDefault="006F7474" w:rsidP="00A40321">
      <w:pPr>
        <w:spacing w:after="0"/>
        <w:ind w:firstLine="567"/>
        <w:jc w:val="both"/>
        <w:rPr>
          <w:sz w:val="24"/>
          <w:szCs w:val="24"/>
          <w:lang w:val="hy-AM"/>
        </w:rPr>
      </w:pPr>
      <w:r>
        <w:rPr>
          <w:rFonts w:eastAsia="Times New Roman" w:cs="Times New Roman"/>
          <w:sz w:val="24"/>
          <w:szCs w:val="24"/>
          <w:lang w:val="nl-NL"/>
        </w:rPr>
        <w:t>Սույն որոշման ընդունմա</w:t>
      </w:r>
      <w:r w:rsidR="00FF3736">
        <w:rPr>
          <w:rFonts w:eastAsia="Times New Roman" w:cs="Times New Roman"/>
          <w:sz w:val="24"/>
          <w:szCs w:val="24"/>
          <w:lang w:val="nl-NL"/>
        </w:rPr>
        <w:t>ն</w:t>
      </w:r>
      <w:r>
        <w:rPr>
          <w:rFonts w:eastAsia="Times New Roman" w:cs="Times New Roman"/>
          <w:sz w:val="24"/>
          <w:szCs w:val="24"/>
          <w:lang w:val="nl-NL"/>
        </w:rPr>
        <w:t xml:space="preserve"> արդյունքում հնարավոր</w:t>
      </w:r>
      <w:r w:rsidR="003F5ECB">
        <w:rPr>
          <w:rFonts w:eastAsia="Times New Roman" w:cs="Times New Roman"/>
          <w:sz w:val="24"/>
          <w:szCs w:val="24"/>
          <w:lang w:val="nl-NL"/>
        </w:rPr>
        <w:t xml:space="preserve">ություն կստեղծվի 80 </w:t>
      </w:r>
      <w:r w:rsidR="00DB5440">
        <w:rPr>
          <w:rFonts w:eastAsia="Times New Roman" w:cs="Times New Roman"/>
          <w:sz w:val="24"/>
          <w:szCs w:val="24"/>
          <w:lang w:val="nl-NL"/>
        </w:rPr>
        <w:t>հակակարկտային կայանքների</w:t>
      </w:r>
      <w:r w:rsidR="00BE6DF0">
        <w:rPr>
          <w:rFonts w:eastAsia="Times New Roman" w:cs="Times New Roman"/>
          <w:sz w:val="24"/>
          <w:szCs w:val="24"/>
          <w:lang w:val="nl-NL"/>
        </w:rPr>
        <w:t>,</w:t>
      </w:r>
      <w:r w:rsidR="00A40321">
        <w:rPr>
          <w:rFonts w:eastAsia="Times New Roman" w:cs="Times New Roman"/>
          <w:sz w:val="24"/>
          <w:szCs w:val="24"/>
          <w:lang w:val="nl-NL"/>
        </w:rPr>
        <w:t xml:space="preserve"> 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>թվով 23 հրթիռների</w:t>
      </w:r>
      <w:r w:rsidR="00BE6DF0" w:rsidRPr="00BE6DF0">
        <w:rPr>
          <w:rFonts w:eastAsia="Times New Roman" w:cs="Sylfaen"/>
          <w:color w:val="000000"/>
          <w:sz w:val="24"/>
          <w:szCs w:val="24"/>
          <w:lang w:val="hy-AM"/>
        </w:rPr>
        <w:t xml:space="preserve">, </w:t>
      </w:r>
      <w:r w:rsidR="00A40321" w:rsidRPr="00A40321">
        <w:rPr>
          <w:rFonts w:eastAsia="Times New Roman" w:cs="Sylfaen"/>
          <w:color w:val="000000"/>
          <w:sz w:val="24"/>
          <w:szCs w:val="24"/>
          <w:lang w:val="hy-AM"/>
        </w:rPr>
        <w:t>հրթիռային արձակիչ 3 կայանների</w:t>
      </w:r>
      <w:r w:rsidR="00DB5440">
        <w:rPr>
          <w:rFonts w:eastAsia="Times New Roman" w:cs="Times New Roman"/>
          <w:sz w:val="24"/>
          <w:szCs w:val="24"/>
          <w:lang w:val="nl-NL"/>
        </w:rPr>
        <w:t xml:space="preserve"> </w:t>
      </w:r>
      <w:r w:rsidR="00BE6DF0" w:rsidRPr="00A40321">
        <w:rPr>
          <w:rFonts w:eastAsia="Times New Roman" w:cs="Sylfaen"/>
          <w:color w:val="000000"/>
          <w:sz w:val="24"/>
          <w:szCs w:val="24"/>
          <w:lang w:val="hy-AM"/>
        </w:rPr>
        <w:t>և</w:t>
      </w:r>
      <w:r w:rsidR="00BE6DF0">
        <w:rPr>
          <w:rFonts w:eastAsia="Times New Roman" w:cs="Times New Roman"/>
          <w:sz w:val="24"/>
          <w:szCs w:val="24"/>
          <w:lang w:val="nl-NL"/>
        </w:rPr>
        <w:t xml:space="preserve"> </w:t>
      </w:r>
      <w:r w:rsidR="00BE6DF0" w:rsidRPr="00BE6DF0">
        <w:rPr>
          <w:rFonts w:eastAsia="Times New Roman" w:cs="Sylfaen"/>
          <w:color w:val="000000"/>
          <w:sz w:val="24"/>
          <w:szCs w:val="24"/>
          <w:lang w:val="hy-AM"/>
        </w:rPr>
        <w:t>հ</w:t>
      </w:r>
      <w:r w:rsidR="00BE6DF0" w:rsidRPr="00BE6DF0">
        <w:rPr>
          <w:rFonts w:eastAsia="Times New Roman"/>
          <w:color w:val="000000"/>
          <w:sz w:val="24"/>
          <w:szCs w:val="24"/>
          <w:lang w:val="hy-AM" w:eastAsia="ru-RU"/>
        </w:rPr>
        <w:t xml:space="preserve">ակակարկտային ավտոմատ հրթիռային արձակիչ կայանների հեռակառավարման համար նախատեսված «ԿԱՀ-ԷԼԻԱ» ավտոմատացված համակարգի </w:t>
      </w:r>
      <w:r w:rsidR="00DB5440">
        <w:rPr>
          <w:rFonts w:eastAsia="Times New Roman" w:cs="Times New Roman"/>
          <w:sz w:val="24"/>
          <w:szCs w:val="24"/>
          <w:lang w:val="nl-NL"/>
        </w:rPr>
        <w:t>գործարկումն</w:t>
      </w:r>
      <w:r>
        <w:rPr>
          <w:rFonts w:eastAsia="Times New Roman" w:cs="Times New Roman"/>
          <w:sz w:val="24"/>
          <w:szCs w:val="24"/>
          <w:lang w:val="nl-NL"/>
        </w:rPr>
        <w:t xml:space="preserve"> և տեխնիկական վերահսկողություն</w:t>
      </w:r>
      <w:r w:rsidR="00D10C39">
        <w:rPr>
          <w:rFonts w:eastAsia="Times New Roman" w:cs="Times New Roman"/>
          <w:sz w:val="24"/>
          <w:szCs w:val="24"/>
          <w:lang w:val="nl-NL"/>
        </w:rPr>
        <w:t>ն</w:t>
      </w:r>
      <w:r>
        <w:rPr>
          <w:rFonts w:eastAsia="Times New Roman" w:cs="Times New Roman"/>
          <w:sz w:val="24"/>
          <w:szCs w:val="24"/>
          <w:lang w:val="nl-NL"/>
        </w:rPr>
        <w:t xml:space="preserve"> իրականացնել</w:t>
      </w:r>
      <w:r w:rsidR="00DB5440">
        <w:rPr>
          <w:rFonts w:eastAsia="Times New Roman" w:cs="Times New Roman"/>
          <w:sz w:val="24"/>
          <w:szCs w:val="24"/>
          <w:lang w:val="nl-NL"/>
        </w:rPr>
        <w:t xml:space="preserve"> ՊՈԱկ-ի կողմից</w:t>
      </w:r>
      <w:r>
        <w:rPr>
          <w:rFonts w:eastAsia="Times New Roman" w:cs="Times New Roman"/>
          <w:sz w:val="24"/>
          <w:szCs w:val="24"/>
          <w:lang w:val="nl-NL"/>
        </w:rPr>
        <w:t>:</w:t>
      </w:r>
    </w:p>
    <w:p w:rsidR="00156E11" w:rsidRPr="00A40321" w:rsidRDefault="00A40321" w:rsidP="00A40321">
      <w:pPr>
        <w:spacing w:after="0"/>
        <w:ind w:firstLine="567"/>
        <w:jc w:val="both"/>
        <w:rPr>
          <w:sz w:val="24"/>
          <w:szCs w:val="24"/>
          <w:lang w:val="hy-AM"/>
        </w:rPr>
      </w:pPr>
      <w:r w:rsidRPr="00A40321">
        <w:rPr>
          <w:sz w:val="24"/>
          <w:szCs w:val="24"/>
          <w:lang w:val="hy-AM"/>
        </w:rPr>
        <w:t xml:space="preserve">3. </w:t>
      </w:r>
      <w:r w:rsidR="00156E11" w:rsidRPr="005E5C68">
        <w:rPr>
          <w:rFonts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156E11" w:rsidRPr="00673FF2" w:rsidRDefault="00156E11" w:rsidP="00156E11">
      <w:pPr>
        <w:ind w:firstLine="567"/>
        <w:jc w:val="both"/>
        <w:rPr>
          <w:rFonts w:cs="Tahoma"/>
          <w:sz w:val="24"/>
          <w:szCs w:val="24"/>
          <w:lang w:val="hy-AM"/>
        </w:rPr>
      </w:pPr>
      <w:r w:rsidRPr="00673FF2">
        <w:rPr>
          <w:rFonts w:cs="Tahoma"/>
          <w:sz w:val="24"/>
          <w:szCs w:val="24"/>
          <w:lang w:val="hy-AM"/>
        </w:rPr>
        <w:t xml:space="preserve">Նախագիծը մշակվել է </w:t>
      </w:r>
      <w:r w:rsidR="003049B5" w:rsidRPr="00EF6418">
        <w:rPr>
          <w:sz w:val="24"/>
          <w:szCs w:val="24"/>
          <w:lang w:val="hy-AM"/>
        </w:rPr>
        <w:t>Հայաստանի Հանրապետության</w:t>
      </w:r>
      <w:r w:rsidR="003049B5" w:rsidRPr="00EF6418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49B5" w:rsidRPr="003049B5">
        <w:rPr>
          <w:color w:val="000000"/>
          <w:sz w:val="24"/>
          <w:szCs w:val="24"/>
          <w:shd w:val="clear" w:color="auto" w:fill="FFFFFF"/>
          <w:lang w:val="hy-AM"/>
        </w:rPr>
        <w:t>ա</w:t>
      </w:r>
      <w:r w:rsidRPr="00673FF2">
        <w:rPr>
          <w:rFonts w:cs="Tahoma"/>
          <w:sz w:val="24"/>
          <w:szCs w:val="24"/>
          <w:lang w:val="hy-AM"/>
        </w:rPr>
        <w:t>րտակարգ իրավիճակների նախարարության կողմից:</w:t>
      </w:r>
    </w:p>
    <w:p w:rsidR="00156E11" w:rsidRPr="003049B5" w:rsidRDefault="00156E11" w:rsidP="003049B5">
      <w:pPr>
        <w:spacing w:after="0"/>
        <w:ind w:firstLine="426"/>
        <w:jc w:val="both"/>
        <w:rPr>
          <w:b/>
          <w:bCs/>
          <w:iCs/>
          <w:noProof/>
          <w:sz w:val="24"/>
          <w:szCs w:val="24"/>
          <w:lang w:val="hy-AM"/>
        </w:rPr>
      </w:pPr>
    </w:p>
    <w:p w:rsidR="00156E11" w:rsidRPr="00986CE6" w:rsidRDefault="00156E11" w:rsidP="00156E11">
      <w:pPr>
        <w:spacing w:after="0"/>
        <w:jc w:val="center"/>
        <w:rPr>
          <w:rFonts w:cs="GHEA Mariam"/>
          <w:sz w:val="24"/>
          <w:szCs w:val="24"/>
          <w:lang w:val="hy-AM"/>
        </w:rPr>
      </w:pPr>
      <w:r w:rsidRPr="00986CE6">
        <w:rPr>
          <w:b/>
          <w:bCs/>
          <w:iCs/>
          <w:noProof/>
          <w:sz w:val="24"/>
          <w:szCs w:val="24"/>
          <w:lang w:val="hy-AM"/>
        </w:rPr>
        <w:t>ՏԵՂԵԿԱՆՔ N 1</w:t>
      </w:r>
    </w:p>
    <w:p w:rsidR="00DB7613" w:rsidRPr="00DB7613" w:rsidRDefault="005C085E" w:rsidP="00DB7613">
      <w:pPr>
        <w:spacing w:after="0"/>
        <w:jc w:val="center"/>
        <w:rPr>
          <w:rFonts w:eastAsia="Arial Unicode MS" w:cs="Sylfaen"/>
          <w:b/>
          <w:sz w:val="24"/>
          <w:szCs w:val="24"/>
          <w:lang w:val="hy-AM"/>
        </w:rPr>
      </w:pPr>
      <w:r>
        <w:rPr>
          <w:rFonts w:cs="Arial Armenian"/>
          <w:b/>
          <w:sz w:val="24"/>
          <w:szCs w:val="24"/>
          <w:lang w:val="hy-AM"/>
        </w:rPr>
        <w:t>«</w:t>
      </w:r>
      <w:r w:rsidR="00470D61" w:rsidRPr="00E55C7B">
        <w:rPr>
          <w:rFonts w:eastAsia="Arial Unicode MS" w:cs="Arial Unicode MS"/>
          <w:b/>
          <w:sz w:val="24"/>
          <w:szCs w:val="24"/>
          <w:lang w:val="hy-AM"/>
        </w:rPr>
        <w:t xml:space="preserve"> ԱՆՇԱՐԺ</w:t>
      </w:r>
      <w:r w:rsidR="00DB7613" w:rsidRPr="00DB7613">
        <w:rPr>
          <w:rFonts w:eastAsia="Arial Unicode MS" w:cs="Arial Unicode MS"/>
          <w:b/>
          <w:sz w:val="24"/>
          <w:szCs w:val="24"/>
          <w:lang w:val="hy-AM"/>
        </w:rPr>
        <w:t xml:space="preserve"> ԳՈՒՅՔ ԱՄՐԱՑՆԵԼՈՒ </w:t>
      </w:r>
      <w:r w:rsidR="00DB7613" w:rsidRPr="00DB7613">
        <w:rPr>
          <w:rFonts w:eastAsia="Arial Unicode MS" w:cs="Sylfaen"/>
          <w:b/>
          <w:sz w:val="24"/>
          <w:szCs w:val="24"/>
          <w:lang w:val="hy-AM"/>
        </w:rPr>
        <w:t>ՄԱՍԻՆ</w:t>
      </w:r>
      <w:r>
        <w:rPr>
          <w:rFonts w:cs="Arial Armenian"/>
          <w:b/>
          <w:sz w:val="24"/>
          <w:szCs w:val="24"/>
          <w:lang w:val="hy-AM"/>
        </w:rPr>
        <w:t>»</w:t>
      </w:r>
    </w:p>
    <w:p w:rsidR="00156E11" w:rsidRPr="0012084D" w:rsidRDefault="00156E11" w:rsidP="00156E1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af-ZA"/>
        </w:rPr>
      </w:pPr>
      <w:r w:rsidRPr="00B1207B">
        <w:rPr>
          <w:rFonts w:cs="Sylfaen"/>
          <w:b/>
          <w:sz w:val="24"/>
          <w:szCs w:val="24"/>
          <w:lang w:val="hy-AM"/>
        </w:rPr>
        <w:t>ՀԱՅԱՍՏԱՆԻ</w:t>
      </w:r>
      <w:r w:rsidRPr="00B1207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B1207B">
        <w:rPr>
          <w:rFonts w:cs="Sylfaen"/>
          <w:b/>
          <w:sz w:val="24"/>
          <w:szCs w:val="24"/>
          <w:lang w:val="hy-AM"/>
        </w:rPr>
        <w:t xml:space="preserve">ՀԱՆՐԱՊԵՏՈՒԹՅԱՆ </w:t>
      </w:r>
      <w:r w:rsidRPr="0012084D">
        <w:rPr>
          <w:rFonts w:cs="Sylfaen"/>
          <w:b/>
          <w:sz w:val="24"/>
          <w:szCs w:val="24"/>
          <w:lang w:val="hy-AM"/>
        </w:rPr>
        <w:t>ԿԱՌԱՎԱՐՈՒԹՅԱՆ</w:t>
      </w:r>
      <w:r w:rsidRPr="00B1207B">
        <w:rPr>
          <w:rFonts w:cs="Sylfaen"/>
          <w:b/>
          <w:sz w:val="24"/>
          <w:szCs w:val="24"/>
          <w:lang w:val="hy-AM"/>
        </w:rPr>
        <w:t xml:space="preserve"> </w:t>
      </w:r>
    </w:p>
    <w:p w:rsidR="00156E11" w:rsidRPr="00450001" w:rsidRDefault="00156E11" w:rsidP="00156E11">
      <w:pPr>
        <w:shd w:val="clear" w:color="auto" w:fill="FFFFFF"/>
        <w:spacing w:after="0"/>
        <w:jc w:val="center"/>
        <w:rPr>
          <w:rFonts w:cs="Sylfaen"/>
          <w:b/>
          <w:sz w:val="24"/>
          <w:szCs w:val="24"/>
          <w:lang w:val="hy-AM"/>
        </w:rPr>
      </w:pPr>
      <w:r w:rsidRPr="00B1207B">
        <w:rPr>
          <w:rFonts w:cs="Sylfaen"/>
          <w:b/>
          <w:sz w:val="24"/>
          <w:szCs w:val="24"/>
          <w:lang w:val="hy-AM"/>
        </w:rPr>
        <w:t xml:space="preserve"> </w:t>
      </w:r>
      <w:r w:rsidRPr="00B90347">
        <w:rPr>
          <w:rFonts w:cs="Sylfaen"/>
          <w:b/>
          <w:sz w:val="24"/>
          <w:szCs w:val="24"/>
          <w:lang w:val="hy-AM"/>
        </w:rPr>
        <w:t>ՈՐՈՇՄԱՆ ՆԱԽԱԳԾԻ ԸՆԴՈՒՆՄԱ</w:t>
      </w:r>
      <w:r w:rsidRPr="0072460D">
        <w:rPr>
          <w:rFonts w:cs="Sylfaen"/>
          <w:b/>
          <w:sz w:val="24"/>
          <w:szCs w:val="24"/>
          <w:lang w:val="hy-AM"/>
        </w:rPr>
        <w:t>ՄԲ</w:t>
      </w:r>
      <w:r w:rsidRPr="00450001">
        <w:rPr>
          <w:rFonts w:cs="Sylfaen"/>
          <w:b/>
          <w:sz w:val="24"/>
          <w:szCs w:val="24"/>
          <w:lang w:val="hy-AM"/>
        </w:rPr>
        <w:t xml:space="preserve"> </w:t>
      </w:r>
      <w:r w:rsidRPr="00986CE6">
        <w:rPr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156E11" w:rsidRPr="0012084D" w:rsidRDefault="00156E11" w:rsidP="00156E11">
      <w:pPr>
        <w:pStyle w:val="ListParagraph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156E11" w:rsidRPr="0012084D" w:rsidRDefault="00156E11" w:rsidP="00156E11">
      <w:pPr>
        <w:shd w:val="clear" w:color="auto" w:fill="FFFFFF"/>
        <w:spacing w:after="0" w:line="240" w:lineRule="auto"/>
        <w:ind w:firstLine="426"/>
        <w:jc w:val="both"/>
        <w:rPr>
          <w:rFonts w:eastAsia="Times New Roman" w:cs="Times New Roman"/>
          <w:bCs/>
          <w:color w:val="000000"/>
          <w:sz w:val="24"/>
          <w:szCs w:val="24"/>
          <w:lang w:val="af-ZA"/>
        </w:rPr>
      </w:pPr>
      <w:proofErr w:type="spellStart"/>
      <w:r>
        <w:rPr>
          <w:rFonts w:cs="Sylfaen"/>
          <w:sz w:val="24"/>
          <w:szCs w:val="24"/>
        </w:rPr>
        <w:t>Սույն</w:t>
      </w:r>
      <w:proofErr w:type="spellEnd"/>
      <w:r w:rsidRPr="0012084D">
        <w:rPr>
          <w:rFonts w:cs="Sylfaen"/>
          <w:sz w:val="24"/>
          <w:szCs w:val="24"/>
          <w:lang w:val="hy-AM"/>
        </w:rPr>
        <w:t xml:space="preserve"> </w:t>
      </w:r>
      <w:r w:rsidRPr="00B1207B">
        <w:rPr>
          <w:rFonts w:cs="Tahoma"/>
          <w:sz w:val="24"/>
          <w:szCs w:val="24"/>
          <w:lang w:val="hy-AM"/>
        </w:rPr>
        <w:t xml:space="preserve">որոշման </w:t>
      </w:r>
      <w:r w:rsidRPr="0012084D">
        <w:rPr>
          <w:rFonts w:cs="Tahoma"/>
          <w:sz w:val="24"/>
          <w:szCs w:val="24"/>
          <w:lang w:val="hy-AM"/>
        </w:rPr>
        <w:t>ընդունման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կապակցությամբ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Հայաստանի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Հանրապետության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այլ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իրավական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ակտերի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ընդունման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անհրաժեշտություն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չի</w:t>
      </w:r>
      <w:r w:rsidRPr="00450001">
        <w:rPr>
          <w:rFonts w:cs="Tahoma"/>
          <w:sz w:val="24"/>
          <w:szCs w:val="24"/>
          <w:lang w:val="pt-BR"/>
        </w:rPr>
        <w:t xml:space="preserve"> </w:t>
      </w:r>
      <w:r w:rsidRPr="0012084D">
        <w:rPr>
          <w:rFonts w:cs="Tahoma"/>
          <w:sz w:val="24"/>
          <w:szCs w:val="24"/>
          <w:lang w:val="hy-AM"/>
        </w:rPr>
        <w:t>առաջանում</w:t>
      </w:r>
      <w:r w:rsidRPr="00450001">
        <w:rPr>
          <w:rFonts w:cs="Tahoma"/>
          <w:sz w:val="24"/>
          <w:szCs w:val="24"/>
          <w:lang w:val="pt-BR"/>
        </w:rPr>
        <w:t>:</w:t>
      </w:r>
    </w:p>
    <w:p w:rsidR="00156E11" w:rsidRDefault="00156E11" w:rsidP="00156E11">
      <w:pPr>
        <w:spacing w:after="0" w:line="360" w:lineRule="auto"/>
        <w:ind w:firstLine="562"/>
        <w:jc w:val="both"/>
        <w:rPr>
          <w:b/>
          <w:bCs/>
          <w:iCs/>
          <w:noProof/>
          <w:sz w:val="24"/>
          <w:szCs w:val="24"/>
          <w:lang w:val="af-ZA"/>
        </w:rPr>
      </w:pPr>
    </w:p>
    <w:p w:rsidR="00156E11" w:rsidRPr="00986CE6" w:rsidRDefault="00156E11" w:rsidP="00156E11">
      <w:pPr>
        <w:spacing w:after="0" w:line="360" w:lineRule="auto"/>
        <w:jc w:val="center"/>
        <w:rPr>
          <w:b/>
          <w:bCs/>
          <w:iCs/>
          <w:noProof/>
          <w:sz w:val="24"/>
          <w:szCs w:val="24"/>
          <w:lang w:val="hy-AM"/>
        </w:rPr>
      </w:pPr>
      <w:r w:rsidRPr="00986CE6">
        <w:rPr>
          <w:b/>
          <w:bCs/>
          <w:iCs/>
          <w:noProof/>
          <w:sz w:val="24"/>
          <w:szCs w:val="24"/>
          <w:lang w:val="hy-AM"/>
        </w:rPr>
        <w:t>ՏԵՂԵԿԱՆՔ N 2</w:t>
      </w:r>
    </w:p>
    <w:p w:rsidR="00DB7613" w:rsidRPr="00DB7613" w:rsidRDefault="005C085E" w:rsidP="00DB7613">
      <w:pPr>
        <w:spacing w:after="0"/>
        <w:jc w:val="center"/>
        <w:rPr>
          <w:rFonts w:eastAsia="Arial Unicode MS" w:cs="Sylfaen"/>
          <w:b/>
          <w:sz w:val="24"/>
          <w:szCs w:val="24"/>
          <w:lang w:val="hy-AM"/>
        </w:rPr>
      </w:pPr>
      <w:r>
        <w:rPr>
          <w:rFonts w:cs="Arial Armenian"/>
          <w:b/>
          <w:sz w:val="24"/>
          <w:szCs w:val="24"/>
          <w:lang w:val="hy-AM"/>
        </w:rPr>
        <w:t>«</w:t>
      </w:r>
      <w:r w:rsidR="00470D61" w:rsidRPr="00E55C7B">
        <w:rPr>
          <w:rFonts w:eastAsia="Arial Unicode MS" w:cs="Arial Unicode MS"/>
          <w:b/>
          <w:sz w:val="24"/>
          <w:szCs w:val="24"/>
          <w:lang w:val="af-ZA"/>
        </w:rPr>
        <w:t xml:space="preserve"> </w:t>
      </w:r>
      <w:r w:rsidR="00470D61">
        <w:rPr>
          <w:rFonts w:eastAsia="Arial Unicode MS" w:cs="Arial Unicode MS"/>
          <w:b/>
          <w:sz w:val="24"/>
          <w:szCs w:val="24"/>
        </w:rPr>
        <w:t>ԱՆՇԱՐԺ</w:t>
      </w:r>
      <w:r w:rsidR="00DB7613" w:rsidRPr="00DB7613">
        <w:rPr>
          <w:rFonts w:eastAsia="Arial Unicode MS" w:cs="Arial Unicode MS"/>
          <w:b/>
          <w:sz w:val="24"/>
          <w:szCs w:val="24"/>
          <w:lang w:val="hy-AM"/>
        </w:rPr>
        <w:t xml:space="preserve"> ԳՈՒՅՔ ԱՄՐԱՑՆԵԼՈՒ </w:t>
      </w:r>
      <w:r w:rsidR="00DB7613" w:rsidRPr="00DB7613">
        <w:rPr>
          <w:rFonts w:eastAsia="Arial Unicode MS" w:cs="Sylfaen"/>
          <w:b/>
          <w:sz w:val="24"/>
          <w:szCs w:val="24"/>
          <w:lang w:val="hy-AM"/>
        </w:rPr>
        <w:t>ՄԱՍԻՆ</w:t>
      </w:r>
      <w:r>
        <w:rPr>
          <w:rFonts w:cs="Arial Armenian"/>
          <w:b/>
          <w:sz w:val="24"/>
          <w:szCs w:val="24"/>
          <w:lang w:val="hy-AM"/>
        </w:rPr>
        <w:t>»</w:t>
      </w:r>
    </w:p>
    <w:p w:rsidR="00156E11" w:rsidRPr="00450001" w:rsidRDefault="00156E11" w:rsidP="00156E11">
      <w:pPr>
        <w:shd w:val="clear" w:color="auto" w:fill="FFFFFF"/>
        <w:spacing w:after="0" w:line="240" w:lineRule="auto"/>
        <w:jc w:val="center"/>
        <w:rPr>
          <w:rFonts w:cs="Sylfaen"/>
          <w:b/>
          <w:sz w:val="24"/>
          <w:szCs w:val="24"/>
          <w:lang w:val="hy-AM"/>
        </w:rPr>
      </w:pPr>
      <w:r w:rsidRPr="00B1207B">
        <w:rPr>
          <w:rFonts w:cs="Sylfaen"/>
          <w:b/>
          <w:sz w:val="24"/>
          <w:szCs w:val="24"/>
          <w:lang w:val="hy-AM"/>
        </w:rPr>
        <w:t>ՀԱՅԱՍՏԱՆԻ</w:t>
      </w:r>
      <w:r w:rsidRPr="00B1207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Pr="00B1207B">
        <w:rPr>
          <w:rFonts w:cs="Sylfaen"/>
          <w:b/>
          <w:sz w:val="24"/>
          <w:szCs w:val="24"/>
          <w:lang w:val="hy-AM"/>
        </w:rPr>
        <w:t xml:space="preserve">ՀԱՆՐԱՊԵՏՈՒԹՅԱՆ </w:t>
      </w:r>
      <w:r w:rsidRPr="0012084D">
        <w:rPr>
          <w:rFonts w:cs="Sylfaen"/>
          <w:b/>
          <w:sz w:val="24"/>
          <w:szCs w:val="24"/>
          <w:lang w:val="hy-AM"/>
        </w:rPr>
        <w:t xml:space="preserve">ԿԱՌԱՎԱՐՈՒԹՅԱՆ </w:t>
      </w:r>
      <w:r w:rsidRPr="00B90347">
        <w:rPr>
          <w:rFonts w:cs="Sylfaen"/>
          <w:b/>
          <w:sz w:val="24"/>
          <w:szCs w:val="24"/>
          <w:lang w:val="hy-AM"/>
        </w:rPr>
        <w:t>ՈՐՈՇՄԱՆ ՆԱԽԱԳԾԻ</w:t>
      </w:r>
      <w:r w:rsidRPr="00C3031D">
        <w:rPr>
          <w:rFonts w:cs="Sylfaen"/>
          <w:b/>
          <w:sz w:val="24"/>
          <w:szCs w:val="24"/>
          <w:lang w:val="hy-AM"/>
        </w:rPr>
        <w:t xml:space="preserve"> Ը</w:t>
      </w:r>
      <w:r w:rsidRPr="00B90347">
        <w:rPr>
          <w:rFonts w:cs="Sylfaen"/>
          <w:b/>
          <w:sz w:val="24"/>
          <w:szCs w:val="24"/>
          <w:lang w:val="hy-AM"/>
        </w:rPr>
        <w:t>ՆԴՈՒՆՄԱ</w:t>
      </w:r>
      <w:r w:rsidRPr="00E6296E">
        <w:rPr>
          <w:rFonts w:cs="Sylfaen"/>
          <w:b/>
          <w:sz w:val="24"/>
          <w:szCs w:val="24"/>
          <w:lang w:val="hy-AM"/>
        </w:rPr>
        <w:t>ՄԲ</w:t>
      </w:r>
      <w:r w:rsidRPr="00450001">
        <w:rPr>
          <w:rFonts w:cs="Sylfaen"/>
          <w:b/>
          <w:sz w:val="24"/>
          <w:szCs w:val="24"/>
          <w:lang w:val="hy-AM"/>
        </w:rPr>
        <w:t xml:space="preserve"> ՊԵՏԱԿԱՆ ԿԱՄ ՏԵՂԱԿԱՆ</w:t>
      </w:r>
      <w:r w:rsidRPr="00C3031D">
        <w:rPr>
          <w:rFonts w:cs="Sylfaen"/>
          <w:b/>
          <w:sz w:val="24"/>
          <w:szCs w:val="24"/>
          <w:lang w:val="hy-AM"/>
        </w:rPr>
        <w:t xml:space="preserve"> </w:t>
      </w:r>
      <w:r w:rsidRPr="00450001">
        <w:rPr>
          <w:rFonts w:cs="Sylfaen"/>
          <w:b/>
          <w:sz w:val="24"/>
          <w:szCs w:val="24"/>
          <w:lang w:val="hy-AM"/>
        </w:rPr>
        <w:t xml:space="preserve">ԻՆՔՆԱԿԱՌԱՎԱՐՄԱՆ ՄԱՐՄՆԻ </w:t>
      </w:r>
      <w:r w:rsidRPr="00450001">
        <w:rPr>
          <w:rFonts w:cs="Sylfaen"/>
          <w:b/>
          <w:sz w:val="24"/>
          <w:szCs w:val="24"/>
          <w:lang w:val="hy-AM"/>
        </w:rPr>
        <w:lastRenderedPageBreak/>
        <w:t>ԲՅՈՒՋԵՈՒՄ ԵԿԱՄՈՒՏՆԵՐԻ ԵՎ ԾԱԽՍԵՐԻ ԷԱԿԱՆ ԱՎԵԼԱՑՄԱՆ ԿԱՄ ՆՎԱԶԵՑՄԱՆ ՄԱՍԻՆ</w:t>
      </w:r>
    </w:p>
    <w:p w:rsidR="00903952" w:rsidRPr="00156E11" w:rsidRDefault="00156E11" w:rsidP="00BE6DF0">
      <w:pPr>
        <w:spacing w:after="0"/>
        <w:ind w:firstLine="426"/>
        <w:jc w:val="both"/>
        <w:rPr>
          <w:lang w:val="hy-AM"/>
        </w:rPr>
      </w:pPr>
      <w:r>
        <w:rPr>
          <w:rFonts w:cs="Sylfaen"/>
          <w:sz w:val="24"/>
          <w:szCs w:val="24"/>
          <w:lang w:val="pt-BR"/>
        </w:rPr>
        <w:t xml:space="preserve">Սույն </w:t>
      </w:r>
      <w:r w:rsidRPr="00B1207B">
        <w:rPr>
          <w:rFonts w:cs="Tahoma"/>
          <w:sz w:val="24"/>
          <w:szCs w:val="24"/>
          <w:lang w:val="hy-AM"/>
        </w:rPr>
        <w:t xml:space="preserve">որոշման </w:t>
      </w:r>
      <w:r w:rsidRPr="00450001">
        <w:rPr>
          <w:rFonts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sectPr w:rsidR="00903952" w:rsidRPr="00156E11" w:rsidSect="00156E11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3952"/>
    <w:rsid w:val="00012F43"/>
    <w:rsid w:val="00014062"/>
    <w:rsid w:val="000B3849"/>
    <w:rsid w:val="000E785A"/>
    <w:rsid w:val="00106A46"/>
    <w:rsid w:val="00132D61"/>
    <w:rsid w:val="00150541"/>
    <w:rsid w:val="00156E11"/>
    <w:rsid w:val="002346B7"/>
    <w:rsid w:val="002367EF"/>
    <w:rsid w:val="00256E64"/>
    <w:rsid w:val="002A4880"/>
    <w:rsid w:val="003049B5"/>
    <w:rsid w:val="00395921"/>
    <w:rsid w:val="003D0C5A"/>
    <w:rsid w:val="003F5ECB"/>
    <w:rsid w:val="00470D61"/>
    <w:rsid w:val="00472E9C"/>
    <w:rsid w:val="004C44E4"/>
    <w:rsid w:val="00526C95"/>
    <w:rsid w:val="0054350B"/>
    <w:rsid w:val="00574FB4"/>
    <w:rsid w:val="005C085E"/>
    <w:rsid w:val="005C24EC"/>
    <w:rsid w:val="005E1D7E"/>
    <w:rsid w:val="0065529E"/>
    <w:rsid w:val="006A73FA"/>
    <w:rsid w:val="006B0C15"/>
    <w:rsid w:val="006B3241"/>
    <w:rsid w:val="006D0417"/>
    <w:rsid w:val="006E6A15"/>
    <w:rsid w:val="006F7474"/>
    <w:rsid w:val="00742BFA"/>
    <w:rsid w:val="00765083"/>
    <w:rsid w:val="00772B85"/>
    <w:rsid w:val="007B5514"/>
    <w:rsid w:val="007B6C0C"/>
    <w:rsid w:val="0081196A"/>
    <w:rsid w:val="00815232"/>
    <w:rsid w:val="00882C78"/>
    <w:rsid w:val="0089621D"/>
    <w:rsid w:val="00897612"/>
    <w:rsid w:val="008C5F0B"/>
    <w:rsid w:val="008F72EF"/>
    <w:rsid w:val="00903952"/>
    <w:rsid w:val="00926E9B"/>
    <w:rsid w:val="009E15C6"/>
    <w:rsid w:val="00A25160"/>
    <w:rsid w:val="00A26CE2"/>
    <w:rsid w:val="00A3720C"/>
    <w:rsid w:val="00A40321"/>
    <w:rsid w:val="00A57F09"/>
    <w:rsid w:val="00A81097"/>
    <w:rsid w:val="00A827D0"/>
    <w:rsid w:val="00AB1123"/>
    <w:rsid w:val="00BC268A"/>
    <w:rsid w:val="00BD02D8"/>
    <w:rsid w:val="00BE6DF0"/>
    <w:rsid w:val="00C149DC"/>
    <w:rsid w:val="00C30598"/>
    <w:rsid w:val="00C475DD"/>
    <w:rsid w:val="00C621D3"/>
    <w:rsid w:val="00D00E8E"/>
    <w:rsid w:val="00D10C39"/>
    <w:rsid w:val="00D11F95"/>
    <w:rsid w:val="00D759B5"/>
    <w:rsid w:val="00D803A9"/>
    <w:rsid w:val="00D8080E"/>
    <w:rsid w:val="00D87179"/>
    <w:rsid w:val="00D944A9"/>
    <w:rsid w:val="00DA6CAB"/>
    <w:rsid w:val="00DB1F05"/>
    <w:rsid w:val="00DB5440"/>
    <w:rsid w:val="00DB6151"/>
    <w:rsid w:val="00DB7613"/>
    <w:rsid w:val="00DF4265"/>
    <w:rsid w:val="00E05C6A"/>
    <w:rsid w:val="00E42C74"/>
    <w:rsid w:val="00E5228F"/>
    <w:rsid w:val="00E55C7B"/>
    <w:rsid w:val="00E7510B"/>
    <w:rsid w:val="00EA1C90"/>
    <w:rsid w:val="00EE50F2"/>
    <w:rsid w:val="00EF6418"/>
    <w:rsid w:val="00F13ADE"/>
    <w:rsid w:val="00F675C6"/>
    <w:rsid w:val="00F70FF8"/>
    <w:rsid w:val="00FB17BD"/>
    <w:rsid w:val="00FF3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E11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6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6E1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156E11"/>
    <w:pPr>
      <w:ind w:left="720"/>
      <w:contextualSpacing/>
    </w:pPr>
    <w:rPr>
      <w:rFonts w:asciiTheme="minorHAnsi" w:eastAsiaTheme="minorEastAsia" w:hAnsiTheme="minorHAnsi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156E11"/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3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MES</dc:creator>
  <cp:keywords>https://mul2.gov.am/tasks/185688/oneclick/Himnavorum (55) (2).docx?token=28d842f5a175d29dfe35e3e112653576</cp:keywords>
  <dc:description/>
  <cp:lastModifiedBy>MES</cp:lastModifiedBy>
  <cp:revision>48</cp:revision>
  <cp:lastPrinted>2019-09-19T09:16:00Z</cp:lastPrinted>
  <dcterms:created xsi:type="dcterms:W3CDTF">2019-08-07T05:45:00Z</dcterms:created>
  <dcterms:modified xsi:type="dcterms:W3CDTF">2019-12-25T12:53:00Z</dcterms:modified>
</cp:coreProperties>
</file>