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0A8" w:rsidRPr="0017014A" w:rsidRDefault="003A20A8" w:rsidP="00A666F4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lang w:val="hy-AM"/>
        </w:rPr>
      </w:pPr>
      <w:r w:rsidRPr="0017014A">
        <w:rPr>
          <w:rFonts w:ascii="GHEA Grapalat" w:hAnsi="GHEA Grapalat" w:cs="Sylfaen"/>
          <w:b/>
          <w:lang w:val="hy-AM"/>
        </w:rPr>
        <w:t>ՀԻՄՆԱՎՈՐՈՒՄ</w:t>
      </w:r>
    </w:p>
    <w:p w:rsidR="003A20A8" w:rsidRPr="0017014A" w:rsidRDefault="003A20A8" w:rsidP="00A666F4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3A20A8" w:rsidRPr="0017014A" w:rsidRDefault="003A20A8" w:rsidP="00A666F4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lang w:val="hy-AM"/>
        </w:rPr>
      </w:pPr>
      <w:r w:rsidRPr="0017014A">
        <w:rPr>
          <w:rFonts w:ascii="GHEA Grapalat" w:hAnsi="GHEA Grapalat" w:cs="ArialUnicodeMS"/>
          <w:b/>
          <w:lang w:val="hy-AM"/>
        </w:rPr>
        <w:t>«</w:t>
      </w:r>
      <w:r w:rsidRPr="0017014A">
        <w:rPr>
          <w:rFonts w:ascii="GHEA Grapalat" w:hAnsi="GHEA Grapalat" w:cs="Sylfaen"/>
          <w:b/>
          <w:lang w:val="hy-AM"/>
        </w:rPr>
        <w:t>ՀԱՅԱՍՏԱՆԻ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ՀԱՆՐԱՊԵՏՈՒԹՅԱՆ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ՎԱՐՉԱՊԵՏԻ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ԱՇԽԱՏԱԿԱԶՄԻՆ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ՊԱՏՎԻՐԱՏՈՒ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ՍԱՀՄԱՆԵԼՈՒ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ՄԱՍԻՆ</w:t>
      </w:r>
      <w:r w:rsidRPr="0017014A">
        <w:rPr>
          <w:rFonts w:ascii="GHEA Grapalat" w:hAnsi="GHEA Grapalat" w:cs="ArialUnicodeMS"/>
          <w:b/>
          <w:lang w:val="hy-AM"/>
        </w:rPr>
        <w:t xml:space="preserve">» </w:t>
      </w:r>
      <w:r w:rsidRPr="0017014A">
        <w:rPr>
          <w:rFonts w:ascii="GHEA Grapalat" w:hAnsi="GHEA Grapalat" w:cs="Sylfaen"/>
          <w:b/>
          <w:lang w:val="hy-AM"/>
        </w:rPr>
        <w:t>ՀԱՅԱՍՏԱՆԻ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ՀԱՆՐԱՊԵՏՈՒԹՅԱՆ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ԿԱՌԱՎԱՐՈՒԹՅԱՆ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ՈՐՈՇՄԱՆ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ԸՆԴՈՒՆՄԱՆ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ԱՆՀՐԱԺԵՇՏՈՒԹՅԱՆ</w:t>
      </w:r>
    </w:p>
    <w:p w:rsidR="003A20A8" w:rsidRPr="0017014A" w:rsidRDefault="003A20A8" w:rsidP="00A666F4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rialUnicodeMS"/>
          <w:b/>
          <w:lang w:val="hy-AM"/>
        </w:rPr>
      </w:pPr>
    </w:p>
    <w:p w:rsidR="003A20A8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  <w:r w:rsidRPr="0017014A">
        <w:rPr>
          <w:rFonts w:ascii="GHEA Grapalat" w:hAnsi="GHEA Grapalat" w:cs="ArialMT"/>
          <w:b/>
          <w:lang w:val="hy-AM"/>
        </w:rPr>
        <w:t>1.</w:t>
      </w:r>
      <w:r w:rsidRPr="0017014A">
        <w:rPr>
          <w:rFonts w:ascii="GHEA Grapalat" w:hAnsi="GHEA Grapalat" w:cs="ArialMT"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Ընթացիկ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իրավիճակը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և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իրավական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ակտի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ընդունման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անհրաժեշտությունը</w:t>
      </w:r>
      <w:r w:rsidRPr="0017014A">
        <w:rPr>
          <w:rFonts w:ascii="GHEA Grapalat" w:hAnsi="GHEA Grapalat" w:cs="ArialUnicodeMS"/>
          <w:b/>
          <w:lang w:val="hy-AM"/>
        </w:rPr>
        <w:t>:</w:t>
      </w:r>
      <w:r w:rsidRPr="0017014A">
        <w:rPr>
          <w:rFonts w:ascii="GHEA Grapalat" w:hAnsi="GHEA Grapalat" w:cs="ArialUnicodeMS"/>
          <w:lang w:val="hy-AM"/>
        </w:rPr>
        <w:t xml:space="preserve"> </w:t>
      </w:r>
    </w:p>
    <w:p w:rsidR="000B507B" w:rsidRPr="0017014A" w:rsidRDefault="000B507B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3A20A8" w:rsidRPr="004E7F81" w:rsidRDefault="007500D9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"/>
          <w:lang w:val="hy-AM"/>
        </w:rPr>
      </w:pPr>
      <w:r w:rsidRPr="004E7F81">
        <w:rPr>
          <w:rFonts w:ascii="GHEA Grapalat" w:hAnsi="GHEA Grapalat" w:cs="Sylfaen"/>
          <w:lang w:val="hy-AM"/>
        </w:rPr>
        <w:t xml:space="preserve">Միջազգային առևտրային պալատի </w:t>
      </w:r>
      <w:r w:rsidR="000B507B" w:rsidRPr="004E7F81">
        <w:rPr>
          <w:rFonts w:ascii="GHEA Grapalat" w:hAnsi="GHEA Grapalat" w:cs="Sylfaen"/>
          <w:lang w:val="hy-AM"/>
        </w:rPr>
        <w:t xml:space="preserve">վարույթում </w:t>
      </w:r>
      <w:r w:rsidR="003A20A8" w:rsidRPr="004E7F81">
        <w:rPr>
          <w:rFonts w:ascii="GHEA Grapalat" w:hAnsi="GHEA Grapalat" w:cs="Sylfaen"/>
          <w:lang w:val="hy-AM"/>
        </w:rPr>
        <w:t xml:space="preserve">2019 </w:t>
      </w:r>
      <w:r w:rsidR="003A20A8" w:rsidRPr="0017014A">
        <w:rPr>
          <w:rFonts w:ascii="GHEA Grapalat" w:hAnsi="GHEA Grapalat" w:cs="Sylfaen"/>
          <w:lang w:val="hy-AM"/>
        </w:rPr>
        <w:t>թվականի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հունվարի</w:t>
      </w:r>
      <w:r w:rsidR="003A20A8" w:rsidRPr="004E7F81">
        <w:rPr>
          <w:rFonts w:ascii="GHEA Grapalat" w:hAnsi="GHEA Grapalat" w:cs="Sylfaen"/>
          <w:lang w:val="hy-AM"/>
        </w:rPr>
        <w:t xml:space="preserve"> 24-</w:t>
      </w:r>
      <w:r w:rsidR="003A20A8" w:rsidRPr="0017014A">
        <w:rPr>
          <w:rFonts w:ascii="GHEA Grapalat" w:hAnsi="GHEA Grapalat" w:cs="Sylfaen"/>
          <w:lang w:val="hy-AM"/>
        </w:rPr>
        <w:t>ին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0B507B" w:rsidRPr="004E7F81">
        <w:rPr>
          <w:rFonts w:ascii="GHEA Grapalat" w:hAnsi="GHEA Grapalat" w:cs="Sylfaen"/>
          <w:lang w:val="hy-AM"/>
        </w:rPr>
        <w:t xml:space="preserve">մուտքագրվել է </w:t>
      </w:r>
      <w:r w:rsidR="003A20A8" w:rsidRPr="004E7F81">
        <w:rPr>
          <w:rFonts w:ascii="GHEA Grapalat" w:hAnsi="GHEA Grapalat" w:cs="Sylfaen"/>
          <w:lang w:val="hy-AM"/>
        </w:rPr>
        <w:t>ARB/1</w:t>
      </w:r>
      <w:r w:rsidRPr="004E7F81">
        <w:rPr>
          <w:rFonts w:ascii="GHEA Grapalat" w:hAnsi="GHEA Grapalat" w:cs="Sylfaen"/>
          <w:lang w:val="hy-AM"/>
        </w:rPr>
        <w:t>9</w:t>
      </w:r>
      <w:r w:rsidR="003A20A8" w:rsidRPr="004E7F81">
        <w:rPr>
          <w:rFonts w:ascii="GHEA Grapalat" w:hAnsi="GHEA Grapalat" w:cs="Sylfaen"/>
          <w:lang w:val="hy-AM"/>
        </w:rPr>
        <w:t>/</w:t>
      </w:r>
      <w:r w:rsidRPr="004E7F81">
        <w:rPr>
          <w:rFonts w:ascii="GHEA Grapalat" w:hAnsi="GHEA Grapalat" w:cs="Sylfaen"/>
          <w:lang w:val="hy-AM"/>
        </w:rPr>
        <w:t>1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թվակիր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գործն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ընդդեմ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Հայաստանի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Հանրապետության</w:t>
      </w:r>
      <w:r w:rsidR="003A20A8" w:rsidRPr="004E7F81">
        <w:rPr>
          <w:rFonts w:ascii="GHEA Grapalat" w:hAnsi="GHEA Grapalat" w:cs="Sylfaen"/>
          <w:lang w:val="hy-AM"/>
        </w:rPr>
        <w:t xml:space="preserve">, </w:t>
      </w:r>
      <w:r w:rsidR="003A20A8" w:rsidRPr="0017014A">
        <w:rPr>
          <w:rFonts w:ascii="GHEA Grapalat" w:hAnsi="GHEA Grapalat" w:cs="Sylfaen"/>
          <w:lang w:val="hy-AM"/>
        </w:rPr>
        <w:t>որի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մասին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Հայաստանի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Հանրապետությանը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պաշտոնապես</w:t>
      </w:r>
      <w:r w:rsidR="003A20A8" w:rsidRPr="004E7F81">
        <w:rPr>
          <w:rFonts w:ascii="GHEA Grapalat" w:hAnsi="GHEA Grapalat" w:cs="Sylfaen"/>
          <w:lang w:val="hy-AM"/>
        </w:rPr>
        <w:t xml:space="preserve"> ծանուցվել է: Այդ նկատառումից ելնելով՝ Հայաստանի </w:t>
      </w:r>
      <w:r w:rsidR="000B507B" w:rsidRPr="004E7F81">
        <w:rPr>
          <w:rFonts w:ascii="GHEA Grapalat" w:hAnsi="GHEA Grapalat" w:cs="Sylfaen"/>
          <w:lang w:val="hy-AM"/>
        </w:rPr>
        <w:t>Հանրապետության կառավարության 2019 թվականի մայիսի 16-ի N 589-Ն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0B507B" w:rsidRPr="004E7F81">
        <w:rPr>
          <w:rFonts w:ascii="GHEA Grapalat" w:hAnsi="GHEA Grapalat" w:cs="Sylfaen"/>
          <w:lang w:val="hy-AM"/>
        </w:rPr>
        <w:t xml:space="preserve">որոշմամբ </w:t>
      </w:r>
      <w:r w:rsidR="00D621C8" w:rsidRPr="004E7F81">
        <w:rPr>
          <w:rFonts w:ascii="GHEA Grapalat" w:hAnsi="GHEA Grapalat" w:cs="Sylfaen"/>
          <w:lang w:val="hy-AM"/>
        </w:rPr>
        <w:t>սահմանվել</w:t>
      </w:r>
      <w:r w:rsidR="003A20A8" w:rsidRPr="004E7F81">
        <w:rPr>
          <w:rFonts w:ascii="GHEA Grapalat" w:hAnsi="GHEA Grapalat" w:cs="Sylfaen"/>
          <w:lang w:val="hy-AM"/>
        </w:rPr>
        <w:t xml:space="preserve"> է</w:t>
      </w:r>
      <w:r w:rsidR="00A666F4" w:rsidRPr="004E7F81">
        <w:rPr>
          <w:rFonts w:ascii="GHEA Grapalat" w:hAnsi="GHEA Grapalat" w:cs="Sylfaen"/>
          <w:lang w:val="hy-AM"/>
        </w:rPr>
        <w:t xml:space="preserve"> Միջազգային առևտրային պալատի վարույթում 2019 թվականի հունվարի 24-</w:t>
      </w:r>
      <w:r w:rsidR="00A666F4" w:rsidRPr="0017014A">
        <w:rPr>
          <w:rFonts w:ascii="GHEA Grapalat" w:hAnsi="GHEA Grapalat" w:cs="Sylfaen"/>
          <w:lang w:val="hy-AM"/>
        </w:rPr>
        <w:t>ին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թիվ T1-T2-CW-01 պայմանագրի</w:t>
      </w:r>
      <w:r w:rsidR="00A666F4" w:rsidRPr="004E7F81">
        <w:rPr>
          <w:rFonts w:ascii="GHEA Grapalat" w:hAnsi="GHEA Grapalat" w:cs="Sylfaen"/>
          <w:lang w:val="hy-AM"/>
        </w:rPr>
        <w:t xml:space="preserve"> առնչությամբ մուտքագրված արբիտրաժային գործով </w:t>
      </w:r>
      <w:r w:rsidR="00A666F4" w:rsidRPr="0017014A">
        <w:rPr>
          <w:rFonts w:ascii="GHEA Grapalat" w:hAnsi="GHEA Grapalat" w:cs="Sylfaen"/>
          <w:lang w:val="hy-AM"/>
        </w:rPr>
        <w:t>Հայաստանի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Հանրապետության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շահերը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պաշտպանելու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համար</w:t>
      </w:r>
      <w:r w:rsidR="00A666F4" w:rsidRPr="004E7F81">
        <w:rPr>
          <w:rFonts w:ascii="GHEA Grapalat" w:hAnsi="GHEA Grapalat" w:cs="Sylfaen"/>
          <w:lang w:val="hy-AM"/>
        </w:rPr>
        <w:t xml:space="preserve"> կատարել </w:t>
      </w:r>
      <w:r w:rsidR="00A666F4" w:rsidRPr="0017014A">
        <w:rPr>
          <w:rFonts w:ascii="GHEA Grapalat" w:hAnsi="GHEA Grapalat" w:cs="Sylfaen"/>
          <w:lang w:val="hy-AM"/>
        </w:rPr>
        <w:t>փաստաբանական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և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իրավաբանական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="00A666F4" w:rsidRPr="0017014A">
        <w:rPr>
          <w:rFonts w:ascii="GHEA Grapalat" w:hAnsi="GHEA Grapalat" w:cs="Sylfaen"/>
          <w:lang w:val="hy-AM"/>
        </w:rPr>
        <w:t>ծառայությունների</w:t>
      </w:r>
      <w:r w:rsidR="00A666F4" w:rsidRPr="004E7F81">
        <w:rPr>
          <w:rFonts w:ascii="GHEA Grapalat" w:hAnsi="GHEA Grapalat" w:cs="Sylfaen"/>
          <w:lang w:val="hy-AM"/>
        </w:rPr>
        <w:t xml:space="preserve"> գնում «Գնումների մասին» Հայաստանի Հանրապետության օրենքի 23-րդ հոդվածի 5-րդ կետով նախատեսված ընթացակարգով և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գնման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D621C8" w:rsidRPr="004E7F81">
        <w:rPr>
          <w:rFonts w:ascii="GHEA Grapalat" w:hAnsi="GHEA Grapalat" w:cs="Sylfaen"/>
          <w:lang w:val="hy-AM"/>
        </w:rPr>
        <w:t>նպատակով Հայաստանի Հանրապետության արդարադատության նախարարությանը 2019 թվականի առաջին կիսամյակում գումար հատկացնել</w:t>
      </w:r>
      <w:r w:rsidR="003A20A8" w:rsidRPr="004E7F81">
        <w:rPr>
          <w:rFonts w:ascii="GHEA Grapalat" w:hAnsi="GHEA Grapalat" w:cs="Sylfaen"/>
          <w:lang w:val="hy-AM"/>
        </w:rPr>
        <w:t xml:space="preserve">: </w:t>
      </w:r>
    </w:p>
    <w:p w:rsidR="00A666F4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"/>
          <w:lang w:val="hy-AM"/>
        </w:rPr>
      </w:pPr>
      <w:r w:rsidRPr="004E7F81">
        <w:rPr>
          <w:rFonts w:ascii="GHEA Grapalat" w:hAnsi="GHEA Grapalat" w:cs="Sylfaen"/>
          <w:lang w:val="hy-AM"/>
        </w:rPr>
        <w:t>«</w:t>
      </w:r>
      <w:r w:rsidRPr="0017014A">
        <w:rPr>
          <w:rFonts w:ascii="GHEA Grapalat" w:hAnsi="GHEA Grapalat" w:cs="Sylfaen"/>
          <w:lang w:val="hy-AM"/>
        </w:rPr>
        <w:t>Մարդու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իրավունքների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եվրոպական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դատարանում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ներկայացուցչի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մասին</w:t>
      </w:r>
      <w:r w:rsidRPr="004E7F81">
        <w:rPr>
          <w:rFonts w:ascii="GHEA Grapalat" w:hAnsi="GHEA Grapalat" w:cs="Sylfaen"/>
          <w:lang w:val="hy-AM"/>
        </w:rPr>
        <w:t xml:space="preserve">» </w:t>
      </w:r>
      <w:r w:rsidRPr="0017014A">
        <w:rPr>
          <w:rFonts w:ascii="GHEA Grapalat" w:hAnsi="GHEA Grapalat" w:cs="Sylfaen"/>
          <w:lang w:val="hy-AM"/>
        </w:rPr>
        <w:t>ՀՀ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օրենքի</w:t>
      </w:r>
      <w:r w:rsidRPr="004E7F81">
        <w:rPr>
          <w:rFonts w:ascii="GHEA Grapalat" w:hAnsi="GHEA Grapalat" w:cs="Sylfaen"/>
          <w:lang w:val="hy-AM"/>
        </w:rPr>
        <w:t xml:space="preserve"> 10-</w:t>
      </w:r>
      <w:r w:rsidRPr="0017014A">
        <w:rPr>
          <w:rFonts w:ascii="GHEA Grapalat" w:hAnsi="GHEA Grapalat" w:cs="Sylfaen"/>
          <w:lang w:val="hy-AM"/>
        </w:rPr>
        <w:t>րդ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հոդվածի</w:t>
      </w:r>
      <w:r w:rsidRPr="004E7F81">
        <w:rPr>
          <w:rFonts w:ascii="GHEA Grapalat" w:hAnsi="GHEA Grapalat" w:cs="Sylfaen"/>
          <w:lang w:val="hy-AM"/>
        </w:rPr>
        <w:t xml:space="preserve"> 1-</w:t>
      </w:r>
      <w:r w:rsidRPr="0017014A">
        <w:rPr>
          <w:rFonts w:ascii="GHEA Grapalat" w:hAnsi="GHEA Grapalat" w:cs="Sylfaen"/>
          <w:lang w:val="hy-AM"/>
        </w:rPr>
        <w:t>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մասի</w:t>
      </w:r>
      <w:r w:rsidRPr="004E7F81">
        <w:rPr>
          <w:rFonts w:ascii="GHEA Grapalat" w:hAnsi="GHEA Grapalat" w:cs="Sylfaen"/>
          <w:lang w:val="hy-AM"/>
        </w:rPr>
        <w:t xml:space="preserve"> 4-</w:t>
      </w:r>
      <w:r w:rsidRPr="0017014A">
        <w:rPr>
          <w:rFonts w:ascii="GHEA Grapalat" w:hAnsi="GHEA Grapalat" w:cs="Sylfaen"/>
          <w:lang w:val="hy-AM"/>
        </w:rPr>
        <w:t>րդ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կետով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սահմանվում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է</w:t>
      </w:r>
      <w:r w:rsidRPr="004E7F81">
        <w:rPr>
          <w:rFonts w:ascii="GHEA Grapalat" w:hAnsi="GHEA Grapalat" w:cs="Sylfaen"/>
          <w:lang w:val="hy-AM"/>
        </w:rPr>
        <w:t xml:space="preserve">, </w:t>
      </w:r>
      <w:r w:rsidRPr="0017014A">
        <w:rPr>
          <w:rFonts w:ascii="GHEA Grapalat" w:hAnsi="GHEA Grapalat" w:cs="Sylfaen"/>
          <w:lang w:val="hy-AM"/>
        </w:rPr>
        <w:t>որ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Մարդու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իրավունքների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եվրոպական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դատարանում</w:t>
      </w:r>
      <w:r w:rsidR="00D621C8"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ներկայացուցիչը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իրավասու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է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նաև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Վարչապետի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հանձնարարությամբ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շահերը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ներկայացնելու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մասնակցությամբ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միջազգային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այլ</w:t>
      </w:r>
      <w:r w:rsidR="00D621C8"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ատյաններում</w:t>
      </w:r>
      <w:r w:rsidRPr="004E7F81">
        <w:rPr>
          <w:rFonts w:ascii="GHEA Grapalat" w:hAnsi="GHEA Grapalat" w:cs="Sylfaen"/>
          <w:lang w:val="hy-AM"/>
        </w:rPr>
        <w:t xml:space="preserve">: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Վարչապետի</w:t>
      </w:r>
      <w:r w:rsidRPr="004E7F81">
        <w:rPr>
          <w:rFonts w:ascii="GHEA Grapalat" w:hAnsi="GHEA Grapalat" w:cs="Sylfaen"/>
          <w:lang w:val="hy-AM"/>
        </w:rPr>
        <w:t xml:space="preserve"> 2019 </w:t>
      </w:r>
      <w:r w:rsidRPr="0017014A">
        <w:rPr>
          <w:rFonts w:ascii="GHEA Grapalat" w:hAnsi="GHEA Grapalat" w:cs="Sylfaen"/>
          <w:lang w:val="hy-AM"/>
        </w:rPr>
        <w:t>թվականի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հոկտեմբերի</w:t>
      </w:r>
      <w:r w:rsidRPr="004E7F81">
        <w:rPr>
          <w:rFonts w:ascii="GHEA Grapalat" w:hAnsi="GHEA Grapalat" w:cs="Sylfaen"/>
          <w:lang w:val="hy-AM"/>
        </w:rPr>
        <w:t xml:space="preserve"> 7-</w:t>
      </w:r>
      <w:r w:rsidRPr="0017014A">
        <w:rPr>
          <w:rFonts w:ascii="GHEA Grapalat" w:hAnsi="GHEA Grapalat" w:cs="Sylfaen"/>
          <w:lang w:val="hy-AM"/>
        </w:rPr>
        <w:t>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թիվ</w:t>
      </w:r>
      <w:r w:rsidRPr="004E7F81">
        <w:rPr>
          <w:rFonts w:ascii="GHEA Grapalat" w:hAnsi="GHEA Grapalat" w:cs="Sylfaen"/>
          <w:lang w:val="hy-AM"/>
        </w:rPr>
        <w:t xml:space="preserve"> 02/10.1/45153-2019 </w:t>
      </w:r>
      <w:r w:rsidRPr="0017014A">
        <w:rPr>
          <w:rFonts w:ascii="GHEA Grapalat" w:hAnsi="GHEA Grapalat" w:cs="Sylfaen"/>
          <w:lang w:val="hy-AM"/>
        </w:rPr>
        <w:t>հանձնարարականի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հիման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վրա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Մարդու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իրավունքների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եվրոպական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դատարանում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ներկայացուցիչն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է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իրականացնում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շահերի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ներկայացումը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միջազգային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ներդրումային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արբիտրաժներում</w:t>
      </w:r>
      <w:r w:rsidRPr="004E7F81">
        <w:rPr>
          <w:rFonts w:ascii="GHEA Grapalat" w:hAnsi="GHEA Grapalat" w:cs="Sylfaen"/>
          <w:lang w:val="hy-AM"/>
        </w:rPr>
        <w:t xml:space="preserve">, </w:t>
      </w:r>
      <w:r w:rsidRPr="0017014A">
        <w:rPr>
          <w:rFonts w:ascii="GHEA Grapalat" w:hAnsi="GHEA Grapalat" w:cs="Sylfaen"/>
          <w:lang w:val="hy-AM"/>
        </w:rPr>
        <w:t>միջազգային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առևտրային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արբիտրաժներում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և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մասնակցությամբ</w:t>
      </w:r>
      <w:r w:rsidR="00D621C8"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մարդու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իրավունքների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պաշտպանության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վերաբերյալ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միջազգային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պայմանագրերի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հիման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վրա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գործող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այլ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պայմանագրային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մարմիններում</w:t>
      </w:r>
      <w:r w:rsidRPr="004E7F81">
        <w:rPr>
          <w:rFonts w:ascii="GHEA Grapalat" w:hAnsi="GHEA Grapalat" w:cs="Sylfaen"/>
          <w:lang w:val="hy-AM"/>
        </w:rPr>
        <w:t xml:space="preserve">: </w:t>
      </w:r>
      <w:r w:rsidRPr="0017014A">
        <w:rPr>
          <w:rFonts w:ascii="GHEA Grapalat" w:hAnsi="GHEA Grapalat" w:cs="Sylfaen"/>
          <w:lang w:val="hy-AM"/>
        </w:rPr>
        <w:t>Իսկ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Վարչապետի</w:t>
      </w:r>
      <w:r w:rsidRPr="004E7F81">
        <w:rPr>
          <w:rFonts w:ascii="GHEA Grapalat" w:hAnsi="GHEA Grapalat" w:cs="Sylfaen"/>
          <w:lang w:val="hy-AM"/>
        </w:rPr>
        <w:t xml:space="preserve"> 2019 </w:t>
      </w:r>
      <w:r w:rsidRPr="0017014A">
        <w:rPr>
          <w:rFonts w:ascii="GHEA Grapalat" w:hAnsi="GHEA Grapalat" w:cs="Sylfaen"/>
          <w:lang w:val="hy-AM"/>
        </w:rPr>
        <w:t>թվականի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հոկտեմբերի</w:t>
      </w:r>
      <w:r w:rsidRPr="004E7F81">
        <w:rPr>
          <w:rFonts w:ascii="GHEA Grapalat" w:hAnsi="GHEA Grapalat" w:cs="Sylfaen"/>
          <w:lang w:val="hy-AM"/>
        </w:rPr>
        <w:t xml:space="preserve"> 22-</w:t>
      </w:r>
      <w:r w:rsidRPr="0017014A">
        <w:rPr>
          <w:rFonts w:ascii="GHEA Grapalat" w:hAnsi="GHEA Grapalat" w:cs="Sylfaen"/>
          <w:lang w:val="hy-AM"/>
        </w:rPr>
        <w:t>ի</w:t>
      </w:r>
      <w:r w:rsidR="001B2537"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արդարադատության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նախարարին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ուղված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թիվ</w:t>
      </w:r>
      <w:r w:rsidRPr="004E7F81">
        <w:rPr>
          <w:rFonts w:ascii="GHEA Grapalat" w:hAnsi="GHEA Grapalat" w:cs="Sylfaen"/>
          <w:lang w:val="hy-AM"/>
        </w:rPr>
        <w:t xml:space="preserve"> 02/10.1/47494-2019 </w:t>
      </w:r>
      <w:r w:rsidRPr="0017014A">
        <w:rPr>
          <w:rFonts w:ascii="GHEA Grapalat" w:hAnsi="GHEA Grapalat" w:cs="Sylfaen"/>
          <w:lang w:val="hy-AM"/>
        </w:rPr>
        <w:t>հանձնարարականով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հանձնարարվել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է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ներկայացնել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կառավարության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որոշման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նախագիծ</w:t>
      </w:r>
      <w:r w:rsidRPr="004E7F81">
        <w:rPr>
          <w:rFonts w:ascii="GHEA Grapalat" w:hAnsi="GHEA Grapalat" w:cs="Sylfaen"/>
          <w:lang w:val="hy-AM"/>
        </w:rPr>
        <w:t>/</w:t>
      </w:r>
      <w:r w:rsidRPr="0017014A">
        <w:rPr>
          <w:rFonts w:ascii="GHEA Grapalat" w:hAnsi="GHEA Grapalat" w:cs="Sylfaen"/>
          <w:lang w:val="hy-AM"/>
        </w:rPr>
        <w:t>նախագծեր՝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վարչապետի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աշխատակազմին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lastRenderedPageBreak/>
        <w:t>փոխանցելու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ընթացիկ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միջազգային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արբիտրաժային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վարույթներով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այն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արտաքին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իրավախորհրդատուների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հետ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կնքված</w:t>
      </w:r>
      <w:r w:rsidRPr="004E7F81">
        <w:rPr>
          <w:rFonts w:ascii="GHEA Grapalat" w:hAnsi="GHEA Grapalat" w:cs="Sylfaen"/>
          <w:lang w:val="hy-AM"/>
        </w:rPr>
        <w:t>/</w:t>
      </w:r>
      <w:r w:rsidRPr="0017014A">
        <w:rPr>
          <w:rFonts w:ascii="GHEA Grapalat" w:hAnsi="GHEA Grapalat" w:cs="Sylfaen"/>
          <w:lang w:val="hy-AM"/>
        </w:rPr>
        <w:t>կնքվող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պայմանագրային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փաստաթղթերի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փաթեթը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և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ծառայությունների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ձեռքբերման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համար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հատկացված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ֆինանսական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միջոցները</w:t>
      </w:r>
      <w:r w:rsidRPr="004E7F81">
        <w:rPr>
          <w:rFonts w:ascii="GHEA Grapalat" w:hAnsi="GHEA Grapalat" w:cs="Sylfaen"/>
          <w:lang w:val="hy-AM"/>
        </w:rPr>
        <w:t xml:space="preserve">, </w:t>
      </w:r>
      <w:r w:rsidRPr="0017014A">
        <w:rPr>
          <w:rFonts w:ascii="GHEA Grapalat" w:hAnsi="GHEA Grapalat" w:cs="Sylfaen"/>
          <w:lang w:val="hy-AM"/>
        </w:rPr>
        <w:t>որոնց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կողմից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փաստացի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մատուցվող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ծառայությունները</w:t>
      </w:r>
      <w:r w:rsidR="00A666F4" w:rsidRPr="004E7F81">
        <w:rPr>
          <w:rFonts w:ascii="GHEA Grapalat" w:hAnsi="GHEA Grapalat" w:cs="Sylfaen"/>
          <w:lang w:val="hy-AM"/>
        </w:rPr>
        <w:t xml:space="preserve"> </w:t>
      </w:r>
      <w:r w:rsidRPr="004E7F81">
        <w:rPr>
          <w:rFonts w:ascii="GHEA Grapalat" w:hAnsi="GHEA Grapalat" w:cs="Sylfaen"/>
          <w:lang w:val="hy-AM"/>
        </w:rPr>
        <w:t>07.10.2019</w:t>
      </w:r>
      <w:r w:rsidRPr="0017014A">
        <w:rPr>
          <w:rFonts w:ascii="GHEA Grapalat" w:hAnsi="GHEA Grapalat" w:cs="Sylfaen"/>
          <w:lang w:val="hy-AM"/>
        </w:rPr>
        <w:t>թ</w:t>
      </w:r>
      <w:r w:rsidRPr="004E7F81">
        <w:rPr>
          <w:rFonts w:ascii="GHEA Grapalat" w:hAnsi="GHEA Grapalat" w:cs="Sylfaen"/>
          <w:lang w:val="hy-AM"/>
        </w:rPr>
        <w:t xml:space="preserve">. </w:t>
      </w:r>
      <w:r w:rsidRPr="0017014A">
        <w:rPr>
          <w:rFonts w:ascii="GHEA Grapalat" w:hAnsi="GHEA Grapalat" w:cs="Sylfaen"/>
          <w:lang w:val="hy-AM"/>
        </w:rPr>
        <w:t>օրվա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դրությամբ</w:t>
      </w:r>
      <w:r w:rsidR="001B2537"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ավարտված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չեն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և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նրանց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հետ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կնքված</w:t>
      </w:r>
      <w:r w:rsidRPr="004E7F81">
        <w:rPr>
          <w:rFonts w:ascii="GHEA Grapalat" w:hAnsi="GHEA Grapalat" w:cs="Sylfaen"/>
          <w:lang w:val="hy-AM"/>
        </w:rPr>
        <w:t>/</w:t>
      </w:r>
      <w:r w:rsidRPr="0017014A">
        <w:rPr>
          <w:rFonts w:ascii="GHEA Grapalat" w:hAnsi="GHEA Grapalat" w:cs="Sylfaen"/>
          <w:lang w:val="hy-AM"/>
        </w:rPr>
        <w:t>կնքվող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պայմանագրերը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ունեն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շարունակական</w:t>
      </w:r>
      <w:r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բնույթ</w:t>
      </w:r>
      <w:r w:rsidRPr="004E7F81">
        <w:rPr>
          <w:rFonts w:ascii="GHEA Grapalat" w:hAnsi="GHEA Grapalat" w:cs="Sylfaen"/>
          <w:lang w:val="hy-AM"/>
        </w:rPr>
        <w:t xml:space="preserve">: </w:t>
      </w:r>
    </w:p>
    <w:p w:rsidR="003A20A8" w:rsidRPr="004E7F81" w:rsidRDefault="00A666F4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"/>
          <w:lang w:val="hy-AM"/>
        </w:rPr>
      </w:pPr>
      <w:r w:rsidRPr="0017014A">
        <w:rPr>
          <w:rFonts w:ascii="GHEA Grapalat" w:hAnsi="GHEA Grapalat" w:cs="Sylfaen"/>
          <w:lang w:val="hy-AM"/>
        </w:rPr>
        <w:t>Հ</w:t>
      </w:r>
      <w:r w:rsidR="003A20A8" w:rsidRPr="0017014A">
        <w:rPr>
          <w:rFonts w:ascii="GHEA Grapalat" w:hAnsi="GHEA Grapalat" w:cs="Sylfaen"/>
          <w:lang w:val="hy-AM"/>
        </w:rPr>
        <w:t>աշվի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առնելով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Pr="004E7F81">
        <w:rPr>
          <w:rFonts w:ascii="GHEA Grapalat" w:hAnsi="GHEA Grapalat" w:cs="Sylfaen"/>
          <w:lang w:val="hy-AM"/>
        </w:rPr>
        <w:t xml:space="preserve">վերոգրյալը և մասնավորապես </w:t>
      </w:r>
      <w:r w:rsidR="003A20A8" w:rsidRPr="0017014A">
        <w:rPr>
          <w:rFonts w:ascii="GHEA Grapalat" w:hAnsi="GHEA Grapalat" w:cs="Sylfaen"/>
          <w:lang w:val="hy-AM"/>
        </w:rPr>
        <w:t>այն</w:t>
      </w:r>
      <w:r w:rsidR="003A20A8" w:rsidRPr="004E7F81">
        <w:rPr>
          <w:rFonts w:ascii="GHEA Grapalat" w:hAnsi="GHEA Grapalat" w:cs="Sylfaen"/>
          <w:lang w:val="hy-AM"/>
        </w:rPr>
        <w:t xml:space="preserve">, </w:t>
      </w:r>
      <w:r w:rsidR="003A20A8" w:rsidRPr="0017014A">
        <w:rPr>
          <w:rFonts w:ascii="GHEA Grapalat" w:hAnsi="GHEA Grapalat" w:cs="Sylfaen"/>
          <w:lang w:val="hy-AM"/>
        </w:rPr>
        <w:t>որ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Հայաստանի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Հանրապետության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արդարադատության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նախարարության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և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Pr="004E7F81">
        <w:rPr>
          <w:rFonts w:ascii="GHEA Grapalat" w:hAnsi="GHEA Grapalat" w:cs="Sylfaen"/>
          <w:lang w:val="hy-AM"/>
        </w:rPr>
        <w:t></w:t>
      </w:r>
      <w:r w:rsidR="001B2537" w:rsidRPr="004E7F81">
        <w:rPr>
          <w:rFonts w:ascii="GHEA Grapalat" w:hAnsi="GHEA Grapalat" w:cs="Sylfaen"/>
          <w:lang w:val="hy-AM"/>
        </w:rPr>
        <w:t>LALIVE</w:t>
      </w:r>
      <w:r w:rsidRPr="004E7F81">
        <w:rPr>
          <w:rFonts w:ascii="GHEA Grapalat" w:hAnsi="GHEA Grapalat" w:cs="Sylfaen"/>
          <w:lang w:val="hy-AM"/>
        </w:rPr>
        <w:t>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ընկերության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միջև</w:t>
      </w:r>
      <w:r w:rsidR="001B2537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կնքված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թիվ</w:t>
      </w:r>
      <w:r w:rsidR="003A20A8" w:rsidRPr="004E7F81">
        <w:rPr>
          <w:rFonts w:ascii="GHEA Grapalat" w:hAnsi="GHEA Grapalat" w:cs="Sylfaen"/>
          <w:lang w:val="hy-AM"/>
        </w:rPr>
        <w:t xml:space="preserve"> ARB/</w:t>
      </w:r>
      <w:r w:rsidR="001B2537" w:rsidRPr="004E7F81">
        <w:rPr>
          <w:rFonts w:ascii="GHEA Grapalat" w:hAnsi="GHEA Grapalat" w:cs="Sylfaen"/>
          <w:lang w:val="hy-AM"/>
        </w:rPr>
        <w:t>9</w:t>
      </w:r>
      <w:r w:rsidR="003A20A8" w:rsidRPr="004E7F81">
        <w:rPr>
          <w:rFonts w:ascii="GHEA Grapalat" w:hAnsi="GHEA Grapalat" w:cs="Sylfaen"/>
          <w:lang w:val="hy-AM"/>
        </w:rPr>
        <w:t>/</w:t>
      </w:r>
      <w:r w:rsidR="001B2537" w:rsidRPr="004E7F81">
        <w:rPr>
          <w:rFonts w:ascii="GHEA Grapalat" w:hAnsi="GHEA Grapalat" w:cs="Sylfaen"/>
          <w:lang w:val="hy-AM"/>
        </w:rPr>
        <w:t xml:space="preserve">1 </w:t>
      </w:r>
      <w:r w:rsidR="003A20A8" w:rsidRPr="0017014A">
        <w:rPr>
          <w:rFonts w:ascii="GHEA Grapalat" w:hAnsi="GHEA Grapalat" w:cs="Sylfaen"/>
          <w:lang w:val="hy-AM"/>
        </w:rPr>
        <w:t>պայմանագրով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սահմանված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ծառայությունների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մատուցումը</w:t>
      </w:r>
      <w:r w:rsidR="003A20A8" w:rsidRPr="004E7F81">
        <w:rPr>
          <w:rFonts w:ascii="GHEA Grapalat" w:hAnsi="GHEA Grapalat" w:cs="Sylfaen"/>
          <w:lang w:val="hy-AM"/>
        </w:rPr>
        <w:t xml:space="preserve"> 07.10.2019</w:t>
      </w:r>
      <w:r w:rsidR="003A20A8" w:rsidRPr="0017014A">
        <w:rPr>
          <w:rFonts w:ascii="GHEA Grapalat" w:hAnsi="GHEA Grapalat" w:cs="Sylfaen"/>
          <w:lang w:val="hy-AM"/>
        </w:rPr>
        <w:t>թ</w:t>
      </w:r>
      <w:r w:rsidR="003A20A8" w:rsidRPr="004E7F81">
        <w:rPr>
          <w:rFonts w:ascii="GHEA Grapalat" w:hAnsi="GHEA Grapalat" w:cs="Sylfaen"/>
          <w:lang w:val="hy-AM"/>
        </w:rPr>
        <w:t xml:space="preserve">. </w:t>
      </w:r>
      <w:r w:rsidR="003A20A8" w:rsidRPr="0017014A">
        <w:rPr>
          <w:rFonts w:ascii="GHEA Grapalat" w:hAnsi="GHEA Grapalat" w:cs="Sylfaen"/>
          <w:lang w:val="hy-AM"/>
        </w:rPr>
        <w:t>օրվա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դրությամբ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ավարտված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չեն</w:t>
      </w:r>
      <w:r w:rsidR="00345085" w:rsidRPr="0017014A">
        <w:rPr>
          <w:rFonts w:ascii="GHEA Grapalat" w:hAnsi="GHEA Grapalat" w:cs="Sylfaen"/>
          <w:lang w:val="hy-AM"/>
        </w:rPr>
        <w:t>,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և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պայմանագիրն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ունի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շարունակական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բնույթ՝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անհրաժեշտություն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է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առաջացել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ընդունել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սույն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որոշման</w:t>
      </w:r>
      <w:r w:rsidR="003A20A8" w:rsidRPr="004E7F81">
        <w:rPr>
          <w:rFonts w:ascii="GHEA Grapalat" w:hAnsi="GHEA Grapalat" w:cs="Sylfaen"/>
          <w:lang w:val="hy-AM"/>
        </w:rPr>
        <w:t xml:space="preserve"> </w:t>
      </w:r>
      <w:r w:rsidR="003A20A8" w:rsidRPr="0017014A">
        <w:rPr>
          <w:rFonts w:ascii="GHEA Grapalat" w:hAnsi="GHEA Grapalat" w:cs="Sylfaen"/>
          <w:lang w:val="hy-AM"/>
        </w:rPr>
        <w:t>նախագիծը</w:t>
      </w:r>
      <w:r w:rsidR="003A20A8" w:rsidRPr="004E7F81">
        <w:rPr>
          <w:rFonts w:ascii="GHEA Grapalat" w:hAnsi="GHEA Grapalat" w:cs="Sylfaen"/>
          <w:lang w:val="hy-AM"/>
        </w:rPr>
        <w:t>:</w:t>
      </w:r>
    </w:p>
    <w:p w:rsidR="003A20A8" w:rsidRPr="0017014A" w:rsidRDefault="003A20A8" w:rsidP="00A666F4">
      <w:pPr>
        <w:autoSpaceDE w:val="0"/>
        <w:autoSpaceDN w:val="0"/>
        <w:adjustRightInd w:val="0"/>
        <w:spacing w:after="0"/>
        <w:jc w:val="both"/>
        <w:rPr>
          <w:rFonts w:ascii="GHEA Grapalat" w:hAnsi="GHEA Grapalat" w:cs="ArialUnicodeMS"/>
          <w:lang w:val="hy-AM"/>
        </w:rPr>
      </w:pPr>
    </w:p>
    <w:p w:rsidR="003A20A8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b/>
          <w:lang w:val="hy-AM"/>
        </w:rPr>
      </w:pPr>
      <w:r w:rsidRPr="0017014A">
        <w:rPr>
          <w:rFonts w:ascii="GHEA Grapalat" w:hAnsi="GHEA Grapalat" w:cs="ArialMT"/>
          <w:b/>
          <w:lang w:val="hy-AM"/>
        </w:rPr>
        <w:t xml:space="preserve">2. </w:t>
      </w:r>
      <w:r w:rsidRPr="0017014A">
        <w:rPr>
          <w:rFonts w:ascii="GHEA Grapalat" w:hAnsi="GHEA Grapalat" w:cs="Sylfaen"/>
          <w:b/>
          <w:lang w:val="hy-AM"/>
        </w:rPr>
        <w:t>Առաջարկվող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կարգավորման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բնույթը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</w:p>
    <w:p w:rsidR="001B2537" w:rsidRPr="0017014A" w:rsidRDefault="001B2537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b/>
          <w:lang w:val="hy-AM"/>
        </w:rPr>
      </w:pPr>
    </w:p>
    <w:p w:rsidR="003A20A8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  <w:r w:rsidRPr="0017014A">
        <w:rPr>
          <w:rFonts w:ascii="GHEA Grapalat" w:hAnsi="GHEA Grapalat" w:cs="Sylfaen"/>
          <w:lang w:val="hy-AM"/>
        </w:rPr>
        <w:t>Սույն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որոշման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նախագծով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նախատեսվում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է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արդարադատության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նախարարությունից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Վարչապետի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աշխատակազմին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փոխանցել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ArialUnicodeMS"/>
          <w:lang w:val="hy-AM"/>
        </w:rPr>
        <w:t xml:space="preserve">Միջազգային առևտրային պալատի վարույթում 2019 </w:t>
      </w:r>
      <w:r w:rsidR="001B2537" w:rsidRPr="0017014A">
        <w:rPr>
          <w:rFonts w:ascii="GHEA Grapalat" w:hAnsi="GHEA Grapalat" w:cs="Sylfaen"/>
          <w:lang w:val="hy-AM"/>
        </w:rPr>
        <w:t>թվականի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Sylfaen"/>
          <w:lang w:val="hy-AM"/>
        </w:rPr>
        <w:t>հունվարի</w:t>
      </w:r>
      <w:r w:rsidR="001B2537" w:rsidRPr="0017014A">
        <w:rPr>
          <w:rFonts w:ascii="GHEA Grapalat" w:hAnsi="GHEA Grapalat" w:cs="ArialUnicodeMS"/>
          <w:lang w:val="hy-AM"/>
        </w:rPr>
        <w:t xml:space="preserve"> 24-</w:t>
      </w:r>
      <w:r w:rsidR="001B2537" w:rsidRPr="0017014A">
        <w:rPr>
          <w:rFonts w:ascii="GHEA Grapalat" w:hAnsi="GHEA Grapalat" w:cs="Sylfaen"/>
          <w:lang w:val="hy-AM"/>
        </w:rPr>
        <w:t>ին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մուտքագրված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ArialUnicodeMS"/>
          <w:lang w:val="hy-AM"/>
        </w:rPr>
        <w:t xml:space="preserve">թիվ </w:t>
      </w:r>
      <w:r w:rsidR="001B2537" w:rsidRPr="0017014A">
        <w:rPr>
          <w:rFonts w:ascii="GHEA Grapalat" w:hAnsi="GHEA Grapalat" w:cs="ArialMT"/>
          <w:lang w:val="hy-AM"/>
        </w:rPr>
        <w:t>ARB/1</w:t>
      </w:r>
      <w:r w:rsidR="001B2537" w:rsidRPr="0017014A">
        <w:rPr>
          <w:rFonts w:ascii="GHEA Grapalat" w:hAnsi="GHEA Grapalat" w:cs="ArialUnicodeMS"/>
          <w:lang w:val="hy-AM"/>
        </w:rPr>
        <w:t xml:space="preserve">9/1 </w:t>
      </w:r>
      <w:r w:rsidRPr="0017014A">
        <w:rPr>
          <w:rFonts w:ascii="GHEA Grapalat" w:hAnsi="GHEA Grapalat" w:cs="Sylfaen"/>
          <w:lang w:val="hy-AM"/>
        </w:rPr>
        <w:t>արբիտրաժային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գործով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շահերը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ներկայացնելու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և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դրանից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բխող</w:t>
      </w:r>
      <w:r w:rsidRPr="0017014A">
        <w:rPr>
          <w:rFonts w:ascii="GHEA Grapalat" w:hAnsi="GHEA Grapalat" w:cs="ArialMT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իրավունքներն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ու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պարտականությունները</w:t>
      </w:r>
      <w:r w:rsidRPr="0017014A">
        <w:rPr>
          <w:rFonts w:ascii="GHEA Grapalat" w:hAnsi="GHEA Grapalat" w:cs="ArialUnicodeMS"/>
          <w:lang w:val="hy-AM"/>
        </w:rPr>
        <w:t>:</w:t>
      </w:r>
    </w:p>
    <w:p w:rsidR="003A20A8" w:rsidRPr="0017014A" w:rsidRDefault="003A20A8" w:rsidP="00A666F4">
      <w:pPr>
        <w:autoSpaceDE w:val="0"/>
        <w:autoSpaceDN w:val="0"/>
        <w:adjustRightInd w:val="0"/>
        <w:spacing w:after="0"/>
        <w:jc w:val="both"/>
        <w:rPr>
          <w:rFonts w:ascii="GHEA Grapalat" w:hAnsi="GHEA Grapalat" w:cs="ArialMT"/>
          <w:lang w:val="hy-AM"/>
        </w:rPr>
      </w:pPr>
    </w:p>
    <w:p w:rsidR="003A20A8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  <w:r w:rsidRPr="0017014A">
        <w:rPr>
          <w:rFonts w:ascii="GHEA Grapalat" w:hAnsi="GHEA Grapalat" w:cs="ArialMT"/>
          <w:b/>
          <w:lang w:val="hy-AM"/>
        </w:rPr>
        <w:t xml:space="preserve">3. </w:t>
      </w:r>
      <w:r w:rsidRPr="0017014A">
        <w:rPr>
          <w:rFonts w:ascii="GHEA Grapalat" w:hAnsi="GHEA Grapalat" w:cs="Sylfaen"/>
          <w:b/>
          <w:lang w:val="hy-AM"/>
        </w:rPr>
        <w:t>Նախագծի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մշակման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գործընթացում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ներգրավված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ինստիտուտները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և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անձինք</w:t>
      </w:r>
      <w:r w:rsidRPr="0017014A">
        <w:rPr>
          <w:rFonts w:ascii="GHEA Grapalat" w:hAnsi="GHEA Grapalat" w:cs="ArialUnicodeMS"/>
          <w:lang w:val="hy-AM"/>
        </w:rPr>
        <w:t xml:space="preserve"> </w:t>
      </w:r>
    </w:p>
    <w:p w:rsidR="003A20A8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  <w:r w:rsidRPr="0017014A">
        <w:rPr>
          <w:rFonts w:ascii="GHEA Grapalat" w:hAnsi="GHEA Grapalat" w:cs="Sylfaen"/>
          <w:lang w:val="hy-AM"/>
        </w:rPr>
        <w:t>Սույն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որոշման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նախագիծը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մշակվել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է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="00030814" w:rsidRPr="0017014A">
        <w:rPr>
          <w:rFonts w:ascii="GHEA Grapalat" w:hAnsi="GHEA Grapalat" w:cs="ArialUnicodeMS"/>
          <w:lang w:val="hy-AM"/>
        </w:rPr>
        <w:t xml:space="preserve">վարչապետի աշխատակազմի </w:t>
      </w:r>
      <w:r w:rsidR="001B2537" w:rsidRPr="0017014A">
        <w:rPr>
          <w:rFonts w:ascii="GHEA Grapalat" w:hAnsi="GHEA Grapalat" w:cs="Sylfaen"/>
          <w:lang w:val="hy-AM"/>
        </w:rPr>
        <w:t>Մարդու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Sylfaen"/>
          <w:lang w:val="hy-AM"/>
        </w:rPr>
        <w:t>իրավունքների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Sylfaen"/>
          <w:lang w:val="hy-AM"/>
        </w:rPr>
        <w:t>եվրոպական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Sylfaen"/>
          <w:lang w:val="hy-AM"/>
        </w:rPr>
        <w:t>դատարանում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Sylfaen"/>
          <w:lang w:val="hy-AM"/>
        </w:rPr>
        <w:t>Հայաստանի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Sylfaen"/>
          <w:lang w:val="hy-AM"/>
        </w:rPr>
        <w:t>Հանրապետության</w:t>
      </w:r>
      <w:r w:rsidR="001B2537" w:rsidRPr="0017014A">
        <w:rPr>
          <w:rFonts w:ascii="GHEA Grapalat" w:hAnsi="GHEA Grapalat" w:cs="ArialUnicodeMS"/>
          <w:lang w:val="hy-AM"/>
        </w:rPr>
        <w:t xml:space="preserve"> </w:t>
      </w:r>
      <w:r w:rsidR="001B2537" w:rsidRPr="0017014A">
        <w:rPr>
          <w:rFonts w:ascii="GHEA Grapalat" w:hAnsi="GHEA Grapalat" w:cs="Sylfaen"/>
          <w:lang w:val="hy-AM"/>
        </w:rPr>
        <w:t xml:space="preserve">ներկայացուցչի գրասենյակի </w:t>
      </w:r>
      <w:r w:rsidR="00A666F4" w:rsidRPr="0017014A">
        <w:rPr>
          <w:rFonts w:ascii="GHEA Grapalat" w:hAnsi="GHEA Grapalat" w:cs="Sylfaen"/>
          <w:lang w:val="hy-AM"/>
        </w:rPr>
        <w:t>կողից</w:t>
      </w:r>
      <w:r w:rsidRPr="0017014A">
        <w:rPr>
          <w:rFonts w:ascii="GHEA Grapalat" w:hAnsi="GHEA Grapalat" w:cs="ArialUnicodeMS"/>
          <w:lang w:val="hy-AM"/>
        </w:rPr>
        <w:t>:</w:t>
      </w:r>
    </w:p>
    <w:p w:rsidR="003A20A8" w:rsidRPr="0017014A" w:rsidRDefault="003A20A8" w:rsidP="00A666F4">
      <w:pPr>
        <w:autoSpaceDE w:val="0"/>
        <w:autoSpaceDN w:val="0"/>
        <w:adjustRightInd w:val="0"/>
        <w:spacing w:after="0"/>
        <w:jc w:val="both"/>
        <w:rPr>
          <w:rFonts w:ascii="GHEA Grapalat" w:hAnsi="GHEA Grapalat" w:cs="ArialUnicodeMS"/>
          <w:lang w:val="hy-AM"/>
        </w:rPr>
      </w:pPr>
    </w:p>
    <w:p w:rsidR="003A20A8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  <w:r w:rsidRPr="0017014A">
        <w:rPr>
          <w:rFonts w:ascii="GHEA Grapalat" w:hAnsi="GHEA Grapalat" w:cs="ArialMT"/>
          <w:b/>
          <w:lang w:val="hy-AM"/>
        </w:rPr>
        <w:t xml:space="preserve">4. </w:t>
      </w:r>
      <w:r w:rsidRPr="0017014A">
        <w:rPr>
          <w:rFonts w:ascii="GHEA Grapalat" w:hAnsi="GHEA Grapalat" w:cs="Sylfaen"/>
          <w:b/>
          <w:lang w:val="hy-AM"/>
        </w:rPr>
        <w:t>Ակնկալվող</w:t>
      </w:r>
      <w:r w:rsidRPr="0017014A">
        <w:rPr>
          <w:rFonts w:ascii="GHEA Grapalat" w:hAnsi="GHEA Grapalat" w:cs="ArialUnicodeMS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արդյունքը</w:t>
      </w:r>
      <w:r w:rsidRPr="0017014A">
        <w:rPr>
          <w:rFonts w:ascii="GHEA Grapalat" w:hAnsi="GHEA Grapalat" w:cs="ArialUnicodeMS"/>
          <w:lang w:val="hy-AM"/>
        </w:rPr>
        <w:t xml:space="preserve"> </w:t>
      </w:r>
    </w:p>
    <w:p w:rsidR="00B7070D" w:rsidRPr="0017014A" w:rsidRDefault="003A20A8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  <w:r w:rsidRPr="0017014A">
        <w:rPr>
          <w:rFonts w:ascii="GHEA Grapalat" w:hAnsi="GHEA Grapalat" w:cs="Sylfaen"/>
          <w:lang w:val="hy-AM"/>
        </w:rPr>
        <w:t>Նախագծի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ընդունման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արդյունքում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կապահովվի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Հայաստանի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Հանրապետության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շահերի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պատշաճ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ներկայացում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="00030814" w:rsidRPr="0017014A">
        <w:rPr>
          <w:rFonts w:ascii="GHEA Grapalat" w:hAnsi="GHEA Grapalat" w:cs="ArialUnicodeMS"/>
          <w:lang w:val="hy-AM"/>
        </w:rPr>
        <w:t>Միջազգային առևտրային պալատում</w:t>
      </w:r>
      <w:r w:rsidRPr="0017014A">
        <w:rPr>
          <w:rFonts w:ascii="GHEA Grapalat" w:hAnsi="GHEA Grapalat" w:cs="Sylfaen"/>
          <w:lang w:val="hy-AM"/>
        </w:rPr>
        <w:t>՝</w:t>
      </w:r>
      <w:r w:rsidRPr="0017014A">
        <w:rPr>
          <w:rFonts w:ascii="GHEA Grapalat" w:hAnsi="GHEA Grapalat" w:cs="ArialUnicodeMS"/>
          <w:lang w:val="hy-AM"/>
        </w:rPr>
        <w:t xml:space="preserve"> 201</w:t>
      </w:r>
      <w:r w:rsidR="00030814" w:rsidRPr="0017014A">
        <w:rPr>
          <w:rFonts w:ascii="GHEA Grapalat" w:hAnsi="GHEA Grapalat" w:cs="ArialUnicodeMS"/>
          <w:lang w:val="hy-AM"/>
        </w:rPr>
        <w:t>9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թվականի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="00030814" w:rsidRPr="0017014A">
        <w:rPr>
          <w:rFonts w:ascii="GHEA Grapalat" w:hAnsi="GHEA Grapalat" w:cs="Sylfaen"/>
          <w:lang w:val="hy-AM"/>
        </w:rPr>
        <w:t>հունվարի</w:t>
      </w:r>
      <w:r w:rsidR="00030814" w:rsidRPr="0017014A">
        <w:rPr>
          <w:rFonts w:ascii="GHEA Grapalat" w:hAnsi="GHEA Grapalat" w:cs="ArialUnicodeMS"/>
          <w:lang w:val="hy-AM"/>
        </w:rPr>
        <w:t xml:space="preserve"> 24</w:t>
      </w:r>
      <w:r w:rsidRPr="0017014A">
        <w:rPr>
          <w:rFonts w:ascii="GHEA Grapalat" w:hAnsi="GHEA Grapalat" w:cs="ArialUnicodeMS"/>
          <w:lang w:val="hy-AM"/>
        </w:rPr>
        <w:t>-</w:t>
      </w:r>
      <w:r w:rsidRPr="0017014A">
        <w:rPr>
          <w:rFonts w:ascii="GHEA Grapalat" w:hAnsi="GHEA Grapalat" w:cs="Sylfaen"/>
          <w:lang w:val="hy-AM"/>
        </w:rPr>
        <w:t>ին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մուտքագրված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="00030814" w:rsidRPr="0017014A">
        <w:rPr>
          <w:rFonts w:ascii="GHEA Grapalat" w:hAnsi="GHEA Grapalat" w:cs="ArialMT"/>
          <w:lang w:val="hy-AM"/>
        </w:rPr>
        <w:t xml:space="preserve">թիվ </w:t>
      </w:r>
      <w:r w:rsidRPr="0017014A">
        <w:rPr>
          <w:rFonts w:ascii="GHEA Grapalat" w:hAnsi="GHEA Grapalat" w:cs="ArialMT"/>
          <w:lang w:val="hy-AM"/>
        </w:rPr>
        <w:t>ARB/1</w:t>
      </w:r>
      <w:r w:rsidR="00030814" w:rsidRPr="0017014A">
        <w:rPr>
          <w:rFonts w:ascii="GHEA Grapalat" w:hAnsi="GHEA Grapalat" w:cs="ArialMT"/>
          <w:lang w:val="hy-AM"/>
        </w:rPr>
        <w:t>9/1</w:t>
      </w:r>
      <w:r w:rsidRPr="0017014A">
        <w:rPr>
          <w:rFonts w:ascii="GHEA Grapalat" w:hAnsi="GHEA Grapalat" w:cs="ArialMT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արբիտրաժային</w:t>
      </w:r>
      <w:r w:rsidRPr="0017014A">
        <w:rPr>
          <w:rFonts w:ascii="GHEA Grapalat" w:hAnsi="GHEA Grapalat" w:cs="ArialUnicodeMS"/>
          <w:lang w:val="hy-AM"/>
        </w:rPr>
        <w:t xml:space="preserve"> </w:t>
      </w:r>
      <w:r w:rsidRPr="0017014A">
        <w:rPr>
          <w:rFonts w:ascii="GHEA Grapalat" w:hAnsi="GHEA Grapalat" w:cs="Sylfaen"/>
          <w:lang w:val="hy-AM"/>
        </w:rPr>
        <w:t>գործով</w:t>
      </w:r>
      <w:r w:rsidRPr="0017014A">
        <w:rPr>
          <w:rFonts w:ascii="GHEA Grapalat" w:hAnsi="GHEA Grapalat" w:cs="ArialUnicodeMS"/>
          <w:lang w:val="hy-AM"/>
        </w:rPr>
        <w:t>:</w:t>
      </w:r>
    </w:p>
    <w:p w:rsidR="00757FB3" w:rsidRDefault="00757FB3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4E7F81" w:rsidRDefault="004E7F81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4E7F81" w:rsidRDefault="004E7F81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4E7F81" w:rsidRDefault="004E7F81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4E7F81" w:rsidRDefault="004E7F81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4E7F81" w:rsidRDefault="004E7F81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4E7F81" w:rsidRDefault="004E7F81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</w:p>
    <w:p w:rsidR="004E7F81" w:rsidRPr="004E7F81" w:rsidRDefault="004E7F81" w:rsidP="004E7F81">
      <w:pPr>
        <w:jc w:val="center"/>
        <w:rPr>
          <w:rFonts w:ascii="GHEA Grapalat" w:hAnsi="GHEA Grapalat" w:cs="Sylfaen"/>
          <w:b/>
          <w:lang w:val="hy-AM"/>
        </w:rPr>
      </w:pPr>
      <w:r w:rsidRPr="004E7F81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4E7F81" w:rsidRPr="004E7F81" w:rsidRDefault="004E7F81" w:rsidP="004E7F81">
      <w:pPr>
        <w:jc w:val="center"/>
        <w:rPr>
          <w:rFonts w:ascii="GHEA Grapalat" w:hAnsi="GHEA Grapalat" w:cs="Sylfaen"/>
          <w:b/>
          <w:lang w:val="hy-AM"/>
        </w:rPr>
      </w:pPr>
      <w:r w:rsidRPr="004E7F81">
        <w:rPr>
          <w:rFonts w:ascii="GHEA Grapalat" w:hAnsi="GHEA Grapalat" w:cs="Sylfaen"/>
          <w:b/>
          <w:lang w:val="hy-AM"/>
        </w:rPr>
        <w:t>«</w:t>
      </w:r>
      <w:r w:rsidRPr="0017014A">
        <w:rPr>
          <w:rFonts w:ascii="GHEA Grapalat" w:hAnsi="GHEA Grapalat" w:cs="Sylfaen"/>
          <w:b/>
          <w:lang w:val="hy-AM"/>
        </w:rPr>
        <w:t>ՀԱՅԱՍՏԱՆԻ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ՀԱՆՐԱՊԵՏՈՒԹՅԱՆ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ՎԱՐՉԱՊԵՏԻ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ԱՇԽԱՏԱԿԱԶՄԻՆ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ՊԱՏՎԻՐԱՏՈՒ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ՍԱՀՄԱՆԵԼՈՒ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ՄԱՍԻՆ</w:t>
      </w:r>
      <w:r w:rsidRPr="004E7F81">
        <w:rPr>
          <w:rFonts w:ascii="GHEA Grapalat" w:hAnsi="GHEA Grapalat" w:cs="Sylfaen"/>
          <w:b/>
          <w:lang w:val="hy-AM"/>
        </w:rPr>
        <w:t xml:space="preserve">» ՀԱՅԱՍՏԱՆԻ ՀԱՆՐԱՊԵՏՈՒԹՅԱՆ </w:t>
      </w:r>
      <w:r w:rsidRPr="0017014A">
        <w:rPr>
          <w:rFonts w:ascii="GHEA Grapalat" w:hAnsi="GHEA Grapalat" w:cs="Sylfaen"/>
          <w:b/>
          <w:lang w:val="hy-AM"/>
        </w:rPr>
        <w:t>ԿԱՌԱՎԱՐՈՒԹՅԱՆ</w:t>
      </w:r>
      <w:r w:rsidRPr="004E7F81">
        <w:rPr>
          <w:rFonts w:ascii="GHEA Grapalat" w:hAnsi="GHEA Grapalat" w:cs="Sylfaen"/>
          <w:b/>
          <w:lang w:val="hy-AM"/>
        </w:rPr>
        <w:t xml:space="preserve"> ՈՐՈՇՄԱՆ ՆԱԽԱԳԾԻ ԸՆԴՈՒՆՄԱՆ ԱՌՆՉՈՒԹՅԱՄԲ ԱՅԼ ԻՐԱՎԱԿԱՆ ԱԿՏԵՐԻ ԸՆԴՈՒՆՄԱՆ ԱՆՀՐԱԺԵՇՏՈՒԹՅԱՆ ՄԱՍԻՆ</w:t>
      </w:r>
    </w:p>
    <w:p w:rsidR="004E7F81" w:rsidRPr="00A76A94" w:rsidRDefault="004E7F81" w:rsidP="004E7F81">
      <w:pPr>
        <w:pStyle w:val="mechtex"/>
        <w:ind w:firstLine="540"/>
        <w:rPr>
          <w:rFonts w:ascii="GHEA Grapalat" w:hAnsi="GHEA Grapalat" w:cs="Tahoma"/>
          <w:sz w:val="24"/>
          <w:szCs w:val="24"/>
        </w:rPr>
      </w:pPr>
    </w:p>
    <w:p w:rsidR="004E7F81" w:rsidRPr="004E7F81" w:rsidRDefault="004E7F81" w:rsidP="004E7F8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"/>
          <w:lang w:val="hy-AM"/>
        </w:rPr>
      </w:pPr>
      <w:r w:rsidRPr="004E7F81"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4E7F81">
        <w:rPr>
          <w:rFonts w:ascii="GHEA Grapalat" w:hAnsi="GHEA Grapalat" w:cs="Sylfaen"/>
          <w:lang w:val="hy-AM"/>
        </w:rPr>
        <w:t>վարչապետի աշխատակազմին պատվիրատու սահմանելու մասին</w:t>
      </w:r>
      <w:r w:rsidRPr="004E7F81">
        <w:rPr>
          <w:rFonts w:ascii="GHEA Grapalat" w:hAnsi="GHEA Grapalat" w:cs="Sylfaen"/>
          <w:lang w:val="hy-AM"/>
        </w:rPr>
        <w:t xml:space="preserve">» Հայաստանի Հանրապետության </w:t>
      </w:r>
      <w:r w:rsidRPr="004E7F81">
        <w:rPr>
          <w:rFonts w:ascii="GHEA Grapalat" w:hAnsi="GHEA Grapalat" w:cs="Sylfaen"/>
          <w:lang w:val="hy-AM"/>
        </w:rPr>
        <w:t>կառավարության</w:t>
      </w:r>
      <w:r w:rsidRPr="004E7F81">
        <w:rPr>
          <w:rFonts w:ascii="GHEA Grapalat" w:hAnsi="GHEA Grapalat" w:cs="Sylfaen"/>
          <w:lang w:val="hy-AM"/>
        </w:rPr>
        <w:t xml:space="preserve"> որոշման նախագծի ընդունումից հետո այլ իրավական ակտերի ընդունման անհրաժեշտություն չի առաջանա: </w:t>
      </w:r>
    </w:p>
    <w:p w:rsidR="004E7F81" w:rsidRPr="00A76A94" w:rsidRDefault="004E7F81" w:rsidP="004E7F8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4E7F81" w:rsidRPr="00A76A94" w:rsidRDefault="004E7F81" w:rsidP="004E7F8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4E7F81" w:rsidRPr="004E7F81" w:rsidRDefault="004E7F81" w:rsidP="004E7F81">
      <w:pPr>
        <w:jc w:val="center"/>
        <w:rPr>
          <w:rFonts w:ascii="GHEA Grapalat" w:hAnsi="GHEA Grapalat" w:cs="Sylfaen"/>
          <w:b/>
          <w:lang w:val="hy-AM"/>
        </w:rPr>
      </w:pPr>
      <w:r w:rsidRPr="004E7F81">
        <w:rPr>
          <w:rFonts w:ascii="GHEA Grapalat" w:hAnsi="GHEA Grapalat" w:cs="Sylfaen"/>
          <w:b/>
          <w:lang w:val="hy-AM"/>
        </w:rPr>
        <w:t>ՏԵՂԵԿԱՆՔ</w:t>
      </w:r>
    </w:p>
    <w:p w:rsidR="004E7F81" w:rsidRPr="004E7F81" w:rsidRDefault="004E7F81" w:rsidP="004E7F81">
      <w:pPr>
        <w:jc w:val="center"/>
        <w:rPr>
          <w:rFonts w:ascii="GHEA Grapalat" w:hAnsi="GHEA Grapalat" w:cs="Sylfaen"/>
          <w:b/>
          <w:lang w:val="hy-AM"/>
        </w:rPr>
      </w:pPr>
      <w:r w:rsidRPr="004E7F81">
        <w:rPr>
          <w:rFonts w:ascii="GHEA Grapalat" w:hAnsi="GHEA Grapalat" w:cs="Sylfaen"/>
          <w:b/>
          <w:lang w:val="hy-AM"/>
        </w:rPr>
        <w:t>«</w:t>
      </w:r>
      <w:r w:rsidRPr="0017014A">
        <w:rPr>
          <w:rFonts w:ascii="GHEA Grapalat" w:hAnsi="GHEA Grapalat" w:cs="Sylfaen"/>
          <w:b/>
          <w:lang w:val="hy-AM"/>
        </w:rPr>
        <w:t>ՀԱՅԱՍՏԱՆԻ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ՀԱՆՐԱՊԵՏՈՒԹՅԱՆ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ՎԱՐՉԱՊԵՏԻ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ԱՇԽԱՏԱԿԱԶՄԻՆ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ՊԱՏՎԻՐԱՏՈՒ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ՍԱՀՄԱՆԵԼՈՒ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17014A">
        <w:rPr>
          <w:rFonts w:ascii="GHEA Grapalat" w:hAnsi="GHEA Grapalat" w:cs="Sylfaen"/>
          <w:b/>
          <w:lang w:val="hy-AM"/>
        </w:rPr>
        <w:t>ՄԱՍԻՆ</w:t>
      </w:r>
      <w:r w:rsidRPr="004E7F81">
        <w:rPr>
          <w:rFonts w:ascii="GHEA Grapalat" w:hAnsi="GHEA Grapalat" w:cs="Sylfaen"/>
          <w:b/>
          <w:lang w:val="hy-AM"/>
        </w:rPr>
        <w:t xml:space="preserve">» ՀԱՅԱՍՏԱՆԻ ՀԱՆՐԱՊԵՏՈՒԹՅԱՆ </w:t>
      </w:r>
      <w:r w:rsidRPr="0017014A">
        <w:rPr>
          <w:rFonts w:ascii="GHEA Grapalat" w:hAnsi="GHEA Grapalat" w:cs="Sylfaen"/>
          <w:b/>
          <w:lang w:val="hy-AM"/>
        </w:rPr>
        <w:t>ԿԱՌԱՎԱՐՈՒԹՅԱՆ</w:t>
      </w:r>
      <w:r w:rsidRPr="004E7F81">
        <w:rPr>
          <w:rFonts w:ascii="GHEA Grapalat" w:hAnsi="GHEA Grapalat" w:cs="Sylfaen"/>
          <w:b/>
          <w:lang w:val="hy-AM"/>
        </w:rPr>
        <w:t xml:space="preserve"> ՈՐՈՇՄԱՆ ՆԱԽԱԳԾԻ</w:t>
      </w:r>
      <w:r w:rsidRPr="004E7F81">
        <w:rPr>
          <w:rFonts w:ascii="GHEA Grapalat" w:hAnsi="GHEA Grapalat" w:cs="Sylfaen"/>
          <w:b/>
          <w:lang w:val="hy-AM"/>
        </w:rPr>
        <w:t xml:space="preserve"> </w:t>
      </w:r>
      <w:r w:rsidRPr="004E7F81">
        <w:rPr>
          <w:rFonts w:ascii="GHEA Grapalat" w:hAnsi="GHEA Grapalat" w:cs="Sylfaen"/>
          <w:b/>
          <w:lang w:val="hy-AM"/>
        </w:rPr>
        <w:t>ԸՆԴՈՒՆՄԱՆ ԿԱՊԱԿՑՈՒԹՅԱՄԲ ՊԵՏԱԿԱՆ ԲՅՈՒՋԵՈՒՄ ԾԱԽՍԵՐԻ ԵՎ ԵԿԱՄՈՒՏՆԵՐԻ ԷԱԿԱՆ ԱՎԵԼԱՑՄԱՆ ԿԱՄ ՆՎԱԶԵՑՄԱՆ ՄԱՍԻՆ</w:t>
      </w:r>
    </w:p>
    <w:p w:rsidR="004E7F81" w:rsidRPr="00A76A94" w:rsidRDefault="004E7F81" w:rsidP="004E7F81">
      <w:pPr>
        <w:ind w:firstLine="1476"/>
        <w:jc w:val="center"/>
        <w:rPr>
          <w:rFonts w:ascii="GHEA Grapalat" w:hAnsi="GHEA Grapalat"/>
          <w:sz w:val="24"/>
          <w:szCs w:val="24"/>
        </w:rPr>
      </w:pPr>
    </w:p>
    <w:p w:rsidR="004E7F81" w:rsidRPr="004E7F81" w:rsidRDefault="004E7F81" w:rsidP="004E7F8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Sylfaen"/>
          <w:lang w:val="hy-AM"/>
        </w:rPr>
      </w:pPr>
      <w:r w:rsidRPr="004E7F81">
        <w:rPr>
          <w:rFonts w:ascii="GHEA Grapalat" w:hAnsi="GHEA Grapalat" w:cs="Sylfaen"/>
          <w:lang w:val="hy-AM"/>
        </w:rPr>
        <w:t xml:space="preserve">«Հայաստանի Հանրապետության վարչապետի աշխատակազմին պատվիրատու սահմանելու մասին» Հայաստանի Հանրապետության կառավարության որոշման նախագծի ընդունման կապակցությամբ պետական բյուջեում ծախսերի և եկամուտների էական ավելացում կամ նվազեցում չի առաջանա: </w:t>
      </w:r>
    </w:p>
    <w:p w:rsidR="004E7F81" w:rsidRPr="0017014A" w:rsidRDefault="004E7F81" w:rsidP="00A666F4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rialUnicodeMS"/>
          <w:lang w:val="hy-AM"/>
        </w:rPr>
      </w:pPr>
      <w:bookmarkStart w:id="0" w:name="_GoBack"/>
      <w:bookmarkEnd w:id="0"/>
    </w:p>
    <w:sectPr w:rsidR="004E7F81" w:rsidRPr="0017014A" w:rsidSect="00B7070D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6B2" w:rsidRDefault="00F946B2" w:rsidP="0017014A">
      <w:pPr>
        <w:spacing w:after="0" w:line="240" w:lineRule="auto"/>
      </w:pPr>
      <w:r>
        <w:separator/>
      </w:r>
    </w:p>
  </w:endnote>
  <w:endnote w:type="continuationSeparator" w:id="0">
    <w:p w:rsidR="00F946B2" w:rsidRDefault="00F946B2" w:rsidP="00170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19418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014A" w:rsidRDefault="001701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F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014A" w:rsidRDefault="001701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6B2" w:rsidRDefault="00F946B2" w:rsidP="0017014A">
      <w:pPr>
        <w:spacing w:after="0" w:line="240" w:lineRule="auto"/>
      </w:pPr>
      <w:r>
        <w:separator/>
      </w:r>
    </w:p>
  </w:footnote>
  <w:footnote w:type="continuationSeparator" w:id="0">
    <w:p w:rsidR="00F946B2" w:rsidRDefault="00F946B2" w:rsidP="00170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20A8"/>
    <w:rsid w:val="00030814"/>
    <w:rsid w:val="000B507B"/>
    <w:rsid w:val="0017014A"/>
    <w:rsid w:val="001B2537"/>
    <w:rsid w:val="00221087"/>
    <w:rsid w:val="00345085"/>
    <w:rsid w:val="0037098A"/>
    <w:rsid w:val="003A20A8"/>
    <w:rsid w:val="00470418"/>
    <w:rsid w:val="004E7F81"/>
    <w:rsid w:val="007500D9"/>
    <w:rsid w:val="00757FB3"/>
    <w:rsid w:val="00A666F4"/>
    <w:rsid w:val="00AF3539"/>
    <w:rsid w:val="00B015E2"/>
    <w:rsid w:val="00B7070D"/>
    <w:rsid w:val="00C10BE3"/>
    <w:rsid w:val="00D621C8"/>
    <w:rsid w:val="00DF56F2"/>
    <w:rsid w:val="00DF74AD"/>
    <w:rsid w:val="00F55BBB"/>
    <w:rsid w:val="00F9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1F6B4"/>
  <w15:docId w15:val="{3520A662-B20F-4B0B-A7E7-52C33D71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0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0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14A"/>
  </w:style>
  <w:style w:type="paragraph" w:styleId="Footer">
    <w:name w:val="footer"/>
    <w:basedOn w:val="Normal"/>
    <w:link w:val="FooterChar"/>
    <w:uiPriority w:val="99"/>
    <w:unhideWhenUsed/>
    <w:rsid w:val="00170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14A"/>
  </w:style>
  <w:style w:type="paragraph" w:customStyle="1" w:styleId="mechtex">
    <w:name w:val="mechtex"/>
    <w:basedOn w:val="Normal"/>
    <w:link w:val="mechtexChar"/>
    <w:rsid w:val="004E7F8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E7F81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M-Tarverdyan</dc:creator>
  <cp:lastModifiedBy>Ashot Pirumyan</cp:lastModifiedBy>
  <cp:revision>6</cp:revision>
  <dcterms:created xsi:type="dcterms:W3CDTF">2019-12-13T12:09:00Z</dcterms:created>
  <dcterms:modified xsi:type="dcterms:W3CDTF">2020-01-14T10:40:00Z</dcterms:modified>
</cp:coreProperties>
</file>