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BD" w:rsidRPr="009D0309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9D0309">
        <w:rPr>
          <w:rFonts w:ascii="GHEA Grapalat" w:hAnsi="GHEA Grapalat"/>
          <w:b/>
          <w:lang w:val="hy-AM"/>
        </w:rPr>
        <w:t xml:space="preserve">      </w:t>
      </w:r>
    </w:p>
    <w:p w:rsidR="001552BD" w:rsidRPr="009D0309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:rsidR="009B258F" w:rsidRPr="009D0309" w:rsidRDefault="007C5DFA" w:rsidP="006A0459">
      <w:pPr>
        <w:ind w:left="6030"/>
        <w:rPr>
          <w:rFonts w:ascii="GHEA Grapalat" w:hAnsi="GHEA Grapalat"/>
          <w:b/>
          <w:lang w:val="hy-AM"/>
        </w:rPr>
      </w:pPr>
      <w:r w:rsidRPr="009D0309">
        <w:rPr>
          <w:rFonts w:ascii="GHEA Grapalat" w:hAnsi="GHEA Grapalat"/>
          <w:b/>
          <w:lang w:val="hy-AM"/>
        </w:rPr>
        <w:t xml:space="preserve">   </w:t>
      </w:r>
      <w:r w:rsidR="009B258F" w:rsidRPr="009D0309">
        <w:rPr>
          <w:rFonts w:ascii="GHEA Grapalat" w:hAnsi="GHEA Grapalat"/>
          <w:b/>
          <w:lang w:val="hy-AM"/>
        </w:rPr>
        <w:t>ԱՄՓՈՓԱԹԵՐԹ</w:t>
      </w:r>
    </w:p>
    <w:p w:rsidR="00795B6D" w:rsidRPr="009D0309" w:rsidRDefault="00795B6D" w:rsidP="003224A8">
      <w:pPr>
        <w:ind w:left="5664"/>
        <w:rPr>
          <w:rFonts w:ascii="GHEA Grapalat" w:hAnsi="GHEA Grapalat"/>
          <w:b/>
          <w:lang w:val="hy-AM"/>
        </w:rPr>
      </w:pPr>
    </w:p>
    <w:p w:rsidR="001552BD" w:rsidRPr="00FE2733" w:rsidRDefault="0022379E" w:rsidP="00FE2733">
      <w:pPr>
        <w:pStyle w:val="NormalWeb"/>
        <w:tabs>
          <w:tab w:val="left" w:pos="5940"/>
        </w:tabs>
        <w:spacing w:before="0" w:beforeAutospacing="0" w:after="0" w:afterAutospacing="0"/>
        <w:jc w:val="center"/>
        <w:rPr>
          <w:rFonts w:ascii="Sylfaen" w:hAnsi="Sylfaen" w:cs="Sylfaen"/>
          <w:b/>
          <w:lang w:val="hy-AM"/>
        </w:rPr>
      </w:pPr>
      <w:r w:rsidRPr="0022379E">
        <w:rPr>
          <w:rFonts w:ascii="GHEA Grapalat" w:hAnsi="GHEA Grapalat"/>
          <w:b/>
          <w:lang w:val="hy-AM"/>
        </w:rPr>
        <w:t>«Հայաստանի Հանրապետության կառավարության 2004 թվականի ապրիլի 29-ի թիվ 1008-Ն որոշման մեջ լրացում կատարելու մասին» Հայաստանի Հանրապետության կառավարության որոշման</w:t>
      </w:r>
      <w:r w:rsidR="00FE2733" w:rsidRPr="005049DD">
        <w:rPr>
          <w:rFonts w:ascii="GHEA Grapalat" w:hAnsi="GHEA Grapalat"/>
          <w:b/>
          <w:color w:val="000000"/>
          <w:lang w:val="hy-AM"/>
        </w:rPr>
        <w:t xml:space="preserve"> </w:t>
      </w:r>
      <w:r w:rsidR="009B409F" w:rsidRPr="005049DD">
        <w:rPr>
          <w:rFonts w:ascii="GHEA Grapalat" w:hAnsi="GHEA Grapalat"/>
          <w:b/>
          <w:color w:val="000000"/>
          <w:lang w:val="hy-AM"/>
        </w:rPr>
        <w:t>նախագծի</w:t>
      </w:r>
      <w:r w:rsidR="009B409F" w:rsidRPr="005049DD">
        <w:rPr>
          <w:rFonts w:ascii="GHEA Grapalat" w:hAnsi="GHEA Grapalat" w:cs="Arial LatArm"/>
          <w:b/>
          <w:lang w:val="af-ZA"/>
        </w:rPr>
        <w:t xml:space="preserve"> </w:t>
      </w:r>
      <w:r w:rsidR="009854DE" w:rsidRPr="005049DD">
        <w:rPr>
          <w:rFonts w:ascii="GHEA Grapalat" w:hAnsi="GHEA Grapalat" w:cs="Arial LatArm"/>
          <w:b/>
          <w:lang w:val="af-ZA"/>
        </w:rPr>
        <w:t>վերաբերյալ կատարված առաջարկությունների</w:t>
      </w:r>
    </w:p>
    <w:p w:rsidR="001552BD" w:rsidRPr="00D83F97" w:rsidRDefault="001552BD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en-US"/>
        </w:rPr>
      </w:pPr>
    </w:p>
    <w:p w:rsidR="003C3456" w:rsidRPr="009D0309" w:rsidRDefault="003C3456" w:rsidP="00800773">
      <w:pPr>
        <w:rPr>
          <w:rFonts w:ascii="GHEA Grapalat" w:hAnsi="GHEA Grapalat"/>
          <w:lang w:val="af-ZA"/>
        </w:rPr>
      </w:pPr>
    </w:p>
    <w:tbl>
      <w:tblPr>
        <w:tblW w:w="157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4320"/>
        <w:gridCol w:w="3424"/>
        <w:gridCol w:w="4676"/>
      </w:tblGrid>
      <w:tr w:rsidR="009B258F" w:rsidRPr="009D0309" w:rsidTr="00710C14">
        <w:trPr>
          <w:trHeight w:val="57"/>
        </w:trPr>
        <w:tc>
          <w:tcPr>
            <w:tcW w:w="682" w:type="dxa"/>
          </w:tcPr>
          <w:p w:rsidR="009B258F" w:rsidRPr="009D0309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9D030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9D0309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9B258F" w:rsidRPr="009D030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3424" w:type="dxa"/>
          </w:tcPr>
          <w:p w:rsidR="009B258F" w:rsidRPr="009D0309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676" w:type="dxa"/>
          </w:tcPr>
          <w:p w:rsidR="009B258F" w:rsidRPr="009D0309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9D0309" w:rsidTr="00710C14">
        <w:trPr>
          <w:trHeight w:val="57"/>
        </w:trPr>
        <w:tc>
          <w:tcPr>
            <w:tcW w:w="682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424" w:type="dxa"/>
          </w:tcPr>
          <w:p w:rsidR="009B258F" w:rsidRPr="009D0309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676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9358D2" w:rsidRPr="00FE2733" w:rsidTr="00710C14">
        <w:trPr>
          <w:trHeight w:val="2690"/>
        </w:trPr>
        <w:tc>
          <w:tcPr>
            <w:tcW w:w="682" w:type="dxa"/>
          </w:tcPr>
          <w:p w:rsidR="009358D2" w:rsidRPr="009D0309" w:rsidRDefault="00666E3B" w:rsidP="00C351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1</w:t>
            </w:r>
            <w:r w:rsidR="00677B1C" w:rsidRPr="009D030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EE5CF5" w:rsidRDefault="00C00AD0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C00AD0" w:rsidRDefault="0022379E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18.12</w:t>
            </w:r>
            <w:r w:rsidR="00C00AD0">
              <w:rPr>
                <w:rFonts w:ascii="GHEA Grapalat" w:hAnsi="GHEA Grapalat"/>
                <w:color w:val="000000"/>
                <w:lang w:val="en-US"/>
              </w:rPr>
              <w:t>.2019թ</w:t>
            </w:r>
          </w:p>
          <w:p w:rsidR="00C00AD0" w:rsidRPr="00C00AD0" w:rsidRDefault="00C00AD0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22379E" w:rsidRPr="0022379E">
              <w:rPr>
                <w:rFonts w:ascii="GHEA Grapalat" w:hAnsi="GHEA Grapalat"/>
                <w:color w:val="000000"/>
                <w:lang w:val="en-US"/>
              </w:rPr>
              <w:t>01/11-1/21009-2019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22379E" w:rsidRPr="00E4764E" w:rsidRDefault="0022379E" w:rsidP="0022379E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E4764E">
              <w:rPr>
                <w:rFonts w:ascii="GHEA Grapalat" w:hAnsi="GHEA Grapalat"/>
                <w:lang w:val="hy-AM"/>
              </w:rPr>
              <w:t>Նախագծով նախատեսվում է ՀՀ կառավարության 2004 թվականի ապրիլի 29-ի N 1008-Ն որոշման N 1 հավելվածում ավելացնել Հայաստանի Հանրապետության արդարադատության նախարարության հարկադիր կատարումն ապահովող ծառայության (այսուհետ՝ Ծառայություն) շենքը:</w:t>
            </w:r>
          </w:p>
          <w:p w:rsidR="0022379E" w:rsidRPr="00E4764E" w:rsidRDefault="0022379E" w:rsidP="0022379E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E4764E">
              <w:rPr>
                <w:rFonts w:ascii="GHEA Grapalat" w:hAnsi="GHEA Grapalat"/>
                <w:lang w:val="hy-AM"/>
              </w:rPr>
              <w:t xml:space="preserve">Ծառայության շենքի </w:t>
            </w:r>
            <w:r w:rsidRPr="00E4764E">
              <w:rPr>
                <w:rFonts w:ascii="GHEA Grapalat" w:hAnsi="GHEA Grapalat"/>
                <w:lang w:val="hy-AM"/>
              </w:rPr>
              <w:lastRenderedPageBreak/>
              <w:t>պահպանության նպատակով ՀՀ 2020 թվականի պետական բյուջեով ՀՀ արդարադատության նախարարության 1182 Հարկադիր կատարման ծառայություններ ծրագրի 11001 Հարկադիր կատարման ենթակա ակտերի կատարումն ապահովող ծառայություններ միջոցառման բյուջետային ծախսերի տնտեսագիտական դասակարգման Արտագերատեսչական ծախսեր հոդվածով նախատեսված է 25,920.0 հազար դրամ:</w:t>
            </w:r>
          </w:p>
          <w:p w:rsidR="00710C14" w:rsidRDefault="0022379E" w:rsidP="0022379E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en-US"/>
              </w:rPr>
            </w:pPr>
            <w:r w:rsidRPr="00E4764E">
              <w:rPr>
                <w:rFonts w:ascii="GHEA Grapalat" w:hAnsi="GHEA Grapalat"/>
                <w:lang w:val="hy-AM"/>
              </w:rPr>
              <w:t xml:space="preserve">Ելնելով վերոգրյալից՝ հայտնում ենք, որ անհրաժեշտ է միաժամանակ շրջանառել նաև վերը նշված ծրագրի գծով նախատեսված 25,920.0 հազար դրամը ՀՀ ոստիկանության 1014 Հասարակական անվտանգության ապահովում ծրագրի 11002 </w:t>
            </w:r>
            <w:r w:rsidRPr="00E4764E">
              <w:rPr>
                <w:rFonts w:ascii="GHEA Grapalat" w:hAnsi="GHEA Grapalat"/>
                <w:lang w:val="hy-AM"/>
              </w:rPr>
              <w:lastRenderedPageBreak/>
              <w:t xml:space="preserve">Պետական պահպանության ծառայությունների կազմակերպում և իրականացում միջոցառմանը վերաբաշխելու վերաբերյալ ՀՀ </w:t>
            </w:r>
          </w:p>
          <w:p w:rsidR="001718D8" w:rsidRPr="0022379E" w:rsidRDefault="0022379E" w:rsidP="00710C14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E4764E">
              <w:rPr>
                <w:rFonts w:ascii="GHEA Grapalat" w:hAnsi="GHEA Grapalat"/>
                <w:lang w:val="hy-AM"/>
              </w:rPr>
              <w:t>կառավարության որոշման նախագիծ</w:t>
            </w:r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424" w:type="dxa"/>
          </w:tcPr>
          <w:p w:rsidR="00042F5A" w:rsidRPr="00D64762" w:rsidRDefault="00D64762" w:rsidP="00D9491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4676" w:type="dxa"/>
          </w:tcPr>
          <w:p w:rsidR="00015693" w:rsidRPr="00D83F97" w:rsidRDefault="00D83F97" w:rsidP="00D64762">
            <w:pPr>
              <w:pStyle w:val="a2"/>
              <w:shd w:val="clear" w:color="auto" w:fill="auto"/>
              <w:spacing w:before="0"/>
              <w:ind w:left="20" w:right="2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  <w:proofErr w:type="spellStart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Մշակվել</w:t>
            </w:r>
            <w:proofErr w:type="spellEnd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է </w:t>
            </w:r>
            <w:proofErr w:type="spellStart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Կառավարության</w:t>
            </w:r>
            <w:proofErr w:type="spellEnd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1919-Ն </w:t>
            </w:r>
            <w:proofErr w:type="spellStart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որոշման</w:t>
            </w:r>
            <w:proofErr w:type="spellEnd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  <w:proofErr w:type="spellStart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մեջ</w:t>
            </w:r>
            <w:proofErr w:type="spellEnd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  <w:proofErr w:type="spellStart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փոփոխություն</w:t>
            </w:r>
            <w:proofErr w:type="spellEnd"/>
            <w:r w:rsidR="00D64762"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: </w:t>
            </w:r>
          </w:p>
        </w:tc>
      </w:tr>
      <w:tr w:rsidR="00710C14" w:rsidRPr="00FE2733" w:rsidTr="00710C14">
        <w:trPr>
          <w:trHeight w:val="2510"/>
        </w:trPr>
        <w:tc>
          <w:tcPr>
            <w:tcW w:w="682" w:type="dxa"/>
          </w:tcPr>
          <w:p w:rsidR="00710C14" w:rsidRPr="00710C14" w:rsidRDefault="00710C14" w:rsidP="00C351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</w:t>
            </w:r>
          </w:p>
        </w:tc>
        <w:tc>
          <w:tcPr>
            <w:tcW w:w="2648" w:type="dxa"/>
          </w:tcPr>
          <w:p w:rsidR="00710C14" w:rsidRPr="00710C14" w:rsidRDefault="00710C14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10C14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710C14">
              <w:rPr>
                <w:rFonts w:ascii="GHEA Grapalat" w:hAnsi="GHEA Grapalat"/>
                <w:color w:val="000000"/>
                <w:lang w:val="en-US"/>
              </w:rPr>
              <w:t>ոստիկանություն</w:t>
            </w:r>
            <w:proofErr w:type="spellEnd"/>
          </w:p>
          <w:p w:rsidR="00710C14" w:rsidRPr="00710C14" w:rsidRDefault="00710C14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10C14">
              <w:rPr>
                <w:rFonts w:ascii="GHEA Grapalat" w:hAnsi="GHEA Grapalat"/>
                <w:color w:val="000000"/>
                <w:lang w:val="en-US"/>
              </w:rPr>
              <w:t xml:space="preserve">12.12.2019թ. </w:t>
            </w:r>
          </w:p>
          <w:p w:rsidR="00710C14" w:rsidRPr="00710C14" w:rsidRDefault="00710C14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710C1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 w:rsidRPr="00710C1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710C14">
              <w:rPr>
                <w:rFonts w:ascii="GHEA Grapalat" w:hAnsi="GHEA Grapalat"/>
                <w:color w:val="000000"/>
                <w:shd w:val="clear" w:color="auto" w:fill="FFFFFF"/>
              </w:rPr>
              <w:t>1/24/3093-19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710C14" w:rsidRPr="008C13DD" w:rsidRDefault="00710C14" w:rsidP="00710C14">
            <w:pPr>
              <w:pStyle w:val="a2"/>
              <w:shd w:val="clear" w:color="auto" w:fill="auto"/>
              <w:tabs>
                <w:tab w:val="left" w:pos="7455"/>
              </w:tabs>
              <w:spacing w:before="0" w:line="360" w:lineRule="auto"/>
              <w:ind w:left="144" w:right="144" w:firstLine="540"/>
              <w:rPr>
                <w:rFonts w:ascii="GHEA Grapalat" w:hAnsi="GHEA Grapalat"/>
                <w:sz w:val="24"/>
                <w:szCs w:val="24"/>
              </w:rPr>
            </w:pPr>
            <w:r w:rsidRPr="008C13DD">
              <w:rPr>
                <w:rFonts w:ascii="GHEA Grapalat" w:hAnsi="GHEA Grapalat"/>
                <w:sz w:val="24"/>
                <w:szCs w:val="24"/>
              </w:rPr>
              <w:t>Նախագծին կից ներկայացված հիմնավորման մեջ բացակայում է պահպանության իրականացման համար անհրաժեշտ ծախսերի հաշվարկը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C13DD">
              <w:rPr>
                <w:rFonts w:ascii="GHEA Grapalat" w:hAnsi="GHEA Grapalat"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8C13DD">
              <w:rPr>
                <w:rFonts w:ascii="GHEA Grapalat" w:hAnsi="GHEA Grapalat"/>
                <w:sz w:val="24"/>
                <w:szCs w:val="24"/>
              </w:rPr>
              <w:t>յտնում ենք, որ ՀՀ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C13DD">
              <w:rPr>
                <w:rFonts w:ascii="GHEA Grapalat" w:hAnsi="GHEA Grapalat"/>
                <w:sz w:val="24"/>
                <w:szCs w:val="24"/>
              </w:rPr>
              <w:t>կառավարության 11.01.2007թ. թիվ 151-Ն որոշման և ՀՀ կառավարության 14.07.2005թ. թիվ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1176-</w:t>
            </w:r>
            <w:r w:rsidRPr="008C13DD">
              <w:rPr>
                <w:rFonts w:ascii="GHEA Grapalat" w:hAnsi="GHEA Grapalat"/>
                <w:sz w:val="24"/>
                <w:szCs w:val="24"/>
              </w:rPr>
              <w:t>Ն որոշման 2-րդ հավելվածի համաձայն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8C13DD">
              <w:rPr>
                <w:rFonts w:ascii="GHEA Grapalat" w:hAnsi="GHEA Grapalat"/>
                <w:sz w:val="24"/>
                <w:szCs w:val="24"/>
              </w:rPr>
              <w:t xml:space="preserve"> ՀՀ ԱՆ հարկադիր կատարումն ապահովողծառայության շենքի պահպանությունը շուրջօրյա 2 պահակետով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8C13DD">
              <w:rPr>
                <w:rFonts w:ascii="GHEA Grapalat" w:hAnsi="GHEA Grapalat"/>
                <w:sz w:val="24"/>
                <w:szCs w:val="24"/>
              </w:rPr>
              <w:t xml:space="preserve"> կրտսեր խմբի 10,98 միավոր ծառայողներով </w:t>
            </w:r>
            <w:r w:rsidRPr="008C13DD">
              <w:rPr>
                <w:rFonts w:ascii="GHEA Grapalat" w:hAnsi="GHEA Grapalat"/>
                <w:sz w:val="24"/>
                <w:szCs w:val="24"/>
              </w:rPr>
              <w:lastRenderedPageBreak/>
              <w:t>կազմակերպելու դեպքում տարեկան ծախսը կկազմի 25 917 455,52 (2 360 424*10,98) ՀՀ դրամ: Կից ներկայացվում է նախագծի ընդունմամբ պայմանավորված ՀՀ պետական կամ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C13DD">
              <w:rPr>
                <w:rFonts w:ascii="GHEA Grapalat" w:hAnsi="GHEA Grapalat"/>
                <w:sz w:val="24"/>
                <w:szCs w:val="24"/>
              </w:rPr>
              <w:t xml:space="preserve">տեղական ինքնակառավարման մարմինների բյուջեներում ծախսերի և եկամուտների էական ավելացումների կամ նվազեցումների վերաբերյալ </w:t>
            </w:r>
            <w:r>
              <w:rPr>
                <w:rFonts w:ascii="GHEA Grapalat" w:hAnsi="GHEA Grapalat"/>
                <w:sz w:val="24"/>
                <w:szCs w:val="24"/>
              </w:rPr>
              <w:t>տե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ղ</w:t>
            </w:r>
            <w:r w:rsidRPr="008C13DD">
              <w:rPr>
                <w:rFonts w:ascii="GHEA Grapalat" w:hAnsi="GHEA Grapalat"/>
                <w:sz w:val="24"/>
                <w:szCs w:val="24"/>
              </w:rPr>
              <w:t>եկանքը:</w:t>
            </w:r>
          </w:p>
          <w:p w:rsidR="00710C14" w:rsidRPr="008C13DD" w:rsidRDefault="00710C14" w:rsidP="00710C14">
            <w:pPr>
              <w:pStyle w:val="a2"/>
              <w:shd w:val="clear" w:color="auto" w:fill="auto"/>
              <w:spacing w:before="0" w:line="360" w:lineRule="auto"/>
              <w:ind w:left="144" w:right="144" w:firstLine="540"/>
              <w:rPr>
                <w:rFonts w:ascii="GHEA Grapalat" w:hAnsi="GHEA Grapalat"/>
                <w:sz w:val="24"/>
                <w:szCs w:val="24"/>
              </w:rPr>
            </w:pPr>
            <w:r w:rsidRPr="008C13DD">
              <w:rPr>
                <w:rFonts w:ascii="GHEA Grapalat" w:hAnsi="GHEA Grapalat"/>
                <w:sz w:val="24"/>
                <w:szCs w:val="24"/>
              </w:rPr>
              <w:t xml:space="preserve">Միաժամանակ, անհրաժեշտ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</w:t>
            </w:r>
            <w:r w:rsidRPr="008C13DD">
              <w:rPr>
                <w:rFonts w:ascii="GHEA Grapalat" w:hAnsi="GHEA Grapalat"/>
                <w:sz w:val="24"/>
                <w:szCs w:val="24"/>
              </w:rPr>
              <w:t>լինի պետական բյուջեի կատարումն ապահովող միջոցառումների մասին համապատասխան կառավարության որոշման մեջ կատարել փոփոխությոլններ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Pr="008C13DD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r w:rsidRPr="008C13DD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ԱՆ </w:t>
            </w:r>
            <w:r w:rsidRPr="008C13DD">
              <w:rPr>
                <w:rFonts w:ascii="GHEA Grapalat" w:hAnsi="GHEA Grapalat"/>
                <w:sz w:val="24"/>
                <w:szCs w:val="24"/>
              </w:rPr>
              <w:t xml:space="preserve">հարկադիր կատարումն ապահովող ծառայության շենքի </w:t>
            </w:r>
            <w:r w:rsidRPr="008C13DD">
              <w:rPr>
                <w:rFonts w:ascii="GHEA Grapalat" w:hAnsi="GHEA Grapalat"/>
                <w:sz w:val="24"/>
                <w:szCs w:val="24"/>
              </w:rPr>
              <w:lastRenderedPageBreak/>
              <w:t xml:space="preserve">պահպանության համար ՀՀ պետական բյուջեից ՀՀ ոստիկանությանը ֆինանսական միջոցներ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r w:rsidRPr="008C13DD">
              <w:rPr>
                <w:rFonts w:ascii="GHEA Grapalat" w:hAnsi="GHEA Grapalat"/>
                <w:sz w:val="24"/>
                <w:szCs w:val="24"/>
              </w:rPr>
              <w:t>ատկացնելու նպատակով:</w:t>
            </w:r>
          </w:p>
          <w:p w:rsidR="00710C14" w:rsidRPr="00E4764E" w:rsidRDefault="00710C14" w:rsidP="0022379E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24" w:type="dxa"/>
          </w:tcPr>
          <w:p w:rsidR="00710C14" w:rsidRPr="009D0309" w:rsidRDefault="00D64762" w:rsidP="00D9491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4676" w:type="dxa"/>
          </w:tcPr>
          <w:p w:rsidR="00710C14" w:rsidRDefault="00D64762" w:rsidP="00D94910">
            <w:pPr>
              <w:pStyle w:val="a2"/>
              <w:shd w:val="clear" w:color="auto" w:fill="auto"/>
              <w:spacing w:before="0"/>
              <w:ind w:left="20" w:right="20"/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Մշակվել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1919-Ն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>:</w:t>
            </w:r>
          </w:p>
        </w:tc>
      </w:tr>
    </w:tbl>
    <w:p w:rsidR="00ED2E88" w:rsidRPr="00C00AD0" w:rsidRDefault="00ED2E88" w:rsidP="00C35104">
      <w:pPr>
        <w:spacing w:line="360" w:lineRule="auto"/>
        <w:rPr>
          <w:rFonts w:ascii="GHEA Grapalat" w:hAnsi="GHEA Grapalat"/>
          <w:lang w:val="en-US"/>
        </w:rPr>
      </w:pPr>
    </w:p>
    <w:sectPr w:rsidR="00ED2E88" w:rsidRPr="00C00AD0" w:rsidSect="0022379E">
      <w:pgSz w:w="16838" w:h="11906" w:orient="landscape"/>
      <w:pgMar w:top="630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87F" w:rsidRDefault="00CD087F" w:rsidP="00947159">
      <w:r>
        <w:separator/>
      </w:r>
    </w:p>
  </w:endnote>
  <w:endnote w:type="continuationSeparator" w:id="0">
    <w:p w:rsidR="00CD087F" w:rsidRDefault="00CD087F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87F" w:rsidRDefault="00CD087F" w:rsidP="00947159">
      <w:r>
        <w:separator/>
      </w:r>
    </w:p>
  </w:footnote>
  <w:footnote w:type="continuationSeparator" w:id="0">
    <w:p w:rsidR="00CD087F" w:rsidRDefault="00CD087F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8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18"/>
  </w:num>
  <w:num w:numId="6">
    <w:abstractNumId w:val="7"/>
  </w:num>
  <w:num w:numId="7">
    <w:abstractNumId w:val="14"/>
  </w:num>
  <w:num w:numId="8">
    <w:abstractNumId w:val="4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15"/>
  </w:num>
  <w:num w:numId="19">
    <w:abstractNumId w:val="3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693"/>
    <w:rsid w:val="00015F3E"/>
    <w:rsid w:val="00017A64"/>
    <w:rsid w:val="000201D9"/>
    <w:rsid w:val="000219FB"/>
    <w:rsid w:val="00021D7B"/>
    <w:rsid w:val="00022C3A"/>
    <w:rsid w:val="00023385"/>
    <w:rsid w:val="00024CB0"/>
    <w:rsid w:val="00026846"/>
    <w:rsid w:val="000323B5"/>
    <w:rsid w:val="00032CF4"/>
    <w:rsid w:val="00033110"/>
    <w:rsid w:val="000337C0"/>
    <w:rsid w:val="00033CDD"/>
    <w:rsid w:val="0004219E"/>
    <w:rsid w:val="00042F5A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6DD7"/>
    <w:rsid w:val="000C7E36"/>
    <w:rsid w:val="000D24B6"/>
    <w:rsid w:val="000D27CE"/>
    <w:rsid w:val="000D72F2"/>
    <w:rsid w:val="000E32B2"/>
    <w:rsid w:val="000F3C76"/>
    <w:rsid w:val="001007BB"/>
    <w:rsid w:val="00102C40"/>
    <w:rsid w:val="00104160"/>
    <w:rsid w:val="0010795A"/>
    <w:rsid w:val="001104E2"/>
    <w:rsid w:val="00110C43"/>
    <w:rsid w:val="00111D89"/>
    <w:rsid w:val="001137E0"/>
    <w:rsid w:val="00116F28"/>
    <w:rsid w:val="00120006"/>
    <w:rsid w:val="001206CA"/>
    <w:rsid w:val="001208AA"/>
    <w:rsid w:val="001228A4"/>
    <w:rsid w:val="001234C8"/>
    <w:rsid w:val="00123D97"/>
    <w:rsid w:val="00124572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2004BE"/>
    <w:rsid w:val="002057BF"/>
    <w:rsid w:val="00210E1E"/>
    <w:rsid w:val="00213534"/>
    <w:rsid w:val="002153A1"/>
    <w:rsid w:val="002164D9"/>
    <w:rsid w:val="002203D8"/>
    <w:rsid w:val="00222F27"/>
    <w:rsid w:val="0022379E"/>
    <w:rsid w:val="002238E1"/>
    <w:rsid w:val="00223C09"/>
    <w:rsid w:val="0022532D"/>
    <w:rsid w:val="00227681"/>
    <w:rsid w:val="0022789D"/>
    <w:rsid w:val="002328DD"/>
    <w:rsid w:val="0023733C"/>
    <w:rsid w:val="00237BFA"/>
    <w:rsid w:val="00241275"/>
    <w:rsid w:val="0024309D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3169"/>
    <w:rsid w:val="00324595"/>
    <w:rsid w:val="003279D9"/>
    <w:rsid w:val="00330F2C"/>
    <w:rsid w:val="00332B36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C12B5"/>
    <w:rsid w:val="003C2AD2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0781A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D28"/>
    <w:rsid w:val="00474F3C"/>
    <w:rsid w:val="00482203"/>
    <w:rsid w:val="00482EA3"/>
    <w:rsid w:val="00485672"/>
    <w:rsid w:val="00486295"/>
    <w:rsid w:val="00486742"/>
    <w:rsid w:val="00487349"/>
    <w:rsid w:val="004913F3"/>
    <w:rsid w:val="00493BFB"/>
    <w:rsid w:val="0049631C"/>
    <w:rsid w:val="00496363"/>
    <w:rsid w:val="0049799A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E7B67"/>
    <w:rsid w:val="004F02A8"/>
    <w:rsid w:val="004F34CC"/>
    <w:rsid w:val="004F68C9"/>
    <w:rsid w:val="004F7505"/>
    <w:rsid w:val="004F7A14"/>
    <w:rsid w:val="00500B04"/>
    <w:rsid w:val="005018A0"/>
    <w:rsid w:val="005023E7"/>
    <w:rsid w:val="005049DD"/>
    <w:rsid w:val="00504E2C"/>
    <w:rsid w:val="00505EA3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1D28"/>
    <w:rsid w:val="005B20F8"/>
    <w:rsid w:val="005B248B"/>
    <w:rsid w:val="005B38EB"/>
    <w:rsid w:val="005B6970"/>
    <w:rsid w:val="005B6DC2"/>
    <w:rsid w:val="005B6FBB"/>
    <w:rsid w:val="005C05EE"/>
    <w:rsid w:val="005C4A01"/>
    <w:rsid w:val="005C52EE"/>
    <w:rsid w:val="005D6C5E"/>
    <w:rsid w:val="005E1699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486D"/>
    <w:rsid w:val="006364BF"/>
    <w:rsid w:val="00637C64"/>
    <w:rsid w:val="0064017A"/>
    <w:rsid w:val="00640B82"/>
    <w:rsid w:val="006437EA"/>
    <w:rsid w:val="006441E5"/>
    <w:rsid w:val="0064618D"/>
    <w:rsid w:val="00650211"/>
    <w:rsid w:val="006503AB"/>
    <w:rsid w:val="006524A9"/>
    <w:rsid w:val="00652C65"/>
    <w:rsid w:val="00652C6B"/>
    <w:rsid w:val="006568EB"/>
    <w:rsid w:val="00657DB4"/>
    <w:rsid w:val="00666E3B"/>
    <w:rsid w:val="00667F1B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0459"/>
    <w:rsid w:val="006A1E19"/>
    <w:rsid w:val="006A3DD2"/>
    <w:rsid w:val="006A6A58"/>
    <w:rsid w:val="006B11C4"/>
    <w:rsid w:val="006B22E0"/>
    <w:rsid w:val="006B446A"/>
    <w:rsid w:val="006C10C2"/>
    <w:rsid w:val="006C2F2C"/>
    <w:rsid w:val="006C37C9"/>
    <w:rsid w:val="006C407B"/>
    <w:rsid w:val="006D1A21"/>
    <w:rsid w:val="006D1E20"/>
    <w:rsid w:val="006D2536"/>
    <w:rsid w:val="006D2833"/>
    <w:rsid w:val="006D4903"/>
    <w:rsid w:val="006E2A51"/>
    <w:rsid w:val="006E3654"/>
    <w:rsid w:val="006E47CD"/>
    <w:rsid w:val="006E5453"/>
    <w:rsid w:val="006E5676"/>
    <w:rsid w:val="006F097C"/>
    <w:rsid w:val="006F2042"/>
    <w:rsid w:val="006F27A3"/>
    <w:rsid w:val="00701184"/>
    <w:rsid w:val="00701CB3"/>
    <w:rsid w:val="00703AEC"/>
    <w:rsid w:val="00704D39"/>
    <w:rsid w:val="00706104"/>
    <w:rsid w:val="00710C14"/>
    <w:rsid w:val="00713FE3"/>
    <w:rsid w:val="007140FC"/>
    <w:rsid w:val="00716865"/>
    <w:rsid w:val="007168B7"/>
    <w:rsid w:val="0071741D"/>
    <w:rsid w:val="00722471"/>
    <w:rsid w:val="00727C7D"/>
    <w:rsid w:val="007315F4"/>
    <w:rsid w:val="00731929"/>
    <w:rsid w:val="00734EA2"/>
    <w:rsid w:val="007355C4"/>
    <w:rsid w:val="007463F5"/>
    <w:rsid w:val="00746433"/>
    <w:rsid w:val="00746A2C"/>
    <w:rsid w:val="00746CFE"/>
    <w:rsid w:val="00747A5A"/>
    <w:rsid w:val="00750B67"/>
    <w:rsid w:val="007520AB"/>
    <w:rsid w:val="0075623C"/>
    <w:rsid w:val="007574BC"/>
    <w:rsid w:val="007577BF"/>
    <w:rsid w:val="00760C60"/>
    <w:rsid w:val="00764BD5"/>
    <w:rsid w:val="0076628A"/>
    <w:rsid w:val="00771E4A"/>
    <w:rsid w:val="00772E20"/>
    <w:rsid w:val="00782920"/>
    <w:rsid w:val="00782986"/>
    <w:rsid w:val="00783D48"/>
    <w:rsid w:val="00786583"/>
    <w:rsid w:val="00786FBD"/>
    <w:rsid w:val="007917B6"/>
    <w:rsid w:val="00791F98"/>
    <w:rsid w:val="00793075"/>
    <w:rsid w:val="00795B6D"/>
    <w:rsid w:val="007A08E5"/>
    <w:rsid w:val="007A0EE6"/>
    <w:rsid w:val="007A335C"/>
    <w:rsid w:val="007A457C"/>
    <w:rsid w:val="007A4E53"/>
    <w:rsid w:val="007A5485"/>
    <w:rsid w:val="007A7C24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541A"/>
    <w:rsid w:val="008A62BF"/>
    <w:rsid w:val="008B37DE"/>
    <w:rsid w:val="008B4C4C"/>
    <w:rsid w:val="008C079F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5AC0"/>
    <w:rsid w:val="00925B76"/>
    <w:rsid w:val="00931B59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E7"/>
    <w:rsid w:val="00985EFB"/>
    <w:rsid w:val="00987692"/>
    <w:rsid w:val="00987CA2"/>
    <w:rsid w:val="00987FB2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2180"/>
    <w:rsid w:val="00A3465C"/>
    <w:rsid w:val="00A36928"/>
    <w:rsid w:val="00A41EFD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929D9"/>
    <w:rsid w:val="00A92B49"/>
    <w:rsid w:val="00A96D79"/>
    <w:rsid w:val="00A97007"/>
    <w:rsid w:val="00A9713B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58D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8663A"/>
    <w:rsid w:val="00B92117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D23B3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0AD0"/>
    <w:rsid w:val="00C02795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E7C"/>
    <w:rsid w:val="00C71F27"/>
    <w:rsid w:val="00C723AC"/>
    <w:rsid w:val="00C77705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5AED"/>
    <w:rsid w:val="00CC6561"/>
    <w:rsid w:val="00CD0343"/>
    <w:rsid w:val="00CD087F"/>
    <w:rsid w:val="00CD2DCD"/>
    <w:rsid w:val="00CD38BD"/>
    <w:rsid w:val="00CD3D12"/>
    <w:rsid w:val="00CD6DBC"/>
    <w:rsid w:val="00CF3C00"/>
    <w:rsid w:val="00CF7602"/>
    <w:rsid w:val="00CF766A"/>
    <w:rsid w:val="00D0163B"/>
    <w:rsid w:val="00D05084"/>
    <w:rsid w:val="00D05E03"/>
    <w:rsid w:val="00D07ED6"/>
    <w:rsid w:val="00D11077"/>
    <w:rsid w:val="00D1167C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36D1"/>
    <w:rsid w:val="00D64762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3F97"/>
    <w:rsid w:val="00D87053"/>
    <w:rsid w:val="00D87286"/>
    <w:rsid w:val="00D919C1"/>
    <w:rsid w:val="00D94910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50E2"/>
    <w:rsid w:val="00E05649"/>
    <w:rsid w:val="00E05AFE"/>
    <w:rsid w:val="00E05D90"/>
    <w:rsid w:val="00E104DE"/>
    <w:rsid w:val="00E11F22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2194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0308"/>
    <w:rsid w:val="00E94543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ED2"/>
    <w:rsid w:val="00F77686"/>
    <w:rsid w:val="00F82766"/>
    <w:rsid w:val="00F87898"/>
    <w:rsid w:val="00F91AC1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C6382"/>
    <w:rsid w:val="00FD02BE"/>
    <w:rsid w:val="00FD0DEC"/>
    <w:rsid w:val="00FD3412"/>
    <w:rsid w:val="00FD4BB2"/>
    <w:rsid w:val="00FD695A"/>
    <w:rsid w:val="00FE0EAD"/>
    <w:rsid w:val="00FE2733"/>
    <w:rsid w:val="00FE2D56"/>
    <w:rsid w:val="00FE4573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color w:val="000000"/>
      <w:spacing w:val="0"/>
      <w:w w:val="100"/>
      <w:position w:val="0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D3CBB-FD95-40AD-A73B-94C21A856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http:/mul-moj.gov.am/tasks/docs/attachment.php?id=155873&amp;fn=Ampopatert_.docx&amp;out=1&amp;token=</cp:keywords>
  <cp:lastModifiedBy>J-Karapetyan</cp:lastModifiedBy>
  <cp:revision>2</cp:revision>
  <dcterms:created xsi:type="dcterms:W3CDTF">2020-01-10T13:15:00Z</dcterms:created>
  <dcterms:modified xsi:type="dcterms:W3CDTF">2020-01-10T13:15:00Z</dcterms:modified>
</cp:coreProperties>
</file>