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5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430"/>
        <w:gridCol w:w="6120"/>
        <w:gridCol w:w="3780"/>
        <w:gridCol w:w="2340"/>
        <w:gridCol w:w="16"/>
      </w:tblGrid>
      <w:tr w:rsidR="003101C0" w:rsidRPr="006C36D0" w:rsidTr="006C36D0">
        <w:trPr>
          <w:trHeight w:val="1337"/>
        </w:trPr>
        <w:tc>
          <w:tcPr>
            <w:tcW w:w="15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C0" w:rsidRPr="00E5292E" w:rsidRDefault="003101C0" w:rsidP="003101C0">
            <w:pPr>
              <w:autoSpaceDE w:val="0"/>
              <w:autoSpaceDN w:val="0"/>
              <w:adjustRightInd w:val="0"/>
              <w:ind w:firstLine="540"/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bookmarkStart w:id="0" w:name="_GoBack"/>
            <w:bookmarkEnd w:id="0"/>
            <w:r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>ԱՄՓՈՓԱԹԵՐԹ</w:t>
            </w:r>
          </w:p>
          <w:p w:rsidR="00697E02" w:rsidRPr="004133D9" w:rsidRDefault="004133D9" w:rsidP="004133D9">
            <w:pPr>
              <w:tabs>
                <w:tab w:val="left" w:pos="1134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4133D9">
              <w:rPr>
                <w:rFonts w:ascii="GHEA Grapalat" w:hAnsi="GHEA Grapalat" w:cs="Sylfaen"/>
                <w:sz w:val="22"/>
                <w:szCs w:val="22"/>
                <w:lang w:val="fr-FR"/>
              </w:rPr>
              <w:t>«</w:t>
            </w:r>
            <w:r w:rsidR="009E50D1">
              <w:rPr>
                <w:rFonts w:ascii="GHEA Grapalat" w:hAnsi="GHEA Grapalat" w:cs="Sylfaen"/>
                <w:sz w:val="22"/>
                <w:szCs w:val="22"/>
                <w:lang w:val="hy-AM"/>
              </w:rPr>
              <w:t>ԳՆՈՒՄՆԵՐԻ ԸՆԹԱՑԱԿԱՐԳԵՐԻ ԿԱԶՄԱԿԵՐՊՄԱՆ ՄԱՍԻՆ</w:t>
            </w:r>
            <w:r w:rsidR="003101C0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>»</w:t>
            </w:r>
            <w:r w:rsidR="00183402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3101C0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ՀԱՅԱՍՏԱՆԻ ՀԱՆՐԱՊԵՏՈՒԹՅԱՆ</w:t>
            </w:r>
            <w:r w:rsidR="00697E02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3101C0" w:rsidRPr="00E5292E">
              <w:rPr>
                <w:rFonts w:ascii="GHEA Grapalat" w:hAnsi="GHEA Grapalat" w:cs="Sylfaen"/>
                <w:sz w:val="22"/>
                <w:szCs w:val="22"/>
                <w:lang w:val="fr-FR"/>
              </w:rPr>
              <w:t>ԿԱՌԱՎԱՐՈՒԹՅԱՆ</w:t>
            </w:r>
          </w:p>
          <w:p w:rsidR="003101C0" w:rsidRPr="00E5292E" w:rsidRDefault="000B2614" w:rsidP="00697E02">
            <w:pPr>
              <w:pStyle w:val="ListParagraph"/>
              <w:tabs>
                <w:tab w:val="left" w:pos="630"/>
              </w:tabs>
              <w:spacing w:after="0" w:line="240" w:lineRule="auto"/>
              <w:ind w:left="0"/>
              <w:contextualSpacing w:val="0"/>
              <w:jc w:val="center"/>
              <w:rPr>
                <w:rFonts w:ascii="GHEA Grapalat" w:hAnsi="GHEA Grapalat" w:cs="Sylfaen"/>
                <w:lang w:val="fr-FR"/>
              </w:rPr>
            </w:pPr>
            <w:r w:rsidRPr="00E5292E">
              <w:rPr>
                <w:rFonts w:ascii="GHEA Grapalat" w:hAnsi="GHEA Grapalat" w:cs="Sylfaen"/>
                <w:lang w:val="fr-FR"/>
              </w:rPr>
              <w:t xml:space="preserve"> </w:t>
            </w:r>
            <w:r w:rsidR="003101C0" w:rsidRPr="00E5292E">
              <w:rPr>
                <w:rFonts w:ascii="GHEA Grapalat" w:hAnsi="GHEA Grapalat" w:cs="Sylfaen"/>
                <w:lang w:val="fr-FR"/>
              </w:rPr>
              <w:t>ՈՐՈՇՄԱՆ ՆԱԽԱԳԾԻ ԿԱՊԱԿՑՈՒԹՅԱՄԲ</w:t>
            </w:r>
            <w:r w:rsidR="00697E02" w:rsidRPr="00E5292E">
              <w:rPr>
                <w:rFonts w:ascii="GHEA Grapalat" w:hAnsi="GHEA Grapalat" w:cs="Sylfaen"/>
                <w:lang w:val="fr-FR"/>
              </w:rPr>
              <w:t xml:space="preserve"> </w:t>
            </w:r>
            <w:r w:rsidR="003101C0" w:rsidRPr="00E5292E">
              <w:rPr>
                <w:rFonts w:ascii="GHEA Grapalat" w:hAnsi="GHEA Grapalat" w:cs="Sylfaen"/>
                <w:lang w:val="fr-FR"/>
              </w:rPr>
              <w:t>ԱՌԱՐԿՈՒԹՅՈՒՆՆԵՐԻ ԵՎ ԱՌԱՋԱՐԿՈՒԹՅՈՒՆՆԵՐԻ</w:t>
            </w:r>
          </w:p>
        </w:tc>
      </w:tr>
      <w:tr w:rsidR="00FE1258" w:rsidRPr="00E5292E" w:rsidTr="001E57D2">
        <w:trPr>
          <w:gridAfter w:val="1"/>
          <w:wAfter w:w="16" w:type="dxa"/>
          <w:trHeight w:val="10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հ/հ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հեղինակը, գրության ամսաթիվը, գրության համարը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բովանդակությունը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Կատարված փոփոխությունը</w:t>
            </w:r>
          </w:p>
        </w:tc>
      </w:tr>
      <w:tr w:rsidR="00FE1258" w:rsidRPr="00E5292E" w:rsidTr="001E57D2">
        <w:trPr>
          <w:gridAfter w:val="1"/>
          <w:wAfter w:w="16" w:type="dxa"/>
          <w:trHeight w:val="11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</w:rP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5292E" w:rsidRDefault="003101C0" w:rsidP="003101C0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</w:rPr>
            </w:pPr>
            <w:r w:rsidRPr="00E5292E">
              <w:rPr>
                <w:rFonts w:ascii="GHEA Grapalat" w:hAnsi="GHEA Grapalat"/>
                <w:i/>
                <w:sz w:val="22"/>
                <w:szCs w:val="22"/>
                <w:lang w:val="en-US"/>
              </w:rPr>
              <w:t>5</w:t>
            </w:r>
          </w:p>
        </w:tc>
      </w:tr>
      <w:tr w:rsidR="00FE1258" w:rsidRPr="004133D9" w:rsidTr="002A21BB">
        <w:trPr>
          <w:gridAfter w:val="1"/>
          <w:wAfter w:w="16" w:type="dxa"/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1C0" w:rsidRPr="00ED6CE9" w:rsidRDefault="003101C0" w:rsidP="003101C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D6CE9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1C0" w:rsidRPr="0088377C" w:rsidRDefault="003101C0" w:rsidP="0088377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8377C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նախարարություն</w:t>
            </w:r>
          </w:p>
          <w:p w:rsidR="003101C0" w:rsidRPr="0088377C" w:rsidRDefault="00ED6CE9" w:rsidP="00706C8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13.12</w:t>
            </w:r>
            <w:r w:rsidR="009E50D1">
              <w:rPr>
                <w:rFonts w:ascii="GHEA Grapalat" w:hAnsi="GHEA Grapalat"/>
                <w:sz w:val="20"/>
                <w:szCs w:val="20"/>
                <w:lang w:val="hy-AM"/>
              </w:rPr>
              <w:t>.2019</w:t>
            </w:r>
            <w:r w:rsidR="003101C0" w:rsidRPr="0088377C">
              <w:rPr>
                <w:rFonts w:ascii="GHEA Grapalat" w:hAnsi="GHEA Grapalat"/>
                <w:sz w:val="20"/>
                <w:szCs w:val="20"/>
                <w:lang w:val="hy-AM"/>
              </w:rPr>
              <w:t>թ.</w:t>
            </w:r>
          </w:p>
          <w:p w:rsidR="009E50D1" w:rsidRPr="0088377C" w:rsidRDefault="003101C0" w:rsidP="00706C8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8377C">
              <w:rPr>
                <w:rFonts w:ascii="GHEA Grapalat" w:hAnsi="GHEA Grapalat"/>
                <w:sz w:val="20"/>
                <w:szCs w:val="20"/>
                <w:lang w:val="hy-AM"/>
              </w:rPr>
              <w:t xml:space="preserve">№ </w:t>
            </w:r>
            <w:r w:rsidR="00706C89" w:rsidRPr="0088377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3101C0" w:rsidRPr="0088377C" w:rsidRDefault="00ED6CE9" w:rsidP="00706C8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D6CE9">
              <w:rPr>
                <w:rFonts w:ascii="GHEA Grapalat" w:hAnsi="GHEA Grapalat"/>
                <w:sz w:val="20"/>
                <w:szCs w:val="20"/>
                <w:lang w:val="hy-AM"/>
              </w:rPr>
              <w:t>01/26/20745-2019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="003101C0" w:rsidRPr="0088377C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  <w:p w:rsidR="00ED6CE9" w:rsidRPr="00ED6CE9" w:rsidRDefault="00ED6CE9" w:rsidP="00706C89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1F" w:rsidRPr="0086508B" w:rsidRDefault="00ED6CE9" w:rsidP="002A21BB">
            <w:pPr>
              <w:pStyle w:val="mechtex"/>
              <w:numPr>
                <w:ilvl w:val="0"/>
                <w:numId w:val="4"/>
              </w:numPr>
              <w:ind w:left="0" w:firstLine="360"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</w:rPr>
              <w:t>Ն</w:t>
            </w:r>
            <w:r w:rsidRPr="00ED6CE9">
              <w:rPr>
                <w:rFonts w:ascii="GHEA Grapalat" w:hAnsi="GHEA Grapalat"/>
                <w:sz w:val="20"/>
                <w:lang w:val="hy-AM"/>
              </w:rPr>
              <w:t>ախագծին կից անհրաժեշտ է ներկայացնել նախագծի 1-ին կետում նշված աշխատանքների և ծառայությունների գնման պայմանագրերի վերաբերյալ տեղեկատվություն, ինչպես նաև նշել, թե յուրաքանչյուր պայմանագրի մասով պայմանագրի գնի քանի տոկ</w:t>
            </w:r>
            <w:r>
              <w:rPr>
                <w:rFonts w:ascii="GHEA Grapalat" w:hAnsi="GHEA Grapalat"/>
                <w:sz w:val="20"/>
                <w:lang w:val="hy-AM"/>
              </w:rPr>
              <w:t xml:space="preserve">ոսի փոփոխություն է նախատեսվում </w:t>
            </w:r>
            <w:r w:rsidRPr="00ED6CE9">
              <w:rPr>
                <w:rFonts w:ascii="GHEA Grapalat" w:hAnsi="GHEA Grapalat"/>
                <w:sz w:val="20"/>
                <w:lang w:val="hy-AM"/>
              </w:rPr>
              <w:t>կատարել:</w:t>
            </w:r>
          </w:p>
          <w:p w:rsidR="00ED6CE9" w:rsidRDefault="00ED6CE9" w:rsidP="00ED6CE9">
            <w:pPr>
              <w:pStyle w:val="mechtex"/>
              <w:numPr>
                <w:ilvl w:val="0"/>
                <w:numId w:val="4"/>
              </w:numPr>
              <w:ind w:left="0" w:firstLine="360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ED6CE9">
              <w:rPr>
                <w:rFonts w:ascii="GHEA Grapalat" w:hAnsi="GHEA Grapalat"/>
                <w:sz w:val="20"/>
                <w:lang w:val="hy-AM"/>
              </w:rPr>
              <w:t>Միաժամանակ հայտնում ենք, որ նախագիծը ՀՀ կառավարության կողմից հաստատվելու պարագայում անհրաժեշտ կլինի երկարաձգել պայմանագրեր կնքած անձանց կողմից ներկայացված պայմանագրի և կանխավճարի ապահովումների գործողության ժամկետները:</w:t>
            </w:r>
          </w:p>
          <w:p w:rsidR="003101C0" w:rsidRPr="00ED6CE9" w:rsidRDefault="00ED6CE9" w:rsidP="00ED6CE9">
            <w:pPr>
              <w:pStyle w:val="mechtex"/>
              <w:numPr>
                <w:ilvl w:val="0"/>
                <w:numId w:val="4"/>
              </w:numPr>
              <w:ind w:left="0" w:firstLine="360"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ED6CE9">
              <w:rPr>
                <w:rFonts w:ascii="GHEA Grapalat" w:hAnsi="GHEA Grapalat"/>
                <w:sz w:val="20"/>
                <w:lang w:val="hy-AM"/>
              </w:rPr>
              <w:t>Առաջարկում ենք նաև պայմանագրերով նախատեսված հիմքերի առկայության դեպքում ձեռնարկել միջոցներ կողմերի նկատմա</w:t>
            </w:r>
            <w:r w:rsidR="002A21BB">
              <w:rPr>
                <w:rFonts w:ascii="GHEA Grapalat" w:hAnsi="GHEA Grapalat"/>
                <w:sz w:val="20"/>
                <w:lang w:val="hy-AM"/>
              </w:rPr>
              <w:t>մբ պայմանագրերով նախատեսված</w:t>
            </w:r>
            <w:r w:rsidR="00762B1F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="00762B1F">
              <w:rPr>
                <w:rFonts w:ascii="GHEA Grapalat" w:hAnsi="GHEA Grapalat"/>
                <w:sz w:val="20"/>
              </w:rPr>
              <w:t>պատա</w:t>
            </w:r>
            <w:proofErr w:type="spellEnd"/>
            <w:r w:rsidRPr="00ED6CE9">
              <w:rPr>
                <w:rFonts w:ascii="GHEA Grapalat" w:hAnsi="GHEA Grapalat"/>
                <w:sz w:val="20"/>
                <w:lang w:val="hy-AM"/>
              </w:rPr>
              <w:t>սխանատվության միջոցներ կիրառելու ուղղությամբ: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3EC" w:rsidRPr="00762B1F" w:rsidRDefault="0086508B" w:rsidP="0086508B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  <w:p w:rsidR="00157992" w:rsidRDefault="00157992" w:rsidP="00C1080D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ED6CE9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ED6CE9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ED6CE9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D6CE9" w:rsidRDefault="00ED6CE9" w:rsidP="00ED6CE9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  <w:p w:rsidR="007423EC" w:rsidRDefault="007423EC" w:rsidP="00C1080D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423EC" w:rsidRDefault="007423EC" w:rsidP="00C1080D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E375B" w:rsidRDefault="008E375B" w:rsidP="00C1080D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423EC" w:rsidRDefault="007423EC" w:rsidP="00C1080D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423EC" w:rsidRPr="008A3655" w:rsidRDefault="002A21BB" w:rsidP="00C1080D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08B" w:rsidRPr="00157992" w:rsidRDefault="0086508B" w:rsidP="0086508B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992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Կատարվել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proofErr w:type="spellEnd"/>
            <w:r w:rsidRPr="00157992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համապատասխան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փոփոխություն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ներ</w:t>
            </w:r>
            <w:proofErr w:type="spellEnd"/>
            <w:r w:rsidRPr="00157992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FE1258" w:rsidRPr="00157992" w:rsidRDefault="00FE1258" w:rsidP="00157992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423EC" w:rsidRPr="00157992" w:rsidRDefault="007423EC" w:rsidP="00157992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21571" w:rsidRPr="00157992" w:rsidRDefault="00921571" w:rsidP="00157992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21571" w:rsidRPr="00157992" w:rsidRDefault="00921571" w:rsidP="00157992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3402" w:rsidRPr="00157992" w:rsidRDefault="00183402" w:rsidP="00157992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3402" w:rsidRPr="00157992" w:rsidRDefault="00183402" w:rsidP="00157992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21571" w:rsidRDefault="00921571" w:rsidP="00157992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A21BB" w:rsidRDefault="002A21BB" w:rsidP="008E375B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8E375B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8E375B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A21BB" w:rsidRDefault="002A21BB" w:rsidP="008E375B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E375B" w:rsidRPr="00157992" w:rsidRDefault="008E375B" w:rsidP="002A21BB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6D051F" w:rsidRPr="0045434F" w:rsidTr="001E57D2">
        <w:trPr>
          <w:gridAfter w:val="1"/>
          <w:wAfter w:w="16" w:type="dxa"/>
          <w:trHeight w:val="12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1F" w:rsidRPr="00E5292E" w:rsidRDefault="006D051F" w:rsidP="0045434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E5292E">
              <w:rPr>
                <w:rFonts w:ascii="GHEA Grapalat" w:hAnsi="GHEA Grapalat"/>
                <w:sz w:val="22"/>
                <w:szCs w:val="22"/>
                <w:lang w:val="af-ZA"/>
              </w:rPr>
              <w:t>2.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51F" w:rsidRPr="0051701C" w:rsidRDefault="006D051F" w:rsidP="001E57D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1701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r w:rsidR="0045434F">
              <w:rPr>
                <w:rFonts w:ascii="GHEA Grapalat" w:hAnsi="GHEA Grapalat"/>
                <w:sz w:val="20"/>
                <w:szCs w:val="20"/>
                <w:lang w:val="hy-AM"/>
              </w:rPr>
              <w:t>արդարադատության նախարարություն</w:t>
            </w:r>
          </w:p>
          <w:p w:rsidR="006D051F" w:rsidRPr="0051701C" w:rsidRDefault="002A21BB" w:rsidP="004543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18.12</w:t>
            </w:r>
            <w:r w:rsidR="006D051F" w:rsidRPr="0051701C">
              <w:rPr>
                <w:rFonts w:ascii="GHEA Grapalat" w:hAnsi="GHEA Grapalat"/>
                <w:sz w:val="20"/>
                <w:szCs w:val="20"/>
                <w:lang w:val="hy-AM"/>
              </w:rPr>
              <w:t>.2019 թ.</w:t>
            </w:r>
          </w:p>
          <w:p w:rsidR="006D051F" w:rsidRPr="0051701C" w:rsidRDefault="006D051F" w:rsidP="0045434F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1701C">
              <w:rPr>
                <w:rFonts w:ascii="GHEA Grapalat" w:hAnsi="GHEA Grapalat"/>
                <w:sz w:val="20"/>
                <w:szCs w:val="20"/>
                <w:lang w:val="hy-AM"/>
              </w:rPr>
              <w:t xml:space="preserve">№  </w:t>
            </w:r>
            <w:r w:rsidR="002A21BB" w:rsidRPr="002A21BB">
              <w:rPr>
                <w:rFonts w:ascii="GHEA Grapalat" w:hAnsi="GHEA Grapalat"/>
                <w:sz w:val="20"/>
                <w:szCs w:val="20"/>
                <w:lang w:val="hy-AM"/>
              </w:rPr>
              <w:t>01/27.0.01/29637-2019</w:t>
            </w:r>
            <w:r w:rsidR="00991490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51701C">
              <w:rPr>
                <w:rFonts w:ascii="GHEA Grapalat" w:hAnsi="GHEA Grapalat"/>
                <w:sz w:val="20"/>
                <w:szCs w:val="20"/>
                <w:lang w:val="hy-AM"/>
              </w:rPr>
              <w:t>գրություն</w:t>
            </w:r>
          </w:p>
          <w:p w:rsidR="006D051F" w:rsidRPr="0045434F" w:rsidRDefault="006D051F" w:rsidP="0045434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1BB" w:rsidRPr="002A21BB" w:rsidRDefault="00991490" w:rsidP="002A21BB">
            <w:pPr>
              <w:pStyle w:val="ListParagraph"/>
              <w:widowControl w:val="0"/>
              <w:numPr>
                <w:ilvl w:val="0"/>
                <w:numId w:val="5"/>
              </w:numPr>
              <w:ind w:left="-14" w:firstLine="54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Ա</w:t>
            </w:r>
            <w:r w:rsidR="002A21BB" w:rsidRPr="002A21BB">
              <w:rPr>
                <w:rFonts w:ascii="GHEA Grapalat" w:hAnsi="GHEA Grapalat"/>
                <w:sz w:val="20"/>
                <w:szCs w:val="20"/>
                <w:lang w:val="hy-AM"/>
              </w:rPr>
              <w:t>նհրաժեշտ է հստակեցնել, թե աշխատանքների և ծառայությունների ձեռքբերման նպատակով կնքված կոնկրետ որ պայմանագրերի վրա են տարածվելու նախագծի հիշյալ կետով նախատեսված դրույթները:</w:t>
            </w:r>
          </w:p>
          <w:p w:rsidR="002A21BB" w:rsidRDefault="002A21BB" w:rsidP="002A21BB">
            <w:pPr>
              <w:pStyle w:val="ListParagraph"/>
              <w:widowControl w:val="0"/>
              <w:numPr>
                <w:ilvl w:val="0"/>
                <w:numId w:val="5"/>
              </w:numPr>
              <w:ind w:left="-14" w:firstLine="54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Ն</w:t>
            </w: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ախագծին կից ներկայացված հիմնավորման համաձայն՝ ճանապարհաշինական ծրագրերի շրջանակներում 2019թ կնքված պայմանագրերի կատարման վերջնաժամկետները մեծամասնությամբ ավարտվել են սույն </w:t>
            </w: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թվականի դեկտեմբերի 10-ին, իսկ Հայաստանի Հանրապետության կառավարության 2017 թվականի մայիսի 4-ի N 526-Ն որոշման N 1 հավելվածի 56-րդ կետի 3-րդ ենթակետով նախատեսված ժամկետի երկարաձգումը հնարավոր է իրականացնել մինչև պայմանագրով ի սկզբանե սահմանված ժամկետը լրանալը, ուստի առաջարկում ենք քննարկել նախագծի 2-րդ կետով նախատեսված կարգավորման անհրաժեշտության հարցը:</w:t>
            </w:r>
          </w:p>
          <w:p w:rsidR="002A21BB" w:rsidRPr="002A21BB" w:rsidRDefault="002A21BB" w:rsidP="002A21BB">
            <w:pPr>
              <w:pStyle w:val="ListParagraph"/>
              <w:widowControl w:val="0"/>
              <w:numPr>
                <w:ilvl w:val="0"/>
                <w:numId w:val="5"/>
              </w:numPr>
              <w:ind w:left="-14" w:firstLine="54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A21BB">
              <w:rPr>
                <w:rFonts w:ascii="GHEA Grapalat" w:hAnsi="GHEA Grapalat" w:cs="Sylfaen"/>
                <w:bCs/>
                <w:sz w:val="20"/>
                <w:szCs w:val="20"/>
                <w:lang w:val="af-ZA"/>
              </w:rPr>
              <w:t>Ն</w:t>
            </w: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ախագծի 4-րդ կետով նախատեսվում է, որ սույն որոշմամբ սահմանված դրույթները տարածվում են նաև մինչև սույն որոշումն ուժի մեջ մտնելը ծագած հարաբերությունների վրա: Այս առումով անհրաժեշտ է հստակեցնել, թե մինչև սույն որոշումն ուժի մեջ մտնելը ծագած կոնկրետ որ հարաբերությունների, այսինքն՝  ճանապարհների հիմնանորոգման և միջին նորոգման աշխատանքների և ծառայությունների ձեռքբերման նպատակով կնքված որ պայմանագրերի վրա են տարածվելու սույն նախագծով սահմանված դրույթները:</w:t>
            </w:r>
          </w:p>
          <w:p w:rsidR="00762B1F" w:rsidRPr="00CD7892" w:rsidRDefault="002A21BB" w:rsidP="00762B1F">
            <w:pPr>
              <w:pStyle w:val="ListParagraph"/>
              <w:widowControl w:val="0"/>
              <w:numPr>
                <w:ilvl w:val="0"/>
                <w:numId w:val="5"/>
              </w:numPr>
              <w:ind w:left="-14" w:firstLine="54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Նախագծի 1-ին և 2-րդ կետերում «3-րդ» բառը անհրաժեշտ է փոխարինել «4-րդ» բառով՝ նկատի ունենալով Հայաստանի Հանրապետության կառավարության 2017 թվականի մայիսի 4-ի N 526-Ն որոշման N 1 հավելվածի 56-րդ կետի դրույթները:</w:t>
            </w:r>
          </w:p>
          <w:p w:rsidR="00CD7892" w:rsidRDefault="00CD7892" w:rsidP="00CD7892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D7892" w:rsidRDefault="00CD7892" w:rsidP="00CD7892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D7892" w:rsidRDefault="00CD7892" w:rsidP="00CD7892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D7892" w:rsidRDefault="00CD7892" w:rsidP="00CD7892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D7892" w:rsidRDefault="00CD7892" w:rsidP="00CD7892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D7892" w:rsidRDefault="00CD7892" w:rsidP="00CD7892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D7892" w:rsidRPr="00762B1F" w:rsidRDefault="00CD7892" w:rsidP="00CD7892">
            <w:pPr>
              <w:widowControl w:val="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C36D0" w:rsidRPr="002A21BB" w:rsidRDefault="002A21BB" w:rsidP="00CD7892">
            <w:pPr>
              <w:pStyle w:val="ListParagraph"/>
              <w:widowControl w:val="0"/>
              <w:numPr>
                <w:ilvl w:val="0"/>
                <w:numId w:val="5"/>
              </w:numPr>
              <w:spacing w:line="240" w:lineRule="auto"/>
              <w:ind w:left="-14" w:firstLine="540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Նախագիծը անհրաժեշտ է համաձայնեցնել Հայաստանի Հանրապետության ֆինանսների </w:t>
            </w: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նախարարության հետ: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ABE" w:rsidRDefault="0045434F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 ի գիտություն:</w:t>
            </w:r>
          </w:p>
          <w:p w:rsidR="003720E4" w:rsidRDefault="003720E4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84EDB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62B1F" w:rsidRDefault="00762B1F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62B1F" w:rsidRDefault="00762B1F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  <w:p w:rsidR="00684EDB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84EDB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84EDB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84EDB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84EDB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84EDB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84EDB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84EDB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84EDB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86508B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86508B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62B1F" w:rsidRDefault="0086508B" w:rsidP="0086508B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  <w:p w:rsidR="0086508B" w:rsidRDefault="0086508B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6508B" w:rsidRDefault="0086508B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6508B" w:rsidRDefault="0086508B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6508B" w:rsidRDefault="0086508B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6508B" w:rsidRDefault="0086508B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6508B" w:rsidRDefault="0086508B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6508B" w:rsidRDefault="0086508B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6508B" w:rsidRDefault="0086508B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6508B" w:rsidRDefault="0086508B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6508B" w:rsidRDefault="0086508B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86508B" w:rsidRDefault="0086508B" w:rsidP="0086508B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  <w:p w:rsidR="00762B1F" w:rsidRDefault="00762B1F" w:rsidP="00762B1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կետում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 xml:space="preserve">«3-րդ» բառը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փոխարինվել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 </w:t>
            </w:r>
            <w:r w:rsidRPr="002A21BB">
              <w:rPr>
                <w:rFonts w:ascii="GHEA Grapalat" w:hAnsi="GHEA Grapalat"/>
                <w:sz w:val="20"/>
                <w:szCs w:val="20"/>
                <w:lang w:val="hy-AM"/>
              </w:rPr>
              <w:t>«4-րդ» բառով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: </w:t>
            </w:r>
          </w:p>
          <w:p w:rsidR="00684EDB" w:rsidRDefault="0086508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կետը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ամբողջությամբ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է: </w:t>
            </w:r>
            <w:r w:rsidR="00762B1F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</w:p>
          <w:p w:rsidR="00684EDB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84EDB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6508B" w:rsidRDefault="0086508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5434F" w:rsidRPr="00250A69" w:rsidRDefault="00684EDB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Նախագիծը համաձայնեցվել է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Ֆինանսների նախարարության հետ: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34F" w:rsidRPr="00157992" w:rsidRDefault="0045434F" w:rsidP="0045434F">
            <w:pPr>
              <w:pStyle w:val="BodyText"/>
              <w:spacing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992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Կատարվել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 w:rsidRPr="00157992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համապատասխան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փոփոխություն</w:t>
            </w:r>
            <w:r w:rsidRPr="00157992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6D051F" w:rsidRPr="00E5292E" w:rsidRDefault="006D051F" w:rsidP="0045434F">
            <w:pPr>
              <w:pStyle w:val="BodyText"/>
              <w:spacing w:after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343B93" w:rsidRDefault="00343B93">
      <w:pPr>
        <w:rPr>
          <w:rFonts w:ascii="GHEA Grapalat" w:hAnsi="GHEA Grapalat"/>
          <w:sz w:val="22"/>
          <w:szCs w:val="22"/>
          <w:lang w:val="hy-AM"/>
        </w:rPr>
      </w:pPr>
    </w:p>
    <w:p w:rsidR="00C12AF1" w:rsidRPr="00E5292E" w:rsidRDefault="00C12AF1">
      <w:pPr>
        <w:rPr>
          <w:rFonts w:ascii="GHEA Grapalat" w:hAnsi="GHEA Grapalat"/>
          <w:sz w:val="22"/>
          <w:szCs w:val="22"/>
          <w:lang w:val="hy-AM"/>
        </w:rPr>
      </w:pPr>
    </w:p>
    <w:sectPr w:rsidR="00C12AF1" w:rsidRPr="00E5292E" w:rsidSect="000B2614">
      <w:pgSz w:w="16838" w:h="11906" w:orient="landscape"/>
      <w:pgMar w:top="922" w:right="187" w:bottom="1152" w:left="1138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ED13B0"/>
    <w:multiLevelType w:val="hybridMultilevel"/>
    <w:tmpl w:val="F5E05D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94453"/>
    <w:multiLevelType w:val="hybridMultilevel"/>
    <w:tmpl w:val="8B0A71F4"/>
    <w:lvl w:ilvl="0" w:tplc="455C624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FB5C2C"/>
    <w:multiLevelType w:val="hybridMultilevel"/>
    <w:tmpl w:val="0DA8213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D5196"/>
    <w:multiLevelType w:val="hybridMultilevel"/>
    <w:tmpl w:val="CFFA5D80"/>
    <w:lvl w:ilvl="0" w:tplc="F56494F4">
      <w:start w:val="2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7D3E18"/>
    <w:multiLevelType w:val="hybridMultilevel"/>
    <w:tmpl w:val="6388EF8C"/>
    <w:lvl w:ilvl="0" w:tplc="AC7A39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60F0BF1"/>
    <w:multiLevelType w:val="hybridMultilevel"/>
    <w:tmpl w:val="27007242"/>
    <w:lvl w:ilvl="0" w:tplc="CFFEF6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1C0"/>
    <w:rsid w:val="000173BE"/>
    <w:rsid w:val="00095263"/>
    <w:rsid w:val="000B2614"/>
    <w:rsid w:val="000B2F38"/>
    <w:rsid w:val="000B6E4F"/>
    <w:rsid w:val="000E1361"/>
    <w:rsid w:val="00111FCC"/>
    <w:rsid w:val="0011344F"/>
    <w:rsid w:val="001540A3"/>
    <w:rsid w:val="00157992"/>
    <w:rsid w:val="001808BF"/>
    <w:rsid w:val="00183402"/>
    <w:rsid w:val="001A6BBA"/>
    <w:rsid w:val="001B4FD9"/>
    <w:rsid w:val="001D7ABE"/>
    <w:rsid w:val="001E57D2"/>
    <w:rsid w:val="00240766"/>
    <w:rsid w:val="00250A69"/>
    <w:rsid w:val="002A21BB"/>
    <w:rsid w:val="002E1ADF"/>
    <w:rsid w:val="003101C0"/>
    <w:rsid w:val="003234D3"/>
    <w:rsid w:val="00343A94"/>
    <w:rsid w:val="00343B93"/>
    <w:rsid w:val="003679A3"/>
    <w:rsid w:val="003720E4"/>
    <w:rsid w:val="004133D9"/>
    <w:rsid w:val="004165EA"/>
    <w:rsid w:val="00435059"/>
    <w:rsid w:val="0045434F"/>
    <w:rsid w:val="004D2B0D"/>
    <w:rsid w:val="004D5C1A"/>
    <w:rsid w:val="004F6B9C"/>
    <w:rsid w:val="004F6F4C"/>
    <w:rsid w:val="004F796C"/>
    <w:rsid w:val="005156C2"/>
    <w:rsid w:val="0051701C"/>
    <w:rsid w:val="00542A7A"/>
    <w:rsid w:val="00572D5B"/>
    <w:rsid w:val="005A2307"/>
    <w:rsid w:val="00684EDB"/>
    <w:rsid w:val="00693861"/>
    <w:rsid w:val="00697E02"/>
    <w:rsid w:val="006C36D0"/>
    <w:rsid w:val="006D051F"/>
    <w:rsid w:val="00706C89"/>
    <w:rsid w:val="007229FA"/>
    <w:rsid w:val="007423EC"/>
    <w:rsid w:val="00762B1F"/>
    <w:rsid w:val="007A26D4"/>
    <w:rsid w:val="007B7057"/>
    <w:rsid w:val="007C1C99"/>
    <w:rsid w:val="00820330"/>
    <w:rsid w:val="00824FBC"/>
    <w:rsid w:val="0086508B"/>
    <w:rsid w:val="0088377C"/>
    <w:rsid w:val="008A3655"/>
    <w:rsid w:val="008C3C77"/>
    <w:rsid w:val="008E375B"/>
    <w:rsid w:val="008E48FD"/>
    <w:rsid w:val="008F28D1"/>
    <w:rsid w:val="00921571"/>
    <w:rsid w:val="00922BDB"/>
    <w:rsid w:val="009509E9"/>
    <w:rsid w:val="009740B1"/>
    <w:rsid w:val="00991490"/>
    <w:rsid w:val="009E50D1"/>
    <w:rsid w:val="00A07E38"/>
    <w:rsid w:val="00A40BD8"/>
    <w:rsid w:val="00A44C01"/>
    <w:rsid w:val="00A873F2"/>
    <w:rsid w:val="00AE0830"/>
    <w:rsid w:val="00B30DF0"/>
    <w:rsid w:val="00B529B3"/>
    <w:rsid w:val="00BC1363"/>
    <w:rsid w:val="00BD064A"/>
    <w:rsid w:val="00BD558B"/>
    <w:rsid w:val="00BF3E98"/>
    <w:rsid w:val="00C1080D"/>
    <w:rsid w:val="00C12AF1"/>
    <w:rsid w:val="00C510C9"/>
    <w:rsid w:val="00C7209C"/>
    <w:rsid w:val="00CD7892"/>
    <w:rsid w:val="00CE04D0"/>
    <w:rsid w:val="00D06308"/>
    <w:rsid w:val="00D24FF6"/>
    <w:rsid w:val="00D44DEF"/>
    <w:rsid w:val="00D60BA3"/>
    <w:rsid w:val="00D7328F"/>
    <w:rsid w:val="00D750E0"/>
    <w:rsid w:val="00D854D5"/>
    <w:rsid w:val="00DA6D50"/>
    <w:rsid w:val="00E10C18"/>
    <w:rsid w:val="00E15224"/>
    <w:rsid w:val="00E31E7C"/>
    <w:rsid w:val="00E5292E"/>
    <w:rsid w:val="00E539A3"/>
    <w:rsid w:val="00EB5A26"/>
    <w:rsid w:val="00ED10FF"/>
    <w:rsid w:val="00ED6CE9"/>
    <w:rsid w:val="00EF2C27"/>
    <w:rsid w:val="00F3768C"/>
    <w:rsid w:val="00F40FB7"/>
    <w:rsid w:val="00FD3112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4184F0-66F1-4CD3-9E9C-2ECAB6DE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1C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10C18"/>
    <w:pPr>
      <w:keepNext/>
      <w:jc w:val="center"/>
      <w:outlineLvl w:val="0"/>
    </w:pPr>
    <w:rPr>
      <w:rFonts w:ascii="Times Armenian" w:hAnsi="Times Armenian"/>
      <w:b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0C18"/>
    <w:rPr>
      <w:rFonts w:ascii="Times Armenian" w:hAnsi="Times Armenian"/>
      <w:b/>
      <w:sz w:val="24"/>
      <w:szCs w:val="24"/>
    </w:rPr>
  </w:style>
  <w:style w:type="paragraph" w:styleId="NoSpacing">
    <w:name w:val="No Spacing"/>
    <w:uiPriority w:val="1"/>
    <w:qFormat/>
    <w:rsid w:val="00BF3E98"/>
    <w:rPr>
      <w:sz w:val="24"/>
      <w:szCs w:val="24"/>
      <w:lang w:val="ru-RU"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3101C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rsid w:val="003101C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3101C0"/>
    <w:rPr>
      <w:sz w:val="24"/>
      <w:szCs w:val="24"/>
      <w:lang w:val="ru-RU" w:eastAsia="ru-RU"/>
    </w:rPr>
  </w:style>
  <w:style w:type="paragraph" w:customStyle="1" w:styleId="norm">
    <w:name w:val="norm"/>
    <w:basedOn w:val="Normal"/>
    <w:rsid w:val="00ED10F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CE04D0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CE04D0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D7328F"/>
    <w:rPr>
      <w:rFonts w:ascii="Calibri" w:hAnsi="Calibri"/>
      <w:sz w:val="22"/>
      <w:szCs w:val="22"/>
    </w:rPr>
  </w:style>
  <w:style w:type="paragraph" w:customStyle="1" w:styleId="Normal1">
    <w:name w:val="Normal1"/>
    <w:rsid w:val="00B529B3"/>
    <w:pPr>
      <w:pBdr>
        <w:top w:val="nil"/>
        <w:left w:val="nil"/>
        <w:bottom w:val="nil"/>
        <w:right w:val="nil"/>
        <w:between w:val="nil"/>
      </w:pBdr>
      <w:jc w:val="both"/>
    </w:pPr>
    <w:rPr>
      <w:rFonts w:ascii="Calibri" w:eastAsia="Calibri" w:hAnsi="Calibri" w:cs="Calibri"/>
      <w:color w:val="000000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4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F913E-DE77-48FE-BC96-983EB13BC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Nikoghosyan</dc:creator>
  <cp:keywords>https:/mul-mta.gov.am/tasks/docs/attachment.php?id=131112&amp;fn=ampopatert.docx&amp;out=1&amp;token=d2f409e93bca64cd1967</cp:keywords>
  <cp:lastModifiedBy>Laura Nikoghosyan</cp:lastModifiedBy>
  <cp:revision>2</cp:revision>
  <dcterms:created xsi:type="dcterms:W3CDTF">2019-12-18T14:31:00Z</dcterms:created>
  <dcterms:modified xsi:type="dcterms:W3CDTF">2019-12-18T14:31:00Z</dcterms:modified>
</cp:coreProperties>
</file>