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5726" w:rsidRPr="00103EF3" w:rsidRDefault="000E5726" w:rsidP="00D139F5">
      <w:pPr>
        <w:spacing w:after="0"/>
        <w:jc w:val="right"/>
        <w:rPr>
          <w:rFonts w:ascii="GHEA Grapalat" w:hAnsi="GHEA Grapalat" w:cs="Sylfaen"/>
          <w:b/>
          <w:bCs/>
          <w:sz w:val="24"/>
          <w:szCs w:val="24"/>
          <w:lang w:val="hy-AM"/>
        </w:rPr>
      </w:pPr>
      <w:r w:rsidRPr="00103EF3">
        <w:rPr>
          <w:rFonts w:ascii="GHEA Grapalat" w:hAnsi="GHEA Grapalat" w:cs="Sylfaen"/>
          <w:b/>
          <w:bCs/>
          <w:sz w:val="24"/>
          <w:szCs w:val="24"/>
          <w:lang w:val="hy-AM"/>
        </w:rPr>
        <w:t>ՆԱԽԱԳԻԾ</w:t>
      </w:r>
    </w:p>
    <w:p w:rsidR="000E5726" w:rsidRPr="00103EF3" w:rsidRDefault="000E5726" w:rsidP="000E5726">
      <w:pPr>
        <w:spacing w:after="0"/>
        <w:jc w:val="right"/>
        <w:rPr>
          <w:rFonts w:ascii="GHEA Grapalat" w:hAnsi="GHEA Grapalat" w:cs="Sylfaen"/>
          <w:b/>
          <w:bCs/>
          <w:sz w:val="24"/>
          <w:szCs w:val="24"/>
          <w:lang w:val="hy-AM"/>
        </w:rPr>
      </w:pPr>
    </w:p>
    <w:p w:rsidR="000E5726" w:rsidRPr="00103EF3" w:rsidRDefault="000E5726" w:rsidP="000E5726">
      <w:pPr>
        <w:shd w:val="clear" w:color="auto" w:fill="FFFFFF"/>
        <w:spacing w:after="0"/>
        <w:ind w:right="141"/>
        <w:jc w:val="center"/>
        <w:rPr>
          <w:rFonts w:ascii="GHEA Grapalat" w:hAnsi="GHEA Grapalat"/>
          <w:sz w:val="24"/>
          <w:szCs w:val="24"/>
          <w:lang w:val="hy-AM"/>
        </w:rPr>
      </w:pPr>
      <w:r w:rsidRPr="00103EF3">
        <w:rPr>
          <w:rFonts w:ascii="GHEA Grapalat" w:hAnsi="GHEA Grapalat" w:cs="Sylfaen"/>
          <w:b/>
          <w:bCs/>
          <w:sz w:val="24"/>
          <w:szCs w:val="24"/>
          <w:lang w:val="hy-AM"/>
        </w:rPr>
        <w:t>ՀԱՅԱՍՏԱՆԻ</w:t>
      </w:r>
      <w:r w:rsidRPr="00103EF3">
        <w:rPr>
          <w:rFonts w:ascii="GHEA Grapalat" w:hAnsi="GHEA Grapalat"/>
          <w:b/>
          <w:bCs/>
          <w:sz w:val="24"/>
          <w:szCs w:val="24"/>
          <w:lang w:val="hy-AM"/>
        </w:rPr>
        <w:t xml:space="preserve"> </w:t>
      </w:r>
      <w:r w:rsidRPr="00103EF3">
        <w:rPr>
          <w:rFonts w:ascii="GHEA Grapalat" w:hAnsi="GHEA Grapalat" w:cs="Sylfaen"/>
          <w:b/>
          <w:bCs/>
          <w:sz w:val="24"/>
          <w:szCs w:val="24"/>
          <w:lang w:val="hy-AM"/>
        </w:rPr>
        <w:t>ՀԱՆՐԱՊԵՏՈՒԹՅԱՆ</w:t>
      </w:r>
      <w:r w:rsidRPr="00103EF3">
        <w:rPr>
          <w:rFonts w:ascii="GHEA Grapalat" w:hAnsi="GHEA Grapalat"/>
          <w:b/>
          <w:bCs/>
          <w:sz w:val="24"/>
          <w:szCs w:val="24"/>
          <w:lang w:val="hy-AM"/>
        </w:rPr>
        <w:t xml:space="preserve"> </w:t>
      </w:r>
      <w:r w:rsidRPr="00103EF3">
        <w:rPr>
          <w:rFonts w:ascii="GHEA Grapalat" w:hAnsi="GHEA Grapalat" w:cs="Sylfaen"/>
          <w:b/>
          <w:bCs/>
          <w:sz w:val="24"/>
          <w:szCs w:val="24"/>
          <w:lang w:val="hy-AM"/>
        </w:rPr>
        <w:t>ԿԱՌԱՎԱՐՈՒԹՅՈՒՆ</w:t>
      </w:r>
    </w:p>
    <w:p w:rsidR="000E5726" w:rsidRPr="00103EF3" w:rsidRDefault="000E5726" w:rsidP="000E5726">
      <w:pPr>
        <w:spacing w:after="0"/>
        <w:ind w:right="141"/>
        <w:jc w:val="center"/>
        <w:rPr>
          <w:rFonts w:ascii="GHEA Grapalat" w:hAnsi="GHEA Grapalat"/>
          <w:b/>
          <w:bCs/>
          <w:sz w:val="24"/>
          <w:szCs w:val="24"/>
          <w:shd w:val="clear" w:color="auto" w:fill="FFFFFF"/>
          <w:lang w:val="hy-AM"/>
        </w:rPr>
      </w:pPr>
      <w:r w:rsidRPr="00103EF3">
        <w:rPr>
          <w:rFonts w:ascii="GHEA Grapalat" w:hAnsi="GHEA Grapalat" w:cs="Sylfaen"/>
          <w:b/>
          <w:bCs/>
          <w:sz w:val="24"/>
          <w:szCs w:val="24"/>
          <w:lang w:val="hy-AM"/>
        </w:rPr>
        <w:t>Ո</w:t>
      </w:r>
      <w:r w:rsidRPr="00103EF3">
        <w:rPr>
          <w:rFonts w:ascii="GHEA Grapalat" w:hAnsi="GHEA Grapalat"/>
          <w:b/>
          <w:bCs/>
          <w:sz w:val="24"/>
          <w:szCs w:val="24"/>
          <w:lang w:val="hy-AM"/>
        </w:rPr>
        <w:t xml:space="preserve"> </w:t>
      </w:r>
      <w:r w:rsidRPr="00103EF3">
        <w:rPr>
          <w:rFonts w:ascii="GHEA Grapalat" w:hAnsi="GHEA Grapalat" w:cs="Sylfaen"/>
          <w:b/>
          <w:bCs/>
          <w:sz w:val="24"/>
          <w:szCs w:val="24"/>
          <w:lang w:val="hy-AM"/>
        </w:rPr>
        <w:t>Ր</w:t>
      </w:r>
      <w:r w:rsidRPr="00103EF3">
        <w:rPr>
          <w:rFonts w:ascii="GHEA Grapalat" w:hAnsi="GHEA Grapalat"/>
          <w:b/>
          <w:bCs/>
          <w:sz w:val="24"/>
          <w:szCs w:val="24"/>
          <w:lang w:val="hy-AM"/>
        </w:rPr>
        <w:t xml:space="preserve"> </w:t>
      </w:r>
      <w:r w:rsidRPr="00103EF3">
        <w:rPr>
          <w:rFonts w:ascii="GHEA Grapalat" w:hAnsi="GHEA Grapalat" w:cs="Sylfaen"/>
          <w:b/>
          <w:bCs/>
          <w:sz w:val="24"/>
          <w:szCs w:val="24"/>
          <w:lang w:val="hy-AM"/>
        </w:rPr>
        <w:t>Ո</w:t>
      </w:r>
      <w:r w:rsidRPr="00103EF3">
        <w:rPr>
          <w:rFonts w:ascii="GHEA Grapalat" w:hAnsi="GHEA Grapalat"/>
          <w:b/>
          <w:bCs/>
          <w:sz w:val="24"/>
          <w:szCs w:val="24"/>
          <w:lang w:val="hy-AM"/>
        </w:rPr>
        <w:t xml:space="preserve"> </w:t>
      </w:r>
      <w:r w:rsidRPr="00103EF3">
        <w:rPr>
          <w:rFonts w:ascii="GHEA Grapalat" w:hAnsi="GHEA Grapalat" w:cs="Sylfaen"/>
          <w:b/>
          <w:bCs/>
          <w:sz w:val="24"/>
          <w:szCs w:val="24"/>
          <w:lang w:val="hy-AM"/>
        </w:rPr>
        <w:t>Շ</w:t>
      </w:r>
      <w:r w:rsidRPr="00103EF3">
        <w:rPr>
          <w:rFonts w:ascii="GHEA Grapalat" w:hAnsi="GHEA Grapalat"/>
          <w:b/>
          <w:bCs/>
          <w:sz w:val="24"/>
          <w:szCs w:val="24"/>
          <w:lang w:val="hy-AM"/>
        </w:rPr>
        <w:t xml:space="preserve"> </w:t>
      </w:r>
      <w:r w:rsidRPr="00103EF3">
        <w:rPr>
          <w:rFonts w:ascii="GHEA Grapalat" w:hAnsi="GHEA Grapalat" w:cs="Sylfaen"/>
          <w:b/>
          <w:bCs/>
          <w:sz w:val="24"/>
          <w:szCs w:val="24"/>
          <w:lang w:val="hy-AM"/>
        </w:rPr>
        <w:t>ՈՒ</w:t>
      </w:r>
      <w:r w:rsidRPr="00103EF3">
        <w:rPr>
          <w:rFonts w:ascii="GHEA Grapalat" w:hAnsi="GHEA Grapalat"/>
          <w:b/>
          <w:bCs/>
          <w:sz w:val="24"/>
          <w:szCs w:val="24"/>
          <w:lang w:val="hy-AM"/>
        </w:rPr>
        <w:t xml:space="preserve"> </w:t>
      </w:r>
      <w:r w:rsidRPr="00103EF3">
        <w:rPr>
          <w:rFonts w:ascii="GHEA Grapalat" w:hAnsi="GHEA Grapalat" w:cs="Sylfaen"/>
          <w:b/>
          <w:bCs/>
          <w:sz w:val="24"/>
          <w:szCs w:val="24"/>
          <w:lang w:val="hy-AM"/>
        </w:rPr>
        <w:t>Մ</w:t>
      </w:r>
    </w:p>
    <w:p w:rsidR="000E5726" w:rsidRPr="00103EF3" w:rsidRDefault="000E5726" w:rsidP="000E5726">
      <w:pPr>
        <w:shd w:val="clear" w:color="auto" w:fill="FFFFFF"/>
        <w:spacing w:after="0" w:line="240" w:lineRule="auto"/>
        <w:ind w:right="141"/>
        <w:jc w:val="center"/>
        <w:rPr>
          <w:rFonts w:ascii="GHEA Grapalat" w:hAnsi="GHEA Grapalat"/>
          <w:sz w:val="24"/>
          <w:szCs w:val="24"/>
          <w:lang w:val="hy-AM"/>
        </w:rPr>
      </w:pPr>
    </w:p>
    <w:p w:rsidR="000E5726" w:rsidRPr="00103EF3" w:rsidRDefault="000E5726" w:rsidP="000E5726">
      <w:pPr>
        <w:spacing w:after="0"/>
        <w:ind w:right="141"/>
        <w:jc w:val="center"/>
        <w:rPr>
          <w:rFonts w:ascii="GHEA Grapalat" w:hAnsi="GHEA Grapalat" w:cs="Sylfaen"/>
          <w:color w:val="000000"/>
          <w:sz w:val="24"/>
          <w:szCs w:val="24"/>
          <w:lang w:val="hy-AM"/>
        </w:rPr>
      </w:pPr>
      <w:r w:rsidRPr="00103EF3">
        <w:rPr>
          <w:rFonts w:ascii="GHEA Grapalat" w:hAnsi="GHEA Grapalat"/>
          <w:color w:val="000000"/>
          <w:sz w:val="24"/>
          <w:szCs w:val="24"/>
          <w:lang w:val="hy-AM"/>
        </w:rPr>
        <w:t xml:space="preserve">______ ___________ 2019 </w:t>
      </w:r>
      <w:r w:rsidRPr="00103EF3">
        <w:rPr>
          <w:rFonts w:ascii="GHEA Grapalat" w:hAnsi="GHEA Grapalat" w:cs="Sylfaen"/>
          <w:color w:val="000000"/>
          <w:sz w:val="24"/>
          <w:szCs w:val="24"/>
          <w:lang w:val="hy-AM"/>
        </w:rPr>
        <w:t>թվականի</w:t>
      </w:r>
      <w:r w:rsidRPr="00103EF3">
        <w:rPr>
          <w:rFonts w:ascii="GHEA Grapalat" w:hAnsi="GHEA Grapalat" w:cs="Times Armenian"/>
          <w:color w:val="000000"/>
          <w:sz w:val="24"/>
          <w:szCs w:val="24"/>
          <w:lang w:val="hy-AM"/>
        </w:rPr>
        <w:t xml:space="preserve"> N ______-</w:t>
      </w:r>
      <w:r w:rsidR="00626309" w:rsidRPr="00103EF3">
        <w:rPr>
          <w:rFonts w:ascii="GHEA Grapalat" w:hAnsi="GHEA Grapalat" w:cs="Times Armenian"/>
          <w:color w:val="000000"/>
          <w:sz w:val="24"/>
          <w:szCs w:val="24"/>
          <w:lang w:val="hy-AM"/>
        </w:rPr>
        <w:t>Ն</w:t>
      </w:r>
    </w:p>
    <w:p w:rsidR="000E5726" w:rsidRPr="00103EF3" w:rsidRDefault="000E5726" w:rsidP="000E5726">
      <w:pPr>
        <w:spacing w:after="0"/>
        <w:ind w:right="141"/>
        <w:rPr>
          <w:rFonts w:ascii="GHEA Grapalat" w:hAnsi="GHEA Grapalat" w:cs="Sylfaen"/>
          <w:color w:val="000000"/>
          <w:sz w:val="24"/>
          <w:szCs w:val="24"/>
          <w:lang w:val="hy-AM"/>
        </w:rPr>
      </w:pPr>
    </w:p>
    <w:p w:rsidR="000E5726" w:rsidRPr="00103EF3" w:rsidRDefault="00626309" w:rsidP="00FF34F5">
      <w:pPr>
        <w:jc w:val="center"/>
        <w:rPr>
          <w:rFonts w:ascii="GHEA Grapalat" w:hAnsi="GHEA Grapalat"/>
          <w:sz w:val="24"/>
          <w:szCs w:val="24"/>
          <w:lang w:val="hy-AM"/>
        </w:rPr>
      </w:pPr>
      <w:r w:rsidRPr="00103EF3">
        <w:rPr>
          <w:rStyle w:val="Strong"/>
          <w:rFonts w:ascii="GHEA Grapalat" w:hAnsi="GHEA Grapalat"/>
          <w:color w:val="000000"/>
          <w:sz w:val="24"/>
          <w:szCs w:val="24"/>
          <w:shd w:val="clear" w:color="auto" w:fill="FFFFFF"/>
          <w:lang w:val="hy-AM"/>
        </w:rPr>
        <w:t>ՀԱՅԱՍՏԱՆԻ</w:t>
      </w:r>
      <w:r w:rsidR="00FF34F5" w:rsidRPr="00103EF3">
        <w:rPr>
          <w:rStyle w:val="Strong"/>
          <w:rFonts w:ascii="GHEA Grapalat" w:hAnsi="GHEA Grapalat"/>
          <w:color w:val="000000"/>
          <w:sz w:val="24"/>
          <w:szCs w:val="24"/>
          <w:shd w:val="clear" w:color="auto" w:fill="FFFFFF"/>
          <w:lang w:val="hy-AM"/>
        </w:rPr>
        <w:t xml:space="preserve"> </w:t>
      </w:r>
      <w:r w:rsidRPr="00103EF3">
        <w:rPr>
          <w:rStyle w:val="Strong"/>
          <w:rFonts w:ascii="GHEA Grapalat" w:hAnsi="GHEA Grapalat"/>
          <w:color w:val="000000"/>
          <w:sz w:val="24"/>
          <w:szCs w:val="24"/>
          <w:shd w:val="clear" w:color="auto" w:fill="FFFFFF"/>
          <w:lang w:val="hy-AM"/>
        </w:rPr>
        <w:t>ՀԱՆՐԱՊԵՏՈՒԹՅԱՆ</w:t>
      </w:r>
      <w:r w:rsidR="00FF34F5" w:rsidRPr="00103EF3">
        <w:rPr>
          <w:rStyle w:val="Strong"/>
          <w:rFonts w:ascii="GHEA Grapalat" w:hAnsi="GHEA Grapalat"/>
          <w:color w:val="000000"/>
          <w:sz w:val="24"/>
          <w:szCs w:val="24"/>
          <w:shd w:val="clear" w:color="auto" w:fill="FFFFFF"/>
          <w:lang w:val="hy-AM"/>
        </w:rPr>
        <w:t xml:space="preserve"> </w:t>
      </w:r>
      <w:r w:rsidRPr="00103EF3">
        <w:rPr>
          <w:rStyle w:val="Strong"/>
          <w:rFonts w:ascii="GHEA Grapalat" w:hAnsi="GHEA Grapalat"/>
          <w:color w:val="000000"/>
          <w:sz w:val="24"/>
          <w:szCs w:val="24"/>
          <w:shd w:val="clear" w:color="auto" w:fill="FFFFFF"/>
          <w:lang w:val="hy-AM"/>
        </w:rPr>
        <w:t>ԿԱՌԱՎԱՐՈՒԹՅԱՆ</w:t>
      </w:r>
      <w:r w:rsidR="00FF34F5" w:rsidRPr="00103EF3">
        <w:rPr>
          <w:rStyle w:val="Strong"/>
          <w:rFonts w:ascii="GHEA Grapalat" w:hAnsi="GHEA Grapalat"/>
          <w:color w:val="000000"/>
          <w:sz w:val="24"/>
          <w:szCs w:val="24"/>
          <w:shd w:val="clear" w:color="auto" w:fill="FFFFFF"/>
          <w:lang w:val="hy-AM"/>
        </w:rPr>
        <w:t xml:space="preserve"> 2017 </w:t>
      </w:r>
      <w:r w:rsidRPr="00103EF3">
        <w:rPr>
          <w:rStyle w:val="Strong"/>
          <w:rFonts w:ascii="GHEA Grapalat" w:hAnsi="GHEA Grapalat"/>
          <w:color w:val="000000"/>
          <w:sz w:val="24"/>
          <w:szCs w:val="24"/>
          <w:shd w:val="clear" w:color="auto" w:fill="FFFFFF"/>
          <w:lang w:val="hy-AM"/>
        </w:rPr>
        <w:t>ԹՎԱԿԱՆԻ</w:t>
      </w:r>
      <w:r w:rsidR="00FF34F5" w:rsidRPr="00103EF3">
        <w:rPr>
          <w:rStyle w:val="Strong"/>
          <w:rFonts w:ascii="GHEA Grapalat" w:hAnsi="GHEA Grapalat"/>
          <w:color w:val="000000"/>
          <w:sz w:val="24"/>
          <w:szCs w:val="24"/>
          <w:shd w:val="clear" w:color="auto" w:fill="FFFFFF"/>
          <w:lang w:val="hy-AM"/>
        </w:rPr>
        <w:t xml:space="preserve"> </w:t>
      </w:r>
      <w:r w:rsidRPr="00103EF3">
        <w:rPr>
          <w:rStyle w:val="Strong"/>
          <w:rFonts w:ascii="GHEA Grapalat" w:hAnsi="GHEA Grapalat"/>
          <w:color w:val="000000"/>
          <w:sz w:val="24"/>
          <w:szCs w:val="24"/>
          <w:shd w:val="clear" w:color="auto" w:fill="FFFFFF"/>
          <w:lang w:val="hy-AM"/>
        </w:rPr>
        <w:t>ՀՈՒՆԻՍԻ</w:t>
      </w:r>
      <w:r w:rsidR="00FF34F5" w:rsidRPr="00103EF3">
        <w:rPr>
          <w:rStyle w:val="Strong"/>
          <w:rFonts w:ascii="GHEA Grapalat" w:hAnsi="GHEA Grapalat"/>
          <w:color w:val="000000"/>
          <w:sz w:val="24"/>
          <w:szCs w:val="24"/>
          <w:shd w:val="clear" w:color="auto" w:fill="FFFFFF"/>
          <w:lang w:val="hy-AM"/>
        </w:rPr>
        <w:t xml:space="preserve"> </w:t>
      </w:r>
      <w:r w:rsidRPr="00103EF3">
        <w:rPr>
          <w:rStyle w:val="Strong"/>
          <w:rFonts w:ascii="GHEA Grapalat" w:hAnsi="GHEA Grapalat"/>
          <w:color w:val="000000"/>
          <w:sz w:val="24"/>
          <w:szCs w:val="24"/>
          <w:shd w:val="clear" w:color="auto" w:fill="FFFFFF"/>
          <w:lang w:val="hy-AM"/>
        </w:rPr>
        <w:t>15</w:t>
      </w:r>
      <w:r w:rsidR="00D139F5" w:rsidRPr="000E347E">
        <w:rPr>
          <w:rStyle w:val="Strong"/>
          <w:rFonts w:ascii="GHEA Grapalat" w:hAnsi="GHEA Grapalat"/>
          <w:color w:val="000000"/>
          <w:sz w:val="24"/>
          <w:szCs w:val="24"/>
          <w:shd w:val="clear" w:color="auto" w:fill="FFFFFF"/>
          <w:lang w:val="hy-AM"/>
        </w:rPr>
        <w:t>-</w:t>
      </w:r>
      <w:r w:rsidR="00D139F5" w:rsidRPr="00103EF3">
        <w:rPr>
          <w:rStyle w:val="Strong"/>
          <w:rFonts w:ascii="GHEA Grapalat" w:hAnsi="GHEA Grapalat"/>
          <w:color w:val="000000"/>
          <w:sz w:val="24"/>
          <w:szCs w:val="24"/>
          <w:shd w:val="clear" w:color="auto" w:fill="FFFFFF"/>
          <w:lang w:val="hy-AM"/>
        </w:rPr>
        <w:t>Ի</w:t>
      </w:r>
      <w:r w:rsidRPr="00103EF3">
        <w:rPr>
          <w:rStyle w:val="Strong"/>
          <w:rFonts w:ascii="GHEA Grapalat" w:hAnsi="GHEA Grapalat"/>
          <w:color w:val="000000"/>
          <w:sz w:val="24"/>
          <w:szCs w:val="24"/>
          <w:shd w:val="clear" w:color="auto" w:fill="FFFFFF"/>
          <w:lang w:val="hy-AM"/>
        </w:rPr>
        <w:t xml:space="preserve"> </w:t>
      </w:r>
      <w:r w:rsidR="00D139F5" w:rsidRPr="000E347E">
        <w:rPr>
          <w:rStyle w:val="Strong"/>
          <w:rFonts w:ascii="GHEA Grapalat" w:hAnsi="GHEA Grapalat"/>
          <w:color w:val="000000"/>
          <w:sz w:val="24"/>
          <w:szCs w:val="24"/>
          <w:shd w:val="clear" w:color="auto" w:fill="FFFFFF"/>
          <w:lang w:val="hy-AM"/>
        </w:rPr>
        <w:t>N</w:t>
      </w:r>
      <w:r w:rsidRPr="00103EF3">
        <w:rPr>
          <w:rStyle w:val="Strong"/>
          <w:rFonts w:ascii="GHEA Grapalat" w:hAnsi="GHEA Grapalat"/>
          <w:color w:val="000000"/>
          <w:sz w:val="24"/>
          <w:szCs w:val="24"/>
          <w:shd w:val="clear" w:color="auto" w:fill="FFFFFF"/>
          <w:lang w:val="hy-AM"/>
        </w:rPr>
        <w:t xml:space="preserve"> 662-Ն ՈՐՈՇՄԱՆ ՄԵՋ ՓՈՓՈԽՈՒԹՅՈՒՆՆԵՐ ԵՎ ԼՐԱՑՈՒՄՆԵՐ ԿԱՏԱՐԵԼՈՒ </w:t>
      </w:r>
      <w:r w:rsidR="00D139F5" w:rsidRPr="00103EF3">
        <w:rPr>
          <w:rStyle w:val="Strong"/>
          <w:rFonts w:ascii="GHEA Grapalat" w:hAnsi="GHEA Grapalat"/>
          <w:color w:val="000000"/>
          <w:sz w:val="24"/>
          <w:szCs w:val="24"/>
          <w:shd w:val="clear" w:color="auto" w:fill="FFFFFF"/>
          <w:lang w:val="hy-AM"/>
        </w:rPr>
        <w:t>ԵՎ</w:t>
      </w:r>
      <w:r w:rsidRPr="00103EF3">
        <w:rPr>
          <w:rStyle w:val="Strong"/>
          <w:rFonts w:ascii="GHEA Grapalat" w:hAnsi="GHEA Grapalat"/>
          <w:color w:val="000000"/>
          <w:sz w:val="24"/>
          <w:szCs w:val="24"/>
          <w:shd w:val="clear" w:color="auto" w:fill="FFFFFF"/>
          <w:lang w:val="hy-AM"/>
        </w:rPr>
        <w:t xml:space="preserve"> </w:t>
      </w:r>
      <w:r w:rsidR="00D139F5" w:rsidRPr="00103EF3">
        <w:rPr>
          <w:rStyle w:val="Strong"/>
          <w:rFonts w:ascii="GHEA Grapalat" w:hAnsi="GHEA Grapalat"/>
          <w:color w:val="000000"/>
          <w:sz w:val="24"/>
          <w:szCs w:val="24"/>
          <w:shd w:val="clear" w:color="auto" w:fill="FFFFFF"/>
          <w:lang w:val="hy-AM"/>
        </w:rPr>
        <w:t xml:space="preserve">ՀԱՅԱՍՏԱՆԻ ՀԱՆՐԱՊԵՏՈՒԹՅԱՆ ԿԱՌԱՎԱՐՈՒԹՅԱՆ </w:t>
      </w:r>
      <w:r w:rsidR="00D139F5" w:rsidRPr="00103EF3">
        <w:rPr>
          <w:rFonts w:ascii="GHEA Grapalat" w:eastAsia="Times New Roman" w:hAnsi="GHEA Grapalat"/>
          <w:b/>
          <w:color w:val="000000"/>
          <w:sz w:val="24"/>
          <w:szCs w:val="24"/>
          <w:lang w:val="hy-AM" w:eastAsia="ru-RU"/>
        </w:rPr>
        <w:t xml:space="preserve">2013 ԹՎԱԿԱՆԻ ՓԵՏՐՎԱՐԻ 28-Ի </w:t>
      </w:r>
      <w:r w:rsidR="00BF4828" w:rsidRPr="00103EF3">
        <w:rPr>
          <w:rFonts w:ascii="GHEA Grapalat" w:hAnsi="GHEA Grapalat"/>
          <w:b/>
          <w:color w:val="000000"/>
          <w:sz w:val="24"/>
          <w:szCs w:val="24"/>
          <w:shd w:val="clear" w:color="auto" w:fill="FFFFFF"/>
          <w:lang w:val="hy-AM"/>
        </w:rPr>
        <w:t>N</w:t>
      </w:r>
      <w:r w:rsidR="00BF4828" w:rsidRPr="00103EF3">
        <w:rPr>
          <w:rFonts w:ascii="GHEA Grapalat" w:eastAsia="Times New Roman" w:hAnsi="GHEA Grapalat"/>
          <w:color w:val="000000"/>
          <w:sz w:val="24"/>
          <w:szCs w:val="24"/>
          <w:lang w:val="hy-AM" w:eastAsia="ru-RU"/>
        </w:rPr>
        <w:t xml:space="preserve"> </w:t>
      </w:r>
      <w:r w:rsidR="00BF4828" w:rsidRPr="00BF4828">
        <w:rPr>
          <w:rFonts w:ascii="GHEA Grapalat" w:eastAsia="Times New Roman" w:hAnsi="GHEA Grapalat"/>
          <w:b/>
          <w:color w:val="000000"/>
          <w:sz w:val="24"/>
          <w:szCs w:val="24"/>
          <w:lang w:val="hy-AM" w:eastAsia="ru-RU"/>
        </w:rPr>
        <w:t>338-Ն</w:t>
      </w:r>
      <w:r w:rsidR="00BF4828" w:rsidRPr="00103EF3">
        <w:rPr>
          <w:rFonts w:ascii="GHEA Grapalat" w:eastAsia="Times New Roman" w:hAnsi="GHEA Grapalat"/>
          <w:color w:val="000000"/>
          <w:sz w:val="24"/>
          <w:szCs w:val="24"/>
          <w:lang w:val="hy-AM" w:eastAsia="ru-RU"/>
        </w:rPr>
        <w:t xml:space="preserve"> </w:t>
      </w:r>
      <w:r w:rsidR="00D139F5" w:rsidRPr="00103EF3">
        <w:rPr>
          <w:rFonts w:ascii="GHEA Grapalat" w:eastAsia="Times New Roman" w:hAnsi="GHEA Grapalat"/>
          <w:b/>
          <w:color w:val="000000"/>
          <w:sz w:val="24"/>
          <w:szCs w:val="24"/>
          <w:lang w:val="hy-AM" w:eastAsia="ru-RU"/>
        </w:rPr>
        <w:t xml:space="preserve">ԵՎ </w:t>
      </w:r>
      <w:r w:rsidR="00D139F5" w:rsidRPr="00103EF3">
        <w:rPr>
          <w:rFonts w:ascii="GHEA Grapalat" w:hAnsi="GHEA Grapalat"/>
          <w:b/>
          <w:color w:val="000000"/>
          <w:sz w:val="24"/>
          <w:szCs w:val="24"/>
          <w:shd w:val="clear" w:color="auto" w:fill="FFFFFF"/>
          <w:lang w:val="hy-AM"/>
        </w:rPr>
        <w:t>2013 ԹՎԱԿԱՆԻ ՍԵՊՏԵՄԲԵՐԻ 5-Ի</w:t>
      </w:r>
      <w:r w:rsidR="00D139F5" w:rsidRPr="00103EF3">
        <w:rPr>
          <w:rFonts w:ascii="GHEA Grapalat" w:eastAsia="Times New Roman" w:hAnsi="GHEA Grapalat"/>
          <w:b/>
          <w:color w:val="000000"/>
          <w:sz w:val="24"/>
          <w:szCs w:val="24"/>
          <w:lang w:val="hy-AM" w:eastAsia="ru-RU"/>
        </w:rPr>
        <w:t xml:space="preserve"> </w:t>
      </w:r>
      <w:r w:rsidR="00D139F5" w:rsidRPr="00103EF3">
        <w:rPr>
          <w:rFonts w:ascii="GHEA Grapalat" w:hAnsi="GHEA Grapalat"/>
          <w:b/>
          <w:color w:val="000000"/>
          <w:sz w:val="24"/>
          <w:szCs w:val="24"/>
          <w:shd w:val="clear" w:color="auto" w:fill="FFFFFF"/>
          <w:lang w:val="hy-AM"/>
        </w:rPr>
        <w:t>N 970-</w:t>
      </w:r>
      <w:r w:rsidR="00500016" w:rsidRPr="000E347E">
        <w:rPr>
          <w:rFonts w:ascii="GHEA Grapalat" w:hAnsi="GHEA Grapalat"/>
          <w:b/>
          <w:color w:val="000000"/>
          <w:sz w:val="24"/>
          <w:szCs w:val="24"/>
          <w:shd w:val="clear" w:color="auto" w:fill="FFFFFF"/>
          <w:lang w:val="hy-AM"/>
        </w:rPr>
        <w:t>Ն</w:t>
      </w:r>
      <w:r w:rsidR="00D139F5" w:rsidRPr="00103EF3">
        <w:rPr>
          <w:rStyle w:val="Strong"/>
          <w:rFonts w:ascii="GHEA Grapalat" w:hAnsi="GHEA Grapalat"/>
          <w:color w:val="000000"/>
          <w:sz w:val="24"/>
          <w:szCs w:val="24"/>
          <w:shd w:val="clear" w:color="auto" w:fill="FFFFFF"/>
          <w:lang w:val="hy-AM"/>
        </w:rPr>
        <w:t xml:space="preserve"> </w:t>
      </w:r>
      <w:r w:rsidRPr="00103EF3">
        <w:rPr>
          <w:rStyle w:val="Strong"/>
          <w:rFonts w:ascii="GHEA Grapalat" w:hAnsi="GHEA Grapalat"/>
          <w:color w:val="000000"/>
          <w:sz w:val="24"/>
          <w:szCs w:val="24"/>
          <w:shd w:val="clear" w:color="auto" w:fill="FFFFFF"/>
          <w:lang w:val="hy-AM"/>
        </w:rPr>
        <w:t>ՈՐՈՇՈՒՄՆԵՐ</w:t>
      </w:r>
      <w:r w:rsidR="00D139F5" w:rsidRPr="00103EF3">
        <w:rPr>
          <w:rStyle w:val="Strong"/>
          <w:rFonts w:ascii="GHEA Grapalat" w:hAnsi="GHEA Grapalat"/>
          <w:color w:val="000000"/>
          <w:sz w:val="24"/>
          <w:szCs w:val="24"/>
          <w:shd w:val="clear" w:color="auto" w:fill="FFFFFF"/>
          <w:lang w:val="hy-AM"/>
        </w:rPr>
        <w:t>Ը</w:t>
      </w:r>
      <w:r w:rsidRPr="00103EF3">
        <w:rPr>
          <w:rStyle w:val="Strong"/>
          <w:rFonts w:ascii="GHEA Grapalat" w:hAnsi="GHEA Grapalat"/>
          <w:color w:val="000000"/>
          <w:sz w:val="24"/>
          <w:szCs w:val="24"/>
          <w:shd w:val="clear" w:color="auto" w:fill="FFFFFF"/>
          <w:lang w:val="hy-AM"/>
        </w:rPr>
        <w:t xml:space="preserve"> ՈՒԺԸ ԿՈՐՑՐԱԾ ՃԱՆԱՉԵԼՈՒ ՄԱՍԻՆ</w:t>
      </w:r>
    </w:p>
    <w:p w:rsidR="005177B5" w:rsidRPr="00103EF3" w:rsidRDefault="00103EF3" w:rsidP="000410D1">
      <w:pPr>
        <w:ind w:firstLine="708"/>
        <w:jc w:val="both"/>
        <w:rPr>
          <w:rFonts w:ascii="GHEA Grapalat" w:eastAsia="MS Mincho" w:hAnsi="GHEA Grapalat" w:cs="MS Mincho"/>
          <w:bCs/>
          <w:sz w:val="24"/>
          <w:szCs w:val="24"/>
          <w:lang w:val="hy-AM"/>
        </w:rPr>
      </w:pPr>
      <w:r w:rsidRPr="00103EF3">
        <w:rPr>
          <w:rFonts w:ascii="GHEA Grapalat" w:hAnsi="GHEA Grapalat"/>
          <w:bCs/>
          <w:sz w:val="24"/>
          <w:szCs w:val="24"/>
          <w:lang w:val="hy-AM"/>
        </w:rPr>
        <w:t xml:space="preserve">Հիմք ընդունելով </w:t>
      </w:r>
      <w:r w:rsidRPr="00103EF3">
        <w:rPr>
          <w:rStyle w:val="Strong"/>
          <w:rFonts w:ascii="GHEA Grapalat" w:hAnsi="GHEA Grapalat"/>
          <w:b w:val="0"/>
          <w:sz w:val="24"/>
          <w:szCs w:val="24"/>
          <w:lang w:val="hy-AM"/>
        </w:rPr>
        <w:t xml:space="preserve">«Պետական կառավարման համակարգի </w:t>
      </w:r>
      <w:r w:rsidRPr="00103EF3">
        <w:rPr>
          <w:rStyle w:val="Strong"/>
          <w:rFonts w:ascii="GHEA Grapalat" w:hAnsi="GHEA Grapalat"/>
          <w:b w:val="0"/>
          <w:color w:val="000000"/>
          <w:sz w:val="24"/>
          <w:szCs w:val="24"/>
          <w:shd w:val="clear" w:color="auto" w:fill="FFFFFF"/>
          <w:lang w:val="hy-AM"/>
        </w:rPr>
        <w:t>մարմինների մասին» Հայաստանի Հանրապետության օրենքի 9-րդ հոդվածի 3-րդ մասի 11-րդ կետը և</w:t>
      </w:r>
      <w:r w:rsidRPr="00103EF3">
        <w:rPr>
          <w:rStyle w:val="Strong"/>
          <w:rFonts w:ascii="Calibri" w:hAnsi="Calibri" w:cs="Calibri"/>
          <w:color w:val="000000"/>
          <w:sz w:val="24"/>
          <w:szCs w:val="24"/>
          <w:shd w:val="clear" w:color="auto" w:fill="FFFFFF"/>
          <w:lang w:val="hy-AM"/>
        </w:rPr>
        <w:t> </w:t>
      </w:r>
      <w:r w:rsidRPr="00103EF3">
        <w:rPr>
          <w:rFonts w:ascii="GHEA Grapalat" w:hAnsi="GHEA Grapalat"/>
          <w:bCs/>
          <w:sz w:val="24"/>
          <w:szCs w:val="24"/>
          <w:lang w:val="hy-AM"/>
        </w:rPr>
        <w:t xml:space="preserve"> ղ</w:t>
      </w:r>
      <w:r w:rsidR="005177B5" w:rsidRPr="00103EF3">
        <w:rPr>
          <w:rFonts w:ascii="GHEA Grapalat" w:hAnsi="GHEA Grapalat"/>
          <w:bCs/>
          <w:sz w:val="24"/>
          <w:szCs w:val="24"/>
          <w:lang w:val="hy-AM"/>
        </w:rPr>
        <w:t xml:space="preserve">եկավարվելով «Նորմատիվ իրավական ակտերի մասին» </w:t>
      </w:r>
      <w:r w:rsidR="005E3E0A" w:rsidRPr="00103EF3">
        <w:rPr>
          <w:rFonts w:ascii="GHEA Grapalat" w:hAnsi="GHEA Grapalat" w:cs="Calibri"/>
          <w:sz w:val="24"/>
          <w:szCs w:val="24"/>
          <w:lang w:val="hy-AM"/>
        </w:rPr>
        <w:t xml:space="preserve">Հայաստանի Հանրապետության </w:t>
      </w:r>
      <w:r w:rsidR="005177B5" w:rsidRPr="00103EF3">
        <w:rPr>
          <w:rFonts w:ascii="GHEA Grapalat" w:hAnsi="GHEA Grapalat"/>
          <w:bCs/>
          <w:sz w:val="24"/>
          <w:szCs w:val="24"/>
          <w:lang w:val="hy-AM"/>
        </w:rPr>
        <w:t>օրենքի</w:t>
      </w:r>
      <w:r w:rsidR="00626309" w:rsidRPr="00103EF3">
        <w:rPr>
          <w:rFonts w:ascii="GHEA Grapalat" w:hAnsi="GHEA Grapalat"/>
          <w:bCs/>
          <w:sz w:val="24"/>
          <w:szCs w:val="24"/>
          <w:lang w:val="hy-AM"/>
        </w:rPr>
        <w:t xml:space="preserve"> </w:t>
      </w:r>
      <w:r w:rsidR="005177B5" w:rsidRPr="00103EF3">
        <w:rPr>
          <w:rFonts w:ascii="GHEA Grapalat" w:hAnsi="GHEA Grapalat"/>
          <w:bCs/>
          <w:sz w:val="24"/>
          <w:szCs w:val="24"/>
          <w:lang w:val="hy-AM"/>
        </w:rPr>
        <w:t>33-րդ</w:t>
      </w:r>
      <w:r w:rsidR="005E3E0A" w:rsidRPr="00103EF3">
        <w:rPr>
          <w:rFonts w:ascii="GHEA Grapalat" w:hAnsi="GHEA Grapalat"/>
          <w:bCs/>
          <w:sz w:val="24"/>
          <w:szCs w:val="24"/>
          <w:lang w:val="hy-AM"/>
        </w:rPr>
        <w:t xml:space="preserve"> հոդվածով</w:t>
      </w:r>
      <w:r w:rsidR="005177B5" w:rsidRPr="00103EF3">
        <w:rPr>
          <w:rFonts w:ascii="GHEA Grapalat" w:hAnsi="GHEA Grapalat"/>
          <w:bCs/>
          <w:sz w:val="24"/>
          <w:szCs w:val="24"/>
          <w:lang w:val="hy-AM"/>
        </w:rPr>
        <w:t xml:space="preserve"> </w:t>
      </w:r>
      <w:r w:rsidR="00626309" w:rsidRPr="00103EF3">
        <w:rPr>
          <w:rFonts w:ascii="GHEA Grapalat" w:hAnsi="GHEA Grapalat" w:cs="Calibri"/>
          <w:sz w:val="24"/>
          <w:szCs w:val="24"/>
          <w:lang w:val="hy-AM"/>
        </w:rPr>
        <w:t>և 37-րդ հոդվածի 1-ին մասով՝ Հայաստանի Հանրապետության կառավարությունը</w:t>
      </w:r>
      <w:r w:rsidR="00626309" w:rsidRPr="00103EF3">
        <w:rPr>
          <w:rFonts w:ascii="Calibri" w:hAnsi="Calibri" w:cs="Calibri"/>
          <w:sz w:val="24"/>
          <w:szCs w:val="24"/>
          <w:lang w:val="hy-AM"/>
        </w:rPr>
        <w:t> </w:t>
      </w:r>
      <w:r w:rsidR="00626309" w:rsidRPr="00103EF3">
        <w:rPr>
          <w:rFonts w:ascii="GHEA Grapalat" w:hAnsi="GHEA Grapalat" w:cs="Calibri"/>
          <w:sz w:val="24"/>
          <w:szCs w:val="24"/>
          <w:lang w:val="hy-AM"/>
        </w:rPr>
        <w:t>որոշում է.</w:t>
      </w:r>
      <w:r w:rsidR="00626309" w:rsidRPr="00103EF3">
        <w:rPr>
          <w:rFonts w:ascii="GHEA Grapalat" w:hAnsi="GHEA Grapalat" w:cs="Calibri"/>
          <w:b/>
          <w:sz w:val="24"/>
          <w:szCs w:val="24"/>
          <w:lang w:val="hy-AM"/>
        </w:rPr>
        <w:t xml:space="preserve"> </w:t>
      </w:r>
    </w:p>
    <w:p w:rsidR="005E3E0A" w:rsidRPr="00103EF3" w:rsidRDefault="000E5726" w:rsidP="005E3E0A">
      <w:pPr>
        <w:pStyle w:val="ListParagraph"/>
        <w:numPr>
          <w:ilvl w:val="0"/>
          <w:numId w:val="6"/>
        </w:numPr>
        <w:spacing w:after="0"/>
        <w:ind w:left="0" w:firstLine="0"/>
        <w:jc w:val="both"/>
        <w:rPr>
          <w:rFonts w:ascii="GHEA Grapalat" w:hAnsi="GHEA Grapalat"/>
          <w:noProof/>
          <w:color w:val="000000"/>
          <w:sz w:val="24"/>
          <w:szCs w:val="24"/>
          <w:lang w:val="hy-AM" w:eastAsia="en-GB"/>
        </w:rPr>
      </w:pPr>
      <w:r w:rsidRPr="00103EF3">
        <w:rPr>
          <w:rFonts w:ascii="GHEA Grapalat" w:hAnsi="GHEA Grapalat"/>
          <w:color w:val="000000"/>
          <w:sz w:val="24"/>
          <w:szCs w:val="24"/>
          <w:shd w:val="clear" w:color="auto" w:fill="FFFFFF"/>
          <w:lang w:val="hy-AM"/>
        </w:rPr>
        <w:t>Հայաստանի Հանրապետության կառավարության 2017 թվականի հունիսի 15-ի «Հայաստանի Հանրապետության գյուղատնտեսության նախարարության սննդամթերքի անվտանգության պետական ծառայության կողմից իրականացվող ստուգումների ստուգաթերթը հաստատելու մասին» N 662-Ն որոշման</w:t>
      </w:r>
      <w:r w:rsidR="005E3E0A" w:rsidRPr="00103EF3">
        <w:rPr>
          <w:rFonts w:ascii="GHEA Grapalat" w:hAnsi="GHEA Grapalat"/>
          <w:color w:val="000000"/>
          <w:sz w:val="24"/>
          <w:szCs w:val="24"/>
          <w:shd w:val="clear" w:color="auto" w:fill="FFFFFF"/>
          <w:lang w:val="hy-AM"/>
        </w:rPr>
        <w:t xml:space="preserve"> </w:t>
      </w:r>
      <w:r w:rsidR="005E3E0A" w:rsidRPr="00103EF3">
        <w:rPr>
          <w:rFonts w:ascii="GHEA Grapalat" w:hAnsi="GHEA Grapalat"/>
          <w:noProof/>
          <w:color w:val="000000"/>
          <w:sz w:val="24"/>
          <w:szCs w:val="24"/>
          <w:lang w:val="hy-AM" w:eastAsia="en-GB"/>
        </w:rPr>
        <w:t>(այսուհետ՝ Որոշում)</w:t>
      </w:r>
      <w:r w:rsidR="00183A5F" w:rsidRPr="00103EF3">
        <w:rPr>
          <w:rFonts w:ascii="GHEA Grapalat" w:hAnsi="GHEA Grapalat"/>
          <w:noProof/>
          <w:color w:val="000000"/>
          <w:sz w:val="24"/>
          <w:szCs w:val="24"/>
          <w:lang w:val="hy-AM" w:eastAsia="en-GB"/>
        </w:rPr>
        <w:t xml:space="preserve"> մեջ կատարել հետևյա</w:t>
      </w:r>
      <w:r w:rsidR="00857E4B" w:rsidRPr="00103EF3">
        <w:rPr>
          <w:rFonts w:ascii="GHEA Grapalat" w:hAnsi="GHEA Grapalat"/>
          <w:noProof/>
          <w:color w:val="000000"/>
          <w:sz w:val="24"/>
          <w:szCs w:val="24"/>
          <w:lang w:val="hy-AM" w:eastAsia="en-GB"/>
        </w:rPr>
        <w:t>լ</w:t>
      </w:r>
      <w:r w:rsidR="00183A5F" w:rsidRPr="00103EF3">
        <w:rPr>
          <w:rFonts w:ascii="GHEA Grapalat" w:hAnsi="GHEA Grapalat"/>
          <w:noProof/>
          <w:color w:val="000000"/>
          <w:sz w:val="24"/>
          <w:szCs w:val="24"/>
          <w:lang w:val="hy-AM" w:eastAsia="en-GB"/>
        </w:rPr>
        <w:t xml:space="preserve"> փոփոխությունները և լրացումները</w:t>
      </w:r>
      <w:r w:rsidR="005E3E0A" w:rsidRPr="00103EF3">
        <w:rPr>
          <w:rFonts w:ascii="GHEA Grapalat" w:hAnsi="GHEA Grapalat"/>
          <w:noProof/>
          <w:color w:val="000000"/>
          <w:sz w:val="24"/>
          <w:szCs w:val="24"/>
          <w:lang w:val="hy-AM" w:eastAsia="en-GB"/>
        </w:rPr>
        <w:t>.</w:t>
      </w:r>
    </w:p>
    <w:p w:rsidR="00957BB5" w:rsidRPr="00103EF3" w:rsidRDefault="000E5726" w:rsidP="00957BB5">
      <w:pPr>
        <w:pStyle w:val="ListParagraph"/>
        <w:spacing w:after="0"/>
        <w:jc w:val="both"/>
        <w:rPr>
          <w:rFonts w:ascii="GHEA Grapalat" w:hAnsi="GHEA Grapalat"/>
          <w:color w:val="000000"/>
          <w:sz w:val="24"/>
          <w:szCs w:val="24"/>
          <w:shd w:val="clear" w:color="auto" w:fill="FFFFFF"/>
          <w:lang w:val="hy-AM"/>
        </w:rPr>
      </w:pPr>
      <w:r w:rsidRPr="00103EF3">
        <w:rPr>
          <w:rFonts w:ascii="GHEA Grapalat" w:hAnsi="GHEA Grapalat"/>
          <w:color w:val="000000"/>
          <w:sz w:val="24"/>
          <w:szCs w:val="24"/>
          <w:shd w:val="clear" w:color="auto" w:fill="FFFFFF"/>
          <w:lang w:val="hy-AM"/>
        </w:rPr>
        <w:t xml:space="preserve"> </w:t>
      </w:r>
      <w:r w:rsidR="005E3E0A" w:rsidRPr="00103EF3">
        <w:rPr>
          <w:rFonts w:ascii="GHEA Grapalat" w:hAnsi="GHEA Grapalat"/>
          <w:color w:val="000000"/>
          <w:sz w:val="24"/>
          <w:szCs w:val="24"/>
          <w:shd w:val="clear" w:color="auto" w:fill="FFFFFF"/>
          <w:lang w:val="hy-AM"/>
        </w:rPr>
        <w:t>1 ) Ո</w:t>
      </w:r>
      <w:r w:rsidRPr="00103EF3">
        <w:rPr>
          <w:rFonts w:ascii="GHEA Grapalat" w:hAnsi="GHEA Grapalat"/>
          <w:color w:val="000000"/>
          <w:sz w:val="24"/>
          <w:szCs w:val="24"/>
          <w:shd w:val="clear" w:color="auto" w:fill="FFFFFF"/>
          <w:lang w:val="hy-AM"/>
        </w:rPr>
        <w:t>րոշմա</w:t>
      </w:r>
      <w:r w:rsidR="001E7F05" w:rsidRPr="000E347E">
        <w:rPr>
          <w:rFonts w:ascii="GHEA Grapalat" w:hAnsi="GHEA Grapalat"/>
          <w:color w:val="000000"/>
          <w:sz w:val="24"/>
          <w:szCs w:val="24"/>
          <w:shd w:val="clear" w:color="auto" w:fill="FFFFFF"/>
          <w:lang w:val="hy-AM"/>
        </w:rPr>
        <w:t>ն</w:t>
      </w:r>
      <w:r w:rsidR="00957BB5" w:rsidRPr="00103EF3">
        <w:rPr>
          <w:rFonts w:ascii="GHEA Grapalat" w:hAnsi="GHEA Grapalat"/>
          <w:color w:val="000000"/>
          <w:sz w:val="24"/>
          <w:szCs w:val="24"/>
          <w:shd w:val="clear" w:color="auto" w:fill="FFFFFF"/>
          <w:lang w:val="hy-AM"/>
        </w:rPr>
        <w:t xml:space="preserve"> </w:t>
      </w:r>
      <w:r w:rsidRPr="00103EF3">
        <w:rPr>
          <w:rFonts w:ascii="GHEA Grapalat" w:hAnsi="GHEA Grapalat"/>
          <w:color w:val="000000"/>
          <w:sz w:val="24"/>
          <w:szCs w:val="24"/>
          <w:shd w:val="clear" w:color="auto" w:fill="FFFFFF"/>
          <w:lang w:val="hy-AM"/>
        </w:rPr>
        <w:t xml:space="preserve">վերնագրում </w:t>
      </w:r>
      <w:r w:rsidR="00957BB5" w:rsidRPr="00103EF3">
        <w:rPr>
          <w:rFonts w:ascii="GHEA Grapalat" w:hAnsi="GHEA Grapalat"/>
          <w:color w:val="000000"/>
          <w:sz w:val="24"/>
          <w:szCs w:val="24"/>
          <w:shd w:val="clear" w:color="auto" w:fill="FFFFFF"/>
          <w:lang w:val="hy-AM"/>
        </w:rPr>
        <w:t xml:space="preserve"> «Հայաստանի Հանրապետության գյուղատնտեսության նախարարության սննդամթերքի անվտանգության պետական ծառայությ</w:t>
      </w:r>
      <w:r w:rsidR="00D139F5" w:rsidRPr="00103EF3">
        <w:rPr>
          <w:rFonts w:ascii="GHEA Grapalat" w:hAnsi="GHEA Grapalat"/>
          <w:color w:val="000000"/>
          <w:sz w:val="24"/>
          <w:szCs w:val="24"/>
          <w:shd w:val="clear" w:color="auto" w:fill="FFFFFF"/>
          <w:lang w:val="hy-AM"/>
        </w:rPr>
        <w:t>ա</w:t>
      </w:r>
      <w:r w:rsidR="00957BB5" w:rsidRPr="00103EF3">
        <w:rPr>
          <w:rFonts w:ascii="GHEA Grapalat" w:hAnsi="GHEA Grapalat"/>
          <w:color w:val="000000"/>
          <w:sz w:val="24"/>
          <w:szCs w:val="24"/>
          <w:shd w:val="clear" w:color="auto" w:fill="FFFFFF"/>
          <w:lang w:val="hy-AM"/>
        </w:rPr>
        <w:t xml:space="preserve">ն» բառերը փոխարինել </w:t>
      </w:r>
      <w:r w:rsidR="00957BB5" w:rsidRPr="00103EF3">
        <w:rPr>
          <w:rFonts w:ascii="GHEA Grapalat" w:eastAsia="Times New Roman" w:hAnsi="GHEA Grapalat"/>
          <w:color w:val="000000"/>
          <w:sz w:val="24"/>
          <w:szCs w:val="24"/>
          <w:lang w:val="hy-AM" w:eastAsia="ru-RU"/>
        </w:rPr>
        <w:t>«</w:t>
      </w:r>
      <w:r w:rsidR="00957BB5" w:rsidRPr="00103EF3">
        <w:rPr>
          <w:rFonts w:ascii="GHEA Grapalat" w:hAnsi="GHEA Grapalat"/>
          <w:color w:val="000000"/>
          <w:sz w:val="24"/>
          <w:szCs w:val="24"/>
          <w:shd w:val="clear" w:color="auto" w:fill="FFFFFF"/>
          <w:lang w:val="hy-AM"/>
        </w:rPr>
        <w:t xml:space="preserve">Հայաստանի Հանրապետության սննդամթերքի անվտանգության տեսչական </w:t>
      </w:r>
      <w:r w:rsidR="00D139F5" w:rsidRPr="00103EF3">
        <w:rPr>
          <w:rFonts w:ascii="GHEA Grapalat" w:hAnsi="GHEA Grapalat"/>
          <w:color w:val="000000"/>
          <w:sz w:val="24"/>
          <w:szCs w:val="24"/>
          <w:shd w:val="clear" w:color="auto" w:fill="FFFFFF"/>
          <w:lang w:val="hy-AM"/>
        </w:rPr>
        <w:t>մարմ</w:t>
      </w:r>
      <w:r w:rsidR="00957BB5" w:rsidRPr="00103EF3">
        <w:rPr>
          <w:rFonts w:ascii="GHEA Grapalat" w:hAnsi="GHEA Grapalat"/>
          <w:color w:val="000000"/>
          <w:sz w:val="24"/>
          <w:szCs w:val="24"/>
          <w:shd w:val="clear" w:color="auto" w:fill="FFFFFF"/>
          <w:lang w:val="hy-AM"/>
        </w:rPr>
        <w:t>ն</w:t>
      </w:r>
      <w:r w:rsidR="00D139F5" w:rsidRPr="00103EF3">
        <w:rPr>
          <w:rFonts w:ascii="GHEA Grapalat" w:hAnsi="GHEA Grapalat"/>
          <w:color w:val="000000"/>
          <w:sz w:val="24"/>
          <w:szCs w:val="24"/>
          <w:shd w:val="clear" w:color="auto" w:fill="FFFFFF"/>
          <w:lang w:val="hy-AM"/>
        </w:rPr>
        <w:t>ի</w:t>
      </w:r>
      <w:r w:rsidR="00957BB5" w:rsidRPr="00103EF3">
        <w:rPr>
          <w:rFonts w:ascii="GHEA Grapalat" w:hAnsi="GHEA Grapalat"/>
          <w:color w:val="000000"/>
          <w:sz w:val="24"/>
          <w:szCs w:val="24"/>
          <w:shd w:val="clear" w:color="auto" w:fill="FFFFFF"/>
          <w:lang w:val="hy-AM"/>
        </w:rPr>
        <w:t>» բառերով.</w:t>
      </w:r>
    </w:p>
    <w:p w:rsidR="00FF34F5" w:rsidRPr="00103EF3" w:rsidRDefault="00957BB5" w:rsidP="00FF34F5">
      <w:pPr>
        <w:pStyle w:val="ListParagraph"/>
        <w:spacing w:after="0"/>
        <w:jc w:val="both"/>
        <w:rPr>
          <w:rFonts w:ascii="GHEA Grapalat" w:hAnsi="GHEA Grapalat"/>
          <w:color w:val="000000"/>
          <w:sz w:val="24"/>
          <w:szCs w:val="24"/>
          <w:shd w:val="clear" w:color="auto" w:fill="FFFFFF"/>
          <w:lang w:val="hy-AM"/>
        </w:rPr>
      </w:pPr>
      <w:r w:rsidRPr="00103EF3">
        <w:rPr>
          <w:rFonts w:ascii="GHEA Grapalat" w:hAnsi="GHEA Grapalat"/>
          <w:color w:val="000000"/>
          <w:sz w:val="24"/>
          <w:szCs w:val="24"/>
          <w:shd w:val="clear" w:color="auto" w:fill="FFFFFF"/>
          <w:lang w:val="hy-AM"/>
        </w:rPr>
        <w:t>2 ) Ո</w:t>
      </w:r>
      <w:r w:rsidR="000E5726" w:rsidRPr="00103EF3">
        <w:rPr>
          <w:rFonts w:ascii="GHEA Grapalat" w:hAnsi="GHEA Grapalat"/>
          <w:color w:val="000000"/>
          <w:sz w:val="24"/>
          <w:szCs w:val="24"/>
          <w:shd w:val="clear" w:color="auto" w:fill="FFFFFF"/>
          <w:lang w:val="hy-AM"/>
        </w:rPr>
        <w:t>րոշման 1-ին կետ</w:t>
      </w:r>
      <w:r w:rsidRPr="00103EF3">
        <w:rPr>
          <w:rFonts w:ascii="GHEA Grapalat" w:hAnsi="GHEA Grapalat"/>
          <w:color w:val="000000"/>
          <w:sz w:val="24"/>
          <w:szCs w:val="24"/>
          <w:shd w:val="clear" w:color="auto" w:fill="FFFFFF"/>
          <w:lang w:val="hy-AM"/>
        </w:rPr>
        <w:t xml:space="preserve">ը շարադրել հետևյալ խմբագրությամբ. </w:t>
      </w:r>
    </w:p>
    <w:p w:rsidR="00957BB5" w:rsidRPr="00103EF3" w:rsidRDefault="00957BB5" w:rsidP="00541A75">
      <w:pPr>
        <w:pStyle w:val="ListParagraph"/>
        <w:spacing w:after="0"/>
        <w:ind w:left="0" w:firstLine="810"/>
        <w:jc w:val="both"/>
        <w:rPr>
          <w:rFonts w:ascii="GHEA Grapalat" w:hAnsi="GHEA Grapalat"/>
          <w:color w:val="000000"/>
          <w:sz w:val="24"/>
          <w:szCs w:val="24"/>
          <w:shd w:val="clear" w:color="auto" w:fill="FFFFFF"/>
          <w:lang w:val="hy-AM"/>
        </w:rPr>
      </w:pPr>
      <w:r w:rsidRPr="00103EF3">
        <w:rPr>
          <w:rFonts w:ascii="GHEA Grapalat" w:hAnsi="GHEA Grapalat"/>
          <w:color w:val="000000"/>
          <w:sz w:val="24"/>
          <w:szCs w:val="24"/>
          <w:shd w:val="clear" w:color="auto" w:fill="FFFFFF"/>
          <w:lang w:val="hy-AM"/>
        </w:rPr>
        <w:t xml:space="preserve">«1. Հաստատել Հայաստանի Հանրապետության սննդամթերքի անվտանգության տեսչական մարմնի կողմից իրականացվող ստուգումների </w:t>
      </w:r>
      <w:r w:rsidR="00D139F5" w:rsidRPr="00103EF3">
        <w:rPr>
          <w:rFonts w:ascii="GHEA Grapalat" w:hAnsi="GHEA Grapalat"/>
          <w:color w:val="000000"/>
          <w:sz w:val="24"/>
          <w:szCs w:val="24"/>
          <w:shd w:val="clear" w:color="auto" w:fill="FFFFFF"/>
          <w:lang w:val="hy-AM"/>
        </w:rPr>
        <w:t>ստուգաթերթերը՝ համաձայն հավելվածների</w:t>
      </w:r>
      <w:r w:rsidRPr="00103EF3">
        <w:rPr>
          <w:rFonts w:ascii="GHEA Grapalat" w:hAnsi="GHEA Grapalat"/>
          <w:color w:val="000000"/>
          <w:sz w:val="24"/>
          <w:szCs w:val="24"/>
          <w:shd w:val="clear" w:color="auto" w:fill="FFFFFF"/>
          <w:lang w:val="hy-AM"/>
        </w:rPr>
        <w:t>:»</w:t>
      </w:r>
    </w:p>
    <w:p w:rsidR="0056307E" w:rsidRPr="00103EF3" w:rsidRDefault="0056307E" w:rsidP="0056307E">
      <w:pPr>
        <w:pStyle w:val="ListParagraph"/>
        <w:spacing w:after="0"/>
        <w:ind w:left="0" w:firstLine="810"/>
        <w:jc w:val="both"/>
        <w:rPr>
          <w:rFonts w:ascii="GHEA Grapalat" w:hAnsi="GHEA Grapalat"/>
          <w:color w:val="000000"/>
          <w:sz w:val="24"/>
          <w:szCs w:val="24"/>
          <w:shd w:val="clear" w:color="auto" w:fill="FFFFFF"/>
          <w:lang w:val="hy-AM"/>
        </w:rPr>
      </w:pPr>
      <w:r w:rsidRPr="00103EF3">
        <w:rPr>
          <w:rFonts w:ascii="GHEA Grapalat" w:hAnsi="GHEA Grapalat"/>
          <w:color w:val="000000"/>
          <w:sz w:val="24"/>
          <w:szCs w:val="24"/>
          <w:shd w:val="clear" w:color="auto" w:fill="FFFFFF"/>
          <w:lang w:val="hy-AM"/>
        </w:rPr>
        <w:t xml:space="preserve">3 ) Որոշման հավելվածը </w:t>
      </w:r>
      <w:r w:rsidR="002832A5" w:rsidRPr="00103EF3">
        <w:rPr>
          <w:rFonts w:ascii="GHEA Grapalat" w:hAnsi="GHEA Grapalat"/>
          <w:sz w:val="24"/>
          <w:szCs w:val="24"/>
          <w:lang w:val="hy-AM"/>
        </w:rPr>
        <w:t>շարադրել</w:t>
      </w:r>
      <w:r w:rsidRPr="00103EF3">
        <w:rPr>
          <w:rFonts w:ascii="GHEA Grapalat" w:hAnsi="GHEA Grapalat"/>
          <w:color w:val="000000"/>
          <w:sz w:val="24"/>
          <w:szCs w:val="24"/>
          <w:shd w:val="clear" w:color="auto" w:fill="FFFFFF"/>
          <w:lang w:val="hy-AM"/>
        </w:rPr>
        <w:t xml:space="preserve"> նոր խմբագրությամբ՝ համաձայն հավելվածի:</w:t>
      </w:r>
    </w:p>
    <w:p w:rsidR="005E3E0A" w:rsidRPr="00103EF3" w:rsidRDefault="00EE3F85" w:rsidP="005E3E0A">
      <w:pPr>
        <w:spacing w:after="0"/>
        <w:jc w:val="both"/>
        <w:rPr>
          <w:rFonts w:ascii="GHEA Grapalat" w:eastAsia="MS Mincho" w:hAnsi="GHEA Grapalat" w:cs="MS Mincho"/>
          <w:bCs/>
          <w:sz w:val="24"/>
          <w:szCs w:val="24"/>
          <w:lang w:val="hy-AM"/>
        </w:rPr>
      </w:pPr>
      <w:r w:rsidRPr="00103EF3">
        <w:rPr>
          <w:rFonts w:ascii="GHEA Grapalat" w:hAnsi="GHEA Grapalat"/>
          <w:bCs/>
          <w:sz w:val="24"/>
          <w:szCs w:val="24"/>
          <w:lang w:val="hy-AM"/>
        </w:rPr>
        <w:t>2</w:t>
      </w:r>
      <w:r w:rsidR="005E3E0A" w:rsidRPr="00103EF3">
        <w:rPr>
          <w:rFonts w:ascii="GHEA Grapalat" w:eastAsia="MS Mincho" w:hAnsi="GHEA Grapalat" w:cs="MS Mincho"/>
          <w:bCs/>
          <w:sz w:val="24"/>
          <w:szCs w:val="24"/>
          <w:lang w:val="hy-AM"/>
        </w:rPr>
        <w:t xml:space="preserve">. </w:t>
      </w:r>
      <w:r w:rsidR="00002B5C" w:rsidRPr="00103EF3">
        <w:rPr>
          <w:rFonts w:ascii="GHEA Grapalat" w:eastAsia="Times New Roman" w:hAnsi="GHEA Grapalat"/>
          <w:color w:val="000000"/>
          <w:sz w:val="24"/>
          <w:szCs w:val="24"/>
          <w:lang w:val="hy-AM" w:eastAsia="ru-RU"/>
        </w:rPr>
        <w:t xml:space="preserve">ՈՒժը կորցրած ճանաչել </w:t>
      </w:r>
      <w:r w:rsidRPr="00103EF3">
        <w:rPr>
          <w:rFonts w:ascii="GHEA Grapalat" w:eastAsia="Times New Roman" w:hAnsi="GHEA Grapalat"/>
          <w:color w:val="000000"/>
          <w:sz w:val="24"/>
          <w:szCs w:val="24"/>
          <w:lang w:val="hy-AM" w:eastAsia="ru-RU"/>
        </w:rPr>
        <w:t xml:space="preserve">Հայաստանի Հանրապետության կառավարության 2013 թվականի փետրվարի 28-ի «Հայաստանի Հանրապետության գյուղատնտեսության նախարարության սննդամթերքի անվտանգության պետական ծառայության կողմից իրականացվող ստուգումների ստուգաթերթերը հաստատելու մասին» N 338-Ն </w:t>
      </w:r>
      <w:r w:rsidR="00002B5C" w:rsidRPr="00103EF3">
        <w:rPr>
          <w:rFonts w:ascii="GHEA Grapalat" w:eastAsia="Times New Roman" w:hAnsi="GHEA Grapalat"/>
          <w:color w:val="000000"/>
          <w:sz w:val="24"/>
          <w:szCs w:val="24"/>
          <w:lang w:val="hy-AM" w:eastAsia="ru-RU"/>
        </w:rPr>
        <w:t>և</w:t>
      </w:r>
      <w:r w:rsidR="005E3E0A" w:rsidRPr="00103EF3">
        <w:rPr>
          <w:rFonts w:ascii="GHEA Grapalat" w:eastAsia="MS Mincho" w:hAnsi="GHEA Grapalat" w:cs="MS Mincho"/>
          <w:bCs/>
          <w:sz w:val="24"/>
          <w:szCs w:val="24"/>
          <w:lang w:val="hy-AM"/>
        </w:rPr>
        <w:t xml:space="preserve"> </w:t>
      </w:r>
      <w:r w:rsidR="00C15A0A" w:rsidRPr="00103EF3">
        <w:rPr>
          <w:rFonts w:ascii="GHEA Grapalat" w:hAnsi="GHEA Grapalat"/>
          <w:color w:val="000000"/>
          <w:sz w:val="24"/>
          <w:szCs w:val="24"/>
          <w:shd w:val="clear" w:color="auto" w:fill="FFFFFF"/>
          <w:lang w:val="hy-AM"/>
        </w:rPr>
        <w:t>Հայաստանի Հանրապետության կառավարության 2013 թվականի սեպտեմբերի 5-ի «Հայաստանի Հանրապետության գյուղատնտեսության նախարարության սննդամթերքի անվտանգության պետական ծառայության կողմից իրականացվող ստուգումների ստուգաթերթերը հաստատելու մասին» N 970-Ն որոշ</w:t>
      </w:r>
      <w:r w:rsidR="005E3E0A" w:rsidRPr="00103EF3">
        <w:rPr>
          <w:rFonts w:ascii="GHEA Grapalat" w:hAnsi="GHEA Grapalat"/>
          <w:color w:val="000000"/>
          <w:sz w:val="24"/>
          <w:szCs w:val="24"/>
          <w:shd w:val="clear" w:color="auto" w:fill="FFFFFF"/>
          <w:lang w:val="hy-AM"/>
        </w:rPr>
        <w:t>ում</w:t>
      </w:r>
      <w:r w:rsidR="00002B5C" w:rsidRPr="00103EF3">
        <w:rPr>
          <w:rFonts w:ascii="GHEA Grapalat" w:hAnsi="GHEA Grapalat"/>
          <w:color w:val="000000"/>
          <w:sz w:val="24"/>
          <w:szCs w:val="24"/>
          <w:shd w:val="clear" w:color="auto" w:fill="FFFFFF"/>
          <w:lang w:val="hy-AM"/>
        </w:rPr>
        <w:t>ներ</w:t>
      </w:r>
      <w:r w:rsidR="005E3E0A" w:rsidRPr="00103EF3">
        <w:rPr>
          <w:rFonts w:ascii="GHEA Grapalat" w:hAnsi="GHEA Grapalat"/>
          <w:color w:val="000000"/>
          <w:sz w:val="24"/>
          <w:szCs w:val="24"/>
          <w:shd w:val="clear" w:color="auto" w:fill="FFFFFF"/>
          <w:lang w:val="hy-AM"/>
        </w:rPr>
        <w:t>ը</w:t>
      </w:r>
      <w:r w:rsidR="005E3E0A" w:rsidRPr="00103EF3">
        <w:rPr>
          <w:rFonts w:ascii="GHEA Grapalat" w:eastAsia="Times New Roman" w:hAnsi="GHEA Grapalat"/>
          <w:color w:val="000000"/>
          <w:sz w:val="24"/>
          <w:szCs w:val="24"/>
          <w:lang w:val="hy-AM" w:eastAsia="ru-RU"/>
        </w:rPr>
        <w:t xml:space="preserve">: </w:t>
      </w:r>
    </w:p>
    <w:p w:rsidR="00AB44A3" w:rsidRPr="006400DB" w:rsidRDefault="00002B5C" w:rsidP="00AB44A3">
      <w:pPr>
        <w:pStyle w:val="mechtex"/>
        <w:shd w:val="clear" w:color="auto" w:fill="FFFFFF"/>
        <w:spacing w:line="360" w:lineRule="auto"/>
        <w:jc w:val="both"/>
        <w:rPr>
          <w:rFonts w:ascii="GHEA Grapalat" w:hAnsi="GHEA Grapalat"/>
          <w:noProof/>
          <w:color w:val="000000"/>
          <w:sz w:val="24"/>
          <w:szCs w:val="24"/>
          <w:lang w:val="hy-AM" w:eastAsia="en-GB"/>
        </w:rPr>
      </w:pPr>
      <w:r w:rsidRPr="00103EF3">
        <w:rPr>
          <w:rFonts w:ascii="GHEA Grapalat" w:hAnsi="GHEA Grapalat"/>
          <w:sz w:val="24"/>
          <w:szCs w:val="24"/>
          <w:shd w:val="clear" w:color="auto" w:fill="FFFFFF"/>
          <w:lang w:val="hy-AM"/>
        </w:rPr>
        <w:lastRenderedPageBreak/>
        <w:t>3</w:t>
      </w:r>
      <w:r w:rsidR="000410D1" w:rsidRPr="00103EF3">
        <w:rPr>
          <w:rFonts w:ascii="GHEA Grapalat" w:hAnsi="GHEA Grapalat"/>
          <w:sz w:val="24"/>
          <w:szCs w:val="24"/>
          <w:shd w:val="clear" w:color="auto" w:fill="FFFFFF"/>
          <w:lang w:val="hy-AM"/>
        </w:rPr>
        <w:t xml:space="preserve">. </w:t>
      </w:r>
      <w:r w:rsidR="00160738" w:rsidRPr="00103EF3">
        <w:rPr>
          <w:rFonts w:ascii="GHEA Grapalat" w:hAnsi="GHEA Grapalat"/>
          <w:color w:val="000000"/>
          <w:sz w:val="24"/>
          <w:szCs w:val="24"/>
          <w:lang w:val="hy-AM"/>
        </w:rPr>
        <w:t xml:space="preserve"> </w:t>
      </w:r>
      <w:r w:rsidR="00AB44A3" w:rsidRPr="006400DB">
        <w:rPr>
          <w:rFonts w:ascii="GHEA Grapalat" w:hAnsi="GHEA Grapalat"/>
          <w:noProof/>
          <w:color w:val="000000"/>
          <w:sz w:val="24"/>
          <w:lang w:val="hy-AM" w:eastAsia="en-GB"/>
        </w:rPr>
        <w:t>Սույն որոշումն ուժի մեջ է մտնում պաշտոնական հրապարակ</w:t>
      </w:r>
      <w:r w:rsidR="00B04AA3">
        <w:rPr>
          <w:rFonts w:ascii="GHEA Grapalat" w:hAnsi="GHEA Grapalat"/>
          <w:noProof/>
          <w:color w:val="000000"/>
          <w:sz w:val="24"/>
          <w:lang w:val="hy-AM" w:eastAsia="en-GB"/>
        </w:rPr>
        <w:t>ման օրվան հաջորդող տասներորդ օրվանից</w:t>
      </w:r>
      <w:r w:rsidR="00AB44A3" w:rsidRPr="006400DB">
        <w:rPr>
          <w:rFonts w:ascii="GHEA Grapalat" w:hAnsi="GHEA Grapalat"/>
          <w:noProof/>
          <w:color w:val="000000"/>
          <w:sz w:val="24"/>
          <w:lang w:val="hy-AM" w:eastAsia="en-GB"/>
        </w:rPr>
        <w:t>:</w:t>
      </w: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AB44A3" w:rsidRPr="000E347E" w:rsidRDefault="00AB44A3" w:rsidP="00DF2872">
      <w:pPr>
        <w:autoSpaceDE w:val="0"/>
        <w:autoSpaceDN w:val="0"/>
        <w:adjustRightInd w:val="0"/>
        <w:spacing w:line="240" w:lineRule="auto"/>
        <w:jc w:val="right"/>
        <w:rPr>
          <w:rFonts w:ascii="GHEA Grapalat" w:hAnsi="GHEA Grapalat"/>
          <w:color w:val="000000"/>
          <w:sz w:val="24"/>
          <w:szCs w:val="24"/>
          <w:shd w:val="clear" w:color="auto" w:fill="FFFFFF"/>
          <w:lang w:val="hy-AM"/>
        </w:rPr>
      </w:pPr>
    </w:p>
    <w:p w:rsidR="00002B5C" w:rsidRPr="00103EF3" w:rsidRDefault="005E3E0A" w:rsidP="00DF2872">
      <w:pPr>
        <w:autoSpaceDE w:val="0"/>
        <w:autoSpaceDN w:val="0"/>
        <w:adjustRightInd w:val="0"/>
        <w:spacing w:line="240" w:lineRule="auto"/>
        <w:jc w:val="right"/>
        <w:rPr>
          <w:rFonts w:ascii="GHEA Grapalat" w:hAnsi="GHEA Grapalat" w:cs="GHEA Grapalat"/>
          <w:b/>
          <w:color w:val="000000"/>
          <w:sz w:val="24"/>
          <w:szCs w:val="24"/>
          <w:lang w:val="hy-AM"/>
        </w:rPr>
      </w:pPr>
      <w:r w:rsidRPr="00103EF3">
        <w:rPr>
          <w:rFonts w:ascii="GHEA Grapalat" w:hAnsi="GHEA Grapalat" w:cs="GHEA Grapalat"/>
          <w:b/>
          <w:color w:val="000000"/>
          <w:sz w:val="24"/>
          <w:szCs w:val="24"/>
          <w:lang w:val="hy-AM"/>
        </w:rPr>
        <w:lastRenderedPageBreak/>
        <w:t>Հավելված</w:t>
      </w:r>
    </w:p>
    <w:p w:rsidR="005E3E0A" w:rsidRPr="00103EF3" w:rsidRDefault="005E3E0A" w:rsidP="00D139F5">
      <w:pPr>
        <w:autoSpaceDE w:val="0"/>
        <w:autoSpaceDN w:val="0"/>
        <w:adjustRightInd w:val="0"/>
        <w:spacing w:line="240" w:lineRule="auto"/>
        <w:ind w:left="5103"/>
        <w:jc w:val="center"/>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ՀՀ կառավարության 2019 թվականի</w:t>
      </w:r>
    </w:p>
    <w:p w:rsidR="005E3E0A" w:rsidRPr="00103EF3" w:rsidRDefault="00065DC6" w:rsidP="00D139F5">
      <w:pPr>
        <w:shd w:val="clear" w:color="auto" w:fill="FFFFFF"/>
        <w:spacing w:line="240" w:lineRule="auto"/>
        <w:ind w:left="5103"/>
        <w:jc w:val="center"/>
        <w:rPr>
          <w:rFonts w:ascii="GHEA Grapalat" w:hAnsi="GHEA Grapalat" w:cs="GHEA Grapalat"/>
          <w:b/>
          <w:color w:val="000000"/>
          <w:sz w:val="24"/>
          <w:szCs w:val="24"/>
          <w:lang w:val="hy-AM"/>
        </w:rPr>
      </w:pPr>
      <w:r w:rsidRPr="00103EF3">
        <w:rPr>
          <w:rFonts w:ascii="GHEA Grapalat" w:hAnsi="GHEA Grapalat" w:cs="GHEA Grapalat"/>
          <w:b/>
          <w:color w:val="000000"/>
          <w:sz w:val="24"/>
          <w:szCs w:val="24"/>
          <w:lang w:val="hy-AM"/>
        </w:rPr>
        <w:t>__________ ____</w:t>
      </w:r>
      <w:r w:rsidR="005E3E0A" w:rsidRPr="00103EF3">
        <w:rPr>
          <w:rFonts w:ascii="GHEA Grapalat" w:hAnsi="GHEA Grapalat" w:cs="GHEA Grapalat"/>
          <w:b/>
          <w:color w:val="000000"/>
          <w:sz w:val="24"/>
          <w:szCs w:val="24"/>
          <w:lang w:val="hy-AM"/>
        </w:rPr>
        <w:t xml:space="preserve">-ի N </w:t>
      </w:r>
      <w:r w:rsidRPr="00103EF3">
        <w:rPr>
          <w:rFonts w:ascii="GHEA Grapalat" w:hAnsi="GHEA Grapalat" w:cs="GHEA Grapalat"/>
          <w:b/>
          <w:color w:val="000000"/>
          <w:sz w:val="24"/>
          <w:szCs w:val="24"/>
          <w:lang w:val="hy-AM"/>
        </w:rPr>
        <w:t>____</w:t>
      </w:r>
      <w:r w:rsidR="005E3E0A" w:rsidRPr="00103EF3">
        <w:rPr>
          <w:rFonts w:ascii="GHEA Grapalat" w:hAnsi="GHEA Grapalat" w:cs="GHEA Grapalat"/>
          <w:b/>
          <w:color w:val="000000"/>
          <w:sz w:val="24"/>
          <w:szCs w:val="24"/>
          <w:lang w:val="hy-AM"/>
        </w:rPr>
        <w:t>Ն որոշման</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9922"/>
      </w:tblGrid>
      <w:tr w:rsidR="000F6CDE" w:rsidRPr="000E347E" w:rsidTr="000F6CDE">
        <w:trPr>
          <w:tblCellSpacing w:w="7" w:type="dxa"/>
        </w:trPr>
        <w:tc>
          <w:tcPr>
            <w:tcW w:w="4500" w:type="dxa"/>
            <w:vAlign w:val="bottom"/>
            <w:hideMark/>
          </w:tcPr>
          <w:p w:rsidR="000F6CDE" w:rsidRPr="00103EF3" w:rsidRDefault="000F6CDE" w:rsidP="00F70AD0">
            <w:pPr>
              <w:spacing w:before="100" w:beforeAutospacing="1" w:after="100" w:afterAutospacing="1" w:line="240" w:lineRule="auto"/>
              <w:ind w:left="5616"/>
              <w:jc w:val="right"/>
              <w:rPr>
                <w:rFonts w:ascii="GHEA Grapalat" w:eastAsia="Times New Roman" w:hAnsi="GHEA Grapalat" w:cs="Times New Roman"/>
                <w:sz w:val="24"/>
                <w:szCs w:val="24"/>
                <w:lang w:val="hy-AM"/>
              </w:rPr>
            </w:pPr>
            <w:r w:rsidRPr="00103EF3">
              <w:rPr>
                <w:rFonts w:ascii="GHEA Grapalat" w:eastAsia="Times New Roman" w:hAnsi="GHEA Grapalat" w:cs="Times New Roman"/>
                <w:b/>
                <w:bCs/>
                <w:sz w:val="24"/>
                <w:szCs w:val="24"/>
                <w:lang w:val="hy-AM"/>
              </w:rPr>
              <w:t>Հավելված № 1</w:t>
            </w:r>
            <w:r w:rsidRPr="00103EF3">
              <w:rPr>
                <w:rFonts w:ascii="GHEA Grapalat" w:eastAsia="Times New Roman" w:hAnsi="GHEA Grapalat" w:cs="Times New Roman"/>
                <w:b/>
                <w:bCs/>
                <w:sz w:val="24"/>
                <w:szCs w:val="24"/>
                <w:lang w:val="hy-AM"/>
              </w:rPr>
              <w:br/>
              <w:t>ՀՀ կառավարության 2017 թվականի</w:t>
            </w:r>
            <w:r w:rsidRPr="00103EF3">
              <w:rPr>
                <w:rFonts w:ascii="GHEA Grapalat" w:eastAsia="Times New Roman" w:hAnsi="GHEA Grapalat" w:cs="Times New Roman"/>
                <w:b/>
                <w:bCs/>
                <w:sz w:val="24"/>
                <w:szCs w:val="24"/>
                <w:lang w:val="hy-AM"/>
              </w:rPr>
              <w:br/>
              <w:t>հունիսի 15-ի N 662-Ն որոշման</w:t>
            </w:r>
          </w:p>
        </w:tc>
      </w:tr>
    </w:tbl>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p w:rsidR="000F6CDE" w:rsidRPr="00103EF3" w:rsidRDefault="000F6CDE" w:rsidP="000F6CDE">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ՀԱՅԱՍՏԱՆԻ ՀԱՆՐԱՊԵՏՈՒԹՅԱՆ ՍՆՆԴԱՄԹԵՐՔԻ ԱՆՎՏԱՆԳՈՒԹՅԱՆ ՏԵՍՉԱԿԱՆ ՄԱՐՄԻՆ</w:t>
      </w:r>
      <w:r w:rsidRPr="00103EF3">
        <w:rPr>
          <w:rFonts w:ascii="Calibri" w:eastAsia="Times New Roman" w:hAnsi="Calibri" w:cs="Calibri"/>
          <w:color w:val="000000"/>
          <w:sz w:val="24"/>
          <w:szCs w:val="24"/>
          <w:lang w:val="hy-AM"/>
        </w:rPr>
        <w:t> </w:t>
      </w:r>
    </w:p>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p w:rsidR="000F6CDE" w:rsidRPr="00103EF3" w:rsidRDefault="002832A5"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b/>
          <w:bCs/>
          <w:sz w:val="24"/>
          <w:szCs w:val="24"/>
          <w:lang w:val="hy-AM"/>
        </w:rPr>
        <w:t xml:space="preserve">ՍՏՈՒԳԱԹԵՐԹ </w:t>
      </w:r>
      <w:r w:rsidR="001E7F05" w:rsidRPr="00103EF3">
        <w:rPr>
          <w:rFonts w:ascii="GHEA Grapalat" w:hAnsi="GHEA Grapalat" w:cs="GHEA Grapalat"/>
          <w:b/>
          <w:color w:val="000000"/>
          <w:sz w:val="24"/>
          <w:szCs w:val="24"/>
          <w:lang w:val="hy-AM"/>
        </w:rPr>
        <w:t>N</w:t>
      </w:r>
    </w:p>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b/>
          <w:bCs/>
          <w:sz w:val="24"/>
          <w:szCs w:val="24"/>
          <w:lang w:val="hy-AM"/>
        </w:rPr>
        <w:t>ՊԵՍՏԻՑԻԴՆԵՐԻ ԵՎ ԱԳՐՈՔԻՄԻԿԱՏՆԵՐԻ ԻՐԱՑՄԱՆ</w:t>
      </w:r>
      <w:r w:rsidRPr="00103EF3">
        <w:rPr>
          <w:rFonts w:ascii="Calibri" w:eastAsia="Times New Roman" w:hAnsi="Calibri" w:cs="Calibri"/>
          <w:b/>
          <w:bCs/>
          <w:sz w:val="24"/>
          <w:szCs w:val="24"/>
          <w:lang w:val="hy-AM"/>
        </w:rPr>
        <w:t> </w:t>
      </w:r>
      <w:r w:rsidRPr="00103EF3">
        <w:rPr>
          <w:rFonts w:ascii="GHEA Grapalat" w:eastAsia="Times New Roman" w:hAnsi="GHEA Grapalat" w:cs="Arial Unicode"/>
          <w:b/>
          <w:bCs/>
          <w:sz w:val="24"/>
          <w:szCs w:val="24"/>
          <w:lang w:val="hy-AM"/>
        </w:rPr>
        <w:t>ԿԱԶՄԱԿԵՐՊՈՒԹՅՈՒՆՆԵՐԻ ՀԱՄԱՐ</w:t>
      </w:r>
    </w:p>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b/>
          <w:bCs/>
          <w:sz w:val="24"/>
          <w:szCs w:val="24"/>
          <w:lang w:val="hy-AM"/>
        </w:rPr>
        <w:t>(ՏԳՏԴ</w:t>
      </w:r>
      <w:r w:rsidRPr="00103EF3">
        <w:rPr>
          <w:rFonts w:ascii="Calibri" w:eastAsia="Times New Roman" w:hAnsi="Calibri" w:cs="Calibri"/>
          <w:b/>
          <w:bCs/>
          <w:sz w:val="24"/>
          <w:szCs w:val="24"/>
          <w:lang w:val="hy-AM"/>
        </w:rPr>
        <w:t> </w:t>
      </w:r>
      <w:r w:rsidRPr="00103EF3">
        <w:rPr>
          <w:rFonts w:ascii="GHEA Grapalat" w:eastAsia="Times New Roman" w:hAnsi="GHEA Grapalat" w:cs="Arial Unicode"/>
          <w:b/>
          <w:bCs/>
          <w:sz w:val="24"/>
          <w:szCs w:val="24"/>
          <w:lang w:val="hy-AM"/>
        </w:rPr>
        <w:t>ԾԱԾԿԱԳԻՐ`</w:t>
      </w:r>
      <w:r w:rsidRPr="00103EF3">
        <w:rPr>
          <w:rFonts w:ascii="Calibri" w:eastAsia="Times New Roman" w:hAnsi="Calibri" w:cs="Calibri"/>
          <w:b/>
          <w:bCs/>
          <w:sz w:val="24"/>
          <w:szCs w:val="24"/>
          <w:lang w:val="hy-AM"/>
        </w:rPr>
        <w:t> </w:t>
      </w:r>
      <w:r w:rsidRPr="00103EF3">
        <w:rPr>
          <w:rFonts w:ascii="GHEA Grapalat" w:eastAsia="Times New Roman" w:hAnsi="GHEA Grapalat" w:cs="Arial Unicode"/>
          <w:b/>
          <w:bCs/>
          <w:sz w:val="24"/>
          <w:szCs w:val="24"/>
          <w:lang w:val="hy-AM"/>
        </w:rPr>
        <w:t>46.75.2, 47.76.2)</w:t>
      </w:r>
    </w:p>
    <w:p w:rsidR="000F6CDE" w:rsidRPr="00103EF3" w:rsidRDefault="000F6CDE" w:rsidP="000F6CDE">
      <w:pPr>
        <w:spacing w:after="0" w:line="240" w:lineRule="auto"/>
        <w:ind w:firstLine="340"/>
        <w:jc w:val="right"/>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 ___________20</w:t>
      </w:r>
      <w:r w:rsidRPr="00103EF3">
        <w:rPr>
          <w:rFonts w:ascii="Calibri" w:eastAsia="Times New Roman" w:hAnsi="Calibri" w:cs="Calibri"/>
          <w:sz w:val="24"/>
          <w:szCs w:val="24"/>
          <w:lang w:val="hy-AM"/>
        </w:rPr>
        <w:t> </w:t>
      </w:r>
      <w:r w:rsidRPr="00103EF3">
        <w:rPr>
          <w:rFonts w:ascii="GHEA Grapalat" w:eastAsia="Times New Roman" w:hAnsi="GHEA Grapalat" w:cs="Arial Unicode"/>
          <w:sz w:val="24"/>
          <w:szCs w:val="24"/>
          <w:lang w:val="hy-AM"/>
        </w:rPr>
        <w:t xml:space="preserve"> թ.</w:t>
      </w:r>
    </w:p>
    <w:p w:rsidR="000F6CDE" w:rsidRPr="00103EF3" w:rsidRDefault="000F6CDE" w:rsidP="000F6CDE">
      <w:pPr>
        <w:spacing w:after="0" w:line="240" w:lineRule="auto"/>
        <w:ind w:firstLine="340"/>
        <w:jc w:val="right"/>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bl>
      <w:tblPr>
        <w:tblW w:w="9750" w:type="dxa"/>
        <w:jc w:val="center"/>
        <w:tblCellSpacing w:w="0" w:type="dxa"/>
        <w:tblCellMar>
          <w:left w:w="0" w:type="dxa"/>
          <w:right w:w="0" w:type="dxa"/>
        </w:tblCellMar>
        <w:tblLook w:val="04A0" w:firstRow="1" w:lastRow="0" w:firstColumn="1" w:lastColumn="0" w:noHBand="0" w:noVBand="1"/>
      </w:tblPr>
      <w:tblGrid>
        <w:gridCol w:w="1614"/>
        <w:gridCol w:w="2425"/>
        <w:gridCol w:w="1628"/>
        <w:gridCol w:w="4255"/>
      </w:tblGrid>
      <w:tr w:rsidR="000F6CDE" w:rsidRPr="00103EF3" w:rsidTr="000F6CDE">
        <w:trPr>
          <w:tblCellSpacing w:w="0" w:type="dxa"/>
          <w:jc w:val="center"/>
        </w:trPr>
        <w:tc>
          <w:tcPr>
            <w:tcW w:w="0" w:type="auto"/>
            <w:gridSpan w:val="2"/>
            <w:vAlign w:val="center"/>
            <w:hideMark/>
          </w:tcPr>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______________________________</w:t>
            </w:r>
          </w:p>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(ստորաբաժանման անվանումը)</w:t>
            </w:r>
          </w:p>
        </w:tc>
        <w:tc>
          <w:tcPr>
            <w:tcW w:w="0" w:type="auto"/>
            <w:vAlign w:val="center"/>
            <w:hideMark/>
          </w:tcPr>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w:t>
            </w:r>
          </w:p>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(գտնվելու վայրը)</w:t>
            </w:r>
          </w:p>
        </w:tc>
        <w:tc>
          <w:tcPr>
            <w:tcW w:w="0" w:type="auto"/>
            <w:vAlign w:val="center"/>
            <w:hideMark/>
          </w:tcPr>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___________________________________</w:t>
            </w:r>
          </w:p>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(հեռախոսահամարը (ֆաքսը), էլ. հասցեն)</w:t>
            </w:r>
          </w:p>
        </w:tc>
      </w:tr>
      <w:tr w:rsidR="000F6CDE" w:rsidRPr="00103EF3" w:rsidTr="000F6CDE">
        <w:trPr>
          <w:tblCellSpacing w:w="0" w:type="dxa"/>
          <w:jc w:val="center"/>
        </w:trPr>
        <w:tc>
          <w:tcPr>
            <w:tcW w:w="0" w:type="auto"/>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p>
        </w:tc>
        <w:tc>
          <w:tcPr>
            <w:tcW w:w="0" w:type="auto"/>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p>
        </w:tc>
        <w:tc>
          <w:tcPr>
            <w:tcW w:w="0" w:type="auto"/>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p>
        </w:tc>
      </w:tr>
      <w:tr w:rsidR="000F6CDE" w:rsidRPr="00103EF3" w:rsidTr="000F6CDE">
        <w:trPr>
          <w:tblCellSpacing w:w="0" w:type="dxa"/>
          <w:jc w:val="center"/>
        </w:trPr>
        <w:tc>
          <w:tcPr>
            <w:tcW w:w="0" w:type="auto"/>
            <w:hideMark/>
          </w:tcPr>
          <w:tbl>
            <w:tblPr>
              <w:tblW w:w="150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5"/>
              <w:gridCol w:w="375"/>
              <w:gridCol w:w="375"/>
              <w:gridCol w:w="375"/>
            </w:tblGrid>
            <w:tr w:rsidR="000F6CDE" w:rsidRPr="00103EF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0F6CDE" w:rsidRPr="00103EF3" w:rsidRDefault="000F6CDE" w:rsidP="000F6CDE">
            <w:pPr>
              <w:spacing w:after="0" w:line="240" w:lineRule="auto"/>
              <w:rPr>
                <w:rFonts w:ascii="GHEA Grapalat" w:eastAsia="Times New Roman" w:hAnsi="GHEA Grapalat" w:cs="Times New Roman"/>
                <w:sz w:val="24"/>
                <w:szCs w:val="24"/>
                <w:lang w:val="hy-AM"/>
              </w:rPr>
            </w:pPr>
          </w:p>
        </w:tc>
        <w:tc>
          <w:tcPr>
            <w:tcW w:w="0" w:type="auto"/>
            <w:hideMark/>
          </w:tcPr>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___________________</w:t>
            </w:r>
          </w:p>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(անձնական ծածկագիրը)</w:t>
            </w:r>
          </w:p>
        </w:tc>
        <w:tc>
          <w:tcPr>
            <w:tcW w:w="0" w:type="auto"/>
            <w:hideMark/>
          </w:tcPr>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w:t>
            </w:r>
          </w:p>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(պաշտոնը)</w:t>
            </w:r>
          </w:p>
        </w:tc>
        <w:tc>
          <w:tcPr>
            <w:tcW w:w="0" w:type="auto"/>
            <w:hideMark/>
          </w:tcPr>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__________________________________</w:t>
            </w:r>
          </w:p>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(ազգանունը, անունը, հայրանունը)</w:t>
            </w:r>
          </w:p>
        </w:tc>
      </w:tr>
      <w:tr w:rsidR="000F6CDE" w:rsidRPr="00103EF3" w:rsidTr="000F6CDE">
        <w:trPr>
          <w:tblCellSpacing w:w="0" w:type="dxa"/>
          <w:jc w:val="center"/>
        </w:trPr>
        <w:tc>
          <w:tcPr>
            <w:tcW w:w="0" w:type="auto"/>
            <w:vAlign w:val="center"/>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vAlign w:val="center"/>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vAlign w:val="center"/>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103EF3" w:rsidTr="000F6CDE">
        <w:trPr>
          <w:tblCellSpacing w:w="0" w:type="dxa"/>
          <w:jc w:val="center"/>
        </w:trPr>
        <w:tc>
          <w:tcPr>
            <w:tcW w:w="0" w:type="auto"/>
            <w:vAlign w:val="center"/>
            <w:hideMark/>
          </w:tcPr>
          <w:tbl>
            <w:tblPr>
              <w:tblW w:w="150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5"/>
              <w:gridCol w:w="375"/>
              <w:gridCol w:w="375"/>
              <w:gridCol w:w="375"/>
            </w:tblGrid>
            <w:tr w:rsidR="000F6CDE" w:rsidRPr="00103EF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0F6CDE" w:rsidRPr="00103EF3" w:rsidRDefault="000F6CDE" w:rsidP="000F6CDE">
            <w:pPr>
              <w:spacing w:after="0" w:line="240" w:lineRule="auto"/>
              <w:rPr>
                <w:rFonts w:ascii="GHEA Grapalat" w:eastAsia="Times New Roman" w:hAnsi="GHEA Grapalat" w:cs="Times New Roman"/>
                <w:sz w:val="24"/>
                <w:szCs w:val="24"/>
                <w:lang w:val="hy-AM"/>
              </w:rPr>
            </w:pPr>
          </w:p>
        </w:tc>
        <w:tc>
          <w:tcPr>
            <w:tcW w:w="0" w:type="auto"/>
            <w:vAlign w:val="center"/>
            <w:hideMark/>
          </w:tcPr>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w:t>
            </w:r>
          </w:p>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(անձնական ծածկագիրը)</w:t>
            </w:r>
          </w:p>
        </w:tc>
        <w:tc>
          <w:tcPr>
            <w:tcW w:w="0" w:type="auto"/>
            <w:vAlign w:val="center"/>
            <w:hideMark/>
          </w:tcPr>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w:t>
            </w:r>
          </w:p>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(պաշտոնը)</w:t>
            </w:r>
          </w:p>
        </w:tc>
        <w:tc>
          <w:tcPr>
            <w:tcW w:w="0" w:type="auto"/>
            <w:vAlign w:val="center"/>
            <w:hideMark/>
          </w:tcPr>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__________________________________</w:t>
            </w:r>
          </w:p>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(ազգանունը, անունը, հայրանունը)</w:t>
            </w:r>
          </w:p>
        </w:tc>
      </w:tr>
      <w:tr w:rsidR="000F6CDE" w:rsidRPr="00103EF3" w:rsidTr="000F6CDE">
        <w:trPr>
          <w:tblCellSpacing w:w="0" w:type="dxa"/>
          <w:jc w:val="center"/>
        </w:trPr>
        <w:tc>
          <w:tcPr>
            <w:tcW w:w="0" w:type="auto"/>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103EF3" w:rsidTr="000F6CDE">
        <w:trPr>
          <w:tblCellSpacing w:w="0" w:type="dxa"/>
          <w:jc w:val="center"/>
        </w:trPr>
        <w:tc>
          <w:tcPr>
            <w:tcW w:w="0" w:type="auto"/>
            <w:vAlign w:val="center"/>
            <w:hideMark/>
          </w:tcPr>
          <w:tbl>
            <w:tblPr>
              <w:tblW w:w="150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5"/>
              <w:gridCol w:w="375"/>
              <w:gridCol w:w="375"/>
              <w:gridCol w:w="375"/>
            </w:tblGrid>
            <w:tr w:rsidR="000F6CDE" w:rsidRPr="00103EF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0F6CDE" w:rsidRPr="00103EF3" w:rsidRDefault="000F6CDE" w:rsidP="000F6CDE">
            <w:pPr>
              <w:spacing w:after="0" w:line="240" w:lineRule="auto"/>
              <w:rPr>
                <w:rFonts w:ascii="GHEA Grapalat" w:eastAsia="Times New Roman" w:hAnsi="GHEA Grapalat" w:cs="Times New Roman"/>
                <w:sz w:val="24"/>
                <w:szCs w:val="24"/>
                <w:lang w:val="hy-AM"/>
              </w:rPr>
            </w:pPr>
          </w:p>
        </w:tc>
        <w:tc>
          <w:tcPr>
            <w:tcW w:w="0" w:type="auto"/>
            <w:vAlign w:val="center"/>
            <w:hideMark/>
          </w:tcPr>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w:t>
            </w:r>
          </w:p>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(անձնական ծածկագիրը)</w:t>
            </w:r>
          </w:p>
        </w:tc>
        <w:tc>
          <w:tcPr>
            <w:tcW w:w="0" w:type="auto"/>
            <w:vAlign w:val="center"/>
            <w:hideMark/>
          </w:tcPr>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w:t>
            </w:r>
          </w:p>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(պաշտոնը)</w:t>
            </w:r>
          </w:p>
        </w:tc>
        <w:tc>
          <w:tcPr>
            <w:tcW w:w="0" w:type="auto"/>
            <w:vAlign w:val="center"/>
            <w:hideMark/>
          </w:tcPr>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__________________________________</w:t>
            </w:r>
          </w:p>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(ազգանունը, անունը, հայրանունը)</w:t>
            </w:r>
          </w:p>
        </w:tc>
      </w:tr>
      <w:tr w:rsidR="000F6CDE" w:rsidRPr="00103EF3" w:rsidTr="000F6CDE">
        <w:trPr>
          <w:tblCellSpacing w:w="0" w:type="dxa"/>
          <w:jc w:val="center"/>
        </w:trPr>
        <w:tc>
          <w:tcPr>
            <w:tcW w:w="0" w:type="auto"/>
            <w:gridSpan w:val="2"/>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gridSpan w:val="2"/>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p>
        </w:tc>
      </w:tr>
      <w:tr w:rsidR="000F6CDE" w:rsidRPr="00103EF3" w:rsidTr="000F6CDE">
        <w:trPr>
          <w:tblCellSpacing w:w="0" w:type="dxa"/>
          <w:jc w:val="center"/>
        </w:trPr>
        <w:tc>
          <w:tcPr>
            <w:tcW w:w="0" w:type="auto"/>
            <w:gridSpan w:val="2"/>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Ստուգման սկիզբը _________________</w:t>
            </w:r>
          </w:p>
          <w:p w:rsidR="000F6CDE" w:rsidRPr="00103EF3" w:rsidRDefault="000F6CDE" w:rsidP="000F6CDE">
            <w:pPr>
              <w:spacing w:after="0" w:line="240" w:lineRule="auto"/>
              <w:ind w:left="1019"/>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(տարեթիվը, ամիսը, ամսաթիվը)</w:t>
            </w:r>
          </w:p>
        </w:tc>
        <w:tc>
          <w:tcPr>
            <w:tcW w:w="0" w:type="auto"/>
            <w:gridSpan w:val="2"/>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ավարտը ___________________________________</w:t>
            </w:r>
          </w:p>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(տարեթիվը, ամիսը, ամսաթիվը)</w:t>
            </w:r>
          </w:p>
        </w:tc>
      </w:tr>
      <w:tr w:rsidR="000F6CDE" w:rsidRPr="00103EF3" w:rsidTr="000F6CDE">
        <w:trPr>
          <w:tblCellSpacing w:w="0" w:type="dxa"/>
          <w:jc w:val="center"/>
        </w:trPr>
        <w:tc>
          <w:tcPr>
            <w:tcW w:w="0" w:type="auto"/>
            <w:gridSpan w:val="4"/>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103EF3" w:rsidTr="000F6CDE">
        <w:trPr>
          <w:tblCellSpacing w:w="0" w:type="dxa"/>
          <w:jc w:val="center"/>
        </w:trPr>
        <w:tc>
          <w:tcPr>
            <w:tcW w:w="0" w:type="auto"/>
            <w:gridSpan w:val="4"/>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Ստուգման հիմքը __________________________________________________________</w:t>
            </w:r>
          </w:p>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(ստուգման տարեկան ծրագիրը, դիմում-բողոքը և այլն)</w:t>
            </w:r>
          </w:p>
        </w:tc>
      </w:tr>
      <w:tr w:rsidR="000F6CDE" w:rsidRPr="00103EF3" w:rsidTr="000F6CDE">
        <w:trPr>
          <w:tblCellSpacing w:w="0" w:type="dxa"/>
          <w:jc w:val="center"/>
        </w:trPr>
        <w:tc>
          <w:tcPr>
            <w:tcW w:w="0" w:type="auto"/>
            <w:gridSpan w:val="3"/>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p>
        </w:tc>
        <w:tc>
          <w:tcPr>
            <w:tcW w:w="0" w:type="auto"/>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103EF3" w:rsidTr="000F6CDE">
        <w:trPr>
          <w:tblCellSpacing w:w="0" w:type="dxa"/>
          <w:jc w:val="center"/>
        </w:trPr>
        <w:tc>
          <w:tcPr>
            <w:tcW w:w="0" w:type="auto"/>
            <w:gridSpan w:val="3"/>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_____________________________________________</w:t>
            </w:r>
          </w:p>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(տնտեսավարող սուբյեկտի անվանումը)</w:t>
            </w:r>
          </w:p>
        </w:tc>
        <w:tc>
          <w:tcPr>
            <w:tcW w:w="0" w:type="auto"/>
            <w:vAlign w:val="center"/>
            <w:hideMark/>
          </w:tcPr>
          <w:tbl>
            <w:tblPr>
              <w:tblW w:w="150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7"/>
              <w:gridCol w:w="187"/>
              <w:gridCol w:w="187"/>
              <w:gridCol w:w="187"/>
              <w:gridCol w:w="188"/>
              <w:gridCol w:w="188"/>
              <w:gridCol w:w="188"/>
              <w:gridCol w:w="188"/>
            </w:tblGrid>
            <w:tr w:rsidR="000F6CDE" w:rsidRPr="00103EF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0F6CDE" w:rsidRPr="00103EF3" w:rsidRDefault="000F6CDE" w:rsidP="000F6CDE">
            <w:pPr>
              <w:spacing w:after="0" w:line="240" w:lineRule="auto"/>
              <w:rPr>
                <w:rFonts w:ascii="GHEA Grapalat" w:eastAsia="Times New Roman" w:hAnsi="GHEA Grapalat" w:cs="Times New Roman"/>
                <w:sz w:val="24"/>
                <w:szCs w:val="24"/>
                <w:lang w:val="hy-AM"/>
              </w:rPr>
            </w:pPr>
          </w:p>
        </w:tc>
      </w:tr>
      <w:tr w:rsidR="000F6CDE" w:rsidRPr="00103EF3" w:rsidTr="000F6CDE">
        <w:trPr>
          <w:tblCellSpacing w:w="0" w:type="dxa"/>
          <w:jc w:val="center"/>
        </w:trPr>
        <w:tc>
          <w:tcPr>
            <w:tcW w:w="0" w:type="auto"/>
            <w:gridSpan w:val="3"/>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p>
        </w:tc>
        <w:tc>
          <w:tcPr>
            <w:tcW w:w="0" w:type="auto"/>
            <w:vAlign w:val="center"/>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(ՀՎՀՀ)</w:t>
            </w:r>
          </w:p>
        </w:tc>
      </w:tr>
      <w:tr w:rsidR="000F6CDE" w:rsidRPr="00103EF3" w:rsidTr="000F6CDE">
        <w:trPr>
          <w:tblCellSpacing w:w="0" w:type="dxa"/>
          <w:jc w:val="center"/>
        </w:trPr>
        <w:tc>
          <w:tcPr>
            <w:tcW w:w="0" w:type="auto"/>
            <w:gridSpan w:val="3"/>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lastRenderedPageBreak/>
              <w:t>_______________________________________________</w:t>
            </w:r>
          </w:p>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(տնտեսավարող սուբյեկտի գտնվելու վայրը, կոնտակտային տվյալները)</w:t>
            </w:r>
          </w:p>
        </w:tc>
        <w:tc>
          <w:tcPr>
            <w:tcW w:w="0" w:type="auto"/>
            <w:vAlign w:val="center"/>
            <w:hideMark/>
          </w:tcPr>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____________________________________</w:t>
            </w:r>
          </w:p>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(հեռախոսահամարը (ֆաքսը), էլ. հասցեն)</w:t>
            </w:r>
          </w:p>
        </w:tc>
      </w:tr>
      <w:tr w:rsidR="000F6CDE" w:rsidRPr="00103EF3" w:rsidTr="000F6CDE">
        <w:trPr>
          <w:tblCellSpacing w:w="0" w:type="dxa"/>
          <w:jc w:val="center"/>
        </w:trPr>
        <w:tc>
          <w:tcPr>
            <w:tcW w:w="0" w:type="auto"/>
            <w:gridSpan w:val="3"/>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_______________________________________________</w:t>
            </w:r>
          </w:p>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(տնտեսավարող սուբյեկտի ղեկավարի կամ լիազորված անձի ազգանունը,</w:t>
            </w:r>
            <w:r w:rsidRPr="00103EF3">
              <w:rPr>
                <w:rFonts w:ascii="GHEA Grapalat" w:eastAsia="Times New Roman" w:hAnsi="GHEA Grapalat" w:cs="Times New Roman"/>
                <w:sz w:val="24"/>
                <w:szCs w:val="24"/>
                <w:lang w:val="hy-AM"/>
              </w:rPr>
              <w:br/>
              <w:t>անունը, հայրանունը)</w:t>
            </w:r>
          </w:p>
        </w:tc>
        <w:tc>
          <w:tcPr>
            <w:tcW w:w="0" w:type="auto"/>
            <w:vAlign w:val="center"/>
            <w:hideMark/>
          </w:tcPr>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____________________________________</w:t>
            </w:r>
          </w:p>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(հեռախոսահամարը (ֆաքսը), էլ. հասցեն)</w:t>
            </w:r>
          </w:p>
        </w:tc>
      </w:tr>
      <w:tr w:rsidR="000F6CDE" w:rsidRPr="00103EF3" w:rsidTr="000F6CDE">
        <w:trPr>
          <w:tblCellSpacing w:w="0" w:type="dxa"/>
          <w:jc w:val="center"/>
        </w:trPr>
        <w:tc>
          <w:tcPr>
            <w:tcW w:w="0" w:type="auto"/>
            <w:gridSpan w:val="3"/>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________________________________________________</w:t>
            </w:r>
          </w:p>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(ստուգվող օբյեկտի անվանումը, գտնվելու վայրը, կոնտակտային տվյալները)</w:t>
            </w:r>
          </w:p>
        </w:tc>
        <w:tc>
          <w:tcPr>
            <w:tcW w:w="0" w:type="auto"/>
            <w:vAlign w:val="center"/>
            <w:hideMark/>
          </w:tcPr>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___________________________________</w:t>
            </w:r>
          </w:p>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(հեռախոսահամարը (ֆաքսը), էլ. հասցեն)</w:t>
            </w:r>
          </w:p>
        </w:tc>
      </w:tr>
      <w:tr w:rsidR="000F6CDE" w:rsidRPr="00103EF3" w:rsidTr="000F6CDE">
        <w:trPr>
          <w:tblCellSpacing w:w="0" w:type="dxa"/>
          <w:jc w:val="center"/>
        </w:trPr>
        <w:tc>
          <w:tcPr>
            <w:tcW w:w="0" w:type="auto"/>
            <w:gridSpan w:val="3"/>
            <w:vAlign w:val="center"/>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_______________________________________________</w:t>
            </w:r>
          </w:p>
        </w:tc>
        <w:tc>
          <w:tcPr>
            <w:tcW w:w="0" w:type="auto"/>
            <w:vAlign w:val="center"/>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_________________________________</w:t>
            </w:r>
          </w:p>
        </w:tc>
      </w:tr>
      <w:tr w:rsidR="000F6CDE" w:rsidRPr="00103EF3" w:rsidTr="000F6CDE">
        <w:trPr>
          <w:tblCellSpacing w:w="0" w:type="dxa"/>
          <w:jc w:val="center"/>
        </w:trPr>
        <w:tc>
          <w:tcPr>
            <w:tcW w:w="0" w:type="auto"/>
            <w:gridSpan w:val="4"/>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103EF3" w:rsidTr="000F6CDE">
        <w:trPr>
          <w:tblCellSpacing w:w="0" w:type="dxa"/>
          <w:jc w:val="center"/>
        </w:trPr>
        <w:tc>
          <w:tcPr>
            <w:tcW w:w="0" w:type="auto"/>
            <w:gridSpan w:val="4"/>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Ստուգման հրամանի համարը __________ ամսաթիվը _____________________________________</w:t>
            </w:r>
          </w:p>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Ստուգման նպատակը (ընդգրկված հարցերի համարները) ___________________________________</w:t>
            </w:r>
          </w:p>
        </w:tc>
      </w:tr>
    </w:tbl>
    <w:p w:rsidR="000F6CDE" w:rsidRPr="00103EF3" w:rsidRDefault="000F6CDE" w:rsidP="000F6CDE">
      <w:pPr>
        <w:spacing w:after="0" w:line="240" w:lineRule="auto"/>
        <w:jc w:val="right"/>
        <w:rPr>
          <w:rFonts w:ascii="GHEA Grapalat" w:eastAsia="Times New Roman" w:hAnsi="GHEA Grapalat" w:cs="Times New Roman"/>
          <w:sz w:val="24"/>
          <w:szCs w:val="24"/>
          <w:lang w:val="hy-AM"/>
        </w:rPr>
      </w:pPr>
      <w:r w:rsidRPr="00103EF3">
        <w:rPr>
          <w:rFonts w:ascii="GHEA Grapalat" w:eastAsia="Times New Roman" w:hAnsi="GHEA Grapalat" w:cs="Times New Roman"/>
          <w:b/>
          <w:bCs/>
          <w:sz w:val="24"/>
          <w:szCs w:val="24"/>
          <w:lang w:val="hy-AM"/>
        </w:rPr>
        <w:t>Աղյուսակ N 1</w:t>
      </w:r>
    </w:p>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bl>
      <w:tblPr>
        <w:tblW w:w="9952"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55"/>
        <w:gridCol w:w="2565"/>
        <w:gridCol w:w="359"/>
        <w:gridCol w:w="245"/>
        <w:gridCol w:w="458"/>
        <w:gridCol w:w="614"/>
        <w:gridCol w:w="1646"/>
        <w:gridCol w:w="2118"/>
        <w:gridCol w:w="1392"/>
      </w:tblGrid>
      <w:tr w:rsidR="000F6CDE" w:rsidRPr="00103EF3" w:rsidTr="000F6CDE">
        <w:trPr>
          <w:tblCellSpacing w:w="0" w:type="dxa"/>
          <w:jc w:val="center"/>
        </w:trPr>
        <w:tc>
          <w:tcPr>
            <w:tcW w:w="9952" w:type="dxa"/>
            <w:gridSpan w:val="9"/>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b/>
                <w:bCs/>
                <w:sz w:val="24"/>
                <w:szCs w:val="24"/>
                <w:lang w:val="hy-AM"/>
              </w:rPr>
              <w:t>Վերահսկողական բնույթի հարցեր</w:t>
            </w:r>
          </w:p>
        </w:tc>
      </w:tr>
      <w:tr w:rsidR="000F6CDE" w:rsidRPr="00103EF3"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b/>
                <w:bCs/>
                <w:sz w:val="24"/>
                <w:szCs w:val="24"/>
                <w:lang w:val="hy-AM"/>
              </w:rPr>
              <w:t>NN</w:t>
            </w:r>
            <w:r w:rsidRPr="00103EF3">
              <w:rPr>
                <w:rFonts w:ascii="GHEA Grapalat" w:eastAsia="Times New Roman" w:hAnsi="GHEA Grapalat" w:cs="Times New Roman"/>
                <w:b/>
                <w:bCs/>
                <w:sz w:val="24"/>
                <w:szCs w:val="24"/>
                <w:lang w:val="hy-AM"/>
              </w:rPr>
              <w:br/>
              <w:t>ը/կ</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b/>
                <w:bCs/>
                <w:sz w:val="24"/>
                <w:szCs w:val="24"/>
                <w:lang w:val="hy-AM"/>
              </w:rPr>
              <w:t>Հարցերը</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b/>
                <w:bCs/>
                <w:sz w:val="24"/>
                <w:szCs w:val="24"/>
                <w:lang w:val="hy-AM"/>
              </w:rPr>
              <w:t>Այո</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b/>
                <w:bCs/>
                <w:sz w:val="24"/>
                <w:szCs w:val="24"/>
                <w:lang w:val="hy-AM"/>
              </w:rPr>
              <w:t>Ոչ</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b/>
                <w:bCs/>
                <w:sz w:val="24"/>
                <w:szCs w:val="24"/>
                <w:lang w:val="hy-AM"/>
              </w:rPr>
              <w:t>Չ/Պ</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b/>
                <w:bCs/>
                <w:sz w:val="24"/>
                <w:szCs w:val="24"/>
                <w:lang w:val="hy-AM"/>
              </w:rPr>
              <w:t>Կշիռը</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b/>
                <w:bCs/>
                <w:sz w:val="24"/>
                <w:szCs w:val="24"/>
                <w:lang w:val="hy-AM"/>
              </w:rPr>
              <w:t>Ստուգման եղանակը</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b/>
                <w:bCs/>
                <w:sz w:val="24"/>
                <w:szCs w:val="24"/>
                <w:lang w:val="hy-AM"/>
              </w:rPr>
              <w:t>Նորմատիվ-իրավական ակտը</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b/>
                <w:bCs/>
                <w:sz w:val="24"/>
                <w:szCs w:val="24"/>
                <w:lang w:val="hy-AM"/>
              </w:rPr>
              <w:t>Մեկնաբանու-թյուններ</w:t>
            </w:r>
          </w:p>
        </w:tc>
      </w:tr>
      <w:tr w:rsidR="000F6CDE" w:rsidRPr="00103EF3"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1</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4</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5</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6</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7</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8</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9</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1.</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b/>
                <w:bCs/>
                <w:sz w:val="24"/>
                <w:szCs w:val="24"/>
                <w:lang w:val="hy-AM"/>
              </w:rPr>
              <w:t>ՊԵՍՏԻՑԻԴՆԵՐԻ ԵՎ ԱԳՐՈՔԻՄԻԿԱՏՆԵՐԻ ՊԱՀԵՍՏԱՎՈՐՈՒՄԸ ԵՎ ՊԱՀՊԱՆՈՒՄԸ</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1.1</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Պեստիցիդների ու ագրոքիմիկատների պահեստներում առկա չեն սննդամթերք, ֆուրաժ, զանազան տնտեսական և կենցաղային նշանակության իրեր</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«Բուսասանիտարիայի մասին» ՀՀ օրենք, 10-րդ հոդված, 2-րդ մաս, 3-րդ կետ, ՀՀ կառավարության 2015 թվականի հոկտեմբերի 15-ի</w:t>
            </w:r>
            <w:r w:rsidRPr="00103EF3">
              <w:rPr>
                <w:rFonts w:ascii="GHEA Grapalat" w:eastAsia="Times New Roman" w:hAnsi="GHEA Grapalat" w:cs="Times New Roman"/>
                <w:sz w:val="24"/>
                <w:szCs w:val="24"/>
                <w:lang w:val="hy-AM"/>
              </w:rPr>
              <w:br/>
              <w:t>N 1195-Ն որոշման հավելվածի 41-րդ կետ</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1.2</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 xml:space="preserve">Հեղուկ պեստիցիդներով ու ագրոքիմիկատներով </w:t>
            </w:r>
            <w:r w:rsidRPr="00103EF3">
              <w:rPr>
                <w:rFonts w:ascii="GHEA Grapalat" w:eastAsia="Times New Roman" w:hAnsi="GHEA Grapalat" w:cs="Times New Roman"/>
                <w:sz w:val="24"/>
                <w:szCs w:val="24"/>
                <w:lang w:val="hy-AM"/>
              </w:rPr>
              <w:lastRenderedPageBreak/>
              <w:t>լցված տարաները պահեստավորված են խցանները դեպի վեր դիրքով</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lastRenderedPageBreak/>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 xml:space="preserve">ՀՀ կառավարության 2015 թվականի </w:t>
            </w:r>
            <w:r w:rsidRPr="00103EF3">
              <w:rPr>
                <w:rFonts w:ascii="GHEA Grapalat" w:eastAsia="Times New Roman" w:hAnsi="GHEA Grapalat" w:cs="Times New Roman"/>
                <w:sz w:val="24"/>
                <w:szCs w:val="24"/>
                <w:lang w:val="hy-AM"/>
              </w:rPr>
              <w:lastRenderedPageBreak/>
              <w:t>հոկտեմբերի 15-ի N 1195-Ն որոշման հավելվածի 44-րդ կետ</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lastRenderedPageBreak/>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lastRenderedPageBreak/>
              <w:t>1.3</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Պեստիցիդների և ագրոքիմիկատների վնասազերծման համար կազմակերպությունն ապահովված է վնասազերծող (դեզակտիվացնող) միջոցներով՝ քլորակիր, կալցիումացված սոդա և այդ նպատակի համար նախատեսված նյութեր</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ՀՀ կառավարության 2015 թվականի հոկտեմբերի 15-ի N 1195-Ն որոշման հավելվածի 39-րդ կետ</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1.4</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Պեստիցիդների և ագրոքիմիկատների պահպանման վայրերում տեղադրված է տեղեկատվություն՝ նշված միջոցների պահպանման առանձնահատկությունների, անվտանգության, այդ թվում՝ վթարային իրավիճակում իրականացվող միջոցառումների մասին</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ՀՀ կառավարության 2015 թվականի հոկտեմբերի 15-ի N 1195-Ն որոշման հավելվածի 47-րդ կետ</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b/>
                <w:bCs/>
                <w:sz w:val="24"/>
                <w:szCs w:val="24"/>
                <w:lang w:val="hy-AM"/>
              </w:rPr>
              <w:t>ՊԵՍՏԻՑԻԴՆԵՐԻ ԵՎ ԱԳՐՈՔԻՄԻԿԱՏՆԵՐԻ ՓՈԽԱԴՐՈՒՄ ԻՐԱԿԱՆԱՑՆՈՂՆԵՐԻ ՀԱՄԱՐ</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2.1</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 xml:space="preserve">Պեստիցիդների ու ագրոքիմիկատների և սննդամթերքի միաժամանակյա փոխադրում </w:t>
            </w:r>
            <w:r w:rsidRPr="00103EF3">
              <w:rPr>
                <w:rFonts w:ascii="GHEA Grapalat" w:eastAsia="Times New Roman" w:hAnsi="GHEA Grapalat" w:cs="Times New Roman"/>
                <w:sz w:val="24"/>
                <w:szCs w:val="24"/>
                <w:lang w:val="hy-AM"/>
              </w:rPr>
              <w:lastRenderedPageBreak/>
              <w:t>փոխադրամիջոցներով չի իրականացվում</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lastRenderedPageBreak/>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«Բուսասանիտարիայի մասին» ՀՀ օրենք, 10-րդ հոդված, 2-րդ մաս, 3-րդ կետ</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lastRenderedPageBreak/>
              <w:t>2.2</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Տրանսպորտային միջոցն ապահովված է առաջին բժշկական օգնություն ցուցաբերելու համար նախատեսված դեղատուփով, կրակմարիչով և մաքրման պարագաներով</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ՀՀ կառավարության 2015 թվականի հոկտեմբերի 15-ի</w:t>
            </w:r>
            <w:r w:rsidRPr="00103EF3">
              <w:rPr>
                <w:rFonts w:ascii="GHEA Grapalat" w:eastAsia="Times New Roman" w:hAnsi="GHEA Grapalat" w:cs="Times New Roman"/>
                <w:sz w:val="24"/>
                <w:szCs w:val="24"/>
                <w:lang w:val="hy-AM"/>
              </w:rPr>
              <w:br/>
              <w:t>N 1195-Ն որոշման հավելվածի 50-րդ կետ</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w:t>
            </w:r>
          </w:p>
        </w:tc>
        <w:tc>
          <w:tcPr>
            <w:tcW w:w="2565"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b/>
                <w:bCs/>
                <w:sz w:val="24"/>
                <w:szCs w:val="24"/>
                <w:lang w:val="hy-AM"/>
              </w:rPr>
              <w:t>ՊԵՍՏԻՑԻԴՆԵՐԻ ԵՎ ԱԳՐՈՔԻՄԻԿԱՏՆԵՐԻ ՓԱԹԵԹԱՎՈՐՈՒՄԸ ԵՎ ՄԱԿՆՇՈՒՄԸ</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3.1</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Պեստիցիդները և ագրոքիմիկատները փաթեթավորված են և ցրված վիճակում չեն</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ՀՀ կառավարության 2015 թվականի հոկտեմբերի 15-ի</w:t>
            </w:r>
            <w:r w:rsidRPr="00103EF3">
              <w:rPr>
                <w:rFonts w:ascii="GHEA Grapalat" w:eastAsia="Times New Roman" w:hAnsi="GHEA Grapalat" w:cs="Times New Roman"/>
                <w:sz w:val="24"/>
                <w:szCs w:val="24"/>
                <w:lang w:val="hy-AM"/>
              </w:rPr>
              <w:br/>
              <w:t>N 1195-Ն որոշման հավելվածի 38-րդ կետ</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3.2</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Պեստիցիդների և ագրոքիմիկատների պահպանման ու տեղափոխման համար նախատեսված տարաները համապատասխանորեն մակնշված են</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ՀՀ կառավարության 2015 թվականի հոկտեմբերի 15-ի</w:t>
            </w:r>
            <w:r w:rsidRPr="00103EF3">
              <w:rPr>
                <w:rFonts w:ascii="GHEA Grapalat" w:eastAsia="Times New Roman" w:hAnsi="GHEA Grapalat" w:cs="Times New Roman"/>
                <w:sz w:val="24"/>
                <w:szCs w:val="24"/>
                <w:lang w:val="hy-AM"/>
              </w:rPr>
              <w:br/>
              <w:t>N 1195-Ն որոշման հավելվածի 25-րդ կետ</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3.3</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Պեստիցիդների և ագրոքիմիկատների սպառողական փաթեթավորման յուրաքանչյուր միավոր ուղեկցվում է պիտակով, որի վրա նշվում է անվանումը, քաշը</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7</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փաստաթղթային և 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ՀՀ կառավարության 2015 թվականի հոկտեմբերի 15-ի</w:t>
            </w:r>
            <w:r w:rsidRPr="00103EF3">
              <w:rPr>
                <w:rFonts w:ascii="GHEA Grapalat" w:eastAsia="Times New Roman" w:hAnsi="GHEA Grapalat" w:cs="Times New Roman"/>
                <w:sz w:val="24"/>
                <w:szCs w:val="24"/>
                <w:lang w:val="hy-AM"/>
              </w:rPr>
              <w:br/>
              <w:t>N 1195-Ն որոշման հավելվածի 36-րդ կետ</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3.4</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 xml:space="preserve">Պեստիցիդների և ագրոքիմիկատների մակնշումը զետեղված է անմիջապես </w:t>
            </w:r>
            <w:r w:rsidRPr="00103EF3">
              <w:rPr>
                <w:rFonts w:ascii="GHEA Grapalat" w:eastAsia="Times New Roman" w:hAnsi="GHEA Grapalat" w:cs="Times New Roman"/>
                <w:sz w:val="24"/>
                <w:szCs w:val="24"/>
                <w:lang w:val="hy-AM"/>
              </w:rPr>
              <w:lastRenderedPageBreak/>
              <w:t>տարայի և (կամ) տարայի պահպանումն ապահովող փաթեթվածքին ամրացված պիտակի վրա:</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lastRenderedPageBreak/>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«Բուսասանիտարիայի մասին» ՀՀ օրենք, 9-րդ հոդված, 2-րդ մաս</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lastRenderedPageBreak/>
              <w:t>3.5</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Չափածրարված պեստիցիդների և ագրոքիմիկատների վրա առկա է հայերեն մակնշում</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10</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«Բուսասանիտարիայի մասին» ՀՀ օրենք, 9-րդ հոդված, 1-ին մաս</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3.6</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Մակնշումը հստակ է և ընթեռնելի</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5</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«Բուսասանիտարիայի մասին» ՀՀ օրենք, 9-րդ հոդված, 5-րդ և 6-րդ մասեր</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3.7</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Մակնշումը ներառում է պեստիցիդի կամ ագրոքիմիկատի անվանումը և նշանակությունը</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«Բուսասանիտարիայի մասին» ՀՀ օրենք, 9-րդ հոդված, 3-րդ մաս, 1-ին կետ</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3.8</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Մակնշումը ներառում է տարայի ծավալը և (կամ) զտաքաշը, ազդող նյութի անվանումը, պարունակությունը</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«Բուսասանիտարիայի մասին» ՀՀ օրենք, 9-րդ հոդված, 3-րդ մաս, 2-րդ և 5-րդ կետեր</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3.9</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Մակնշումը ներառում է արտադրողի անվանումը և գտնվելու վայրը (երկիրը, իրավաբանական հասցեն)</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«Բուսասանիտարիայի մասին» ՀՀ օրենք, 9-րդ հոդված 3-րդ մաս, 3-րդ կետ</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3.10</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Մակնշումը ներառում է պեստիցիդների և ագրոքիմիկատների ֆիզիկական վիճակը (պատրաստուկային ձևը)</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«Բուսասանիտարիայի մասին» ՀՀ օրենք, 9-րդ հոդված, 3-րդ մաս, 4-րդ կետ</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3.11</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Մակնշումը ներառում է մանիպուլյացիոն նշանները</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«Բուսասանիտարիայի մասին» ՀՀ օրենք, 9-րդ հոդված, 3-րդ մաս, 7-րդ կետ</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lastRenderedPageBreak/>
              <w:t>3.12</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Մակնշումը ներառում է տեղեկատվություն կիրառման վերաբերյալ (մշակվող մշակաբույսերը կամ օբյեկտը, ծախսի նորմաները, մշակումների առավելագույն քանակը, պարբերականությունը, վնասակար օրգանիզմը, սպասման ֆիկսացիայի ժամկետները)</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4</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«Բուսասանիտարիայի մասին» ՀՀ օրենք, 9-րդ հոդված, 3-րդ մաս, 8-րդ կետ</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3.13</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Մակնշումը ներառում է պեստիցիդների և ագրոքիմիկատների գրանցման վկայականի համարը</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«Բուսասանիտարիայի մասին» ՀՀ օրենք, 9-րդ հոդված, 3-րդ մաս, 9-րդ կետ</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3.14</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Մակնշումը ներառում է պիտանիության ժամկետը</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«Բուսասանիտարիայի մասին» ՀՀ օրենք, 9-րդ հոդված, 3-րդ մաս, 12-րդ կետ</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3.15</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Մակնշումը ներառում է պահման պայմանները</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«Բուսասանիտարիայի մասին» ՀՀ օրենք, 9-րդ հոդված, 3-րդ մաս, 11-րդ կետ</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3.16</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Մակնշումը ներառում է նույնականացման կոդը (շտրիխը)</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«Բուսասանիտարիայի մասին» ՀՀ օրենք, 9-րդ հոդված, 3-րդ մաս, 13-րդ կետ</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3.17</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Մակնշումը ներառում է կիրառման սահմանափակումները (այլ պեստիցիդների և ագրոքիմիկատների հետ համատեղելիություն, բուսաթունունակությու</w:t>
            </w:r>
            <w:r w:rsidRPr="00103EF3">
              <w:rPr>
                <w:rFonts w:ascii="GHEA Grapalat" w:eastAsia="Times New Roman" w:hAnsi="GHEA Grapalat" w:cs="Times New Roman"/>
                <w:sz w:val="24"/>
                <w:szCs w:val="24"/>
                <w:lang w:val="hy-AM"/>
              </w:rPr>
              <w:lastRenderedPageBreak/>
              <w:t>ն (ֆիտոտոքսիկություն)</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lastRenderedPageBreak/>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«Բուսասանիտարիայի մասին» ՀՀ օրենք, 9-րդ հոդված, 3-րդ մաս, 14-րդ կետ</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lastRenderedPageBreak/>
              <w:t>3.18</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Մակնշումը ներառում է անվտանգության մասին տեղեկատվություն՝ աշխատելիս, տեղափոխելիս և պահպանելիս</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«Բուսասանիտարիայի մասին» ՀՀ օրենք, 9-րդ հոդված, 3-րդ մաս, 6-րդ և 15-րդ կետեր</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3.19</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Մակնշումը ներառում է թափված պեստիցիդների և ագրոքիմիկատների վնասազերծման և դատարկ տարաների վնասազերծման և (կամ) ոչնչացման եղանակները</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«Բուսասանիտարիայի մասին» ՀՀ օրենք, 9-րդ հոդված, 3-րդ մաս, 16-րդ և 17-րդ կետեր</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103EF3"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4.</w:t>
            </w:r>
          </w:p>
        </w:tc>
        <w:tc>
          <w:tcPr>
            <w:tcW w:w="2565"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b/>
                <w:bCs/>
                <w:sz w:val="24"/>
                <w:szCs w:val="24"/>
                <w:lang w:val="hy-AM"/>
              </w:rPr>
              <w:t>ՊԵՍՏԻՑԻԴՆԵՐԻ ԵՎ ԱԳՐՈՔԻՄԻԿԱՏՆԵՐԻ ԻՐԱՑՈՒՄԸ</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4.1</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Իրացվում են միայն Հայաստանի Հանրապետությունում գրանցված պեստիցիդներ և ագրոքիմիկատներ</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20</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փաստաթղթային և 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«Բուսասանիտարիայի մասին» ՀՀ օրենք, 10-րդ հոդված, 2-րդ մաս, 1-ին կետ</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0E347E" w:rsidTr="000F6CDE">
        <w:trPr>
          <w:tblCellSpacing w:w="0" w:type="dxa"/>
          <w:jc w:val="center"/>
        </w:trPr>
        <w:tc>
          <w:tcPr>
            <w:tcW w:w="55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4.2</w:t>
            </w:r>
          </w:p>
        </w:tc>
        <w:tc>
          <w:tcPr>
            <w:tcW w:w="256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Ժամկետանց պեստիցիդների և ագրոքիմիկատների իրացում չի իրականացվում</w:t>
            </w:r>
          </w:p>
        </w:tc>
        <w:tc>
          <w:tcPr>
            <w:tcW w:w="359"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245"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5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14"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10</w:t>
            </w:r>
          </w:p>
        </w:tc>
        <w:tc>
          <w:tcPr>
            <w:tcW w:w="1646"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ակնադիտական զննում</w:t>
            </w:r>
          </w:p>
        </w:tc>
        <w:tc>
          <w:tcPr>
            <w:tcW w:w="2118" w:type="dxa"/>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«Բուսասանիտարիայի մասին» ՀՀ օրենք, 10-րդ հոդված, 2-րդ մաս, 1-ին կետ</w:t>
            </w:r>
          </w:p>
        </w:tc>
        <w:tc>
          <w:tcPr>
            <w:tcW w:w="1392" w:type="dxa"/>
            <w:tcBorders>
              <w:top w:val="outset" w:sz="6" w:space="0" w:color="auto"/>
              <w:left w:val="outset" w:sz="6" w:space="0" w:color="auto"/>
              <w:bottom w:val="outset" w:sz="6" w:space="0" w:color="auto"/>
              <w:right w:val="outset" w:sz="6" w:space="0" w:color="auto"/>
            </w:tcBorders>
            <w:vAlign w:val="center"/>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3"/>
        <w:gridCol w:w="8985"/>
        <w:gridCol w:w="174"/>
        <w:gridCol w:w="174"/>
        <w:gridCol w:w="174"/>
      </w:tblGrid>
      <w:tr w:rsidR="000F6CDE" w:rsidRPr="00103EF3" w:rsidTr="000F6CDE">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«Այո»` առկա է, համապատասխանում է, բավարարում է</w:t>
            </w:r>
            <w:r w:rsidRPr="00103EF3">
              <w:rPr>
                <w:rFonts w:ascii="GHEA Grapalat" w:eastAsia="Times New Roman" w:hAnsi="GHEA Grapalat" w:cs="Times New Roman"/>
                <w:sz w:val="24"/>
                <w:szCs w:val="24"/>
                <w:lang w:val="hy-AM"/>
              </w:rPr>
              <w:br/>
              <w:t>(«Այո»` նշվում է հարցում ներառված պահանջների կեսի և կեսից ավելիի դրական պատասխանի դեպքում, որը չի կշռավորվում)</w:t>
            </w:r>
          </w:p>
        </w:tc>
        <w:tc>
          <w:tcPr>
            <w:tcW w:w="0" w:type="auto"/>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0" w:type="auto"/>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103EF3" w:rsidTr="000F6CDE">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«Ոչ»` ոչ, առկա չէ, չի համապատասխանում, չի բավարարում</w:t>
            </w:r>
            <w:r w:rsidRPr="00103EF3">
              <w:rPr>
                <w:rFonts w:ascii="GHEA Grapalat" w:eastAsia="Times New Roman" w:hAnsi="GHEA Grapalat" w:cs="Times New Roman"/>
                <w:sz w:val="24"/>
                <w:szCs w:val="24"/>
                <w:lang w:val="hy-AM"/>
              </w:rPr>
              <w:br/>
              <w:t>(«Ոչ»` նշվում է հարցում ներառված պահանջների` մինչև կեսի դրական պատասխանի դեպքում, որը կշռավորվում է)</w:t>
            </w:r>
          </w:p>
        </w:tc>
        <w:tc>
          <w:tcPr>
            <w:tcW w:w="0" w:type="auto"/>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0" w:type="auto"/>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0F6CDE" w:rsidRPr="00103EF3" w:rsidTr="000F6CDE">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«Չ/Պ»՝ չի պահանջվում, չի վերաբերում</w:t>
            </w:r>
          </w:p>
        </w:tc>
        <w:tc>
          <w:tcPr>
            <w:tcW w:w="0" w:type="auto"/>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r>
    </w:tbl>
    <w:p w:rsidR="000F6CDE" w:rsidRPr="00103EF3" w:rsidRDefault="000F6CDE" w:rsidP="000F6CDE">
      <w:pPr>
        <w:spacing w:after="0" w:line="240" w:lineRule="auto"/>
        <w:jc w:val="center"/>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p w:rsidR="000F6CDE" w:rsidRPr="00103EF3" w:rsidRDefault="000F6CDE" w:rsidP="000F6CDE">
      <w:pPr>
        <w:spacing w:after="0" w:line="240" w:lineRule="auto"/>
        <w:jc w:val="right"/>
        <w:rPr>
          <w:rFonts w:ascii="GHEA Grapalat" w:eastAsia="Times New Roman" w:hAnsi="GHEA Grapalat" w:cs="Times New Roman"/>
          <w:sz w:val="24"/>
          <w:szCs w:val="24"/>
          <w:lang w:val="hy-AM"/>
        </w:rPr>
      </w:pPr>
      <w:r w:rsidRPr="00103EF3">
        <w:rPr>
          <w:rFonts w:ascii="GHEA Grapalat" w:eastAsia="Times New Roman" w:hAnsi="GHEA Grapalat" w:cs="Times New Roman"/>
          <w:b/>
          <w:bCs/>
          <w:sz w:val="24"/>
          <w:szCs w:val="24"/>
          <w:lang w:val="hy-AM"/>
        </w:rPr>
        <w:t>Աղյուսակ N 2</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50"/>
      </w:tblGrid>
      <w:tr w:rsidR="000F6CDE" w:rsidRPr="00103EF3" w:rsidTr="000F6CDE">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b/>
                <w:bCs/>
                <w:sz w:val="24"/>
                <w:szCs w:val="24"/>
                <w:lang w:val="hy-AM"/>
              </w:rPr>
              <w:t>Ամփոփ</w:t>
            </w:r>
          </w:p>
        </w:tc>
      </w:tr>
      <w:tr w:rsidR="000F6CDE" w:rsidRPr="00103EF3" w:rsidTr="000F6CDE">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6CDE" w:rsidRPr="00103EF3" w:rsidRDefault="000F6CDE" w:rsidP="000F6CDE">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«Այո» պատասխանների քանակը __________</w:t>
            </w:r>
            <w:r w:rsidRPr="00103EF3">
              <w:rPr>
                <w:rFonts w:ascii="GHEA Grapalat" w:eastAsia="Times New Roman" w:hAnsi="GHEA Grapalat" w:cs="Times New Roman"/>
                <w:sz w:val="24"/>
                <w:szCs w:val="24"/>
                <w:lang w:val="hy-AM"/>
              </w:rPr>
              <w:br/>
              <w:t>«Ոչ» պատասխանների քանակը __________, ընդհանուր կշիռը _______________</w:t>
            </w:r>
          </w:p>
        </w:tc>
      </w:tr>
    </w:tbl>
    <w:p w:rsidR="000F6CDE" w:rsidRPr="00103EF3" w:rsidRDefault="000F6CDE" w:rsidP="00065DC6">
      <w:pPr>
        <w:shd w:val="clear" w:color="auto" w:fill="FFFFFF"/>
        <w:spacing w:line="240" w:lineRule="auto"/>
        <w:ind w:left="5103"/>
        <w:jc w:val="right"/>
        <w:rPr>
          <w:rFonts w:ascii="GHEA Grapalat" w:hAnsi="GHEA Grapalat" w:cs="GHEA Grapalat"/>
          <w:b/>
          <w:iCs/>
          <w:color w:val="000000"/>
          <w:sz w:val="24"/>
          <w:szCs w:val="24"/>
          <w:lang w:val="hy-AM"/>
        </w:rPr>
      </w:pPr>
    </w:p>
    <w:p w:rsidR="005E3E0A" w:rsidRPr="00103EF3" w:rsidRDefault="005E3E0A" w:rsidP="005E3E0A">
      <w:pPr>
        <w:shd w:val="clear" w:color="auto" w:fill="FFFFFF"/>
        <w:spacing w:line="240" w:lineRule="auto"/>
        <w:jc w:val="right"/>
        <w:rPr>
          <w:rFonts w:ascii="GHEA Grapalat" w:hAnsi="GHEA Grapalat" w:cs="Sylfaen"/>
          <w:b/>
          <w:color w:val="000000"/>
          <w:sz w:val="24"/>
          <w:szCs w:val="24"/>
          <w:lang w:val="hy-AM"/>
        </w:rPr>
      </w:pPr>
    </w:p>
    <w:p w:rsidR="000F6CDE" w:rsidRPr="00103EF3" w:rsidRDefault="000F6CDE" w:rsidP="005E3E0A">
      <w:pPr>
        <w:autoSpaceDE w:val="0"/>
        <w:autoSpaceDN w:val="0"/>
        <w:adjustRightInd w:val="0"/>
        <w:spacing w:line="240" w:lineRule="auto"/>
        <w:ind w:left="5103"/>
        <w:jc w:val="right"/>
        <w:rPr>
          <w:rFonts w:ascii="GHEA Grapalat" w:hAnsi="GHEA Grapalat" w:cs="GHEA Grapalat"/>
          <w:b/>
          <w:color w:val="000000"/>
          <w:sz w:val="24"/>
          <w:szCs w:val="24"/>
          <w:lang w:val="hy-AM"/>
        </w:rPr>
      </w:pPr>
    </w:p>
    <w:p w:rsidR="000F6CDE" w:rsidRPr="00103EF3" w:rsidRDefault="000F6CDE" w:rsidP="005E3E0A">
      <w:pPr>
        <w:autoSpaceDE w:val="0"/>
        <w:autoSpaceDN w:val="0"/>
        <w:adjustRightInd w:val="0"/>
        <w:spacing w:line="240" w:lineRule="auto"/>
        <w:ind w:left="5103"/>
        <w:jc w:val="right"/>
        <w:rPr>
          <w:rFonts w:ascii="GHEA Grapalat" w:hAnsi="GHEA Grapalat" w:cs="GHEA Grapalat"/>
          <w:b/>
          <w:color w:val="000000"/>
          <w:sz w:val="24"/>
          <w:szCs w:val="24"/>
          <w:lang w:val="hy-AM"/>
        </w:rPr>
      </w:pPr>
    </w:p>
    <w:p w:rsidR="000F6CDE" w:rsidRPr="00103EF3" w:rsidRDefault="000F6CDE" w:rsidP="005E3E0A">
      <w:pPr>
        <w:autoSpaceDE w:val="0"/>
        <w:autoSpaceDN w:val="0"/>
        <w:adjustRightInd w:val="0"/>
        <w:spacing w:line="240" w:lineRule="auto"/>
        <w:ind w:left="5103"/>
        <w:jc w:val="right"/>
        <w:rPr>
          <w:rFonts w:ascii="GHEA Grapalat" w:hAnsi="GHEA Grapalat" w:cs="GHEA Grapalat"/>
          <w:b/>
          <w:color w:val="000000"/>
          <w:sz w:val="24"/>
          <w:szCs w:val="24"/>
          <w:lang w:val="hy-AM"/>
        </w:rPr>
      </w:pPr>
    </w:p>
    <w:p w:rsidR="00951951" w:rsidRPr="000E347E" w:rsidRDefault="00951951" w:rsidP="000F6CDE">
      <w:pPr>
        <w:autoSpaceDE w:val="0"/>
        <w:autoSpaceDN w:val="0"/>
        <w:adjustRightInd w:val="0"/>
        <w:spacing w:line="240" w:lineRule="auto"/>
        <w:ind w:left="5103"/>
        <w:jc w:val="right"/>
        <w:rPr>
          <w:rFonts w:ascii="GHEA Grapalat" w:hAnsi="GHEA Grapalat" w:cs="GHEA Grapalat"/>
          <w:b/>
          <w:color w:val="000000"/>
          <w:sz w:val="24"/>
          <w:szCs w:val="24"/>
        </w:rPr>
      </w:pPr>
    </w:p>
    <w:p w:rsidR="005E3E0A" w:rsidRPr="00103EF3" w:rsidRDefault="005E3E0A" w:rsidP="000F6CDE">
      <w:pPr>
        <w:autoSpaceDE w:val="0"/>
        <w:autoSpaceDN w:val="0"/>
        <w:adjustRightInd w:val="0"/>
        <w:spacing w:line="240" w:lineRule="auto"/>
        <w:ind w:left="5103"/>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 xml:space="preserve">Հավելված </w:t>
      </w:r>
      <w:r w:rsidR="00065DC6" w:rsidRPr="00103EF3">
        <w:rPr>
          <w:rFonts w:ascii="GHEA Grapalat" w:hAnsi="GHEA Grapalat" w:cs="GHEA Grapalat"/>
          <w:b/>
          <w:color w:val="000000"/>
          <w:sz w:val="24"/>
          <w:szCs w:val="24"/>
          <w:lang w:val="hy-AM"/>
        </w:rPr>
        <w:t xml:space="preserve">№ </w:t>
      </w:r>
      <w:r w:rsidRPr="00103EF3">
        <w:rPr>
          <w:rFonts w:ascii="GHEA Grapalat" w:hAnsi="GHEA Grapalat" w:cs="GHEA Grapalat"/>
          <w:b/>
          <w:color w:val="000000"/>
          <w:sz w:val="24"/>
          <w:szCs w:val="24"/>
          <w:lang w:val="hy-AM"/>
        </w:rPr>
        <w:t>2</w:t>
      </w:r>
    </w:p>
    <w:p w:rsidR="005E3E0A" w:rsidRPr="00103EF3" w:rsidRDefault="005E3E0A" w:rsidP="000F6CDE">
      <w:pPr>
        <w:autoSpaceDE w:val="0"/>
        <w:autoSpaceDN w:val="0"/>
        <w:adjustRightInd w:val="0"/>
        <w:spacing w:line="240" w:lineRule="auto"/>
        <w:ind w:left="5103"/>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ՀՀ կառավարության 201</w:t>
      </w:r>
      <w:r w:rsidR="00065DC6" w:rsidRPr="00103EF3">
        <w:rPr>
          <w:rFonts w:ascii="GHEA Grapalat" w:hAnsi="GHEA Grapalat" w:cs="GHEA Grapalat"/>
          <w:b/>
          <w:color w:val="000000"/>
          <w:sz w:val="24"/>
          <w:szCs w:val="24"/>
          <w:lang w:val="hy-AM"/>
        </w:rPr>
        <w:t>7</w:t>
      </w:r>
      <w:r w:rsidRPr="00103EF3">
        <w:rPr>
          <w:rFonts w:ascii="GHEA Grapalat" w:hAnsi="GHEA Grapalat" w:cs="GHEA Grapalat"/>
          <w:b/>
          <w:color w:val="000000"/>
          <w:sz w:val="24"/>
          <w:szCs w:val="24"/>
          <w:lang w:val="hy-AM"/>
        </w:rPr>
        <w:t xml:space="preserve"> թվականի</w:t>
      </w:r>
    </w:p>
    <w:p w:rsidR="00597D39" w:rsidRPr="00103EF3" w:rsidRDefault="005E3E0A" w:rsidP="000F6CDE">
      <w:pPr>
        <w:spacing w:line="240" w:lineRule="auto"/>
        <w:ind w:firstLine="426"/>
        <w:jc w:val="right"/>
        <w:rPr>
          <w:rFonts w:ascii="GHEA Grapalat" w:hAnsi="GHEA Grapalat" w:cs="GHEA Grapalat"/>
          <w:b/>
          <w:color w:val="000000"/>
          <w:sz w:val="24"/>
          <w:szCs w:val="24"/>
          <w:lang w:val="hy-AM"/>
        </w:rPr>
      </w:pPr>
      <w:r w:rsidRPr="00103EF3">
        <w:rPr>
          <w:rFonts w:ascii="GHEA Grapalat" w:hAnsi="GHEA Grapalat" w:cs="GHEA Grapalat"/>
          <w:b/>
          <w:color w:val="000000"/>
          <w:sz w:val="24"/>
          <w:szCs w:val="24"/>
          <w:lang w:val="hy-AM"/>
        </w:rPr>
        <w:t xml:space="preserve">հունիսի </w:t>
      </w:r>
      <w:r w:rsidR="00065DC6" w:rsidRPr="00103EF3">
        <w:rPr>
          <w:rFonts w:ascii="GHEA Grapalat" w:hAnsi="GHEA Grapalat" w:cs="GHEA Grapalat"/>
          <w:b/>
          <w:color w:val="000000"/>
          <w:sz w:val="24"/>
          <w:szCs w:val="24"/>
          <w:lang w:val="hy-AM"/>
        </w:rPr>
        <w:t>15</w:t>
      </w:r>
      <w:r w:rsidRPr="00103EF3">
        <w:rPr>
          <w:rFonts w:ascii="GHEA Grapalat" w:hAnsi="GHEA Grapalat" w:cs="GHEA Grapalat"/>
          <w:b/>
          <w:color w:val="000000"/>
          <w:sz w:val="24"/>
          <w:szCs w:val="24"/>
          <w:lang w:val="hy-AM"/>
        </w:rPr>
        <w:t xml:space="preserve">-ի N </w:t>
      </w:r>
      <w:r w:rsidR="00065DC6" w:rsidRPr="00103EF3">
        <w:rPr>
          <w:rFonts w:ascii="GHEA Grapalat" w:hAnsi="GHEA Grapalat" w:cs="GHEA Grapalat"/>
          <w:b/>
          <w:color w:val="000000"/>
          <w:sz w:val="24"/>
          <w:szCs w:val="24"/>
          <w:lang w:val="hy-AM"/>
        </w:rPr>
        <w:t>662</w:t>
      </w:r>
      <w:r w:rsidRPr="00103EF3">
        <w:rPr>
          <w:rFonts w:ascii="GHEA Grapalat" w:hAnsi="GHEA Grapalat" w:cs="GHEA Grapalat"/>
          <w:b/>
          <w:color w:val="000000"/>
          <w:sz w:val="24"/>
          <w:szCs w:val="24"/>
          <w:lang w:val="hy-AM"/>
        </w:rPr>
        <w:t>-Ն որոշմա</w:t>
      </w:r>
      <w:r w:rsidR="00065DC6" w:rsidRPr="00103EF3">
        <w:rPr>
          <w:rFonts w:ascii="GHEA Grapalat" w:hAnsi="GHEA Grapalat" w:cs="GHEA Grapalat"/>
          <w:b/>
          <w:color w:val="000000"/>
          <w:sz w:val="24"/>
          <w:szCs w:val="24"/>
          <w:lang w:val="hy-AM"/>
        </w:rPr>
        <w:t>ն</w:t>
      </w:r>
    </w:p>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ՀԱՅԱՍՏԱՆԻ ՀԱՆՐԱՊԵՏՈՒԹՅԱՆ ՍՆՆԴԱՄԹԵՐՔԻ ԱՆՎՏԱՆԳՈՒԹՅԱՆ ՏԵՍՉԱԿԱՆ ՄԱՐՄԻՆ</w:t>
      </w: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ՍՏՈՒԳԱԹԵՐԹ</w:t>
      </w:r>
      <w:r w:rsidRPr="00103EF3">
        <w:rPr>
          <w:rFonts w:ascii="Calibri" w:eastAsia="Times New Roman" w:hAnsi="Calibri" w:cs="Calibri"/>
          <w:b/>
          <w:bCs/>
          <w:color w:val="000000"/>
          <w:sz w:val="24"/>
          <w:szCs w:val="24"/>
          <w:lang w:val="hy-AM"/>
        </w:rPr>
        <w:t> </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ՀԱՆՐԱՅԻՆ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ՍՆՆԴԻ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Times New Roman"/>
          <w:b/>
          <w:bCs/>
          <w:color w:val="000000"/>
          <w:sz w:val="24"/>
          <w:szCs w:val="24"/>
          <w:lang w:val="hy-AM"/>
        </w:rPr>
        <w:t>ԿԱԶՄԱԿԵՐՊՈՒԹՅՈՒՆՆԵՐԻ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ՀԱՄԱՐ</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(ՏԳՏԴ</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ԾԱԾԿԱԳԻՐ` 56)</w:t>
      </w:r>
    </w:p>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_____ __________ 201 թ.</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256"/>
        <w:gridCol w:w="3003"/>
        <w:gridCol w:w="2233"/>
        <w:gridCol w:w="3430"/>
      </w:tblGrid>
      <w:tr w:rsidR="00183A5F" w:rsidRPr="00103EF3" w:rsidTr="00183A5F">
        <w:trPr>
          <w:tblCellSpacing w:w="7" w:type="dxa"/>
          <w:jc w:val="center"/>
        </w:trPr>
        <w:tc>
          <w:tcPr>
            <w:tcW w:w="0" w:type="auto"/>
            <w:gridSpan w:val="2"/>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w:t>
            </w:r>
            <w:r w:rsidRPr="00103EF3">
              <w:rPr>
                <w:rFonts w:ascii="GHEA Grapalat" w:eastAsia="Times New Roman" w:hAnsi="GHEA Grapalat" w:cs="Times New Roman"/>
                <w:color w:val="000000"/>
                <w:sz w:val="24"/>
                <w:szCs w:val="24"/>
                <w:lang w:val="hy-AM"/>
              </w:rPr>
              <w:br/>
              <w:t>(ստորաբաժանման անվանումը)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(գտնվելու վայրը)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937"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5"/>
              <w:gridCol w:w="234"/>
              <w:gridCol w:w="234"/>
              <w:gridCol w:w="234"/>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սկիզբը</w:t>
            </w:r>
          </w:p>
          <w:p w:rsidR="00183A5F" w:rsidRPr="00103EF3" w:rsidRDefault="00183A5F" w:rsidP="00183A5F">
            <w:pPr>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w:t>
            </w:r>
            <w:r w:rsidRPr="00103EF3">
              <w:rPr>
                <w:rFonts w:ascii="GHEA Grapalat" w:eastAsia="Times New Roman" w:hAnsi="GHEA Grapalat" w:cs="Times New Roman"/>
                <w:color w:val="000000"/>
                <w:sz w:val="24"/>
                <w:szCs w:val="24"/>
                <w:lang w:val="hy-AM"/>
              </w:rPr>
              <w:br/>
            </w: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(տարեթիվը, ամիսը, ամսաթիվը)</w:t>
            </w:r>
          </w:p>
        </w:tc>
        <w:tc>
          <w:tcPr>
            <w:tcW w:w="0" w:type="auto"/>
            <w:gridSpan w:val="2"/>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ավարտը _____________________________</w:t>
            </w:r>
            <w:r w:rsidRPr="00103EF3">
              <w:rPr>
                <w:rFonts w:ascii="GHEA Grapalat" w:eastAsia="Times New Roman" w:hAnsi="GHEA Grapalat" w:cs="Times New Roman"/>
                <w:color w:val="000000"/>
                <w:sz w:val="24"/>
                <w:szCs w:val="24"/>
                <w:lang w:val="hy-AM"/>
              </w:rPr>
              <w:br/>
            </w: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(տարեթիվը, ամիսը, ամսաթիվը)</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7" w:type="dxa"/>
          <w:jc w:val="center"/>
        </w:trPr>
        <w:tc>
          <w:tcPr>
            <w:tcW w:w="0" w:type="auto"/>
            <w:gridSpan w:val="4"/>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հիմքը _____________________________________________________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3079"/>
              <w:gridCol w:w="6815"/>
            </w:tblGrid>
            <w:tr w:rsidR="00183A5F" w:rsidRPr="000E347E">
              <w:trPr>
                <w:tblCellSpacing w:w="7" w:type="dxa"/>
              </w:trPr>
              <w:tc>
                <w:tcPr>
                  <w:tcW w:w="3045"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765"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r w:rsidRPr="00103EF3">
                    <w:rPr>
                      <w:rFonts w:ascii="GHEA Grapalat" w:eastAsia="Times New Roman" w:hAnsi="GHEA Grapalat" w:cs="Times New Roman"/>
                      <w:sz w:val="24"/>
                      <w:szCs w:val="24"/>
                      <w:lang w:val="hy-AM"/>
                    </w:rPr>
                    <w:t>(տարեկան ծրագիրը, դիմում-բողոքը և այլն)</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r w:rsidR="00183A5F" w:rsidRPr="000E347E"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____________________________________________________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1723"/>
              <w:gridCol w:w="4748"/>
            </w:tblGrid>
            <w:tr w:rsidR="00183A5F" w:rsidRPr="00103EF3">
              <w:trPr>
                <w:tblCellSpacing w:w="7" w:type="dxa"/>
              </w:trPr>
              <w:tc>
                <w:tcPr>
                  <w:tcW w:w="2895"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915"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(տնտեսավարող սուբյեկտի անվանումը)</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tbl>
            <w:tblPr>
              <w:tblpPr w:leftFromText="45" w:rightFromText="45" w:vertAnchor="text"/>
              <w:tblW w:w="34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
              <w:gridCol w:w="438"/>
              <w:gridCol w:w="424"/>
              <w:gridCol w:w="424"/>
              <w:gridCol w:w="424"/>
              <w:gridCol w:w="424"/>
              <w:gridCol w:w="424"/>
              <w:gridCol w:w="424"/>
            </w:tblGrid>
            <w:tr w:rsidR="00183A5F" w:rsidRPr="00103EF3">
              <w:trPr>
                <w:tblCellSpacing w:w="0" w:type="dxa"/>
              </w:trPr>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r w:rsidR="00183A5F" w:rsidRPr="00103EF3" w:rsidTr="00183A5F">
        <w:trPr>
          <w:tblCellSpacing w:w="7" w:type="dxa"/>
          <w:jc w:val="center"/>
        </w:trPr>
        <w:tc>
          <w:tcPr>
            <w:tcW w:w="0" w:type="auto"/>
            <w:gridSpan w:val="3"/>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(ՀՎՀՀ)</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w:t>
            </w:r>
          </w:p>
          <w:tbl>
            <w:tblPr>
              <w:tblW w:w="5000" w:type="pct"/>
              <w:jc w:val="center"/>
              <w:tblCellSpacing w:w="7" w:type="dxa"/>
              <w:tblCellMar>
                <w:left w:w="0" w:type="dxa"/>
                <w:right w:w="0" w:type="dxa"/>
              </w:tblCellMar>
              <w:tblLook w:val="04A0" w:firstRow="1" w:lastRow="0" w:firstColumn="1" w:lastColumn="0" w:noHBand="0" w:noVBand="1"/>
            </w:tblPr>
            <w:tblGrid>
              <w:gridCol w:w="336"/>
              <w:gridCol w:w="6135"/>
            </w:tblGrid>
            <w:tr w:rsidR="00183A5F" w:rsidRPr="000E347E">
              <w:trPr>
                <w:tblCellSpacing w:w="7" w:type="dxa"/>
                <w:jc w:val="center"/>
              </w:trPr>
              <w:tc>
                <w:tcPr>
                  <w:tcW w:w="420"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r w:rsidRPr="00103EF3">
                    <w:rPr>
                      <w:rFonts w:ascii="GHEA Grapalat" w:eastAsia="Times New Roman" w:hAnsi="GHEA Grapalat" w:cs="Arial Unicode"/>
                      <w:sz w:val="24"/>
                      <w:szCs w:val="24"/>
                      <w:lang w:val="hy-AM"/>
                    </w:rPr>
                    <w:t xml:space="preserve"> </w:t>
                  </w:r>
                  <w:r w:rsidRPr="00103EF3">
                    <w:rPr>
                      <w:rFonts w:ascii="Calibri" w:eastAsia="Times New Roman" w:hAnsi="Calibri" w:cs="Calibri"/>
                      <w:sz w:val="24"/>
                      <w:szCs w:val="24"/>
                      <w:lang w:val="hy-AM"/>
                    </w:rPr>
                    <w:t> </w:t>
                  </w:r>
                </w:p>
              </w:tc>
              <w:tc>
                <w:tcPr>
                  <w:tcW w:w="9450" w:type="dxa"/>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r w:rsidRPr="00103EF3">
                    <w:rPr>
                      <w:rFonts w:ascii="GHEA Grapalat" w:eastAsia="Times New Roman" w:hAnsi="GHEA Grapalat" w:cs="Arial Unicode"/>
                      <w:sz w:val="24"/>
                      <w:szCs w:val="24"/>
                      <w:lang w:val="hy-AM"/>
                    </w:rPr>
                    <w:t>(տնտեսավարող սուբյեկտի գտնվելու վայրը,</w:t>
                  </w:r>
                  <w:r w:rsidRPr="00103EF3">
                    <w:rPr>
                      <w:rFonts w:ascii="GHEA Grapalat" w:eastAsia="Times New Roman" w:hAnsi="GHEA Grapalat" w:cs="Times New Roman"/>
                      <w:sz w:val="24"/>
                      <w:szCs w:val="24"/>
                      <w:lang w:val="hy-AM"/>
                    </w:rPr>
                    <w:br/>
                    <w:t>կոնտակտային տվյալները)</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____________________________________________________</w:t>
            </w:r>
            <w:r w:rsidRPr="00103EF3">
              <w:rPr>
                <w:rFonts w:ascii="GHEA Grapalat" w:eastAsia="Times New Roman" w:hAnsi="GHEA Grapalat" w:cs="Arial Unicode"/>
                <w:color w:val="000000"/>
                <w:sz w:val="24"/>
                <w:szCs w:val="24"/>
                <w:lang w:val="hy-AM"/>
              </w:rPr>
              <w:br/>
            </w:r>
            <w:r w:rsidRPr="00103EF3">
              <w:rPr>
                <w:rFonts w:ascii="GHEA Grapalat" w:eastAsia="Times New Roman" w:hAnsi="GHEA Grapalat" w:cs="Times New Roman"/>
                <w:color w:val="000000"/>
                <w:sz w:val="24"/>
                <w:szCs w:val="24"/>
                <w:lang w:val="hy-AM"/>
              </w:rPr>
              <w:t>(տնտեսավարող սուբյեկտի ղեկավարի կամ լիազորված անձի ազգանունը, անունը, հայրանունը)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____________________________________________________</w:t>
            </w:r>
            <w:r w:rsidRPr="00103EF3">
              <w:rPr>
                <w:rFonts w:ascii="GHEA Grapalat" w:eastAsia="Times New Roman" w:hAnsi="GHEA Grapalat" w:cs="Arial Unicode"/>
                <w:color w:val="000000"/>
                <w:sz w:val="24"/>
                <w:szCs w:val="24"/>
                <w:lang w:val="hy-AM"/>
              </w:rPr>
              <w:br/>
            </w:r>
            <w:r w:rsidRPr="00103EF3">
              <w:rPr>
                <w:rFonts w:ascii="GHEA Grapalat" w:eastAsia="Times New Roman" w:hAnsi="GHEA Grapalat" w:cs="Times New Roman"/>
                <w:color w:val="000000"/>
                <w:sz w:val="24"/>
                <w:szCs w:val="24"/>
                <w:lang w:val="hy-AM"/>
              </w:rPr>
              <w:t>(ստուգվող օբյեկտի գտնվելու վայրը, կոնտակտային տվյալները)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հրամանի համարը __________, ամսաթիվը ___________________</w:t>
            </w:r>
          </w:p>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նպատակը (ընդգրկված հարցերի համարները) ________________</w:t>
            </w:r>
          </w:p>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__________________________________________________________________________________</w:t>
            </w:r>
          </w:p>
        </w:tc>
      </w:tr>
    </w:tbl>
    <w:p w:rsidR="00183A5F" w:rsidRPr="00103EF3" w:rsidRDefault="00183A5F" w:rsidP="00183A5F">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2"/>
        <w:gridCol w:w="7172"/>
        <w:gridCol w:w="2146"/>
      </w:tblGrid>
      <w:tr w:rsidR="00183A5F" w:rsidRPr="00103EF3" w:rsidTr="00183A5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Տեղեկատվական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բնույթի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հարցեր</w:t>
            </w:r>
          </w:p>
        </w:tc>
      </w:tr>
      <w:tr w:rsidR="00183A5F" w:rsidRPr="00103EF3"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4740"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Հարցը</w:t>
            </w:r>
          </w:p>
        </w:tc>
        <w:tc>
          <w:tcPr>
            <w:tcW w:w="460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Պատասխանը</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անվանումը (ներառյալ իրավաբանական անձանց ֆիրմային անվանումը), անհատ ձեռնարկատիրոջ անունը, անձնագրային տվյալները (սերիան, համարը, ում կողմից է տրված և այլն)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Պետական գրանցման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Պետական գրանցման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Իրավաբանական անձի գտնվելու վայրը (փոստային հասցեն), անհատ ձեռնարկատիրոջ բնակության վայրը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գործունեության իրականացման վայրը և կոնտակտային տվյալները (հեռախոսահամարը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կազմում գործող բոլոր առանձնացված ստորաբաժանումների անվանումները և գտնվելու վայրը (փոստային հասցեն), այդ թվում` հեռախոսահամարը և այլ կապի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Տնտեսավարող սուբյեկտի կազմում գործող բոլոր առանձնացված ստորաբաժանումներում իրականացվող գործունեության օբյեկտի տեսակները` ռեստորաններ, </w:t>
            </w:r>
            <w:r w:rsidRPr="00103EF3">
              <w:rPr>
                <w:rFonts w:ascii="GHEA Grapalat" w:eastAsia="Times New Roman" w:hAnsi="GHEA Grapalat" w:cs="Times New Roman"/>
                <w:color w:val="000000"/>
                <w:sz w:val="24"/>
                <w:szCs w:val="24"/>
                <w:lang w:val="hy-AM"/>
              </w:rPr>
              <w:lastRenderedPageBreak/>
              <w:t>սրճարաններ, բարեր, ճաշարաններ, բուֆետներ, խոհարարական արտադրանքի պատրաստման և իրացման այլ օբյեկտներ, ինչպես նաև դրանցում իրականացվող սննդի արտադրություններ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և դրանց առանձնացված ստորաբաժանումների պաշտոնատար անձանց կոնտակտային տվյալները (հեռախոսահամարը և այլ կապի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Հանրային սննդի ոլորտում տնտեսավարող սուբյեկտի գործունեության օբյեկտի տեսակը` ռեստորաններ, սրճարաններ, բարեր, ճաշարաններ, բուֆետներ, խոհարարական արտադրանքի պատրաստման և իրացման այլ օբյեկտներ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կողմից գործունեությունն սկսելու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օբյեկտների կառուցման (վերջին վերակառուցման (վերանորոգման)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Հանրային սննդի ոլորտում տնտեսավարող սուբյեկտի գործունեության օբյեկտի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Հանրային սննդի օբյեկտում միաժամանակյա սպասարկվող հաճախորդների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Հարային սննդի ծառայության որ ձևին է պատկանում` ռեստորան, հյուրանոց, ճաշարան, արագ սննդի կետ, հյուրատուն, հիվանդանոցի ճաշարան, ծերանոցի ճաշարան, դպրոցի ճաշարան, մանկապարտեզի ճաշարան, բանակի ճաշարան, հյութերի, թարմ մզված (քամված) հյութերի և նեկտարների վաճառքի կետ, սրճարան, բար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Ներդրված որակի կառավարման համակարգը (եթե առկա են ISՕ 9001, HACCP, ISՕ 22000, ISՕ 14000)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Աշխատողների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Կազմակերպության շրջանառության (իրացման) ծավալները՝ նախորդ տարվա տվյալներով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Նպատակային շուկան` միջազգային և (կամ) ազգային, մարզային, տեղական շուկաներ, նշել, թե որ շուկայում է արտադրանքն իրացվում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color w:val="000000"/>
          <w:sz w:val="24"/>
          <w:szCs w:val="24"/>
          <w:lang w:val="hy-AM"/>
        </w:rPr>
        <w:br/>
      </w:r>
    </w:p>
    <w:tbl>
      <w:tblPr>
        <w:tblW w:w="99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45"/>
        <w:gridCol w:w="5533"/>
        <w:gridCol w:w="189"/>
        <w:gridCol w:w="134"/>
        <w:gridCol w:w="237"/>
        <w:gridCol w:w="387"/>
        <w:gridCol w:w="937"/>
        <w:gridCol w:w="1293"/>
        <w:gridCol w:w="597"/>
      </w:tblGrid>
      <w:tr w:rsidR="00183A5F" w:rsidRPr="00103EF3" w:rsidTr="00524BC6">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307" w:type="dxa"/>
            <w:gridSpan w:val="8"/>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Վերահսկողական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բնույթի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հարցեր</w:t>
            </w:r>
          </w:p>
        </w:tc>
      </w:tr>
      <w:tr w:rsidR="00183A5F" w:rsidRPr="00103EF3"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55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Հարցերը</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Այո</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Ոչ</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Չ/Պ</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Կշիռը</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Ստուգման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եղանակը</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Նորմատիվ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ակտի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համարը</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Մեկնաբա-</w:t>
            </w:r>
            <w:r w:rsidRPr="00103EF3">
              <w:rPr>
                <w:rFonts w:ascii="GHEA Grapalat" w:eastAsia="Times New Roman" w:hAnsi="GHEA Grapalat" w:cs="Times New Roman"/>
                <w:b/>
                <w:bCs/>
                <w:color w:val="000000"/>
                <w:sz w:val="24"/>
                <w:szCs w:val="24"/>
                <w:lang w:val="hy-AM"/>
              </w:rPr>
              <w:br/>
              <w:t>նություններ</w:t>
            </w:r>
          </w:p>
        </w:tc>
      </w:tr>
      <w:tr w:rsidR="00183A5F" w:rsidRPr="00103EF3"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w:t>
            </w:r>
          </w:p>
        </w:tc>
        <w:tc>
          <w:tcPr>
            <w:tcW w:w="55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r>
      <w:tr w:rsidR="00183A5F" w:rsidRPr="00103EF3"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55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aps/>
                <w:color w:val="000000"/>
                <w:sz w:val="24"/>
                <w:szCs w:val="24"/>
                <w:lang w:val="hy-AM"/>
              </w:rPr>
              <w:t>ՍՊԱՍԱՐԿՄԱՆ, ԱՐՏԱԴՐԱԿԱՆ, ԿԵՆՑԱՂԱՅԻՆ ՍԵՆՔԵՐ</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առևտրի, օժանդակ, կենցաղային սենքերը պահվում են մաքուր, նորոգ և պատշաճ վիճակում:</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w:t>
            </w:r>
            <w:r w:rsidRPr="00103EF3">
              <w:rPr>
                <w:rFonts w:ascii="GHEA Grapalat" w:eastAsia="Times New Roman" w:hAnsi="GHEA Grapalat" w:cs="Times New Roman"/>
                <w:color w:val="000000"/>
                <w:sz w:val="24"/>
                <w:szCs w:val="24"/>
                <w:lang w:val="hy-AM"/>
              </w:rPr>
              <w:br/>
              <w:t>թյան</w:t>
            </w:r>
            <w:r w:rsidRPr="00103EF3">
              <w:rPr>
                <w:rFonts w:ascii="GHEA Grapalat" w:eastAsia="Times New Roman" w:hAnsi="GHEA Grapalat" w:cs="Times New Roman"/>
                <w:color w:val="000000"/>
                <w:sz w:val="24"/>
                <w:szCs w:val="24"/>
                <w:lang w:val="hy-AM"/>
              </w:rPr>
              <w:br/>
              <w:t>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23-րդ կետ</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1.2.</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Կառույցում ապահովվում են հիգիենիկ պատշաճ գործելակերպի կանոնները՝ ներառյալ խաչաձև աղտոտումից պաշտպանումը:</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w:t>
            </w:r>
            <w:r w:rsidRPr="00103EF3">
              <w:rPr>
                <w:rFonts w:ascii="GHEA Grapalat" w:eastAsia="Times New Roman" w:hAnsi="GHEA Grapalat" w:cs="Times New Roman"/>
                <w:color w:val="000000"/>
                <w:sz w:val="24"/>
                <w:szCs w:val="24"/>
                <w:lang w:val="hy-AM"/>
              </w:rPr>
              <w:br/>
              <w:t>թյան 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26-րդ կետ</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1.3.</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Արագ փչացող սննդամթերքի բաժիններն ապահովված են սառնարանային սարքավորումներով սննդամթերքի պահանջվող ջերմային ռեժիմում պահման համար:</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60-րդ կետ</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1.4.</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Նախատեսված են համապատասխան տարածքներ՝ անհրաժեշտ հարմարություններով՝ աշխատանքային գործիքների և պարագաների լվացման, ախտահանման և պահման համար:</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27-րդ կետ</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Վարչատնտեսական, կենցաղային և օժանդակ բաժինները (հատվածները) առանձնացված են սննդամթերքի պահպանման հատվածից:</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w:t>
            </w:r>
            <w:r w:rsidRPr="00103EF3">
              <w:rPr>
                <w:rFonts w:ascii="GHEA Grapalat" w:eastAsia="Times New Roman" w:hAnsi="GHEA Grapalat" w:cs="Times New Roman"/>
                <w:color w:val="000000"/>
                <w:sz w:val="24"/>
                <w:szCs w:val="24"/>
                <w:lang w:val="hy-AM"/>
              </w:rPr>
              <w:br/>
              <w:t xml:space="preserve">թյան </w:t>
            </w:r>
            <w:r w:rsidRPr="00103EF3">
              <w:rPr>
                <w:rFonts w:ascii="GHEA Grapalat" w:eastAsia="Times New Roman" w:hAnsi="GHEA Grapalat" w:cs="Times New Roman"/>
                <w:color w:val="000000"/>
                <w:sz w:val="24"/>
                <w:szCs w:val="24"/>
                <w:lang w:val="hy-AM"/>
              </w:rPr>
              <w:lastRenderedPageBreak/>
              <w:t>20.01.2011թ.</w:t>
            </w:r>
            <w:r w:rsidRPr="00103EF3">
              <w:rPr>
                <w:rFonts w:ascii="GHEA Grapalat" w:eastAsia="Times New Roman" w:hAnsi="GHEA Grapalat" w:cs="Times New Roman"/>
                <w:color w:val="000000"/>
                <w:sz w:val="24"/>
                <w:szCs w:val="24"/>
                <w:lang w:val="hy-AM"/>
              </w:rPr>
              <w:br/>
              <w:t>N 34-Ն որոշման հավելվածի 24-րդ կետի 1-ին ենթակետ, 25-րդ կետի 6-րդ ենթակետ</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1.6.</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կենցաղային տարածքներով (սանհանգույց` ձեռքերի լվացման և ախտահանման համար տեղադրված են լվացարաններ` ապահովված հոսող սառը և տաք ջրով, օճառով, էլեկտրաչորացուցիչներով և (կամ) սրբիչով, ախտահանիչ լուծույթով, կախիչներով, հանդերձարան` որտեղ հագուստը, սանիտարական հագուստը և կոշիկները պահվում են առանձին):</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29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25-րդ կետ</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55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DA2B25"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 xml:space="preserve">ՋՐԱՄԱՏԱԿԱՐԱՐՈՒՄ, </w:t>
            </w:r>
            <w:r w:rsidR="00183A5F" w:rsidRPr="00103EF3">
              <w:rPr>
                <w:rFonts w:ascii="GHEA Grapalat" w:eastAsia="Times New Roman" w:hAnsi="GHEA Grapalat" w:cs="Times New Roman"/>
                <w:b/>
                <w:bCs/>
                <w:color w:val="000000"/>
                <w:sz w:val="24"/>
                <w:szCs w:val="24"/>
                <w:lang w:val="hy-AM"/>
              </w:rPr>
              <w:t>ԼՈՒՍԱՎՈՐՈՒՄ,</w:t>
            </w:r>
            <w:r w:rsidR="00183A5F" w:rsidRPr="00103EF3">
              <w:rPr>
                <w:rFonts w:ascii="Calibri" w:eastAsia="Times New Roman" w:hAnsi="Calibri" w:cs="Calibri"/>
                <w:b/>
                <w:bCs/>
                <w:color w:val="000000"/>
                <w:sz w:val="24"/>
                <w:szCs w:val="24"/>
                <w:lang w:val="hy-AM"/>
              </w:rPr>
              <w:t> </w:t>
            </w:r>
            <w:r w:rsidR="00183A5F" w:rsidRPr="00103EF3">
              <w:rPr>
                <w:rFonts w:ascii="GHEA Grapalat" w:eastAsia="Times New Roman" w:hAnsi="GHEA Grapalat" w:cs="Arial Unicode"/>
                <w:b/>
                <w:bCs/>
                <w:color w:val="000000"/>
                <w:sz w:val="24"/>
                <w:szCs w:val="24"/>
                <w:lang w:val="hy-AM"/>
              </w:rPr>
              <w:t>ՋԵՌՈՒՑՈՒՄ</w:t>
            </w:r>
            <w:r w:rsidR="00183A5F" w:rsidRPr="00103EF3">
              <w:rPr>
                <w:rFonts w:ascii="Calibri" w:eastAsia="Times New Roman" w:hAnsi="Calibri" w:cs="Calibri"/>
                <w:b/>
                <w:bCs/>
                <w:color w:val="000000"/>
                <w:sz w:val="24"/>
                <w:szCs w:val="24"/>
                <w:lang w:val="hy-AM"/>
              </w:rPr>
              <w:t> </w:t>
            </w:r>
            <w:r w:rsidR="00183A5F" w:rsidRPr="00103EF3">
              <w:rPr>
                <w:rFonts w:ascii="GHEA Grapalat" w:eastAsia="Times New Roman" w:hAnsi="GHEA Grapalat" w:cs="Arial Unicode"/>
                <w:b/>
                <w:bCs/>
                <w:color w:val="000000"/>
                <w:sz w:val="24"/>
                <w:szCs w:val="24"/>
                <w:lang w:val="hy-AM"/>
              </w:rPr>
              <w:t>ԵՎ</w:t>
            </w:r>
            <w:r w:rsidR="00183A5F" w:rsidRPr="00103EF3">
              <w:rPr>
                <w:rFonts w:ascii="Calibri" w:eastAsia="Times New Roman" w:hAnsi="Calibri" w:cs="Calibri"/>
                <w:b/>
                <w:bCs/>
                <w:color w:val="000000"/>
                <w:sz w:val="24"/>
                <w:szCs w:val="24"/>
                <w:lang w:val="hy-AM"/>
              </w:rPr>
              <w:t> </w:t>
            </w:r>
            <w:r w:rsidR="00183A5F" w:rsidRPr="00103EF3">
              <w:rPr>
                <w:rFonts w:ascii="GHEA Grapalat" w:eastAsia="Times New Roman" w:hAnsi="GHEA Grapalat" w:cs="Arial Unicode"/>
                <w:b/>
                <w:bCs/>
                <w:color w:val="000000"/>
                <w:sz w:val="24"/>
                <w:szCs w:val="24"/>
                <w:lang w:val="hy-AM"/>
              </w:rPr>
              <w:t>ՕԴԱՓՈԽՈՒԹՅՈՒՆ</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2.1.</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F603D" w:rsidRDefault="00183A5F" w:rsidP="001F603D">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Կազմակերպությունն ապահովված է </w:t>
            </w:r>
            <w:r w:rsidR="00DA2B25">
              <w:rPr>
                <w:rFonts w:ascii="GHEA Grapalat" w:eastAsia="Times New Roman" w:hAnsi="GHEA Grapalat" w:cs="Times New Roman"/>
                <w:color w:val="000000"/>
                <w:sz w:val="24"/>
                <w:szCs w:val="24"/>
                <w:lang w:val="hy-AM"/>
              </w:rPr>
              <w:t>խ</w:t>
            </w:r>
            <w:r w:rsidRPr="00103EF3">
              <w:rPr>
                <w:rFonts w:ascii="GHEA Grapalat" w:eastAsia="Times New Roman" w:hAnsi="GHEA Grapalat" w:cs="Times New Roman"/>
                <w:color w:val="000000"/>
                <w:sz w:val="24"/>
                <w:szCs w:val="24"/>
                <w:lang w:val="hy-AM"/>
              </w:rPr>
              <w:t xml:space="preserve">մելու ջրի անխափան </w:t>
            </w:r>
            <w:r w:rsidR="00DA2B25">
              <w:rPr>
                <w:rFonts w:ascii="GHEA Grapalat" w:eastAsia="Times New Roman" w:hAnsi="GHEA Grapalat" w:cs="Times New Roman"/>
                <w:color w:val="000000"/>
                <w:sz w:val="24"/>
                <w:szCs w:val="24"/>
                <w:lang w:val="hy-AM"/>
              </w:rPr>
              <w:t>ջրամատակարարմամբ:</w:t>
            </w:r>
            <w:r w:rsidRPr="00103EF3">
              <w:rPr>
                <w:rFonts w:ascii="GHEA Grapalat" w:eastAsia="Times New Roman" w:hAnsi="GHEA Grapalat" w:cs="Times New Roman"/>
                <w:color w:val="000000"/>
                <w:sz w:val="24"/>
                <w:szCs w:val="24"/>
                <w:lang w:val="hy-AM"/>
              </w:rPr>
              <w:t xml:space="preserve"> </w:t>
            </w:r>
          </w:p>
          <w:p w:rsidR="001F603D" w:rsidRPr="001F603D" w:rsidRDefault="001F603D" w:rsidP="001F603D">
            <w:pPr>
              <w:spacing w:before="100" w:beforeAutospacing="1" w:after="100" w:afterAutospacing="1" w:line="240" w:lineRule="auto"/>
              <w:rPr>
                <w:rFonts w:ascii="GHEA Grapalat" w:eastAsia="Times New Roman" w:hAnsi="GHEA Grapalat" w:cs="Times New Roman"/>
                <w:color w:val="000000"/>
                <w:sz w:val="24"/>
                <w:szCs w:val="24"/>
                <w:lang w:val="hy-AM"/>
              </w:rPr>
            </w:pPr>
            <w:r w:rsidRPr="00DA2B25">
              <w:rPr>
                <w:rFonts w:ascii="GHEA Grapalat" w:hAnsi="GHEA Grapalat"/>
                <w:color w:val="000000"/>
                <w:sz w:val="24"/>
                <w:szCs w:val="24"/>
                <w:shd w:val="clear" w:color="auto" w:fill="FFFFFF"/>
              </w:rPr>
              <w:t>Մշակման համար կամ որպես բաղադրիչ օգտագործվող շրջանառվող (կրկնակի օգտագործվող) ջուրը բավարար</w:t>
            </w:r>
            <w:r>
              <w:rPr>
                <w:rFonts w:ascii="GHEA Grapalat" w:hAnsi="GHEA Grapalat"/>
                <w:color w:val="000000"/>
                <w:sz w:val="24"/>
                <w:szCs w:val="24"/>
                <w:shd w:val="clear" w:color="auto" w:fill="FFFFFF"/>
                <w:lang w:val="hy-AM"/>
              </w:rPr>
              <w:t>ում է</w:t>
            </w:r>
            <w:r w:rsidRPr="00DA2B25">
              <w:rPr>
                <w:rFonts w:ascii="GHEA Grapalat" w:hAnsi="GHEA Grapalat"/>
                <w:color w:val="000000"/>
                <w:sz w:val="24"/>
                <w:szCs w:val="24"/>
                <w:shd w:val="clear" w:color="auto" w:fill="FFFFFF"/>
              </w:rPr>
              <w:t xml:space="preserve"> խմելու ջրին ներկայացվող պահանջներին և չ</w:t>
            </w:r>
            <w:r>
              <w:rPr>
                <w:rFonts w:ascii="GHEA Grapalat" w:hAnsi="GHEA Grapalat"/>
                <w:color w:val="000000"/>
                <w:sz w:val="24"/>
                <w:szCs w:val="24"/>
                <w:shd w:val="clear" w:color="auto" w:fill="FFFFFF"/>
                <w:lang w:val="hy-AM"/>
              </w:rPr>
              <w:t xml:space="preserve">ի </w:t>
            </w:r>
            <w:r w:rsidRPr="00DA2B25">
              <w:rPr>
                <w:rFonts w:ascii="GHEA Grapalat" w:hAnsi="GHEA Grapalat"/>
                <w:color w:val="000000"/>
                <w:sz w:val="24"/>
                <w:szCs w:val="24"/>
                <w:shd w:val="clear" w:color="auto" w:fill="FFFFFF"/>
              </w:rPr>
              <w:t>պարունակ</w:t>
            </w:r>
            <w:r>
              <w:rPr>
                <w:rFonts w:ascii="GHEA Grapalat" w:hAnsi="GHEA Grapalat"/>
                <w:color w:val="000000"/>
                <w:sz w:val="24"/>
                <w:szCs w:val="24"/>
                <w:shd w:val="clear" w:color="auto" w:fill="FFFFFF"/>
                <w:lang w:val="hy-AM"/>
              </w:rPr>
              <w:t>ում</w:t>
            </w:r>
            <w:r w:rsidRPr="00DA2B25">
              <w:rPr>
                <w:rFonts w:ascii="GHEA Grapalat" w:hAnsi="GHEA Grapalat"/>
                <w:color w:val="000000"/>
                <w:sz w:val="24"/>
                <w:szCs w:val="24"/>
                <w:shd w:val="clear" w:color="auto" w:fill="FFFFFF"/>
              </w:rPr>
              <w:t xml:space="preserve"> աղտոտման վտանգ:</w:t>
            </w:r>
          </w:p>
          <w:p w:rsidR="00183A5F" w:rsidRPr="00DA2B25" w:rsidRDefault="00183A5F" w:rsidP="00DA2B25">
            <w:pPr>
              <w:spacing w:before="100" w:beforeAutospacing="1" w:after="100" w:afterAutospacing="1" w:line="240" w:lineRule="auto"/>
              <w:rPr>
                <w:rFonts w:ascii="GHEA Grapalat" w:eastAsia="Times New Roman" w:hAnsi="GHEA Grapalat" w:cs="Times New Roman"/>
                <w:color w:val="000000"/>
                <w:sz w:val="24"/>
                <w:szCs w:val="24"/>
                <w:lang w:val="hy-AM"/>
              </w:rPr>
            </w:pP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2</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0E347E">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r w:rsidR="000E347E">
              <w:rPr>
                <w:rFonts w:ascii="GHEA Grapalat" w:eastAsia="Times New Roman" w:hAnsi="GHEA Grapalat" w:cs="Times New Roman"/>
                <w:color w:val="000000"/>
                <w:sz w:val="24"/>
                <w:szCs w:val="24"/>
                <w:lang w:val="hy-AM"/>
              </w:rPr>
              <w:t xml:space="preserve"> և լաբորատոր փորձաքննություն</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46-րդ և 49-րդ կետեր</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2.2.</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բոլոր սենքերն ապահովված են բնական և (կամ) արհեստական լուսավորությամբ:</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25-րդ կետի</w:t>
            </w:r>
            <w:r w:rsidRPr="00103EF3">
              <w:rPr>
                <w:rFonts w:ascii="GHEA Grapalat" w:eastAsia="Times New Roman" w:hAnsi="GHEA Grapalat" w:cs="Times New Roman"/>
                <w:color w:val="000000"/>
                <w:sz w:val="24"/>
                <w:szCs w:val="24"/>
                <w:lang w:val="hy-AM"/>
              </w:rPr>
              <w:br/>
            </w:r>
            <w:r w:rsidRPr="00103EF3">
              <w:rPr>
                <w:rFonts w:ascii="GHEA Grapalat" w:eastAsia="Times New Roman" w:hAnsi="GHEA Grapalat" w:cs="Times New Roman"/>
                <w:color w:val="000000"/>
                <w:sz w:val="24"/>
                <w:szCs w:val="24"/>
                <w:lang w:val="hy-AM"/>
              </w:rPr>
              <w:lastRenderedPageBreak/>
              <w:t>4-րդ ենթակետ</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2.3.</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են բնական օդափոխության պայմաններով և (կամ) արհեստական օդափոխության համակարգերով:</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25-րդ կետի</w:t>
            </w:r>
            <w:r w:rsidRPr="00103EF3">
              <w:rPr>
                <w:rFonts w:ascii="GHEA Grapalat" w:eastAsia="Times New Roman" w:hAnsi="GHEA Grapalat" w:cs="Times New Roman"/>
                <w:color w:val="000000"/>
                <w:sz w:val="24"/>
                <w:szCs w:val="24"/>
                <w:lang w:val="hy-AM"/>
              </w:rPr>
              <w:br/>
              <w:t>3-րդ ենթակետ</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55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ԱՇԽԱՏՈՂՆԵՐԻ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ԱՆՁՆԱԿԱՆ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ՀԻԳԻԵՆԱ</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3.1.</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Սննդի շղթայում ներգրավված անձնակազմը ենթարկվել է նախնական և պարբերական բժշկական զննությունների և ունի սանիտարական գրքույկ:</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55-րդ կետ</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3.2.</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Յուրաքանչյուր անձ պահպանում է անձնական հիգիենայի կանոնները և կրում է համապատասխան մաքուր, անհրաժեշտության դեպքում` պաշտպանիչ հագուստ:</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53-րդ կետ</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55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ՄԻՋԱՏՆԵՐԻ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 ԿՐԾՈՂՆԵՐԻ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ԴԵՄ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ՏԱՐՎՈՂ ՊԱՅՔԱՐԻ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ՄԻՋՈՑԱՌՈՒՄՆԵՐ</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4.1.</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Ձեռնարկվել են համապատասխան միջոցներ` կենդանիների (ճանճեր, միջատներ, ուտիճներ, վնասատուներ, կրծողներ)՝ սննդամթերքի պատրաստման, մշակման, պահման և տեղափոխման տարածքներ մուտքը կանխելու, ինչպես նաև վնասատուների դեմ պայքարելու ուղղությամբ:</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29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59-րդ կետ</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55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ԱՐՏԱԴՐԱԿԱՆ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ԹԱՓՈՆՆԵՐ</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5.1.</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են մնացորդների պահման և հեռացման պատշաճ հիգիենիկ պայմաններով` աղբարկղեր և աղբի հավաքման համար տեղադրված են անջրաթափանց, կափարիչներով փակվող կուտակիչ տարողություններ և գտնվում են նորոգ վիճակում ու տեղակայված են հնարավորինս պատշաճ հեռավորության վրա:</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29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44-րդ կետ</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55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ՍԱՐՔԱՎՈՐՈՒՄՆԵՐ</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ԳՈՒՅՔ</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6.1.</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C87A87" w:rsidRPr="00C87A87" w:rsidRDefault="00C87A87" w:rsidP="00C87A87">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C87A87">
              <w:rPr>
                <w:rFonts w:ascii="GHEA Grapalat" w:eastAsia="Times New Roman" w:hAnsi="GHEA Grapalat" w:cs="Times New Roman"/>
                <w:color w:val="000000"/>
                <w:sz w:val="24"/>
                <w:szCs w:val="24"/>
                <w:lang w:val="en-US"/>
              </w:rPr>
              <w:t>Բոլոր սարքավորումները, գործիքները, պարագաները և բեռնարկղերը, որոնք անմիջական շփման մեջ են գտնվում սննդամթերքի հետ.</w:t>
            </w:r>
          </w:p>
          <w:p w:rsidR="00C87A87" w:rsidRPr="00C87A87" w:rsidRDefault="00C87A87" w:rsidP="00C87A87">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C87A87">
              <w:rPr>
                <w:rFonts w:ascii="GHEA Grapalat" w:eastAsia="Times New Roman" w:hAnsi="GHEA Grapalat" w:cs="Times New Roman"/>
                <w:color w:val="000000"/>
                <w:sz w:val="24"/>
                <w:szCs w:val="24"/>
                <w:lang w:val="hy-AM"/>
              </w:rPr>
              <w:t>1</w:t>
            </w:r>
            <w:r w:rsidRPr="00C87A87">
              <w:rPr>
                <w:rFonts w:ascii="GHEA Grapalat" w:eastAsia="Times New Roman" w:hAnsi="GHEA Grapalat" w:cs="Times New Roman"/>
                <w:color w:val="000000"/>
                <w:sz w:val="24"/>
                <w:szCs w:val="24"/>
                <w:lang w:val="en-US"/>
              </w:rPr>
              <w:t>) ենթարկ</w:t>
            </w:r>
            <w:r w:rsidRPr="00C87A87">
              <w:rPr>
                <w:rFonts w:ascii="GHEA Grapalat" w:eastAsia="Times New Roman" w:hAnsi="GHEA Grapalat" w:cs="Times New Roman"/>
                <w:color w:val="000000"/>
                <w:sz w:val="24"/>
                <w:szCs w:val="24"/>
                <w:lang w:val="hy-AM"/>
              </w:rPr>
              <w:t>վում են</w:t>
            </w:r>
            <w:r w:rsidRPr="00C87A87">
              <w:rPr>
                <w:rFonts w:ascii="GHEA Grapalat" w:eastAsia="Times New Roman" w:hAnsi="GHEA Grapalat" w:cs="Times New Roman"/>
                <w:color w:val="000000"/>
                <w:sz w:val="24"/>
                <w:szCs w:val="24"/>
                <w:lang w:val="en-US"/>
              </w:rPr>
              <w:t xml:space="preserve"> պատշաճ մաքրման ու ախտահանման, իսկ մաքրումը և ախտահանումը կատարվ</w:t>
            </w:r>
            <w:r w:rsidRPr="00C87A87">
              <w:rPr>
                <w:rFonts w:ascii="GHEA Grapalat" w:eastAsia="Times New Roman" w:hAnsi="GHEA Grapalat" w:cs="Times New Roman"/>
                <w:color w:val="000000"/>
                <w:sz w:val="24"/>
                <w:szCs w:val="24"/>
                <w:lang w:val="hy-AM"/>
              </w:rPr>
              <w:t>ում է</w:t>
            </w:r>
            <w:r w:rsidRPr="00C87A87">
              <w:rPr>
                <w:rFonts w:ascii="GHEA Grapalat" w:eastAsia="Times New Roman" w:hAnsi="GHEA Grapalat" w:cs="Times New Roman"/>
                <w:color w:val="000000"/>
                <w:sz w:val="24"/>
                <w:szCs w:val="24"/>
                <w:lang w:val="en-US"/>
              </w:rPr>
              <w:t xml:space="preserve"> աղտոտման վտանգը բացառող հաճախականությամբ.</w:t>
            </w:r>
          </w:p>
          <w:p w:rsidR="00C87A87" w:rsidRPr="00C87A87" w:rsidRDefault="00C87A87" w:rsidP="00C87A87">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C87A87">
              <w:rPr>
                <w:rFonts w:ascii="GHEA Grapalat" w:eastAsia="Times New Roman" w:hAnsi="GHEA Grapalat" w:cs="Times New Roman"/>
                <w:color w:val="000000"/>
                <w:sz w:val="24"/>
                <w:szCs w:val="24"/>
                <w:lang w:val="en-US"/>
              </w:rPr>
              <w:t xml:space="preserve">2) կառուցված </w:t>
            </w:r>
            <w:r w:rsidRPr="00C87A87">
              <w:rPr>
                <w:rFonts w:ascii="GHEA Grapalat" w:eastAsia="Times New Roman" w:hAnsi="GHEA Grapalat" w:cs="Times New Roman"/>
                <w:color w:val="000000"/>
                <w:sz w:val="24"/>
                <w:szCs w:val="24"/>
                <w:lang w:val="hy-AM"/>
              </w:rPr>
              <w:t>են</w:t>
            </w:r>
            <w:r w:rsidRPr="00C87A87">
              <w:rPr>
                <w:rFonts w:ascii="GHEA Grapalat" w:eastAsia="Times New Roman" w:hAnsi="GHEA Grapalat" w:cs="Times New Roman"/>
                <w:color w:val="000000"/>
                <w:sz w:val="24"/>
                <w:szCs w:val="24"/>
                <w:lang w:val="en-US"/>
              </w:rPr>
              <w:t xml:space="preserve"> հիգիենայի պահանջները բավարարող նյութերից և պահվ</w:t>
            </w:r>
            <w:r w:rsidRPr="00C87A87">
              <w:rPr>
                <w:rFonts w:ascii="GHEA Grapalat" w:eastAsia="Times New Roman" w:hAnsi="GHEA Grapalat" w:cs="Times New Roman"/>
                <w:color w:val="000000"/>
                <w:sz w:val="24"/>
                <w:szCs w:val="24"/>
                <w:lang w:val="hy-AM"/>
              </w:rPr>
              <w:t>ում են</w:t>
            </w:r>
            <w:r w:rsidRPr="00C87A87">
              <w:rPr>
                <w:rFonts w:ascii="GHEA Grapalat" w:eastAsia="Times New Roman" w:hAnsi="GHEA Grapalat" w:cs="Times New Roman"/>
                <w:color w:val="000000"/>
                <w:sz w:val="24"/>
                <w:szCs w:val="24"/>
                <w:lang w:val="en-US"/>
              </w:rPr>
              <w:t xml:space="preserve"> նորոգ ու բարվոք վիճակում, որպեսզի աղտոտման ցանկացած վտանգ հասցվի նվազագույնի.</w:t>
            </w:r>
          </w:p>
          <w:p w:rsidR="00C87A87" w:rsidRPr="00C87A87" w:rsidRDefault="00C87A87" w:rsidP="00C87A87">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C87A87">
              <w:rPr>
                <w:rFonts w:ascii="GHEA Grapalat" w:eastAsia="Times New Roman" w:hAnsi="GHEA Grapalat" w:cs="Times New Roman"/>
                <w:color w:val="000000"/>
                <w:sz w:val="24"/>
                <w:szCs w:val="24"/>
                <w:lang w:val="en-US"/>
              </w:rPr>
              <w:t xml:space="preserve">3) նախագծված </w:t>
            </w:r>
            <w:r w:rsidRPr="00C87A87">
              <w:rPr>
                <w:rFonts w:ascii="GHEA Grapalat" w:eastAsia="Times New Roman" w:hAnsi="GHEA Grapalat" w:cs="Times New Roman"/>
                <w:color w:val="000000"/>
                <w:sz w:val="24"/>
                <w:szCs w:val="24"/>
                <w:lang w:val="hy-AM"/>
              </w:rPr>
              <w:t>են</w:t>
            </w:r>
            <w:r w:rsidRPr="00C87A87">
              <w:rPr>
                <w:rFonts w:ascii="GHEA Grapalat" w:eastAsia="Times New Roman" w:hAnsi="GHEA Grapalat" w:cs="Times New Roman"/>
                <w:color w:val="000000"/>
                <w:sz w:val="24"/>
                <w:szCs w:val="24"/>
                <w:lang w:val="en-US"/>
              </w:rPr>
              <w:t xml:space="preserve"> այնպես (բացառությամբ մեկանգամյա օգտագործման բեռնարկղերի և փաթեթավորումների), որ հնարավոր </w:t>
            </w:r>
            <w:r w:rsidRPr="00C87A87">
              <w:rPr>
                <w:rFonts w:ascii="GHEA Grapalat" w:eastAsia="Times New Roman" w:hAnsi="GHEA Grapalat" w:cs="Times New Roman"/>
                <w:color w:val="000000"/>
                <w:sz w:val="24"/>
                <w:szCs w:val="24"/>
                <w:lang w:val="hy-AM"/>
              </w:rPr>
              <w:t>է</w:t>
            </w:r>
            <w:r w:rsidRPr="00C87A87">
              <w:rPr>
                <w:rFonts w:ascii="GHEA Grapalat" w:eastAsia="Times New Roman" w:hAnsi="GHEA Grapalat" w:cs="Times New Roman"/>
                <w:color w:val="000000"/>
                <w:sz w:val="24"/>
                <w:szCs w:val="24"/>
                <w:lang w:val="en-US"/>
              </w:rPr>
              <w:t xml:space="preserve"> ապահովել դրանց մաքրումը և ախտահանումը.</w:t>
            </w:r>
          </w:p>
          <w:p w:rsidR="00C87A87" w:rsidRPr="00C87A87" w:rsidRDefault="00C87A87" w:rsidP="00C87A87">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C87A87">
              <w:rPr>
                <w:rFonts w:ascii="GHEA Grapalat" w:eastAsia="Times New Roman" w:hAnsi="GHEA Grapalat" w:cs="Times New Roman"/>
                <w:color w:val="000000"/>
                <w:sz w:val="24"/>
                <w:szCs w:val="24"/>
                <w:lang w:val="en-US"/>
              </w:rPr>
              <w:t xml:space="preserve">4) տեղակայված </w:t>
            </w:r>
            <w:r w:rsidRPr="00C87A87">
              <w:rPr>
                <w:rFonts w:ascii="GHEA Grapalat" w:eastAsia="Times New Roman" w:hAnsi="GHEA Grapalat" w:cs="Times New Roman"/>
                <w:color w:val="000000"/>
                <w:sz w:val="24"/>
                <w:szCs w:val="24"/>
                <w:lang w:val="hy-AM"/>
              </w:rPr>
              <w:t>են</w:t>
            </w:r>
            <w:r w:rsidRPr="00C87A87">
              <w:rPr>
                <w:rFonts w:ascii="GHEA Grapalat" w:eastAsia="Times New Roman" w:hAnsi="GHEA Grapalat" w:cs="Times New Roman"/>
                <w:color w:val="000000"/>
                <w:sz w:val="24"/>
                <w:szCs w:val="24"/>
                <w:lang w:val="en-US"/>
              </w:rPr>
              <w:t xml:space="preserve"> սարքավորման և դրա շրջակայքի պատշաճ մաքրության հնարավորությունն ապահովող տեղում:</w:t>
            </w:r>
          </w:p>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3.5</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r w:rsidR="000E347E">
              <w:rPr>
                <w:rFonts w:ascii="GHEA Grapalat" w:eastAsia="Times New Roman" w:hAnsi="GHEA Grapalat" w:cs="Times New Roman"/>
                <w:color w:val="000000"/>
                <w:sz w:val="24"/>
                <w:szCs w:val="24"/>
                <w:lang w:val="hy-AM"/>
              </w:rPr>
              <w:t xml:space="preserve"> և լաբորատոր փորձաքննություն</w:t>
            </w:r>
          </w:p>
        </w:tc>
        <w:tc>
          <w:tcPr>
            <w:tcW w:w="129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39-րդ կետ</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6.2.</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հիգիենային ներկայացվող պահանջներն ապահովելու և վերահսկելու նպատակով սարքավորումները, ըստ անհրաժեշտության, պետք է ապահովված լինեն համապատասխան չափիչ և (կամ) ստուգիչ սարքերով:</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3.5</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29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40-րդ կետ</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55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ՍՆՆԴԱՄԹԵՐՔԻ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ՏԵՂԱՓՈԽՈՒՄ,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ԸՆԴՈՒՆՈՒՄ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ՊԱՀՊԱՆՈՒՄ</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7.1.</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Տրանսպորտային միջոցների և (կամ) բեռնարկղերի բեռնախցիկները չեն օգտագործվում սննդամթերքից բացի այլ </w:t>
            </w:r>
            <w:r w:rsidRPr="00103EF3">
              <w:rPr>
                <w:rFonts w:ascii="GHEA Grapalat" w:eastAsia="Times New Roman" w:hAnsi="GHEA Grapalat" w:cs="Times New Roman"/>
                <w:color w:val="000000"/>
                <w:sz w:val="24"/>
                <w:szCs w:val="24"/>
                <w:lang w:val="hy-AM"/>
              </w:rPr>
              <w:lastRenderedPageBreak/>
              <w:t>ապրանք փոխադրելու համար, եթե դա կարող է առաջացնել սննդամթերքի աղտոտում:</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w:t>
            </w:r>
            <w:r w:rsidRPr="00103EF3">
              <w:rPr>
                <w:rFonts w:ascii="GHEA Grapalat" w:eastAsia="Times New Roman" w:hAnsi="GHEA Grapalat" w:cs="Times New Roman"/>
                <w:color w:val="000000"/>
                <w:sz w:val="24"/>
                <w:szCs w:val="24"/>
                <w:lang w:val="hy-AM"/>
              </w:rPr>
              <w:lastRenderedPageBreak/>
              <w:t>ն զննում</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 xml:space="preserve">ՀՀ կառավարու-թյան </w:t>
            </w:r>
            <w:r w:rsidRPr="00103EF3">
              <w:rPr>
                <w:rFonts w:ascii="GHEA Grapalat" w:eastAsia="Times New Roman" w:hAnsi="GHEA Grapalat" w:cs="Times New Roman"/>
                <w:color w:val="000000"/>
                <w:sz w:val="24"/>
                <w:szCs w:val="24"/>
                <w:lang w:val="hy-AM"/>
              </w:rPr>
              <w:lastRenderedPageBreak/>
              <w:t>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33-րդ կետ</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7.2.</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Ըստ անհրաժեշտության տրանսպորտային միջոցներն ապահովված են սննդամթերքը համապատասխան ջերմաստիճանում պահպանող և այդ ջերմաստիճանի պահպանումը վերահսկող սարքերով:</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38-րդ կետ</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7.3.</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Փոխադրման ընթացքում սննդամթերքն ուղեկցող, ինչպես նաև բարձող և բեռնաթափող անձինք պահպանում են անձնական հիգիենայի կանոնները և կրում են համապատասխան մաքուր հագուստ, անհրաժեշտության դեպքում, պաշտպանիչ հագուստ:</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29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53-րդ կետ</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7.4.</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Բազմակի օգտագործման փաթեթավորման նյութերն ու բեռնարկղերը հեշտությամբ մաքրվող և ախտահանվող են:</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67-րդ կետ</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7.5.</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B6483D" w:rsidRDefault="00B6483D" w:rsidP="00C82B06">
            <w:pPr>
              <w:spacing w:before="100" w:beforeAutospacing="1" w:after="100" w:afterAutospacing="1" w:line="240" w:lineRule="auto"/>
              <w:rPr>
                <w:rFonts w:ascii="GHEA Grapalat" w:eastAsia="Times New Roman" w:hAnsi="GHEA Grapalat" w:cs="Times New Roman"/>
                <w:color w:val="000000"/>
                <w:sz w:val="24"/>
                <w:szCs w:val="24"/>
                <w:lang w:val="hy-AM"/>
              </w:rPr>
            </w:pPr>
            <w:r w:rsidRPr="00B6483D">
              <w:rPr>
                <w:rFonts w:ascii="GHEA Grapalat" w:hAnsi="GHEA Grapalat"/>
                <w:color w:val="000000"/>
                <w:sz w:val="24"/>
                <w:szCs w:val="24"/>
                <w:shd w:val="clear" w:color="auto" w:fill="FFFFFF"/>
              </w:rPr>
              <w:t>Սննդամթերքի փաթեթավորման համար օգտագործվող նյութերը բավարար</w:t>
            </w:r>
            <w:r w:rsidRPr="00B6483D">
              <w:rPr>
                <w:rFonts w:ascii="GHEA Grapalat" w:hAnsi="GHEA Grapalat"/>
                <w:color w:val="000000"/>
                <w:sz w:val="24"/>
                <w:szCs w:val="24"/>
                <w:shd w:val="clear" w:color="auto" w:fill="FFFFFF"/>
                <w:lang w:val="hy-AM"/>
              </w:rPr>
              <w:t>ում են</w:t>
            </w:r>
            <w:r w:rsidRPr="00B6483D">
              <w:rPr>
                <w:rFonts w:ascii="GHEA Grapalat" w:hAnsi="GHEA Grapalat"/>
                <w:color w:val="000000"/>
                <w:sz w:val="24"/>
                <w:szCs w:val="24"/>
                <w:shd w:val="clear" w:color="auto" w:fill="FFFFFF"/>
              </w:rPr>
              <w:t xml:space="preserve"> </w:t>
            </w:r>
            <w:r w:rsidR="00C82B06">
              <w:rPr>
                <w:rFonts w:ascii="GHEA Grapalat" w:hAnsi="GHEA Grapalat"/>
                <w:color w:val="000000"/>
                <w:sz w:val="24"/>
                <w:szCs w:val="24"/>
                <w:shd w:val="clear" w:color="auto" w:fill="FFFFFF"/>
                <w:lang w:val="hy-AM"/>
              </w:rPr>
              <w:t>սահմանված</w:t>
            </w:r>
            <w:r w:rsidRPr="00B6483D">
              <w:rPr>
                <w:rFonts w:ascii="GHEA Grapalat" w:hAnsi="GHEA Grapalat"/>
                <w:color w:val="000000"/>
                <w:sz w:val="24"/>
                <w:szCs w:val="24"/>
                <w:shd w:val="clear" w:color="auto" w:fill="FFFFFF"/>
              </w:rPr>
              <w:t xml:space="preserve"> տեխնիկական կանոնակարգերի պահանջներ</w:t>
            </w:r>
            <w:r w:rsidRPr="00B6483D">
              <w:rPr>
                <w:rFonts w:ascii="GHEA Grapalat" w:hAnsi="GHEA Grapalat"/>
                <w:color w:val="000000"/>
                <w:sz w:val="24"/>
                <w:szCs w:val="24"/>
                <w:shd w:val="clear" w:color="auto" w:fill="FFFFFF"/>
                <w:lang w:val="hy-AM"/>
              </w:rPr>
              <w:t>ին</w:t>
            </w:r>
            <w:r w:rsidRPr="00B6483D">
              <w:rPr>
                <w:rFonts w:ascii="GHEA Grapalat" w:hAnsi="GHEA Grapalat"/>
                <w:color w:val="000000"/>
                <w:sz w:val="24"/>
                <w:szCs w:val="24"/>
                <w:shd w:val="clear" w:color="auto" w:fill="FFFFFF"/>
              </w:rPr>
              <w:t xml:space="preserve"> և </w:t>
            </w:r>
            <w:r w:rsidRPr="00B6483D">
              <w:rPr>
                <w:rFonts w:ascii="GHEA Grapalat" w:hAnsi="GHEA Grapalat"/>
                <w:color w:val="000000"/>
                <w:sz w:val="24"/>
                <w:szCs w:val="24"/>
                <w:shd w:val="clear" w:color="auto" w:fill="FFFFFF"/>
                <w:lang w:val="hy-AM"/>
              </w:rPr>
              <w:t xml:space="preserve">չեն </w:t>
            </w:r>
            <w:r w:rsidRPr="00B6483D">
              <w:rPr>
                <w:rFonts w:ascii="GHEA Grapalat" w:hAnsi="GHEA Grapalat"/>
                <w:color w:val="000000"/>
                <w:sz w:val="24"/>
                <w:szCs w:val="24"/>
                <w:shd w:val="clear" w:color="auto" w:fill="FFFFFF"/>
              </w:rPr>
              <w:t>հանդիսանան սննդամթերքի աղտոտման աղբյուր</w:t>
            </w:r>
            <w:r w:rsidRPr="00B6483D">
              <w:rPr>
                <w:rFonts w:ascii="GHEA Grapalat" w:hAnsi="GHEA Grapalat"/>
                <w:color w:val="000000"/>
                <w:sz w:val="24"/>
                <w:szCs w:val="24"/>
                <w:shd w:val="clear" w:color="auto" w:fill="FFFFFF"/>
                <w:lang w:val="hy-AM"/>
              </w:rPr>
              <w:t>:</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375F92"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լաբորատոր փորձաքննություն</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64-րդ կետ</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7.6.</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Մթերքը պահվում է փչացումը բացառող պայմաններում` դրա մակնշմանը համապատասխան, կարագը, հալած յուղը և </w:t>
            </w:r>
            <w:r w:rsidRPr="00103EF3">
              <w:rPr>
                <w:rFonts w:ascii="GHEA Grapalat" w:eastAsia="Times New Roman" w:hAnsi="GHEA Grapalat" w:cs="Times New Roman"/>
                <w:color w:val="000000"/>
                <w:sz w:val="24"/>
                <w:szCs w:val="24"/>
                <w:lang w:val="hy-AM"/>
              </w:rPr>
              <w:lastRenderedPageBreak/>
              <w:t>սննդային այլ ճարպերն ու հոտ կլանող մթերքը չեն պահվում սուր հոտ ունեցող մթերքի հետ համատեղ, պարենահումքը (հում մթերք) և օգտագործելու համար նախատեսված պատրաստի սննդամթերքը պահվում է առանձին սառցախցիկներում, իսկ եթե սառցախցիկում հում և պատրաստի սննդամթերքը պահվում է համատեղ` պահպանելով սննդամթերքի պահման թույլատրելի հարևանությունը և բացառելով դրանց անմիջական հպումը (հում մթերքն անհրաժեշտ է պահել սառնարանի ստորին, իսկ պատրաստին՝ վերին դարակների վրա):</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w:t>
            </w:r>
            <w:r w:rsidRPr="00103EF3">
              <w:rPr>
                <w:rFonts w:ascii="GHEA Grapalat" w:eastAsia="Times New Roman" w:hAnsi="GHEA Grapalat" w:cs="Times New Roman"/>
                <w:color w:val="000000"/>
                <w:sz w:val="24"/>
                <w:szCs w:val="24"/>
                <w:lang w:val="hy-AM"/>
              </w:rPr>
              <w:lastRenderedPageBreak/>
              <w:t>ն զննում</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 xml:space="preserve">ՀՀ կառավարու-թյան </w:t>
            </w:r>
            <w:r w:rsidRPr="00103EF3">
              <w:rPr>
                <w:rFonts w:ascii="GHEA Grapalat" w:eastAsia="Times New Roman" w:hAnsi="GHEA Grapalat" w:cs="Times New Roman"/>
                <w:color w:val="000000"/>
                <w:sz w:val="24"/>
                <w:szCs w:val="24"/>
                <w:lang w:val="hy-AM"/>
              </w:rPr>
              <w:lastRenderedPageBreak/>
              <w:t>20.01.2011թ.</w:t>
            </w:r>
            <w:r w:rsidRPr="00103EF3">
              <w:rPr>
                <w:rFonts w:ascii="GHEA Grapalat" w:eastAsia="Times New Roman" w:hAnsi="GHEA Grapalat" w:cs="Times New Roman"/>
                <w:color w:val="000000"/>
                <w:sz w:val="24"/>
                <w:szCs w:val="24"/>
                <w:lang w:val="hy-AM"/>
              </w:rPr>
              <w:br/>
              <w:t>N 34-Ն որոշման հավելվածի 57-րդ, 58-րդ, 60-րդ և 63-րդ կետեր</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7.7.</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Կենդանական ծագման սննդամթերքը (գյուղատնտեսական թռչնի ձու, թռչնի միս, միս, թարմ ձուկ, կաթնամթերք) ընդունվում է միայն անասնաբուժական ուղեկցող փաստաթղթի առկայության դեպքում:</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15-րդ հոդվածի 1-ին մաս</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rHeight w:val="3518"/>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7.8.</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Կենդանական ծագման սննդամթերքը ենթարկված է անասնաբուժասանիտարական փորձաքննության</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15-րդ հոդվածի 3-րդ մաս</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524BC6" w:rsidRPr="000E347E" w:rsidTr="00BC0B88">
        <w:trPr>
          <w:trHeight w:val="340"/>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524BC6" w:rsidRPr="00103EF3" w:rsidRDefault="00524BC6"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MS Mincho" w:hAnsi="GHEA Grapalat" w:cs="MS Mincho"/>
                <w:bCs/>
                <w:sz w:val="24"/>
                <w:szCs w:val="24"/>
                <w:lang w:val="hy-AM"/>
              </w:rPr>
              <w:t>7.8</w:t>
            </w:r>
            <w:r w:rsidR="003F0751">
              <w:rPr>
                <w:rFonts w:ascii="Cambria Math" w:eastAsia="MS Mincho" w:hAnsi="Cambria Math" w:cs="Cambria Math"/>
                <w:bCs/>
                <w:sz w:val="24"/>
                <w:szCs w:val="24"/>
                <w:lang w:val="en-US"/>
              </w:rPr>
              <w:t>.</w:t>
            </w:r>
            <w:r w:rsidRPr="00103EF3">
              <w:rPr>
                <w:rFonts w:ascii="GHEA Grapalat" w:eastAsia="MS Mincho" w:hAnsi="GHEA Grapalat" w:cs="MS Mincho"/>
                <w:bCs/>
                <w:sz w:val="24"/>
                <w:szCs w:val="24"/>
                <w:lang w:val="hy-AM"/>
              </w:rPr>
              <w:t>1</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524BC6" w:rsidRPr="000E347E" w:rsidRDefault="00524BC6" w:rsidP="00780C8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hAnsi="GHEA Grapalat"/>
                <w:sz w:val="24"/>
                <w:szCs w:val="24"/>
                <w:shd w:val="clear" w:color="auto" w:fill="FFFFFF"/>
                <w:lang w:val="hy-AM"/>
              </w:rPr>
              <w:t>Տեղական արտադրության կ</w:t>
            </w:r>
            <w:r w:rsidRPr="00103EF3">
              <w:rPr>
                <w:rFonts w:ascii="GHEA Grapalat" w:hAnsi="GHEA Grapalat"/>
                <w:sz w:val="24"/>
                <w:szCs w:val="24"/>
                <w:lang w:val="hy-AM"/>
              </w:rPr>
              <w:t>ենդանիների սպանդից գոյացած վերամշակված, իրացվող, վաճառվող, մատակարարվող կենդանական ծագման մթերքը և կենդանական ծագման հումքը սպանդանոցային ծագման է</w:t>
            </w:r>
            <w:r w:rsidR="00780C88" w:rsidRPr="000E347E">
              <w:rPr>
                <w:rFonts w:ascii="GHEA Grapalat" w:hAnsi="GHEA Grapalat"/>
                <w:sz w:val="24"/>
                <w:szCs w:val="24"/>
                <w:lang w:val="hy-AM"/>
              </w:rPr>
              <w:t>.</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24BC6" w:rsidRPr="00103EF3" w:rsidRDefault="00524BC6" w:rsidP="00183A5F">
            <w:pPr>
              <w:spacing w:after="0" w:line="240" w:lineRule="auto"/>
              <w:rPr>
                <w:rFonts w:ascii="GHEA Grapalat" w:eastAsia="Times New Roman" w:hAnsi="GHEA Grapalat" w:cs="Arial"/>
                <w:color w:val="000000"/>
                <w:sz w:val="24"/>
                <w:szCs w:val="24"/>
                <w:lang w:val="hy-AM"/>
              </w:rPr>
            </w:pP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24BC6" w:rsidRPr="00103EF3" w:rsidRDefault="00524BC6" w:rsidP="00183A5F">
            <w:pPr>
              <w:spacing w:after="0" w:line="240" w:lineRule="auto"/>
              <w:rPr>
                <w:rFonts w:ascii="GHEA Grapalat" w:eastAsia="Times New Roman" w:hAnsi="GHEA Grapalat" w:cs="Arial"/>
                <w:color w:val="000000"/>
                <w:sz w:val="24"/>
                <w:szCs w:val="24"/>
                <w:lang w:val="hy-AM"/>
              </w:rPr>
            </w:pP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24BC6" w:rsidRPr="00103EF3" w:rsidRDefault="00524BC6" w:rsidP="00183A5F">
            <w:pPr>
              <w:spacing w:after="0" w:line="240" w:lineRule="auto"/>
              <w:rPr>
                <w:rFonts w:ascii="GHEA Grapalat" w:eastAsia="Times New Roman" w:hAnsi="GHEA Grapalat" w:cs="Arial"/>
                <w:color w:val="000000"/>
                <w:sz w:val="24"/>
                <w:szCs w:val="24"/>
                <w:lang w:val="hy-AM"/>
              </w:rPr>
            </w:pP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24BC6" w:rsidRPr="00103EF3" w:rsidRDefault="00524BC6"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MS Mincho" w:hAnsi="GHEA Grapalat" w:cs="MS Mincho"/>
                <w:bCs/>
                <w:sz w:val="24"/>
                <w:szCs w:val="24"/>
                <w:lang w:val="hy-AM"/>
              </w:rPr>
              <w:t>3</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24BC6" w:rsidRPr="00103EF3" w:rsidRDefault="00524BC6"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hAnsi="GHEA Grapalat" w:cs="Sylfaen"/>
                <w:color w:val="000000"/>
                <w:sz w:val="24"/>
                <w:szCs w:val="24"/>
                <w:shd w:val="clear" w:color="auto" w:fill="FFFFFF"/>
                <w:lang w:val="hy-AM"/>
              </w:rPr>
              <w:t>փաստաթղթային</w:t>
            </w:r>
            <w:r w:rsidRPr="00103EF3">
              <w:rPr>
                <w:rFonts w:ascii="GHEA Grapalat" w:hAnsi="GHEA Grapalat"/>
                <w:color w:val="000000"/>
                <w:sz w:val="24"/>
                <w:szCs w:val="24"/>
                <w:shd w:val="clear" w:color="auto" w:fill="FFFFFF"/>
                <w:lang w:val="hy-AM"/>
              </w:rPr>
              <w:t xml:space="preserve"> </w:t>
            </w:r>
            <w:r w:rsidRPr="00103EF3">
              <w:rPr>
                <w:rFonts w:ascii="GHEA Grapalat" w:hAnsi="GHEA Grapalat" w:cs="Sylfaen"/>
                <w:color w:val="000000"/>
                <w:sz w:val="24"/>
                <w:szCs w:val="24"/>
                <w:shd w:val="clear" w:color="auto" w:fill="FFFFFF"/>
                <w:lang w:val="hy-AM"/>
              </w:rPr>
              <w:t>զննում</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24BC6" w:rsidRPr="000E347E" w:rsidRDefault="00524BC6" w:rsidP="00780C88">
            <w:pPr>
              <w:jc w:val="both"/>
              <w:rPr>
                <w:rFonts w:ascii="GHEA Grapalat" w:eastAsia="MS Mincho" w:hAnsi="GHEA Grapalat" w:cs="MS Mincho"/>
                <w:bCs/>
                <w:sz w:val="24"/>
                <w:szCs w:val="24"/>
                <w:lang w:val="hy-AM"/>
              </w:rPr>
            </w:pPr>
            <w:r w:rsidRPr="00103EF3">
              <w:rPr>
                <w:rFonts w:ascii="GHEA Grapalat" w:eastAsia="MS Mincho" w:hAnsi="GHEA Grapalat" w:cs="MS Mincho"/>
                <w:bCs/>
                <w:sz w:val="24"/>
                <w:szCs w:val="24"/>
                <w:lang w:val="hy-AM"/>
              </w:rPr>
              <w:t>«Անասնաբուժության մասին» ՀՀ օրենքի 22-րդ հոդվածի 1-ին մասի 6-րդ կետ</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24BC6" w:rsidRPr="00103EF3" w:rsidRDefault="00524BC6" w:rsidP="00183A5F">
            <w:pPr>
              <w:spacing w:after="0" w:line="240" w:lineRule="auto"/>
              <w:rPr>
                <w:rFonts w:ascii="GHEA Grapalat" w:eastAsia="Times New Roman" w:hAnsi="GHEA Grapalat" w:cs="Arial"/>
                <w:color w:val="000000"/>
                <w:sz w:val="24"/>
                <w:szCs w:val="24"/>
                <w:lang w:val="hy-AM"/>
              </w:rPr>
            </w:pP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7.9</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Պիտանիության ժամկետն անցած սննդամթերք չի իրացվում:</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w:t>
            </w:r>
            <w:r w:rsidRPr="00103EF3">
              <w:rPr>
                <w:rFonts w:ascii="GHEA Grapalat" w:eastAsia="Times New Roman" w:hAnsi="GHEA Grapalat" w:cs="Times New Roman"/>
                <w:color w:val="000000"/>
                <w:sz w:val="24"/>
                <w:szCs w:val="24"/>
                <w:lang w:val="hy-AM"/>
              </w:rPr>
              <w:lastRenderedPageBreak/>
              <w:t>աթղթային զննում</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 xml:space="preserve">«Սննդամթերքի անվտանգության </w:t>
            </w:r>
            <w:r w:rsidRPr="00103EF3">
              <w:rPr>
                <w:rFonts w:ascii="GHEA Grapalat" w:eastAsia="Times New Roman" w:hAnsi="GHEA Grapalat" w:cs="Times New Roman"/>
                <w:color w:val="000000"/>
                <w:sz w:val="24"/>
                <w:szCs w:val="24"/>
                <w:lang w:val="hy-AM"/>
              </w:rPr>
              <w:lastRenderedPageBreak/>
              <w:t>մասին» ՀՀ օրենքի 9-րդ հոդվածի 10-րդ մասի 1-ին կետ</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55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ՀՈՒՄՔԻ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Times New Roman"/>
                <w:b/>
                <w:bCs/>
                <w:color w:val="000000"/>
                <w:sz w:val="24"/>
                <w:szCs w:val="24"/>
                <w:lang w:val="hy-AM"/>
              </w:rPr>
              <w:t>ՄՇԱԿՈՒՄ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ԱՐՏԱԴՐԱՆՔԻ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ՊԱՏՐԱՍՏՈՒՄ</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8.1.</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Ընդունվող ամբողջ հումքը և սննդամթերքն ուղեկցվում են անվտանգությունը և որակը հաստատող փաստաթղթերով:</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15-րդ հոդվածի 1-ին մաս</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8.2.</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Հալեցումն իրականացվում է անվտանգության պայմանների ապահովմամբ և հալեցված միս, մսամթերքը կրկնակի անգամ չի սառեցվում:</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62-րդ կետ</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8.3.</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Աղցանները և կիսապատրաստվածքները (պատրաստի խճողակը) անմիջապես պաղեցվում են և պահվում են տվյալ տեսակին հատուկ վտանգը բացառող ջերմաստիճանում և չեն օգտագործվում հաջորդ օրը:</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61-րդ և 62-րդ կետեր</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c>
          <w:tcPr>
            <w:tcW w:w="55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ԿԻՍԱՊԱՏՐԱՍՏՎԱԾՔՆԵՐԻ,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ԽՈՀԱՐԱՐԱԿԱՆ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ԱՐՏԱԴՐԱՆՔԻ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ԻՐԱՑՈՒՄ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ՊԱՏՐԱՍՏԻ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ՃԱՇԱՏԵՍԱԿՆԵՐԻ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ՄԱՏՈՒՑՈՒՄ</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9.1.</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Պատրաստի ճաշատեսակները, աղցանները, դոնդողները, խավարտները չեն իրացվում պիտանիության ժամկետն անց (պատրաստման հաջորդ օրը):</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w:t>
            </w:r>
            <w:r w:rsidRPr="00103EF3">
              <w:rPr>
                <w:rFonts w:ascii="GHEA Grapalat" w:eastAsia="Times New Roman" w:hAnsi="GHEA Grapalat" w:cs="Times New Roman"/>
                <w:color w:val="000000"/>
                <w:sz w:val="24"/>
                <w:szCs w:val="24"/>
                <w:lang w:val="hy-AM"/>
              </w:rPr>
              <w:lastRenderedPageBreak/>
              <w:t>աթղթային զննում</w:t>
            </w:r>
          </w:p>
        </w:tc>
        <w:tc>
          <w:tcPr>
            <w:tcW w:w="129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 xml:space="preserve">«Սննդամթերքի անվտանգության </w:t>
            </w:r>
            <w:r w:rsidRPr="00103EF3">
              <w:rPr>
                <w:rFonts w:ascii="GHEA Grapalat" w:eastAsia="Times New Roman" w:hAnsi="GHEA Grapalat" w:cs="Times New Roman"/>
                <w:color w:val="000000"/>
                <w:sz w:val="24"/>
                <w:szCs w:val="24"/>
                <w:lang w:val="hy-AM"/>
              </w:rPr>
              <w:lastRenderedPageBreak/>
              <w:t>մասին» ՀՀ օրենքի</w:t>
            </w:r>
            <w:r w:rsidRPr="00103EF3">
              <w:rPr>
                <w:rFonts w:ascii="GHEA Grapalat" w:eastAsia="Times New Roman" w:hAnsi="GHEA Grapalat" w:cs="Times New Roman"/>
                <w:color w:val="000000"/>
                <w:sz w:val="24"/>
                <w:szCs w:val="24"/>
                <w:lang w:val="hy-AM"/>
              </w:rPr>
              <w:br/>
              <w:t>9-րդ հոդվածի</w:t>
            </w:r>
            <w:r w:rsidRPr="00103EF3">
              <w:rPr>
                <w:rFonts w:ascii="GHEA Grapalat" w:eastAsia="Times New Roman" w:hAnsi="GHEA Grapalat" w:cs="Times New Roman"/>
                <w:color w:val="000000"/>
                <w:sz w:val="24"/>
                <w:szCs w:val="24"/>
                <w:lang w:val="hy-AM"/>
              </w:rPr>
              <w:br/>
              <w:t>6-րդ մաս, 10-րդ մասի 1-ին կետ</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9.10.</w:t>
            </w:r>
          </w:p>
        </w:tc>
        <w:tc>
          <w:tcPr>
            <w:tcW w:w="55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Իրացվող սննդամթերքը և պարենահումքը վնասված չեն, ունեն ՀՀ օրենսդրությամբ պահանջվող հայերեն մակնշում, բացառությամբ հանրային սննդի ոլորտում արտադրվող և տեղում իրացվող սննդամթերքի վրա</w:t>
            </w:r>
          </w:p>
        </w:tc>
        <w:tc>
          <w:tcPr>
            <w:tcW w:w="1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w:t>
            </w:r>
            <w:r w:rsidRPr="00103EF3">
              <w:rPr>
                <w:rFonts w:ascii="GHEA Grapalat" w:eastAsia="Times New Roman" w:hAnsi="GHEA Grapalat" w:cs="Times New Roman"/>
                <w:color w:val="000000"/>
                <w:sz w:val="24"/>
                <w:szCs w:val="24"/>
                <w:lang w:val="hy-AM"/>
              </w:rPr>
              <w:br/>
              <w:t>9-րդ հոդվածի</w:t>
            </w:r>
            <w:r w:rsidRPr="00103EF3">
              <w:rPr>
                <w:rFonts w:ascii="GHEA Grapalat" w:eastAsia="Times New Roman" w:hAnsi="GHEA Grapalat" w:cs="Times New Roman"/>
                <w:color w:val="000000"/>
                <w:sz w:val="24"/>
                <w:szCs w:val="24"/>
                <w:lang w:val="hy-AM"/>
              </w:rPr>
              <w:br/>
              <w:t>2-րդ, 3-րդ և</w:t>
            </w:r>
            <w:r w:rsidRPr="00103EF3">
              <w:rPr>
                <w:rFonts w:ascii="GHEA Grapalat" w:eastAsia="Times New Roman" w:hAnsi="GHEA Grapalat" w:cs="Times New Roman"/>
                <w:color w:val="000000"/>
                <w:sz w:val="24"/>
                <w:szCs w:val="24"/>
                <w:lang w:val="hy-AM"/>
              </w:rPr>
              <w:br/>
              <w:t>9-րդ մասեր</w:t>
            </w:r>
          </w:p>
        </w:tc>
        <w:tc>
          <w:tcPr>
            <w:tcW w:w="5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vanish/>
          <w:sz w:val="24"/>
          <w:szCs w:val="24"/>
          <w:lang w:val="hy-AM"/>
        </w:rPr>
      </w:pPr>
    </w:p>
    <w:tbl>
      <w:tblPr>
        <w:tblW w:w="9740" w:type="dxa"/>
        <w:jc w:val="center"/>
        <w:tblCellSpacing w:w="7" w:type="dxa"/>
        <w:shd w:val="clear" w:color="auto" w:fill="FFFFFF"/>
        <w:tblCellMar>
          <w:left w:w="0" w:type="dxa"/>
          <w:right w:w="0" w:type="dxa"/>
        </w:tblCellMar>
        <w:tblLook w:val="04A0" w:firstRow="1" w:lastRow="0" w:firstColumn="1" w:lastColumn="0" w:noHBand="0" w:noVBand="1"/>
      </w:tblPr>
      <w:tblGrid>
        <w:gridCol w:w="130"/>
        <w:gridCol w:w="9787"/>
      </w:tblGrid>
      <w:tr w:rsidR="00183A5F" w:rsidRPr="00103EF3" w:rsidTr="00183A5F">
        <w:trPr>
          <w:tblCellSpacing w:w="7" w:type="dxa"/>
          <w:jc w:val="center"/>
        </w:trPr>
        <w:tc>
          <w:tcPr>
            <w:tcW w:w="5280" w:type="dxa"/>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275" w:type="dxa"/>
            <w:shd w:val="clear" w:color="auto" w:fill="FFFFFF"/>
            <w:vAlign w:val="center"/>
            <w:hideMark/>
          </w:tcPr>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3"/>
              <w:gridCol w:w="8985"/>
              <w:gridCol w:w="174"/>
              <w:gridCol w:w="174"/>
              <w:gridCol w:w="174"/>
            </w:tblGrid>
            <w:tr w:rsidR="00183A5F"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«Այո»` առկա է, համապատասխանում է, բավարարում է</w:t>
                  </w:r>
                  <w:r w:rsidRPr="00103EF3">
                    <w:rPr>
                      <w:rFonts w:ascii="GHEA Grapalat" w:eastAsia="Times New Roman" w:hAnsi="GHEA Grapalat" w:cs="Times New Roman"/>
                      <w:sz w:val="24"/>
                      <w:szCs w:val="24"/>
                      <w:lang w:val="hy-AM"/>
                    </w:rPr>
                    <w:br/>
                    <w:t>(«Այո»` նշվում է հարցում ներառված պահանջների կեսի և կեսից ավելիի դրական պատասխանի դեպքում, որը չի կշռավորվում)</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183A5F"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«Ոչ»՝ ոչ, առկա չէ, չի համապատասխանում, չի բավարարում</w:t>
                  </w:r>
                  <w:r w:rsidRPr="00103EF3">
                    <w:rPr>
                      <w:rFonts w:ascii="GHEA Grapalat" w:eastAsia="Times New Roman" w:hAnsi="GHEA Grapalat" w:cs="Times New Roman"/>
                      <w:sz w:val="24"/>
                      <w:szCs w:val="24"/>
                      <w:lang w:val="hy-AM"/>
                    </w:rPr>
                    <w:br/>
                    <w:t>(«Ոչ»` նշվում է հարցում ներառված պահանջների` մինչև կեսի դրական պատասխանի դեպքում, որը կշռավորվում է)</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183A5F"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«Չ/Պ»` չի պահանջվում, չի վերաբերվում</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bl>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i/>
          <w:iCs/>
          <w:color w:val="000000"/>
          <w:sz w:val="24"/>
          <w:szCs w:val="24"/>
          <w:lang w:val="hy-AM"/>
        </w:rPr>
        <w:t>(հավելվածը խմբ. 04.06.15 N 609-Ն)</w:t>
      </w:r>
    </w:p>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401"/>
        <w:gridCol w:w="4521"/>
      </w:tblGrid>
      <w:tr w:rsidR="00183A5F" w:rsidRPr="000E347E" w:rsidTr="00183A5F">
        <w:trPr>
          <w:tblCellSpacing w:w="7" w:type="dxa"/>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500" w:type="dxa"/>
            <w:shd w:val="clear" w:color="auto" w:fill="FFFFFF"/>
            <w:vAlign w:val="bottom"/>
            <w:hideMark/>
          </w:tcPr>
          <w:p w:rsidR="00BC0B88" w:rsidRPr="00103EF3" w:rsidRDefault="00BC0B88"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BC0B88" w:rsidRPr="00103EF3" w:rsidRDefault="00BC0B88"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3F0751" w:rsidRPr="000E347E" w:rsidRDefault="003F0751" w:rsidP="00780C88">
            <w:pPr>
              <w:autoSpaceDE w:val="0"/>
              <w:autoSpaceDN w:val="0"/>
              <w:adjustRightInd w:val="0"/>
              <w:spacing w:line="240" w:lineRule="auto"/>
              <w:jc w:val="right"/>
              <w:rPr>
                <w:rFonts w:ascii="GHEA Grapalat" w:hAnsi="GHEA Grapalat" w:cs="GHEA Grapalat"/>
                <w:b/>
                <w:color w:val="000000"/>
                <w:sz w:val="24"/>
                <w:szCs w:val="24"/>
                <w:lang w:val="hy-AM"/>
              </w:rPr>
            </w:pPr>
          </w:p>
          <w:p w:rsidR="003F0751" w:rsidRPr="000E347E" w:rsidRDefault="003F0751" w:rsidP="00780C88">
            <w:pPr>
              <w:autoSpaceDE w:val="0"/>
              <w:autoSpaceDN w:val="0"/>
              <w:adjustRightInd w:val="0"/>
              <w:spacing w:line="240" w:lineRule="auto"/>
              <w:jc w:val="right"/>
              <w:rPr>
                <w:rFonts w:ascii="GHEA Grapalat" w:hAnsi="GHEA Grapalat" w:cs="GHEA Grapalat"/>
                <w:b/>
                <w:color w:val="000000"/>
                <w:sz w:val="24"/>
                <w:szCs w:val="24"/>
                <w:lang w:val="hy-AM"/>
              </w:rPr>
            </w:pPr>
          </w:p>
          <w:p w:rsidR="003F0751" w:rsidRPr="000E347E" w:rsidRDefault="003F0751" w:rsidP="00780C88">
            <w:pPr>
              <w:autoSpaceDE w:val="0"/>
              <w:autoSpaceDN w:val="0"/>
              <w:adjustRightInd w:val="0"/>
              <w:spacing w:line="240" w:lineRule="auto"/>
              <w:jc w:val="right"/>
              <w:rPr>
                <w:rFonts w:ascii="GHEA Grapalat" w:hAnsi="GHEA Grapalat" w:cs="GHEA Grapalat"/>
                <w:b/>
                <w:color w:val="000000"/>
                <w:sz w:val="24"/>
                <w:szCs w:val="24"/>
                <w:lang w:val="hy-AM"/>
              </w:rPr>
            </w:pPr>
          </w:p>
          <w:p w:rsidR="003F0751" w:rsidRPr="000E347E" w:rsidRDefault="003F0751" w:rsidP="00780C88">
            <w:pPr>
              <w:autoSpaceDE w:val="0"/>
              <w:autoSpaceDN w:val="0"/>
              <w:adjustRightInd w:val="0"/>
              <w:spacing w:line="240" w:lineRule="auto"/>
              <w:jc w:val="right"/>
              <w:rPr>
                <w:rFonts w:ascii="GHEA Grapalat" w:hAnsi="GHEA Grapalat" w:cs="GHEA Grapalat"/>
                <w:b/>
                <w:color w:val="000000"/>
                <w:sz w:val="24"/>
                <w:szCs w:val="24"/>
                <w:lang w:val="hy-AM"/>
              </w:rPr>
            </w:pPr>
          </w:p>
          <w:p w:rsidR="003F0751" w:rsidRPr="000E347E" w:rsidRDefault="003F0751" w:rsidP="00780C88">
            <w:pPr>
              <w:autoSpaceDE w:val="0"/>
              <w:autoSpaceDN w:val="0"/>
              <w:adjustRightInd w:val="0"/>
              <w:spacing w:line="240" w:lineRule="auto"/>
              <w:jc w:val="right"/>
              <w:rPr>
                <w:rFonts w:ascii="GHEA Grapalat" w:hAnsi="GHEA Grapalat" w:cs="GHEA Grapalat"/>
                <w:b/>
                <w:color w:val="000000"/>
                <w:sz w:val="24"/>
                <w:szCs w:val="24"/>
                <w:lang w:val="hy-AM"/>
              </w:rPr>
            </w:pPr>
          </w:p>
          <w:p w:rsidR="003F0751" w:rsidRPr="000E347E" w:rsidRDefault="003F0751" w:rsidP="00780C88">
            <w:pPr>
              <w:autoSpaceDE w:val="0"/>
              <w:autoSpaceDN w:val="0"/>
              <w:adjustRightInd w:val="0"/>
              <w:spacing w:line="240" w:lineRule="auto"/>
              <w:jc w:val="right"/>
              <w:rPr>
                <w:rFonts w:ascii="GHEA Grapalat" w:hAnsi="GHEA Grapalat" w:cs="GHEA Grapalat"/>
                <w:b/>
                <w:color w:val="000000"/>
                <w:sz w:val="24"/>
                <w:szCs w:val="24"/>
                <w:lang w:val="hy-AM"/>
              </w:rPr>
            </w:pPr>
          </w:p>
          <w:p w:rsidR="003F0751" w:rsidRPr="000E347E" w:rsidRDefault="003F0751" w:rsidP="00780C88">
            <w:pPr>
              <w:autoSpaceDE w:val="0"/>
              <w:autoSpaceDN w:val="0"/>
              <w:adjustRightInd w:val="0"/>
              <w:spacing w:line="240" w:lineRule="auto"/>
              <w:jc w:val="right"/>
              <w:rPr>
                <w:rFonts w:ascii="GHEA Grapalat" w:hAnsi="GHEA Grapalat" w:cs="GHEA Grapalat"/>
                <w:b/>
                <w:color w:val="000000"/>
                <w:sz w:val="24"/>
                <w:szCs w:val="24"/>
                <w:lang w:val="hy-AM"/>
              </w:rPr>
            </w:pPr>
          </w:p>
          <w:p w:rsidR="003F0751" w:rsidRPr="000E347E" w:rsidRDefault="003F0751" w:rsidP="00780C88">
            <w:pPr>
              <w:autoSpaceDE w:val="0"/>
              <w:autoSpaceDN w:val="0"/>
              <w:adjustRightInd w:val="0"/>
              <w:spacing w:line="240" w:lineRule="auto"/>
              <w:jc w:val="right"/>
              <w:rPr>
                <w:rFonts w:ascii="GHEA Grapalat" w:hAnsi="GHEA Grapalat" w:cs="GHEA Grapalat"/>
                <w:b/>
                <w:color w:val="000000"/>
                <w:sz w:val="24"/>
                <w:szCs w:val="24"/>
                <w:lang w:val="hy-AM"/>
              </w:rPr>
            </w:pPr>
          </w:p>
          <w:p w:rsidR="003F0751" w:rsidRPr="000E347E" w:rsidRDefault="003F0751" w:rsidP="00780C88">
            <w:pPr>
              <w:autoSpaceDE w:val="0"/>
              <w:autoSpaceDN w:val="0"/>
              <w:adjustRightInd w:val="0"/>
              <w:spacing w:line="240" w:lineRule="auto"/>
              <w:jc w:val="right"/>
              <w:rPr>
                <w:rFonts w:ascii="GHEA Grapalat" w:hAnsi="GHEA Grapalat" w:cs="GHEA Grapalat"/>
                <w:b/>
                <w:color w:val="000000"/>
                <w:sz w:val="24"/>
                <w:szCs w:val="24"/>
                <w:lang w:val="hy-AM"/>
              </w:rPr>
            </w:pPr>
          </w:p>
          <w:p w:rsidR="003F0751" w:rsidRPr="000E347E" w:rsidRDefault="003F0751" w:rsidP="00780C88">
            <w:pPr>
              <w:autoSpaceDE w:val="0"/>
              <w:autoSpaceDN w:val="0"/>
              <w:adjustRightInd w:val="0"/>
              <w:spacing w:line="240" w:lineRule="auto"/>
              <w:jc w:val="right"/>
              <w:rPr>
                <w:rFonts w:ascii="GHEA Grapalat" w:hAnsi="GHEA Grapalat" w:cs="GHEA Grapalat"/>
                <w:b/>
                <w:color w:val="000000"/>
                <w:sz w:val="24"/>
                <w:szCs w:val="24"/>
                <w:lang w:val="hy-AM"/>
              </w:rPr>
            </w:pPr>
          </w:p>
          <w:p w:rsidR="003F0751" w:rsidRPr="000E347E" w:rsidRDefault="003F0751" w:rsidP="00780C88">
            <w:pPr>
              <w:autoSpaceDE w:val="0"/>
              <w:autoSpaceDN w:val="0"/>
              <w:adjustRightInd w:val="0"/>
              <w:spacing w:line="240" w:lineRule="auto"/>
              <w:jc w:val="right"/>
              <w:rPr>
                <w:rFonts w:ascii="GHEA Grapalat" w:hAnsi="GHEA Grapalat" w:cs="GHEA Grapalat"/>
                <w:b/>
                <w:color w:val="000000"/>
                <w:sz w:val="24"/>
                <w:szCs w:val="24"/>
                <w:lang w:val="hy-AM"/>
              </w:rPr>
            </w:pPr>
          </w:p>
          <w:p w:rsidR="003F0751" w:rsidRPr="000E347E" w:rsidRDefault="003F0751" w:rsidP="00780C88">
            <w:pPr>
              <w:autoSpaceDE w:val="0"/>
              <w:autoSpaceDN w:val="0"/>
              <w:adjustRightInd w:val="0"/>
              <w:spacing w:line="240" w:lineRule="auto"/>
              <w:jc w:val="right"/>
              <w:rPr>
                <w:rFonts w:ascii="GHEA Grapalat" w:hAnsi="GHEA Grapalat" w:cs="GHEA Grapalat"/>
                <w:b/>
                <w:color w:val="000000"/>
                <w:sz w:val="24"/>
                <w:szCs w:val="24"/>
                <w:lang w:val="hy-AM"/>
              </w:rPr>
            </w:pPr>
          </w:p>
          <w:p w:rsidR="003F0751" w:rsidRPr="000E347E" w:rsidRDefault="003F0751" w:rsidP="00780C88">
            <w:pPr>
              <w:autoSpaceDE w:val="0"/>
              <w:autoSpaceDN w:val="0"/>
              <w:adjustRightInd w:val="0"/>
              <w:spacing w:line="240" w:lineRule="auto"/>
              <w:jc w:val="right"/>
              <w:rPr>
                <w:rFonts w:ascii="GHEA Grapalat" w:hAnsi="GHEA Grapalat" w:cs="GHEA Grapalat"/>
                <w:b/>
                <w:color w:val="000000"/>
                <w:sz w:val="24"/>
                <w:szCs w:val="24"/>
                <w:lang w:val="hy-AM"/>
              </w:rPr>
            </w:pPr>
          </w:p>
          <w:p w:rsidR="003F0751" w:rsidRPr="000E347E" w:rsidRDefault="003F0751" w:rsidP="00780C88">
            <w:pPr>
              <w:autoSpaceDE w:val="0"/>
              <w:autoSpaceDN w:val="0"/>
              <w:adjustRightInd w:val="0"/>
              <w:spacing w:line="240" w:lineRule="auto"/>
              <w:jc w:val="right"/>
              <w:rPr>
                <w:rFonts w:ascii="GHEA Grapalat" w:hAnsi="GHEA Grapalat" w:cs="GHEA Grapalat"/>
                <w:b/>
                <w:color w:val="000000"/>
                <w:sz w:val="24"/>
                <w:szCs w:val="24"/>
                <w:lang w:val="hy-AM"/>
              </w:rPr>
            </w:pPr>
          </w:p>
          <w:p w:rsidR="003F0751" w:rsidRPr="000E347E" w:rsidRDefault="003F0751" w:rsidP="00780C88">
            <w:pPr>
              <w:autoSpaceDE w:val="0"/>
              <w:autoSpaceDN w:val="0"/>
              <w:adjustRightInd w:val="0"/>
              <w:spacing w:line="240" w:lineRule="auto"/>
              <w:jc w:val="right"/>
              <w:rPr>
                <w:rFonts w:ascii="GHEA Grapalat" w:hAnsi="GHEA Grapalat" w:cs="GHEA Grapalat"/>
                <w:b/>
                <w:color w:val="000000"/>
                <w:sz w:val="24"/>
                <w:szCs w:val="24"/>
                <w:lang w:val="hy-AM"/>
              </w:rPr>
            </w:pPr>
          </w:p>
          <w:p w:rsidR="003F0751" w:rsidRPr="000E347E" w:rsidRDefault="003F0751" w:rsidP="00780C88">
            <w:pPr>
              <w:autoSpaceDE w:val="0"/>
              <w:autoSpaceDN w:val="0"/>
              <w:adjustRightInd w:val="0"/>
              <w:spacing w:line="240" w:lineRule="auto"/>
              <w:jc w:val="right"/>
              <w:rPr>
                <w:rFonts w:ascii="GHEA Grapalat" w:hAnsi="GHEA Grapalat" w:cs="GHEA Grapalat"/>
                <w:b/>
                <w:color w:val="000000"/>
                <w:sz w:val="24"/>
                <w:szCs w:val="24"/>
                <w:lang w:val="hy-AM"/>
              </w:rPr>
            </w:pPr>
          </w:p>
          <w:p w:rsidR="003F0751" w:rsidRPr="000E347E" w:rsidRDefault="003F0751" w:rsidP="00780C88">
            <w:pPr>
              <w:autoSpaceDE w:val="0"/>
              <w:autoSpaceDN w:val="0"/>
              <w:adjustRightInd w:val="0"/>
              <w:spacing w:line="240" w:lineRule="auto"/>
              <w:jc w:val="right"/>
              <w:rPr>
                <w:rFonts w:ascii="GHEA Grapalat" w:hAnsi="GHEA Grapalat" w:cs="GHEA Grapalat"/>
                <w:b/>
                <w:color w:val="000000"/>
                <w:sz w:val="24"/>
                <w:szCs w:val="24"/>
                <w:lang w:val="hy-AM"/>
              </w:rPr>
            </w:pPr>
          </w:p>
          <w:p w:rsidR="003F0751" w:rsidRPr="000E347E" w:rsidRDefault="003F0751" w:rsidP="00780C88">
            <w:pPr>
              <w:autoSpaceDE w:val="0"/>
              <w:autoSpaceDN w:val="0"/>
              <w:adjustRightInd w:val="0"/>
              <w:spacing w:line="240" w:lineRule="auto"/>
              <w:jc w:val="right"/>
              <w:rPr>
                <w:rFonts w:ascii="GHEA Grapalat" w:hAnsi="GHEA Grapalat" w:cs="GHEA Grapalat"/>
                <w:b/>
                <w:color w:val="000000"/>
                <w:sz w:val="24"/>
                <w:szCs w:val="24"/>
                <w:lang w:val="hy-AM"/>
              </w:rPr>
            </w:pPr>
          </w:p>
          <w:p w:rsidR="003F0751" w:rsidRPr="000E347E" w:rsidRDefault="003F0751" w:rsidP="00780C88">
            <w:pPr>
              <w:autoSpaceDE w:val="0"/>
              <w:autoSpaceDN w:val="0"/>
              <w:adjustRightInd w:val="0"/>
              <w:spacing w:line="240" w:lineRule="auto"/>
              <w:jc w:val="right"/>
              <w:rPr>
                <w:rFonts w:ascii="GHEA Grapalat" w:hAnsi="GHEA Grapalat" w:cs="GHEA Grapalat"/>
                <w:b/>
                <w:color w:val="000000"/>
                <w:sz w:val="24"/>
                <w:szCs w:val="24"/>
                <w:lang w:val="hy-AM"/>
              </w:rPr>
            </w:pPr>
          </w:p>
          <w:p w:rsidR="003F0751" w:rsidRPr="000E347E" w:rsidRDefault="003F0751" w:rsidP="00780C88">
            <w:pPr>
              <w:autoSpaceDE w:val="0"/>
              <w:autoSpaceDN w:val="0"/>
              <w:adjustRightInd w:val="0"/>
              <w:spacing w:line="240" w:lineRule="auto"/>
              <w:jc w:val="right"/>
              <w:rPr>
                <w:rFonts w:ascii="GHEA Grapalat" w:hAnsi="GHEA Grapalat" w:cs="GHEA Grapalat"/>
                <w:b/>
                <w:color w:val="000000"/>
                <w:sz w:val="24"/>
                <w:szCs w:val="24"/>
                <w:lang w:val="hy-AM"/>
              </w:rPr>
            </w:pPr>
          </w:p>
          <w:p w:rsidR="003F0751" w:rsidRPr="000E347E" w:rsidRDefault="003F0751" w:rsidP="00780C88">
            <w:pPr>
              <w:autoSpaceDE w:val="0"/>
              <w:autoSpaceDN w:val="0"/>
              <w:adjustRightInd w:val="0"/>
              <w:spacing w:line="240" w:lineRule="auto"/>
              <w:jc w:val="right"/>
              <w:rPr>
                <w:rFonts w:ascii="GHEA Grapalat" w:hAnsi="GHEA Grapalat" w:cs="GHEA Grapalat"/>
                <w:b/>
                <w:color w:val="000000"/>
                <w:sz w:val="24"/>
                <w:szCs w:val="24"/>
                <w:lang w:val="hy-AM"/>
              </w:rPr>
            </w:pPr>
          </w:p>
          <w:p w:rsidR="003F0751" w:rsidRPr="000E347E" w:rsidRDefault="003F0751" w:rsidP="00780C88">
            <w:pPr>
              <w:autoSpaceDE w:val="0"/>
              <w:autoSpaceDN w:val="0"/>
              <w:adjustRightInd w:val="0"/>
              <w:spacing w:line="240" w:lineRule="auto"/>
              <w:jc w:val="right"/>
              <w:rPr>
                <w:rFonts w:ascii="GHEA Grapalat" w:hAnsi="GHEA Grapalat" w:cs="GHEA Grapalat"/>
                <w:b/>
                <w:color w:val="000000"/>
                <w:sz w:val="24"/>
                <w:szCs w:val="24"/>
                <w:lang w:val="hy-AM"/>
              </w:rPr>
            </w:pPr>
          </w:p>
          <w:p w:rsidR="003F0751" w:rsidRPr="000E347E" w:rsidRDefault="003F0751" w:rsidP="00780C88">
            <w:pPr>
              <w:autoSpaceDE w:val="0"/>
              <w:autoSpaceDN w:val="0"/>
              <w:adjustRightInd w:val="0"/>
              <w:spacing w:line="240" w:lineRule="auto"/>
              <w:jc w:val="right"/>
              <w:rPr>
                <w:rFonts w:ascii="GHEA Grapalat" w:hAnsi="GHEA Grapalat" w:cs="GHEA Grapalat"/>
                <w:b/>
                <w:color w:val="000000"/>
                <w:sz w:val="24"/>
                <w:szCs w:val="24"/>
                <w:lang w:val="hy-AM"/>
              </w:rPr>
            </w:pPr>
          </w:p>
          <w:p w:rsidR="00BC0B88" w:rsidRPr="00103EF3" w:rsidRDefault="00BC0B88" w:rsidP="00780C88">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Հավելված № 3</w:t>
            </w:r>
          </w:p>
          <w:p w:rsidR="00BC0B88" w:rsidRPr="00103EF3" w:rsidRDefault="00BC0B88" w:rsidP="00BC0B88">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ՀՀ կառավարության 2017 թվականի</w:t>
            </w:r>
          </w:p>
          <w:p w:rsidR="00BC0B88" w:rsidRPr="00103EF3" w:rsidRDefault="00BC0B88" w:rsidP="00BC0B88">
            <w:pPr>
              <w:spacing w:line="240" w:lineRule="auto"/>
              <w:ind w:firstLine="426"/>
              <w:jc w:val="right"/>
              <w:rPr>
                <w:rFonts w:ascii="GHEA Grapalat" w:hAnsi="GHEA Grapalat" w:cs="GHEA Grapalat"/>
                <w:b/>
                <w:color w:val="000000"/>
                <w:sz w:val="24"/>
                <w:szCs w:val="24"/>
                <w:lang w:val="hy-AM"/>
              </w:rPr>
            </w:pPr>
            <w:r w:rsidRPr="00103EF3">
              <w:rPr>
                <w:rFonts w:ascii="GHEA Grapalat" w:hAnsi="GHEA Grapalat" w:cs="GHEA Grapalat"/>
                <w:b/>
                <w:color w:val="000000"/>
                <w:sz w:val="24"/>
                <w:szCs w:val="24"/>
                <w:lang w:val="hy-AM"/>
              </w:rPr>
              <w:t>հունիսի 15-ի N 662-Ն որոշման</w:t>
            </w:r>
          </w:p>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p>
        </w:tc>
      </w:tr>
    </w:tbl>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ՀԱՅԱՍՏԱՆԻ ՀԱՆՐԱՊԵՏՈՒԹՅԱՆ ՍՆՆԴԱՄԹԵՐՔԻ ԱՆՎՏԱՆԳՈՒԹՅԱՆ ՏԵՍՉԱԿԱՆ ՄԱՐՄԻՆ</w:t>
      </w: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ՍՏՈՒԳԱԹԵՐԹ</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N</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ԻՐԱՑՄԱՆ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ԿԱԶՄԱԿԵՐՊՈՒԹՅՈՒՆՆԵՐԻ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ՀԱՄԱՐ</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(ՏԳՏԴ</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ԾԱԾԿԱԳՐԵՐ` 46.3, 47.1, 47.2, 47.8)</w:t>
      </w:r>
    </w:p>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 __________ 201 թ.</w:t>
      </w:r>
    </w:p>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256"/>
        <w:gridCol w:w="3003"/>
        <w:gridCol w:w="2233"/>
        <w:gridCol w:w="3430"/>
      </w:tblGrid>
      <w:tr w:rsidR="00183A5F" w:rsidRPr="00103EF3" w:rsidTr="00183A5F">
        <w:trPr>
          <w:tblCellSpacing w:w="7" w:type="dxa"/>
          <w:jc w:val="center"/>
        </w:trPr>
        <w:tc>
          <w:tcPr>
            <w:tcW w:w="0" w:type="auto"/>
            <w:gridSpan w:val="2"/>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w:t>
            </w:r>
            <w:r w:rsidRPr="00103EF3">
              <w:rPr>
                <w:rFonts w:ascii="GHEA Grapalat" w:eastAsia="Times New Roman" w:hAnsi="GHEA Grapalat" w:cs="Times New Roman"/>
                <w:color w:val="000000"/>
                <w:sz w:val="24"/>
                <w:szCs w:val="24"/>
                <w:lang w:val="hy-AM"/>
              </w:rPr>
              <w:br/>
              <w:t>(ստորաբաժանման անվանումը)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(գտնվելու վայրը)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937"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5"/>
              <w:gridCol w:w="234"/>
              <w:gridCol w:w="234"/>
              <w:gridCol w:w="234"/>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սկիզբը</w:t>
            </w:r>
          </w:p>
          <w:p w:rsidR="00183A5F" w:rsidRPr="00103EF3" w:rsidRDefault="00183A5F" w:rsidP="00183A5F">
            <w:pPr>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w:t>
            </w:r>
            <w:r w:rsidRPr="00103EF3">
              <w:rPr>
                <w:rFonts w:ascii="GHEA Grapalat" w:eastAsia="Times New Roman" w:hAnsi="GHEA Grapalat" w:cs="Times New Roman"/>
                <w:color w:val="000000"/>
                <w:sz w:val="24"/>
                <w:szCs w:val="24"/>
                <w:lang w:val="hy-AM"/>
              </w:rPr>
              <w:br/>
            </w: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(տարեթիվը, ամիսը, ամսաթիվը)</w:t>
            </w:r>
          </w:p>
        </w:tc>
        <w:tc>
          <w:tcPr>
            <w:tcW w:w="0" w:type="auto"/>
            <w:gridSpan w:val="2"/>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ավարտը _____________________________</w:t>
            </w:r>
            <w:r w:rsidRPr="00103EF3">
              <w:rPr>
                <w:rFonts w:ascii="GHEA Grapalat" w:eastAsia="Times New Roman" w:hAnsi="GHEA Grapalat" w:cs="Times New Roman"/>
                <w:color w:val="000000"/>
                <w:sz w:val="24"/>
                <w:szCs w:val="24"/>
                <w:lang w:val="hy-AM"/>
              </w:rPr>
              <w:br/>
            </w: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(տարեթիվը, ամիսը, ամսաթիվը)</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7" w:type="dxa"/>
          <w:jc w:val="center"/>
        </w:trPr>
        <w:tc>
          <w:tcPr>
            <w:tcW w:w="0" w:type="auto"/>
            <w:gridSpan w:val="4"/>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հիմքը _____________________________________________________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3079"/>
              <w:gridCol w:w="6815"/>
            </w:tblGrid>
            <w:tr w:rsidR="00183A5F" w:rsidRPr="000E347E">
              <w:trPr>
                <w:tblCellSpacing w:w="7" w:type="dxa"/>
              </w:trPr>
              <w:tc>
                <w:tcPr>
                  <w:tcW w:w="3045"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765"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r w:rsidRPr="00103EF3">
                    <w:rPr>
                      <w:rFonts w:ascii="GHEA Grapalat" w:eastAsia="Times New Roman" w:hAnsi="GHEA Grapalat" w:cs="Times New Roman"/>
                      <w:sz w:val="24"/>
                      <w:szCs w:val="24"/>
                      <w:lang w:val="hy-AM"/>
                    </w:rPr>
                    <w:t>(տարեկան ծրագիրը, դիմում-բողոքը և այլն)</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r w:rsidR="00183A5F" w:rsidRPr="000E347E"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1723"/>
              <w:gridCol w:w="4748"/>
            </w:tblGrid>
            <w:tr w:rsidR="00183A5F" w:rsidRPr="00103EF3">
              <w:trPr>
                <w:tblCellSpacing w:w="7" w:type="dxa"/>
              </w:trPr>
              <w:tc>
                <w:tcPr>
                  <w:tcW w:w="2895"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915"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(տնտեսավարող սուբյեկտի անվանումը)</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tbl>
            <w:tblPr>
              <w:tblpPr w:leftFromText="45" w:rightFromText="45" w:vertAnchor="text"/>
              <w:tblW w:w="34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
              <w:gridCol w:w="438"/>
              <w:gridCol w:w="424"/>
              <w:gridCol w:w="424"/>
              <w:gridCol w:w="424"/>
              <w:gridCol w:w="424"/>
              <w:gridCol w:w="424"/>
              <w:gridCol w:w="424"/>
            </w:tblGrid>
            <w:tr w:rsidR="00183A5F" w:rsidRPr="00103EF3">
              <w:trPr>
                <w:tblCellSpacing w:w="0" w:type="dxa"/>
              </w:trPr>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r w:rsidR="00183A5F" w:rsidRPr="00103EF3" w:rsidTr="00183A5F">
        <w:trPr>
          <w:tblCellSpacing w:w="7" w:type="dxa"/>
          <w:jc w:val="center"/>
        </w:trPr>
        <w:tc>
          <w:tcPr>
            <w:tcW w:w="0" w:type="auto"/>
            <w:gridSpan w:val="3"/>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(ՀՎՀՀ)</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w:t>
            </w:r>
          </w:p>
          <w:tbl>
            <w:tblPr>
              <w:tblW w:w="5000" w:type="pct"/>
              <w:jc w:val="center"/>
              <w:tblCellSpacing w:w="7" w:type="dxa"/>
              <w:tblCellMar>
                <w:left w:w="0" w:type="dxa"/>
                <w:right w:w="0" w:type="dxa"/>
              </w:tblCellMar>
              <w:tblLook w:val="04A0" w:firstRow="1" w:lastRow="0" w:firstColumn="1" w:lastColumn="0" w:noHBand="0" w:noVBand="1"/>
            </w:tblPr>
            <w:tblGrid>
              <w:gridCol w:w="336"/>
              <w:gridCol w:w="6135"/>
            </w:tblGrid>
            <w:tr w:rsidR="00183A5F" w:rsidRPr="000E347E">
              <w:trPr>
                <w:tblCellSpacing w:w="7" w:type="dxa"/>
                <w:jc w:val="center"/>
              </w:trPr>
              <w:tc>
                <w:tcPr>
                  <w:tcW w:w="420"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r w:rsidRPr="00103EF3">
                    <w:rPr>
                      <w:rFonts w:ascii="GHEA Grapalat" w:eastAsia="Times New Roman" w:hAnsi="GHEA Grapalat" w:cs="Arial Unicode"/>
                      <w:sz w:val="24"/>
                      <w:szCs w:val="24"/>
                      <w:lang w:val="hy-AM"/>
                    </w:rPr>
                    <w:t xml:space="preserve"> </w:t>
                  </w:r>
                  <w:r w:rsidRPr="00103EF3">
                    <w:rPr>
                      <w:rFonts w:ascii="Calibri" w:eastAsia="Times New Roman" w:hAnsi="Calibri" w:cs="Calibri"/>
                      <w:sz w:val="24"/>
                      <w:szCs w:val="24"/>
                      <w:lang w:val="hy-AM"/>
                    </w:rPr>
                    <w:t> </w:t>
                  </w:r>
                </w:p>
              </w:tc>
              <w:tc>
                <w:tcPr>
                  <w:tcW w:w="9450" w:type="dxa"/>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r w:rsidRPr="00103EF3">
                    <w:rPr>
                      <w:rFonts w:ascii="GHEA Grapalat" w:eastAsia="Times New Roman" w:hAnsi="GHEA Grapalat" w:cs="Arial Unicode"/>
                      <w:sz w:val="24"/>
                      <w:szCs w:val="24"/>
                      <w:lang w:val="hy-AM"/>
                    </w:rPr>
                    <w:t>(տնտեսավարող սուբյեկտի գտնվելու վայրը,</w:t>
                  </w:r>
                  <w:r w:rsidRPr="00103EF3">
                    <w:rPr>
                      <w:rFonts w:ascii="GHEA Grapalat" w:eastAsia="Times New Roman" w:hAnsi="GHEA Grapalat" w:cs="Times New Roman"/>
                      <w:sz w:val="24"/>
                      <w:szCs w:val="24"/>
                      <w:lang w:val="hy-AM"/>
                    </w:rPr>
                    <w:br/>
                    <w:t>կոնտակտային տվյալները)</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____________________________________________________</w:t>
            </w:r>
            <w:r w:rsidRPr="00103EF3">
              <w:rPr>
                <w:rFonts w:ascii="GHEA Grapalat" w:eastAsia="Times New Roman" w:hAnsi="GHEA Grapalat" w:cs="Arial Unicode"/>
                <w:color w:val="000000"/>
                <w:sz w:val="24"/>
                <w:szCs w:val="24"/>
                <w:lang w:val="hy-AM"/>
              </w:rPr>
              <w:br/>
            </w:r>
            <w:r w:rsidRPr="00103EF3">
              <w:rPr>
                <w:rFonts w:ascii="GHEA Grapalat" w:eastAsia="Times New Roman" w:hAnsi="GHEA Grapalat" w:cs="Times New Roman"/>
                <w:color w:val="000000"/>
                <w:sz w:val="24"/>
                <w:szCs w:val="24"/>
                <w:lang w:val="hy-AM"/>
              </w:rPr>
              <w:t>(տնտեսավարող սուբյեկտի ղեկավարի կամ լիազորված անձի ազգանունը, անունը, հայրանունը)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____________________________________________________</w:t>
            </w:r>
            <w:r w:rsidRPr="00103EF3">
              <w:rPr>
                <w:rFonts w:ascii="GHEA Grapalat" w:eastAsia="Times New Roman" w:hAnsi="GHEA Grapalat" w:cs="Arial Unicode"/>
                <w:color w:val="000000"/>
                <w:sz w:val="24"/>
                <w:szCs w:val="24"/>
                <w:lang w:val="hy-AM"/>
              </w:rPr>
              <w:br/>
            </w:r>
            <w:r w:rsidRPr="00103EF3">
              <w:rPr>
                <w:rFonts w:ascii="GHEA Grapalat" w:eastAsia="Times New Roman" w:hAnsi="GHEA Grapalat" w:cs="Times New Roman"/>
                <w:color w:val="000000"/>
                <w:sz w:val="24"/>
                <w:szCs w:val="24"/>
                <w:lang w:val="hy-AM"/>
              </w:rPr>
              <w:t>(ստուգվող օբյեկտի գտնվելու վայրը, կոնտակտային տվյալները)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հրամանի համարը __________, ամսաթիվը ___________________</w:t>
            </w:r>
          </w:p>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նպատակը (ընդգրկված հարցերի համարները) ________________</w:t>
            </w:r>
          </w:p>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__________________________________________________________________________________</w:t>
            </w:r>
          </w:p>
        </w:tc>
      </w:tr>
    </w:tbl>
    <w:p w:rsidR="00183A5F" w:rsidRPr="00103EF3" w:rsidRDefault="00183A5F" w:rsidP="00183A5F">
      <w:pPr>
        <w:shd w:val="clear" w:color="auto" w:fill="FFFFFF"/>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4"/>
        <w:gridCol w:w="7058"/>
        <w:gridCol w:w="2148"/>
      </w:tblGrid>
      <w:tr w:rsidR="00183A5F" w:rsidRPr="00103EF3" w:rsidTr="00183A5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Տեղեկատվական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բնույթի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հարցեր</w:t>
            </w:r>
          </w:p>
        </w:tc>
      </w:tr>
      <w:tr w:rsidR="00183A5F" w:rsidRPr="00103EF3" w:rsidTr="00524BC6">
        <w:trPr>
          <w:tblCellSpacing w:w="0" w:type="dxa"/>
          <w:jc w:val="center"/>
        </w:trPr>
        <w:tc>
          <w:tcPr>
            <w:tcW w:w="54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lastRenderedPageBreak/>
              <w:t>NN</w:t>
            </w:r>
            <w:r w:rsidRPr="00103EF3">
              <w:rPr>
                <w:rFonts w:ascii="GHEA Grapalat" w:eastAsia="Times New Roman" w:hAnsi="GHEA Grapalat" w:cs="Times New Roman"/>
                <w:b/>
                <w:bCs/>
                <w:color w:val="000000"/>
                <w:sz w:val="24"/>
                <w:szCs w:val="24"/>
                <w:lang w:val="hy-AM"/>
              </w:rPr>
              <w:br/>
              <w:t>ը/կ</w:t>
            </w:r>
          </w:p>
        </w:tc>
        <w:tc>
          <w:tcPr>
            <w:tcW w:w="705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Հարցը</w:t>
            </w:r>
          </w:p>
        </w:tc>
        <w:tc>
          <w:tcPr>
            <w:tcW w:w="21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Պատասխանը</w:t>
            </w:r>
          </w:p>
        </w:tc>
      </w:tr>
      <w:tr w:rsidR="00183A5F" w:rsidRPr="000E347E" w:rsidTr="00524BC6">
        <w:trPr>
          <w:tblCellSpacing w:w="0" w:type="dxa"/>
          <w:jc w:val="center"/>
        </w:trPr>
        <w:tc>
          <w:tcPr>
            <w:tcW w:w="54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705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անվանումը (ներառյալ իրավաբանական անձանց ֆիրմային անվանումը), անհատ ձեռնարկատիրոջ անունը, անձնագրային տվյալները (սերիան, համարը, ում կողմից է տրված և այլն)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24BC6">
        <w:trPr>
          <w:tblCellSpacing w:w="0" w:type="dxa"/>
          <w:jc w:val="center"/>
        </w:trPr>
        <w:tc>
          <w:tcPr>
            <w:tcW w:w="54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705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Պետական գրանցման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524BC6">
        <w:trPr>
          <w:tblCellSpacing w:w="0" w:type="dxa"/>
          <w:jc w:val="center"/>
        </w:trPr>
        <w:tc>
          <w:tcPr>
            <w:tcW w:w="54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705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Պետական գրանցման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24BC6">
        <w:trPr>
          <w:tblCellSpacing w:w="0" w:type="dxa"/>
          <w:jc w:val="center"/>
        </w:trPr>
        <w:tc>
          <w:tcPr>
            <w:tcW w:w="54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705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Իրավաբանական անձի գտնվելու վայրը (փոստային հասցեն), անհատ ձեռնարկատիրոջ բնակության վայրը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24BC6">
        <w:trPr>
          <w:tblCellSpacing w:w="0" w:type="dxa"/>
          <w:jc w:val="center"/>
        </w:trPr>
        <w:tc>
          <w:tcPr>
            <w:tcW w:w="54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705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գործունեության իրականացման վայրը և կոնտակտային տվյալները (հեռախոսահամարը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24BC6">
        <w:trPr>
          <w:tblCellSpacing w:w="0" w:type="dxa"/>
          <w:jc w:val="center"/>
        </w:trPr>
        <w:tc>
          <w:tcPr>
            <w:tcW w:w="54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705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կազմում գործող բոլոր առանձնացված ստորաբաժանումների անվանումները և գտնվելու վայրը (փոստային հասցեն), այդ թվում` հեռախոսահամարը և այլ կապի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24BC6">
        <w:trPr>
          <w:tblCellSpacing w:w="0" w:type="dxa"/>
          <w:jc w:val="center"/>
        </w:trPr>
        <w:tc>
          <w:tcPr>
            <w:tcW w:w="54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705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կազմում գործող բոլոր առանձնացված ստորաբաժանումներում իրականացվող գործունեության օբյեկտի տեսակները` գյուղատնտեսական արտադրանքի և սպառողական ապրանքների շուկա, առևտրի կենտրոն (սուպերմարկետ), այլ առևտրի օբյեկտ` բացօթյա առևտուր, խանութ, կրպակ ցուցահանդես-վաճառք, տոնավաճառ (վերնիսաժ) և դրանցում իրականացվող սննդի արտադրություններ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24BC6">
        <w:trPr>
          <w:tblCellSpacing w:w="0" w:type="dxa"/>
          <w:jc w:val="center"/>
        </w:trPr>
        <w:tc>
          <w:tcPr>
            <w:tcW w:w="54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705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և դրանց առանձնացված ստորաբաժանումների պաշտոնատար անձանց կոնտակտային տվյալները (հեռախոսահամարը և այլ կապի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24BC6">
        <w:trPr>
          <w:tblCellSpacing w:w="0" w:type="dxa"/>
          <w:jc w:val="center"/>
        </w:trPr>
        <w:tc>
          <w:tcPr>
            <w:tcW w:w="54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c>
          <w:tcPr>
            <w:tcW w:w="705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առևտրի իրացման վայրի գործունեության օբյեկտի տեսակը` գյուղատնտեսական արտադրանքի և սպառողական ապրանքների շուկա, առևտրի կենտրոն (սուպերմարկետ), այլ առևտրի օբյեկտ` բացօթյա առևտուր, խանութ, կրպակ</w:t>
            </w: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ցուցահանդես-վաճառք, տոնավաճառ (վերնիսաժ</w:t>
            </w:r>
            <w:r w:rsidRPr="00103EF3">
              <w:rPr>
                <w:rFonts w:ascii="GHEA Grapalat" w:eastAsia="Times New Roman" w:hAnsi="GHEA Grapalat" w:cs="Times New Roman"/>
                <w:color w:val="000000"/>
                <w:sz w:val="24"/>
                <w:szCs w:val="24"/>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24BC6">
        <w:trPr>
          <w:tblCellSpacing w:w="0" w:type="dxa"/>
          <w:jc w:val="center"/>
        </w:trPr>
        <w:tc>
          <w:tcPr>
            <w:tcW w:w="54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w:t>
            </w:r>
          </w:p>
        </w:tc>
        <w:tc>
          <w:tcPr>
            <w:tcW w:w="705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կողմից գործունեությունն սկսելու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24BC6">
        <w:trPr>
          <w:tblCellSpacing w:w="0" w:type="dxa"/>
          <w:jc w:val="center"/>
        </w:trPr>
        <w:tc>
          <w:tcPr>
            <w:tcW w:w="54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705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օբյեկտների կառուցման (վերջին վերակառուցման (վերանորոգման)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24BC6">
        <w:trPr>
          <w:tblCellSpacing w:w="0" w:type="dxa"/>
          <w:jc w:val="center"/>
        </w:trPr>
        <w:tc>
          <w:tcPr>
            <w:tcW w:w="54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12.</w:t>
            </w:r>
          </w:p>
        </w:tc>
        <w:tc>
          <w:tcPr>
            <w:tcW w:w="705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Առևտրի իրացման վայրի` օբյեկտի մակերեսը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524BC6">
        <w:trPr>
          <w:tblCellSpacing w:w="0" w:type="dxa"/>
          <w:jc w:val="center"/>
        </w:trPr>
        <w:tc>
          <w:tcPr>
            <w:tcW w:w="54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13.</w:t>
            </w:r>
          </w:p>
        </w:tc>
        <w:tc>
          <w:tcPr>
            <w:tcW w:w="705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Ներդրված որակի կառավարման համակարգը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524BC6">
        <w:trPr>
          <w:tblCellSpacing w:w="0" w:type="dxa"/>
          <w:jc w:val="center"/>
        </w:trPr>
        <w:tc>
          <w:tcPr>
            <w:tcW w:w="54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14.</w:t>
            </w:r>
          </w:p>
        </w:tc>
        <w:tc>
          <w:tcPr>
            <w:tcW w:w="705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Աշխատողների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24BC6">
        <w:trPr>
          <w:tblCellSpacing w:w="0" w:type="dxa"/>
          <w:jc w:val="center"/>
        </w:trPr>
        <w:tc>
          <w:tcPr>
            <w:tcW w:w="54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705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 Մեծածախ առևտրի կետեր և վերափաթեթավորող կազմակերպություններ, որոնք իրականացնում են </w:t>
            </w:r>
            <w:r w:rsidRPr="00103EF3">
              <w:rPr>
                <w:rFonts w:ascii="GHEA Grapalat" w:eastAsia="Times New Roman" w:hAnsi="GHEA Grapalat" w:cs="Times New Roman"/>
                <w:color w:val="000000"/>
                <w:sz w:val="24"/>
                <w:szCs w:val="24"/>
                <w:lang w:val="hy-AM"/>
              </w:rPr>
              <w:lastRenderedPageBreak/>
              <w:t>ապափաթեթավորում և նորից փաթեթավորում (չափածրարում)</w:t>
            </w:r>
            <w:r w:rsidRPr="00103EF3">
              <w:rPr>
                <w:rFonts w:ascii="GHEA Grapalat" w:eastAsia="Times New Roman" w:hAnsi="GHEA Grapalat" w:cs="Times New Roman"/>
                <w:color w:val="000000"/>
                <w:sz w:val="24"/>
                <w:szCs w:val="24"/>
                <w:lang w:val="hy-AM"/>
              </w:rPr>
              <w:br/>
              <w:t>● Աղցանների պատրաստում՝ չփաթեթավորված հանրային սննդի կամ սուպերմարկետների համար</w:t>
            </w:r>
            <w:r w:rsidRPr="00103EF3">
              <w:rPr>
                <w:rFonts w:ascii="GHEA Grapalat" w:eastAsia="Times New Roman" w:hAnsi="GHEA Grapalat" w:cs="Times New Roman"/>
                <w:color w:val="000000"/>
                <w:sz w:val="24"/>
                <w:szCs w:val="24"/>
                <w:lang w:val="hy-AM"/>
              </w:rPr>
              <w:br/>
              <w:t>● Հում ձկան և ձկնամթերքի վաճառք</w:t>
            </w:r>
            <w:r w:rsidRPr="00103EF3">
              <w:rPr>
                <w:rFonts w:ascii="GHEA Grapalat" w:eastAsia="Times New Roman" w:hAnsi="GHEA Grapalat" w:cs="Times New Roman"/>
                <w:color w:val="000000"/>
                <w:sz w:val="24"/>
                <w:szCs w:val="24"/>
                <w:lang w:val="hy-AM"/>
              </w:rPr>
              <w:br/>
              <w:t>● Սուպերմարկետներ, որտեղ կատարվում են փաթեթավորում և ապափաթեթավորում</w:t>
            </w:r>
            <w:r w:rsidRPr="00103EF3">
              <w:rPr>
                <w:rFonts w:ascii="GHEA Grapalat" w:eastAsia="Times New Roman" w:hAnsi="GHEA Grapalat" w:cs="Times New Roman"/>
                <w:color w:val="000000"/>
                <w:sz w:val="24"/>
                <w:szCs w:val="24"/>
                <w:lang w:val="hy-AM"/>
              </w:rPr>
              <w:br/>
              <w:t>● Խանութներ, որոնք վաճառում են չփաթեթավորված սննդամթերք (ալյուր, հրուշակեղեն, չոր մրգեր, սերմեր, սոյայի արտադրանք և այլ տեսակի անվտանգ արտադրանք)</w:t>
            </w:r>
            <w:r w:rsidRPr="00103EF3">
              <w:rPr>
                <w:rFonts w:ascii="GHEA Grapalat" w:eastAsia="Times New Roman" w:hAnsi="GHEA Grapalat" w:cs="Times New Roman"/>
                <w:color w:val="000000"/>
                <w:sz w:val="24"/>
                <w:szCs w:val="24"/>
                <w:lang w:val="hy-AM"/>
              </w:rPr>
              <w:br/>
              <w:t>● Մսի խանութներ, սուպերմարկետներ, եթե կա մսի բաժին</w:t>
            </w:r>
            <w:r w:rsidRPr="00103EF3">
              <w:rPr>
                <w:rFonts w:ascii="GHEA Grapalat" w:eastAsia="Times New Roman" w:hAnsi="GHEA Grapalat" w:cs="Times New Roman"/>
                <w:color w:val="000000"/>
                <w:sz w:val="24"/>
                <w:szCs w:val="24"/>
                <w:lang w:val="hy-AM"/>
              </w:rPr>
              <w:br/>
              <w:t>● Թարմ միրգ և բանջարեղեն, պահածոյացված և երկարաժամկետ պահման համար նախատեսված մթերք</w:t>
            </w:r>
            <w:r w:rsidRPr="00103EF3">
              <w:rPr>
                <w:rFonts w:ascii="GHEA Grapalat" w:eastAsia="Times New Roman" w:hAnsi="GHEA Grapalat" w:cs="Times New Roman"/>
                <w:color w:val="000000"/>
                <w:sz w:val="24"/>
                <w:szCs w:val="24"/>
                <w:lang w:val="hy-AM"/>
              </w:rPr>
              <w:br/>
              <w:t>● Նպարեղեն և կրպակներում վաճառվող՝ միայն նախապես փաթեթավորված սնունդ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524BC6">
        <w:trPr>
          <w:tblCellSpacing w:w="0" w:type="dxa"/>
          <w:jc w:val="center"/>
        </w:trPr>
        <w:tc>
          <w:tcPr>
            <w:tcW w:w="54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16.</w:t>
            </w:r>
          </w:p>
        </w:tc>
        <w:tc>
          <w:tcPr>
            <w:tcW w:w="705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Կազմակերպության շրջանառության (իրացման) ծավալները՝ նախորդ տարվա տվյալներով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vanish/>
          <w:sz w:val="24"/>
          <w:szCs w:val="24"/>
          <w:lang w:val="hy-AM"/>
        </w:rPr>
      </w:pPr>
    </w:p>
    <w:tbl>
      <w:tblPr>
        <w:tblW w:w="99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35"/>
        <w:gridCol w:w="4577"/>
        <w:gridCol w:w="235"/>
        <w:gridCol w:w="164"/>
        <w:gridCol w:w="297"/>
        <w:gridCol w:w="393"/>
        <w:gridCol w:w="1297"/>
        <w:gridCol w:w="1660"/>
        <w:gridCol w:w="594"/>
      </w:tblGrid>
      <w:tr w:rsidR="00183A5F" w:rsidRPr="00103EF3" w:rsidTr="00524BC6">
        <w:trPr>
          <w:tblCellSpacing w:w="0" w:type="dxa"/>
          <w:jc w:val="center"/>
        </w:trPr>
        <w:tc>
          <w:tcPr>
            <w:tcW w:w="9952" w:type="dxa"/>
            <w:gridSpan w:val="9"/>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Վերահսկողական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բնույթի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հարցեր</w:t>
            </w:r>
          </w:p>
        </w:tc>
      </w:tr>
      <w:tr w:rsidR="00183A5F" w:rsidRPr="00103EF3"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457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Հարցերը</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Այո</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Ոչ</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Չ/Պ</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Կշիռը</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Ստուգման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եղանակը</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Նորմատիվ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ակտի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համարը</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Նշումներ</w:t>
            </w:r>
          </w:p>
        </w:tc>
      </w:tr>
      <w:tr w:rsidR="00183A5F" w:rsidRPr="00103EF3"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457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r>
      <w:tr w:rsidR="00183A5F" w:rsidRPr="00103EF3"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457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aps/>
                <w:color w:val="000000"/>
                <w:sz w:val="24"/>
                <w:szCs w:val="24"/>
                <w:lang w:val="hy-AM"/>
              </w:rPr>
              <w:t>ՎԱՃԱՌՔԻ, ԱՐՏԱԴՐԱԿԱՆ, ԿԵՆՑԱՂԱՅԻՆ ՍԵՆՔԵՐ</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առևտրի, օժանդակ, կենցաղային սենքերը պահվում են մաքուր, նորոգ և պատշաճ վիճակում:</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23-րդ կետ</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1.2.</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Բոլոր սենքերը տեղակայված են՝ հաշվի առնելով հոսքայնությունը` հումքի, պատրաստի սննդամթերքի, անձնակազմի և հաճախորդների հանդիպակաց ուղիների ու խաչվելու բացառումը: Ապահովված են հիգիենիկ պատշաճ գործելակերպի իրականացումը՝ ներառյալ գործընթացների ընթացքում և դրանց միջև ընկած ժամանակահատվածում, խաչաձև աղտոտումից պաշտպանումը:</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26-րդ կետ</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1.3.</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Ստուգվող տնտեսավարող սուբյեկտի կողմից պարենային առևտրի օբյեկտի հարակից տարածքում պարենային ապրանքներից իրացվում է միայն պաղպաղակ, ջուր, այդ թվում` հանքային, հյութեր և զովացուցիչ ըմպելիքներ:</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«Առևտրի և ծառայությունների մասին» ՀՀ օրենքի 5</w:t>
            </w:r>
            <w:r w:rsidRPr="00103EF3">
              <w:rPr>
                <w:rFonts w:ascii="GHEA Grapalat" w:eastAsia="Times New Roman" w:hAnsi="GHEA Grapalat" w:cs="Times New Roman"/>
                <w:color w:val="000000"/>
                <w:sz w:val="24"/>
                <w:szCs w:val="24"/>
                <w:vertAlign w:val="superscript"/>
                <w:lang w:val="hy-AM"/>
              </w:rPr>
              <w:t>1</w:t>
            </w: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-րդ հոդվածի 2-րդ մաս</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1.4.</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բաժիններն ապահովված են սառնարանային սարքավորումներով՝ սննդամթերքի՝ պահանջվող ջերմային ռեժիմում պահման համար:</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40-րդ և 60-րդ կետեր</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Պարենային առևտրի օբյեկտներում և առևտրի իրականացման վայրում, որտեղ կատարվում է նաև ոչ պարենային ապրանքների վաճառք, վաճառքը և պահպանումը կատարվում են ըստ ապրանքախմբերի` առանձին բաժիններում:</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«Առևտրի և ծառայությունների մասին» ՀՀ օրենքի</w:t>
            </w:r>
            <w:r w:rsidRPr="00103EF3">
              <w:rPr>
                <w:rFonts w:ascii="GHEA Grapalat" w:eastAsia="Times New Roman" w:hAnsi="GHEA Grapalat" w:cs="Times New Roman"/>
                <w:color w:val="000000"/>
                <w:sz w:val="24"/>
                <w:szCs w:val="24"/>
                <w:lang w:val="hy-AM"/>
              </w:rPr>
              <w:br/>
              <w:t>4-րդ հոդվածի</w:t>
            </w:r>
            <w:r w:rsidRPr="00103EF3">
              <w:rPr>
                <w:rFonts w:ascii="GHEA Grapalat" w:eastAsia="Times New Roman" w:hAnsi="GHEA Grapalat" w:cs="Times New Roman"/>
                <w:color w:val="000000"/>
                <w:sz w:val="24"/>
                <w:szCs w:val="24"/>
                <w:lang w:val="hy-AM"/>
              </w:rPr>
              <w:br/>
              <w:t>2-րդ մաս և 5-րդ հոդվածի 3-րդ մաս</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1.6.</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Նախատեսված են համապատասխան տարածքներ՝ անհրաժեշտ հարմարություններով՝ աշխատանքային գործիքների և պարագաների լվացման, ախտահանման և պահման համար, ունենան սառը և տաք ջրամատակարարում:</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27-րդ կետ</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1.7.</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Պարենային առևտրի օբյեկտները և առևտրի իրականացման վայրն ապահովված են կենցաղային տարածքներով (սանհանգույց` ձեռքերի լվացման և ախտահանման համար տեղադրված են լվացարաններ` հոսող ջրով, օճառով, էլեկտրաչորացուցիչներով և (կամ) սրբիչով, ախտահանիչ լուծույթով, կախիչներով, հանդերձարան, որտեղ հագուստը, պաշտպանիչ հագուստը և կոշիկները պահվում են առանձին:</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25-րդ կետի 2-րդ և 6-րդ ենթակետեր</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1.8.</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փոխադրման համար օգտագործվող տրանսպորտային միջոցներն ապահովում են սննդամթերքի որակական հատկությունների պահպանությունը, դրա փաթեթավորման անվնասությունը և աղտոտումից պաշտպանումը՝ սննդամթերքի անվտանգության ապահովման ոլորտի իրավական ակտերով սահմանված նորմերին համապատասխան:</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w:t>
            </w:r>
            <w:r w:rsidRPr="00103EF3">
              <w:rPr>
                <w:rFonts w:ascii="GHEA Grapalat" w:eastAsia="Times New Roman" w:hAnsi="GHEA Grapalat" w:cs="Times New Roman"/>
                <w:color w:val="000000"/>
                <w:sz w:val="24"/>
                <w:szCs w:val="24"/>
                <w:lang w:val="hy-AM"/>
              </w:rPr>
              <w:br/>
              <w:t>16-րդ հոդվածի</w:t>
            </w:r>
            <w:r w:rsidRPr="00103EF3">
              <w:rPr>
                <w:rFonts w:ascii="GHEA Grapalat" w:eastAsia="Times New Roman" w:hAnsi="GHEA Grapalat" w:cs="Times New Roman"/>
                <w:color w:val="000000"/>
                <w:sz w:val="24"/>
                <w:szCs w:val="24"/>
                <w:lang w:val="hy-AM"/>
              </w:rPr>
              <w:br/>
              <w:t>2-րդ մաս</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457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ՋՐԱՄԱՏԱԿԱՐԱՐՈՒՄ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ՋՐԱՀԵՌԱՑՈՒՄ</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2.1.</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F125F2" w:rsidRDefault="00B6483D" w:rsidP="00F125F2">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Կազմակերպությունն ապահովված է </w:t>
            </w:r>
            <w:r>
              <w:rPr>
                <w:rFonts w:ascii="GHEA Grapalat" w:eastAsia="Times New Roman" w:hAnsi="GHEA Grapalat" w:cs="Times New Roman"/>
                <w:color w:val="000000"/>
                <w:sz w:val="24"/>
                <w:szCs w:val="24"/>
                <w:lang w:val="hy-AM"/>
              </w:rPr>
              <w:t>խ</w:t>
            </w:r>
            <w:r w:rsidRPr="00103EF3">
              <w:rPr>
                <w:rFonts w:ascii="GHEA Grapalat" w:eastAsia="Times New Roman" w:hAnsi="GHEA Grapalat" w:cs="Times New Roman"/>
                <w:color w:val="000000"/>
                <w:sz w:val="24"/>
                <w:szCs w:val="24"/>
                <w:lang w:val="hy-AM"/>
              </w:rPr>
              <w:t xml:space="preserve">մելու ջրի անխափան </w:t>
            </w:r>
            <w:r>
              <w:rPr>
                <w:rFonts w:ascii="GHEA Grapalat" w:eastAsia="Times New Roman" w:hAnsi="GHEA Grapalat" w:cs="Times New Roman"/>
                <w:color w:val="000000"/>
                <w:sz w:val="24"/>
                <w:szCs w:val="24"/>
                <w:lang w:val="hy-AM"/>
              </w:rPr>
              <w:t>ջրամատակարարմամբ:</w:t>
            </w:r>
            <w:r w:rsidRPr="00103EF3">
              <w:rPr>
                <w:rFonts w:ascii="GHEA Grapalat" w:eastAsia="Times New Roman" w:hAnsi="GHEA Grapalat" w:cs="Times New Roman"/>
                <w:color w:val="000000"/>
                <w:sz w:val="24"/>
                <w:szCs w:val="24"/>
                <w:lang w:val="hy-AM"/>
              </w:rPr>
              <w:t xml:space="preserve"> </w:t>
            </w:r>
          </w:p>
          <w:p w:rsidR="00F125F2" w:rsidRPr="00F125F2" w:rsidRDefault="00F125F2" w:rsidP="00F125F2">
            <w:pPr>
              <w:spacing w:before="100" w:beforeAutospacing="1" w:after="100" w:afterAutospacing="1" w:line="240" w:lineRule="auto"/>
              <w:rPr>
                <w:rFonts w:ascii="GHEA Grapalat" w:eastAsia="Times New Roman" w:hAnsi="GHEA Grapalat" w:cs="Times New Roman"/>
                <w:color w:val="000000"/>
                <w:sz w:val="24"/>
                <w:szCs w:val="24"/>
                <w:lang w:val="hy-AM"/>
              </w:rPr>
            </w:pPr>
            <w:r w:rsidRPr="00DA2B25">
              <w:rPr>
                <w:rFonts w:ascii="GHEA Grapalat" w:hAnsi="GHEA Grapalat"/>
                <w:color w:val="000000"/>
                <w:sz w:val="24"/>
                <w:szCs w:val="24"/>
                <w:shd w:val="clear" w:color="auto" w:fill="FFFFFF"/>
              </w:rPr>
              <w:t>Մշակման համար կամ որպես բաղադրիչ օգտագործվող շրջանառվող (կրկնակի օգտագործվող) ջուրը բավարար</w:t>
            </w:r>
            <w:r>
              <w:rPr>
                <w:rFonts w:ascii="GHEA Grapalat" w:hAnsi="GHEA Grapalat"/>
                <w:color w:val="000000"/>
                <w:sz w:val="24"/>
                <w:szCs w:val="24"/>
                <w:shd w:val="clear" w:color="auto" w:fill="FFFFFF"/>
                <w:lang w:val="hy-AM"/>
              </w:rPr>
              <w:t>ում է</w:t>
            </w:r>
            <w:r w:rsidRPr="00DA2B25">
              <w:rPr>
                <w:rFonts w:ascii="GHEA Grapalat" w:hAnsi="GHEA Grapalat"/>
                <w:color w:val="000000"/>
                <w:sz w:val="24"/>
                <w:szCs w:val="24"/>
                <w:shd w:val="clear" w:color="auto" w:fill="FFFFFF"/>
              </w:rPr>
              <w:t xml:space="preserve"> խմելու ջրին ներկայացվող պահանջներին և չ</w:t>
            </w:r>
            <w:r>
              <w:rPr>
                <w:rFonts w:ascii="GHEA Grapalat" w:hAnsi="GHEA Grapalat"/>
                <w:color w:val="000000"/>
                <w:sz w:val="24"/>
                <w:szCs w:val="24"/>
                <w:shd w:val="clear" w:color="auto" w:fill="FFFFFF"/>
                <w:lang w:val="hy-AM"/>
              </w:rPr>
              <w:t xml:space="preserve">ի </w:t>
            </w:r>
            <w:r w:rsidRPr="00DA2B25">
              <w:rPr>
                <w:rFonts w:ascii="GHEA Grapalat" w:hAnsi="GHEA Grapalat"/>
                <w:color w:val="000000"/>
                <w:sz w:val="24"/>
                <w:szCs w:val="24"/>
                <w:shd w:val="clear" w:color="auto" w:fill="FFFFFF"/>
              </w:rPr>
              <w:t>պարունակ</w:t>
            </w:r>
            <w:r>
              <w:rPr>
                <w:rFonts w:ascii="GHEA Grapalat" w:hAnsi="GHEA Grapalat"/>
                <w:color w:val="000000"/>
                <w:sz w:val="24"/>
                <w:szCs w:val="24"/>
                <w:shd w:val="clear" w:color="auto" w:fill="FFFFFF"/>
                <w:lang w:val="hy-AM"/>
              </w:rPr>
              <w:t>ում</w:t>
            </w:r>
            <w:r w:rsidRPr="00DA2B25">
              <w:rPr>
                <w:rFonts w:ascii="GHEA Grapalat" w:hAnsi="GHEA Grapalat"/>
                <w:color w:val="000000"/>
                <w:sz w:val="24"/>
                <w:szCs w:val="24"/>
                <w:shd w:val="clear" w:color="auto" w:fill="FFFFFF"/>
              </w:rPr>
              <w:t xml:space="preserve"> աղտոտման վտանգ:</w:t>
            </w:r>
          </w:p>
          <w:p w:rsidR="00183A5F" w:rsidRPr="00103EF3" w:rsidRDefault="00183A5F" w:rsidP="00B6483D">
            <w:pPr>
              <w:spacing w:before="100" w:beforeAutospacing="1" w:after="100" w:afterAutospacing="1" w:line="240" w:lineRule="auto"/>
              <w:rPr>
                <w:rFonts w:ascii="GHEA Grapalat" w:eastAsia="Times New Roman" w:hAnsi="GHEA Grapalat" w:cs="Times New Roman"/>
                <w:color w:val="000000"/>
                <w:sz w:val="24"/>
                <w:szCs w:val="24"/>
                <w:lang w:val="hy-AM"/>
              </w:rPr>
            </w:pP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2</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B6483D" w:rsidP="00B617A5">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r>
              <w:rPr>
                <w:rFonts w:ascii="GHEA Grapalat" w:eastAsia="Times New Roman" w:hAnsi="GHEA Grapalat" w:cs="Times New Roman"/>
                <w:color w:val="000000"/>
                <w:sz w:val="24"/>
                <w:szCs w:val="24"/>
                <w:lang w:val="hy-AM"/>
              </w:rPr>
              <w:t xml:space="preserve"> և լաբորատոր փորձաքննություն</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46-րդ և 49-րդ կետեր</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457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ՕԴԱՓՈԽՈՒԹՅՈՒՆ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ԼՈՒՍԱՎՈՐՈՒԹՅՈՒՆ</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3.1.</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բոլոր սենքերն ապահովված են բնական և (կամ) արհեստական լուսավորությամբ:</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25-րդ կետի 4-րդ ենթակետ</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3.2.</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են բնական օդափոխության և (կամ) արհեստական օդափոխության համակարգերով:</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25-րդ կետի 3-րդ ենթակետ</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4.</w:t>
            </w:r>
          </w:p>
        </w:tc>
        <w:tc>
          <w:tcPr>
            <w:tcW w:w="457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ԱՇԽԱՏՈՂՆԵՐԻ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ԱՆՁՆԱԿԱՆ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ՀԻԳԻԵՆԱ</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4.1.</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Սննդի շղթայում ներգրավված անձնակազմը ենթարկվել է պարտադիր նախնական և պարբերական բժշկական զննությունների, որոնց փաստաթղթավորված ապացույցները (անձնական սանիտարական (բժշկական) գրքույկի, բժշկական զննության ենթակա անձանց անվանացանկը, անձին ժամանակավորապես աշխատանքի չթույլատրելու մասին որոշում) պահվում են փաստաթղթերի հետ, տնտեսավարողի մոտ:</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փաստաթղթային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55-րդ կետ</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4.2.</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հետ անմիջական շփվող յուրաքանչյուր անձ պահպանում է անձնական հիգիենայի կանոնները և կրում է համապատասխան մաքուր, անհրաժեշտության դեպքում` սանիտարական հագուստ:</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53-րդ կետ</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457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ՄԻՋԱՏՆԵՐԻ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ԿՐԾՈՂՆԵՐԻ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ԴԵՄ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ՏԱՐՎՈՂ</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ՊԱՅՔԱՐԻ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ՄԻՋՈՑԱՌՈՒՄՆԵՐ</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5.1.</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Ձեռնարկվել են համապատասխան միջոցներ՝ կենդանիների (ճանճեր, միջատներ, ուտիճներ, վնասատուներ, կրծողներ)՝ սննդամթերքի պատրաստման, մշակման, պահման և տեղափոխման տարածքներ մուտքը կանխելու, ինչպես նաև վնասատուների դեմ պայքարելու ուղղությամբ:</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59-րդ կետ</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6.</w:t>
            </w:r>
          </w:p>
        </w:tc>
        <w:tc>
          <w:tcPr>
            <w:tcW w:w="457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ԱՐՏԱԴՐԱԿԱՆ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ԹԱՓՈՆՆԵՐ</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6.1.</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են աղբարկղերով, որոնք անջրաթափանց, կափարիչներով փակվող կուտակիչ տարողություններ են և գտնվում են նորոգ վիճակում և տեղակայված են հնարավորինս պատշաճ հեռավորության վրա:</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43-րդ և 44-րդ կետեր</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457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ՍԱՐՔԱՎՈՐՈՒՄՆԵՐ</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ԳՈՒՅՔ</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7.1.</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C82B06" w:rsidRPr="00C87A87" w:rsidRDefault="00C82B06" w:rsidP="00C82B06">
            <w:pPr>
              <w:shd w:val="clear" w:color="auto" w:fill="FFFFFF"/>
              <w:spacing w:after="0" w:line="240" w:lineRule="auto"/>
              <w:rPr>
                <w:rFonts w:ascii="GHEA Grapalat" w:eastAsia="Times New Roman" w:hAnsi="GHEA Grapalat" w:cs="Times New Roman"/>
                <w:color w:val="000000"/>
                <w:sz w:val="24"/>
                <w:szCs w:val="24"/>
                <w:lang w:val="en-US"/>
              </w:rPr>
            </w:pPr>
            <w:r w:rsidRPr="00C87A87">
              <w:rPr>
                <w:rFonts w:ascii="GHEA Grapalat" w:eastAsia="Times New Roman" w:hAnsi="GHEA Grapalat" w:cs="Times New Roman"/>
                <w:color w:val="000000"/>
                <w:sz w:val="24"/>
                <w:szCs w:val="24"/>
                <w:lang w:val="en-US"/>
              </w:rPr>
              <w:t xml:space="preserve">Բոլոր սարքավորումները, գործիքները, պարագաները և բեռնարկղերը, որոնք անմիջական շփման </w:t>
            </w:r>
            <w:r>
              <w:rPr>
                <w:rFonts w:ascii="GHEA Grapalat" w:eastAsia="Times New Roman" w:hAnsi="GHEA Grapalat" w:cs="Times New Roman"/>
                <w:color w:val="000000"/>
                <w:sz w:val="24"/>
                <w:szCs w:val="24"/>
                <w:lang w:val="en-US"/>
              </w:rPr>
              <w:t xml:space="preserve">մեջ են գտնվում սննդամթերքի հետ </w:t>
            </w:r>
            <w:r w:rsidRPr="00C87A87">
              <w:rPr>
                <w:rFonts w:ascii="GHEA Grapalat" w:eastAsia="Times New Roman" w:hAnsi="GHEA Grapalat" w:cs="Times New Roman"/>
                <w:color w:val="000000"/>
                <w:sz w:val="24"/>
                <w:szCs w:val="24"/>
                <w:lang w:val="en-US"/>
              </w:rPr>
              <w:t xml:space="preserve">կառուցված </w:t>
            </w:r>
            <w:r w:rsidRPr="00C87A87">
              <w:rPr>
                <w:rFonts w:ascii="GHEA Grapalat" w:eastAsia="Times New Roman" w:hAnsi="GHEA Grapalat" w:cs="Times New Roman"/>
                <w:color w:val="000000"/>
                <w:sz w:val="24"/>
                <w:szCs w:val="24"/>
                <w:lang w:val="hy-AM"/>
              </w:rPr>
              <w:t>են</w:t>
            </w:r>
            <w:r w:rsidRPr="00C87A87">
              <w:rPr>
                <w:rFonts w:ascii="GHEA Grapalat" w:eastAsia="Times New Roman" w:hAnsi="GHEA Grapalat" w:cs="Times New Roman"/>
                <w:color w:val="000000"/>
                <w:sz w:val="24"/>
                <w:szCs w:val="24"/>
                <w:lang w:val="en-US"/>
              </w:rPr>
              <w:t xml:space="preserve"> հիգիենայի պահանջները բավարարող նյութերից և պահվ</w:t>
            </w:r>
            <w:r w:rsidRPr="00C87A87">
              <w:rPr>
                <w:rFonts w:ascii="GHEA Grapalat" w:eastAsia="Times New Roman" w:hAnsi="GHEA Grapalat" w:cs="Times New Roman"/>
                <w:color w:val="000000"/>
                <w:sz w:val="24"/>
                <w:szCs w:val="24"/>
                <w:lang w:val="hy-AM"/>
              </w:rPr>
              <w:t>ում են</w:t>
            </w:r>
            <w:r w:rsidRPr="00C87A87">
              <w:rPr>
                <w:rFonts w:ascii="GHEA Grapalat" w:eastAsia="Times New Roman" w:hAnsi="GHEA Grapalat" w:cs="Times New Roman"/>
                <w:color w:val="000000"/>
                <w:sz w:val="24"/>
                <w:szCs w:val="24"/>
                <w:lang w:val="en-US"/>
              </w:rPr>
              <w:t xml:space="preserve"> նորոգ ու բարվոք վիճակում, որպեսզի աղտոտման ցանկացած </w:t>
            </w:r>
            <w:r>
              <w:rPr>
                <w:rFonts w:ascii="GHEA Grapalat" w:eastAsia="Times New Roman" w:hAnsi="GHEA Grapalat" w:cs="Times New Roman"/>
                <w:color w:val="000000"/>
                <w:sz w:val="24"/>
                <w:szCs w:val="24"/>
                <w:lang w:val="en-US"/>
              </w:rPr>
              <w:t>վտանգ հասցվի նվազագույնի</w:t>
            </w:r>
            <w:r w:rsidRPr="00C87A87">
              <w:rPr>
                <w:rFonts w:ascii="GHEA Grapalat" w:eastAsia="Times New Roman" w:hAnsi="GHEA Grapalat" w:cs="Times New Roman"/>
                <w:color w:val="000000"/>
                <w:sz w:val="24"/>
                <w:szCs w:val="24"/>
                <w:lang w:val="en-US"/>
              </w:rPr>
              <w:t>:</w:t>
            </w:r>
          </w:p>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r w:rsidR="00B617A5">
              <w:rPr>
                <w:rFonts w:ascii="GHEA Grapalat" w:eastAsia="Times New Roman" w:hAnsi="GHEA Grapalat" w:cs="Times New Roman"/>
                <w:color w:val="000000"/>
                <w:sz w:val="24"/>
                <w:szCs w:val="24"/>
                <w:lang w:val="hy-AM"/>
              </w:rPr>
              <w:t xml:space="preserve"> և լաբորատոր փորձաքննություն</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39-րդ կետի</w:t>
            </w:r>
            <w:r w:rsidRPr="00103EF3">
              <w:rPr>
                <w:rFonts w:ascii="GHEA Grapalat" w:eastAsia="Times New Roman" w:hAnsi="GHEA Grapalat" w:cs="Times New Roman"/>
                <w:color w:val="000000"/>
                <w:sz w:val="24"/>
                <w:szCs w:val="24"/>
                <w:lang w:val="hy-AM"/>
              </w:rPr>
              <w:br/>
              <w:t>2-րդ ենթակետ</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7.2.</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FD2B6D" w:rsidRPr="00C87A87" w:rsidRDefault="00FD2B6D" w:rsidP="00FD2B6D">
            <w:pPr>
              <w:shd w:val="clear" w:color="auto" w:fill="FFFFFF"/>
              <w:spacing w:after="0" w:line="240" w:lineRule="auto"/>
              <w:rPr>
                <w:rFonts w:ascii="GHEA Grapalat" w:eastAsia="Times New Roman" w:hAnsi="GHEA Grapalat" w:cs="Times New Roman"/>
                <w:color w:val="000000"/>
                <w:sz w:val="24"/>
                <w:szCs w:val="24"/>
                <w:lang w:val="en-US"/>
              </w:rPr>
            </w:pPr>
            <w:r w:rsidRPr="00C87A87">
              <w:rPr>
                <w:rFonts w:ascii="GHEA Grapalat" w:eastAsia="Times New Roman" w:hAnsi="GHEA Grapalat" w:cs="Times New Roman"/>
                <w:color w:val="000000"/>
                <w:sz w:val="24"/>
                <w:szCs w:val="24"/>
                <w:lang w:val="en-US"/>
              </w:rPr>
              <w:t>Բոլոր սարքավորումները, գործիքները, պարագաները և բեռնարկղերը, որոնք անմիջական շփման</w:t>
            </w:r>
            <w:r>
              <w:rPr>
                <w:rFonts w:ascii="GHEA Grapalat" w:eastAsia="Times New Roman" w:hAnsi="GHEA Grapalat" w:cs="Times New Roman"/>
                <w:color w:val="000000"/>
                <w:sz w:val="24"/>
                <w:szCs w:val="24"/>
                <w:lang w:val="en-US"/>
              </w:rPr>
              <w:t xml:space="preserve"> մեջ են գտնվում սննդամթերքի հետ </w:t>
            </w:r>
            <w:r w:rsidRPr="00C87A87">
              <w:rPr>
                <w:rFonts w:ascii="GHEA Grapalat" w:eastAsia="Times New Roman" w:hAnsi="GHEA Grapalat" w:cs="Times New Roman"/>
                <w:color w:val="000000"/>
                <w:sz w:val="24"/>
                <w:szCs w:val="24"/>
                <w:lang w:val="en-US"/>
              </w:rPr>
              <w:t>ենթարկ</w:t>
            </w:r>
            <w:r w:rsidRPr="00C87A87">
              <w:rPr>
                <w:rFonts w:ascii="GHEA Grapalat" w:eastAsia="Times New Roman" w:hAnsi="GHEA Grapalat" w:cs="Times New Roman"/>
                <w:color w:val="000000"/>
                <w:sz w:val="24"/>
                <w:szCs w:val="24"/>
                <w:lang w:val="hy-AM"/>
              </w:rPr>
              <w:t>վում են</w:t>
            </w:r>
            <w:r w:rsidRPr="00C87A87">
              <w:rPr>
                <w:rFonts w:ascii="GHEA Grapalat" w:eastAsia="Times New Roman" w:hAnsi="GHEA Grapalat" w:cs="Times New Roman"/>
                <w:color w:val="000000"/>
                <w:sz w:val="24"/>
                <w:szCs w:val="24"/>
                <w:lang w:val="en-US"/>
              </w:rPr>
              <w:t xml:space="preserve"> պատշաճ մաքրման ու ախտահանման, իսկ մաքրումը և ախտահանումը կատարվ</w:t>
            </w:r>
            <w:r w:rsidRPr="00C87A87">
              <w:rPr>
                <w:rFonts w:ascii="GHEA Grapalat" w:eastAsia="Times New Roman" w:hAnsi="GHEA Grapalat" w:cs="Times New Roman"/>
                <w:color w:val="000000"/>
                <w:sz w:val="24"/>
                <w:szCs w:val="24"/>
                <w:lang w:val="hy-AM"/>
              </w:rPr>
              <w:t>ում է</w:t>
            </w:r>
            <w:r w:rsidRPr="00C87A87">
              <w:rPr>
                <w:rFonts w:ascii="GHEA Grapalat" w:eastAsia="Times New Roman" w:hAnsi="GHEA Grapalat" w:cs="Times New Roman"/>
                <w:color w:val="000000"/>
                <w:sz w:val="24"/>
                <w:szCs w:val="24"/>
                <w:lang w:val="en-US"/>
              </w:rPr>
              <w:t xml:space="preserve"> աղտոտման </w:t>
            </w:r>
            <w:r>
              <w:rPr>
                <w:rFonts w:ascii="GHEA Grapalat" w:eastAsia="Times New Roman" w:hAnsi="GHEA Grapalat" w:cs="Times New Roman"/>
                <w:color w:val="000000"/>
                <w:sz w:val="24"/>
                <w:szCs w:val="24"/>
                <w:lang w:val="en-US"/>
              </w:rPr>
              <w:t>վտանգը բացառող հաճախականությամբ:</w:t>
            </w:r>
          </w:p>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r w:rsidR="009C6D1C">
              <w:rPr>
                <w:rFonts w:ascii="GHEA Grapalat" w:eastAsia="Times New Roman" w:hAnsi="GHEA Grapalat" w:cs="Times New Roman"/>
                <w:color w:val="000000"/>
                <w:sz w:val="24"/>
                <w:szCs w:val="24"/>
                <w:lang w:val="hy-AM"/>
              </w:rPr>
              <w:t xml:space="preserve"> և լաբորատոր փորձաքննություն</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39-րդ կետի 1-ին ենթակետ</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7.3.</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Ելնելով տվյալ առևտրի օբյեկտի առանձնահատկություններից` առևտրի օբյեկտն ապահովված է հաստատված և ստուգաչափված չափման միջոցներով:</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40-րդ կետ</w:t>
            </w:r>
            <w:r w:rsidRPr="00103EF3">
              <w:rPr>
                <w:rFonts w:ascii="GHEA Grapalat" w:eastAsia="Times New Roman" w:hAnsi="GHEA Grapalat" w:cs="Times New Roman"/>
                <w:color w:val="000000"/>
                <w:sz w:val="24"/>
                <w:szCs w:val="24"/>
                <w:lang w:val="hy-AM"/>
              </w:rPr>
              <w:br/>
              <w:t>«Առևտրի և ծառայությունների մասին» ՀՀ օրենքի 4-րդ հոդվածի 6-րդ մաս</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457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ՍՆՆԴԱՄԹԵՐՔԻ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ԸՆԴՈՒՆՈՒՄ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ՊԱՀՊԱՆՈՒՄ</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8.1.</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Սննդամթերքը պահպանում են դրանց փչացումը և աղտոտումը կանխարգելող պայմաններում (ջերմաստիճանում):</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4</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58-րդ և 60-րդ կետեր</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8.2.</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Առևտրի ցանց մտնող պարենային հումքը և սննդամթերքն ուղեկցվում են արտադրողի կողմից տրված՝ անվտանգությունը հավաստող փաստաթղթերով:</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փաստաթղթային և ակնադիտական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15-րդ հոդվածի 1-ին մաս</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c>
          <w:tcPr>
            <w:tcW w:w="457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ՍՆՆԴԱՄԹԵՐՔԻ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ՎԱՃԱՌՔ</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9.1.</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Չի կատարվում պիտանիության ժամկետը լրացած սննդամթերքի վերափաթեթավորում և իրացում` որպես սննդամթերք:</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9-րդ հոդվածի 6-րդ մաս</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9.2.</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Կիսապատրաստվածքը և սննդամթերքը, որոնցում հնարավոր է ախտածին մանրէների բազմացում կամ թունավոր նյութերի առաջացում, պահվում են դրանց առաջացումը կամ բազմացումը բացառող ջերմաստիճանում:</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60-րդ կետ</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9.3.</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Փաթեթավորման (չափածրարում) գործընթացները կատարվում են սննդամթերքի աղտոտումը բացառող պայմաններում` ապահովելով փաթեթավորման ամբողջականությունն ու մաքրությունը:</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66-րդ կետ</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9.4.</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Փաթեթավորվող սննդամթերքի փաթեթի կամ մեջդիր պիտակների վրա նշվում են ապրանքի անվանումը, տեսակը, քաշը (նետտո), մեկ կիլոգրամի և կշռափաթեթավորված քաշի վաճառքի գինը, փաթեթավորման օրը, նաև պիտանիության ժամկետը:</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«Առևտրի և ծառայությունների մասին» ՀՀ օրենքի 9-րդ հոդվածի</w:t>
            </w:r>
            <w:r w:rsidRPr="00103EF3">
              <w:rPr>
                <w:rFonts w:ascii="GHEA Grapalat" w:eastAsia="Times New Roman" w:hAnsi="GHEA Grapalat" w:cs="Times New Roman"/>
                <w:color w:val="000000"/>
                <w:sz w:val="24"/>
                <w:szCs w:val="24"/>
                <w:lang w:val="hy-AM"/>
              </w:rPr>
              <w:br/>
              <w:t>7-րդ մաս</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9.5.</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Վաճառողի կողմից սննդամթերքի կշռափաթեթավորում կատարելիս` փաթեթավորման համար օգտագործվող նյութերը բավարարում են տեխնիկական կանոնակարգերի պահանջները (ամուր են, մաքուր, չոր, առանց կողմնակի հոտի և ամբողջականությունը չխախտված):</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 xml:space="preserve">N 34-Ն որոշման </w:t>
            </w:r>
            <w:r w:rsidRPr="00103EF3">
              <w:rPr>
                <w:rFonts w:ascii="GHEA Grapalat" w:eastAsia="Times New Roman" w:hAnsi="GHEA Grapalat" w:cs="Times New Roman"/>
                <w:color w:val="000000"/>
                <w:sz w:val="24"/>
                <w:szCs w:val="24"/>
                <w:lang w:val="hy-AM"/>
              </w:rPr>
              <w:lastRenderedPageBreak/>
              <w:t>հավելվածի 64-րդ կետ</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9.6.</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Վաճառվող հացի գնապիտակի վրա առկա է հացի անվանման, ալյուրի տեսակի, քաշի և թույլատրելի շեղումների չափի նշումը, և չփաթեթավորված հացի համար առկա են տեղեկատվական թերթիկներ:</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«Առևտրի և ծառայությունների մասին» ՀՀ օրենքի 9-րդ հոդվածի 15-րդ մաս</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9.7.</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Կրպակներում չեն վաճառվում պարտադիր ջերմային ռեժիմով տեղափոխում և պահում պահանջող սննդամթերքը (բացառությամբ պաղպաղակի, զովացուցիչ ջրերի և գարեջրի, որոնց տեղափոխումը և պահումը կատարվում են դրանց տեղափոխման և պահման համար նախատեսված հատուկ սառնարաններում), չափափորձարկում պահանջող ապրանքներ:</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«Առևտրի և ծառայությունների մասին» ՀՀ օրենքի</w:t>
            </w:r>
            <w:r w:rsidRPr="00103EF3">
              <w:rPr>
                <w:rFonts w:ascii="GHEA Grapalat" w:eastAsia="Times New Roman" w:hAnsi="GHEA Grapalat" w:cs="Times New Roman"/>
                <w:color w:val="000000"/>
                <w:sz w:val="24"/>
                <w:szCs w:val="24"/>
                <w:lang w:val="hy-AM"/>
              </w:rPr>
              <w:br/>
              <w:t>9-րդ հոդվածի</w:t>
            </w:r>
            <w:r w:rsidRPr="00103EF3">
              <w:rPr>
                <w:rFonts w:ascii="GHEA Grapalat" w:eastAsia="Times New Roman" w:hAnsi="GHEA Grapalat" w:cs="Times New Roman"/>
                <w:color w:val="000000"/>
                <w:sz w:val="24"/>
                <w:szCs w:val="24"/>
                <w:lang w:val="hy-AM"/>
              </w:rPr>
              <w:br/>
              <w:t>14-րդ մաս</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9.8.</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Կրպակներում վաճառվում են միայն արտադրական կշռափաթեթավորում ունեցող և հատային ապրանքներ:</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«Առևտրի և ծառայությունների մասին» ՀՀ օրենքի</w:t>
            </w:r>
            <w:r w:rsidRPr="00103EF3">
              <w:rPr>
                <w:rFonts w:ascii="GHEA Grapalat" w:eastAsia="Times New Roman" w:hAnsi="GHEA Grapalat" w:cs="Times New Roman"/>
                <w:color w:val="000000"/>
                <w:sz w:val="24"/>
                <w:szCs w:val="24"/>
                <w:lang w:val="hy-AM"/>
              </w:rPr>
              <w:br/>
              <w:t>9-րդ հոդվածի</w:t>
            </w:r>
            <w:r w:rsidRPr="00103EF3">
              <w:rPr>
                <w:rFonts w:ascii="GHEA Grapalat" w:eastAsia="Times New Roman" w:hAnsi="GHEA Grapalat" w:cs="Times New Roman"/>
                <w:color w:val="000000"/>
                <w:sz w:val="24"/>
                <w:szCs w:val="24"/>
                <w:lang w:val="hy-AM"/>
              </w:rPr>
              <w:br/>
              <w:t>13-րդ մաս</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9.9.</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Իրացվող սննդամթերքը և պարենահումքը վնասված չեն, ունեն ՀՀ օրենսդրությամբ պահանջվող հայերեն մակնշում՝ ըստ սահմանված ձևի և բովանդակության:</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w:t>
            </w:r>
            <w:r w:rsidRPr="00103EF3">
              <w:rPr>
                <w:rFonts w:ascii="GHEA Grapalat" w:eastAsia="Times New Roman" w:hAnsi="GHEA Grapalat" w:cs="Times New Roman"/>
                <w:color w:val="000000"/>
                <w:sz w:val="24"/>
                <w:szCs w:val="24"/>
                <w:lang w:val="hy-AM"/>
              </w:rPr>
              <w:br/>
              <w:t>9-րդ հոդվածի</w:t>
            </w:r>
            <w:r w:rsidRPr="00103EF3">
              <w:rPr>
                <w:rFonts w:ascii="GHEA Grapalat" w:eastAsia="Times New Roman" w:hAnsi="GHEA Grapalat" w:cs="Times New Roman"/>
                <w:color w:val="000000"/>
                <w:sz w:val="24"/>
                <w:szCs w:val="24"/>
                <w:lang w:val="hy-AM"/>
              </w:rPr>
              <w:br/>
              <w:t>2-րդ, 3-րդ, 7-րդ, 8-րդ և 9-րդ մասեր</w:t>
            </w:r>
          </w:p>
        </w:tc>
        <w:tc>
          <w:tcPr>
            <w:tcW w:w="594"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rHeight w:val="329"/>
          <w:tblCellSpacing w:w="0" w:type="dxa"/>
          <w:jc w:val="center"/>
        </w:trPr>
        <w:tc>
          <w:tcPr>
            <w:tcW w:w="735"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524BC6"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9.10</w:t>
            </w:r>
          </w:p>
        </w:tc>
        <w:tc>
          <w:tcPr>
            <w:tcW w:w="4577"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Չի իրացվում սննդամթերք՝ տեղեկակրի վրա զետեղված տեղեկությունների փոփոխությամբ:</w:t>
            </w:r>
          </w:p>
        </w:tc>
        <w:tc>
          <w:tcPr>
            <w:tcW w:w="23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7"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66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w:t>
            </w:r>
            <w:r w:rsidRPr="00103EF3">
              <w:rPr>
                <w:rFonts w:ascii="GHEA Grapalat" w:eastAsia="Times New Roman" w:hAnsi="GHEA Grapalat" w:cs="Times New Roman"/>
                <w:color w:val="000000"/>
                <w:sz w:val="24"/>
                <w:szCs w:val="24"/>
                <w:lang w:val="hy-AM"/>
              </w:rPr>
              <w:br/>
              <w:t>անվտանգության մասին» ՀՀ օրենքի 9-րդ հոդվածի 5-րդ մաս</w:t>
            </w:r>
          </w:p>
        </w:tc>
        <w:tc>
          <w:tcPr>
            <w:tcW w:w="59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r w:rsidR="00183A5F" w:rsidRPr="000E347E" w:rsidTr="00BC0B88">
        <w:trPr>
          <w:tblCellSpacing w:w="0" w:type="dxa"/>
          <w:jc w:val="center"/>
        </w:trPr>
        <w:tc>
          <w:tcPr>
            <w:tcW w:w="73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457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23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16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29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39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129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166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rHeight w:val="2649"/>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9.11.</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Կենդանական ծագման սննդամթերքը (թռչնի ձու, միս, մսամթերք, թարմ ձուկ, կաթ, կաթնամթերք) ենթարկված է անասնաբուժասանիտարական փորձաքննության:</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«Սննդամթերքի անվտանգության մասին»</w:t>
            </w:r>
            <w:r w:rsidRPr="00103EF3">
              <w:rPr>
                <w:rFonts w:ascii="GHEA Grapalat" w:eastAsia="Times New Roman" w:hAnsi="GHEA Grapalat" w:cs="Times New Roman"/>
                <w:color w:val="000000"/>
                <w:sz w:val="24"/>
                <w:szCs w:val="24"/>
                <w:lang w:val="hy-AM"/>
              </w:rPr>
              <w:br/>
              <w:t>ՀՀ օրենքի 15-րդ հոդվածի 3-րդ մաս</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524BC6" w:rsidRPr="000E347E" w:rsidTr="00BC0B88">
        <w:trPr>
          <w:trHeight w:val="436"/>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524BC6" w:rsidRPr="00103EF3" w:rsidRDefault="00524BC6"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MS Mincho" w:hAnsi="GHEA Grapalat" w:cs="MS Mincho"/>
                <w:bCs/>
                <w:sz w:val="24"/>
                <w:szCs w:val="24"/>
                <w:lang w:val="hy-AM"/>
              </w:rPr>
              <w:t>9</w:t>
            </w:r>
            <w:r w:rsidR="003F0751">
              <w:rPr>
                <w:rFonts w:ascii="Cambria Math" w:eastAsia="MS Mincho" w:hAnsi="Cambria Math" w:cs="Cambria Math"/>
                <w:bCs/>
                <w:sz w:val="24"/>
                <w:szCs w:val="24"/>
                <w:lang w:val="en-US"/>
              </w:rPr>
              <w:t>.</w:t>
            </w:r>
            <w:r w:rsidRPr="00103EF3">
              <w:rPr>
                <w:rFonts w:ascii="GHEA Grapalat" w:eastAsia="MS Mincho" w:hAnsi="GHEA Grapalat" w:cs="MS Mincho"/>
                <w:bCs/>
                <w:sz w:val="24"/>
                <w:szCs w:val="24"/>
                <w:lang w:val="hy-AM"/>
              </w:rPr>
              <w:t>11</w:t>
            </w:r>
            <w:r w:rsidR="003F0751">
              <w:rPr>
                <w:rFonts w:ascii="Cambria Math" w:eastAsia="MS Mincho" w:hAnsi="Cambria Math" w:cs="Cambria Math"/>
                <w:bCs/>
                <w:sz w:val="24"/>
                <w:szCs w:val="24"/>
                <w:lang w:val="en-US"/>
              </w:rPr>
              <w:t>.</w:t>
            </w:r>
            <w:r w:rsidRPr="00103EF3">
              <w:rPr>
                <w:rFonts w:ascii="GHEA Grapalat" w:eastAsia="MS Mincho" w:hAnsi="GHEA Grapalat" w:cs="MS Mincho"/>
                <w:bCs/>
                <w:sz w:val="24"/>
                <w:szCs w:val="24"/>
                <w:lang w:val="hy-AM"/>
              </w:rPr>
              <w:t>1</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524BC6" w:rsidRPr="000E347E" w:rsidRDefault="00524BC6" w:rsidP="0071779A">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hAnsi="GHEA Grapalat"/>
                <w:sz w:val="24"/>
                <w:szCs w:val="24"/>
                <w:shd w:val="clear" w:color="auto" w:fill="FFFFFF"/>
                <w:lang w:val="hy-AM"/>
              </w:rPr>
              <w:t>Տեղական արտադրության կ</w:t>
            </w:r>
            <w:r w:rsidRPr="00103EF3">
              <w:rPr>
                <w:rFonts w:ascii="GHEA Grapalat" w:hAnsi="GHEA Grapalat"/>
                <w:sz w:val="24"/>
                <w:szCs w:val="24"/>
                <w:lang w:val="hy-AM"/>
              </w:rPr>
              <w:t>ենդանիների սպանդից գոյացած վերամշակված, իրացվող, վաճառվող, մատակարարվող կենդանական ծագման մթերքը և կենդանական ծագման հումքը սպանդանոցային ծագման է</w:t>
            </w:r>
            <w:r w:rsidR="0071779A" w:rsidRPr="000E347E">
              <w:rPr>
                <w:rFonts w:ascii="GHEA Grapalat" w:hAnsi="GHEA Grapalat"/>
                <w:sz w:val="24"/>
                <w:szCs w:val="24"/>
                <w:lang w:val="hy-AM"/>
              </w:rPr>
              <w:t>.</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24BC6" w:rsidRPr="00103EF3" w:rsidRDefault="00524BC6" w:rsidP="00183A5F">
            <w:pPr>
              <w:spacing w:after="0" w:line="240" w:lineRule="auto"/>
              <w:rPr>
                <w:rFonts w:ascii="GHEA Grapalat" w:eastAsia="Times New Roman" w:hAnsi="GHEA Grapalat" w:cs="Courier New"/>
                <w:color w:val="000000"/>
                <w:sz w:val="24"/>
                <w:szCs w:val="24"/>
                <w:lang w:val="hy-AM"/>
              </w:rPr>
            </w:pP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24BC6" w:rsidRPr="00103EF3" w:rsidRDefault="00524BC6" w:rsidP="00183A5F">
            <w:pPr>
              <w:spacing w:after="0" w:line="240" w:lineRule="auto"/>
              <w:rPr>
                <w:rFonts w:ascii="GHEA Grapalat" w:eastAsia="Times New Roman" w:hAnsi="GHEA Grapalat" w:cs="Courier New"/>
                <w:color w:val="000000"/>
                <w:sz w:val="24"/>
                <w:szCs w:val="24"/>
                <w:lang w:val="hy-AM"/>
              </w:rPr>
            </w:pP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24BC6" w:rsidRPr="00103EF3" w:rsidRDefault="00524BC6" w:rsidP="00183A5F">
            <w:pPr>
              <w:spacing w:after="0" w:line="240" w:lineRule="auto"/>
              <w:rPr>
                <w:rFonts w:ascii="GHEA Grapalat" w:eastAsia="Times New Roman" w:hAnsi="GHEA Grapalat" w:cs="Courier New"/>
                <w:color w:val="000000"/>
                <w:sz w:val="24"/>
                <w:szCs w:val="24"/>
                <w:lang w:val="hy-AM"/>
              </w:rPr>
            </w:pP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24BC6" w:rsidRPr="00103EF3" w:rsidRDefault="00524BC6"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MS Mincho" w:hAnsi="GHEA Grapalat" w:cs="MS Mincho"/>
                <w:bCs/>
                <w:sz w:val="24"/>
                <w:szCs w:val="24"/>
                <w:lang w:val="hy-AM"/>
              </w:rPr>
              <w:t>3</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24BC6" w:rsidRPr="00103EF3" w:rsidRDefault="00524BC6"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hAnsi="GHEA Grapalat" w:cs="Sylfaen"/>
                <w:color w:val="000000"/>
                <w:sz w:val="24"/>
                <w:szCs w:val="24"/>
                <w:shd w:val="clear" w:color="auto" w:fill="FFFFFF"/>
                <w:lang w:val="hy-AM"/>
              </w:rPr>
              <w:t>փաստաթղթային</w:t>
            </w:r>
            <w:r w:rsidRPr="00103EF3">
              <w:rPr>
                <w:rFonts w:ascii="GHEA Grapalat" w:hAnsi="GHEA Grapalat"/>
                <w:color w:val="000000"/>
                <w:sz w:val="24"/>
                <w:szCs w:val="24"/>
                <w:shd w:val="clear" w:color="auto" w:fill="FFFFFF"/>
                <w:lang w:val="hy-AM"/>
              </w:rPr>
              <w:t xml:space="preserve"> </w:t>
            </w:r>
            <w:r w:rsidRPr="00103EF3">
              <w:rPr>
                <w:rFonts w:ascii="GHEA Grapalat" w:hAnsi="GHEA Grapalat" w:cs="Sylfaen"/>
                <w:color w:val="000000"/>
                <w:sz w:val="24"/>
                <w:szCs w:val="24"/>
                <w:shd w:val="clear" w:color="auto" w:fill="FFFFFF"/>
                <w:lang w:val="hy-AM"/>
              </w:rPr>
              <w:t>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24BC6" w:rsidRPr="000E347E" w:rsidRDefault="00524BC6" w:rsidP="0071779A">
            <w:pPr>
              <w:jc w:val="both"/>
              <w:rPr>
                <w:rFonts w:ascii="GHEA Grapalat" w:eastAsia="MS Mincho" w:hAnsi="GHEA Grapalat" w:cs="MS Mincho"/>
                <w:bCs/>
                <w:sz w:val="24"/>
                <w:szCs w:val="24"/>
                <w:lang w:val="hy-AM"/>
              </w:rPr>
            </w:pPr>
            <w:r w:rsidRPr="00103EF3">
              <w:rPr>
                <w:rFonts w:ascii="GHEA Grapalat" w:eastAsia="MS Mincho" w:hAnsi="GHEA Grapalat" w:cs="MS Mincho"/>
                <w:bCs/>
                <w:sz w:val="24"/>
                <w:szCs w:val="24"/>
                <w:lang w:val="hy-AM"/>
              </w:rPr>
              <w:t>«Անասնաբուժության մասին» ՀՀ օրենքի 22-րդ հոդվածի 1-ին մասի 6-րդ կետ</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24BC6" w:rsidRPr="00103EF3" w:rsidRDefault="00524BC6" w:rsidP="00183A5F">
            <w:pPr>
              <w:spacing w:after="0" w:line="240" w:lineRule="auto"/>
              <w:rPr>
                <w:rFonts w:ascii="GHEA Grapalat" w:eastAsia="Times New Roman" w:hAnsi="GHEA Grapalat" w:cs="Courier New"/>
                <w:color w:val="000000"/>
                <w:sz w:val="24"/>
                <w:szCs w:val="24"/>
                <w:lang w:val="hy-AM"/>
              </w:rPr>
            </w:pP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9.12.</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Իրացվող բուսական ծագման սննդամթերքը ենթարկվել է բուսասանիտարական մշտադիտարկման (մոնիթորինգի):</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w:t>
            </w:r>
            <w:r w:rsidRPr="00103EF3">
              <w:rPr>
                <w:rFonts w:ascii="GHEA Grapalat" w:eastAsia="Times New Roman" w:hAnsi="GHEA Grapalat" w:cs="Times New Roman"/>
                <w:color w:val="000000"/>
                <w:sz w:val="24"/>
                <w:szCs w:val="24"/>
                <w:lang w:val="hy-AM"/>
              </w:rPr>
              <w:br/>
              <w:t>ՀՀ օրենքի 15-րդ հոդվածի 4-րդ մաս</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9.13.</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Չի իրացվում ներմուծված սննդամթերք, որի հայերեն մակնշումը փակցված է արտադրողի կողմից նշված բնօրինակ պիտանիության ժամկետի վրա</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w:t>
            </w:r>
            <w:r w:rsidRPr="00103EF3">
              <w:rPr>
                <w:rFonts w:ascii="GHEA Grapalat" w:eastAsia="Times New Roman" w:hAnsi="GHEA Grapalat" w:cs="Times New Roman"/>
                <w:color w:val="000000"/>
                <w:sz w:val="24"/>
                <w:szCs w:val="24"/>
                <w:lang w:val="hy-AM"/>
              </w:rPr>
              <w:br/>
              <w:t>ՀՀ օրենքի 9-րդ հոդվածի 11-րդ մաս</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9.14.</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Չեն իրացվում վտանգավոր և կեղծված սննդամթերք, սննդամթերքի հետ անմիջական շփման մեջ գտնվող վտանգավոր և կեղծված նյութեր:</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w:t>
            </w:r>
            <w:r w:rsidRPr="00103EF3">
              <w:rPr>
                <w:rFonts w:ascii="GHEA Grapalat" w:eastAsia="Times New Roman" w:hAnsi="GHEA Grapalat" w:cs="Times New Roman"/>
                <w:color w:val="000000"/>
                <w:sz w:val="24"/>
                <w:szCs w:val="24"/>
                <w:lang w:val="hy-AM"/>
              </w:rPr>
              <w:br/>
              <w:t>ՀՀ օրենքի 20-րդ հոդվածի 1-ին մաս</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7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9.15.</w:t>
            </w:r>
          </w:p>
        </w:tc>
        <w:tc>
          <w:tcPr>
            <w:tcW w:w="4577"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Չի իրացվում սննդամթերք, որի՝</w:t>
            </w:r>
            <w:r w:rsidRPr="00103EF3">
              <w:rPr>
                <w:rFonts w:ascii="GHEA Grapalat" w:eastAsia="Times New Roman" w:hAnsi="GHEA Grapalat" w:cs="Times New Roman"/>
                <w:color w:val="000000"/>
                <w:sz w:val="24"/>
                <w:szCs w:val="24"/>
                <w:lang w:val="hy-AM"/>
              </w:rPr>
              <w:br/>
              <w:t>ա) պիտանիության ժամկետն անցած է</w:t>
            </w:r>
            <w:r w:rsidRPr="00103EF3">
              <w:rPr>
                <w:rFonts w:ascii="GHEA Grapalat" w:eastAsia="Times New Roman" w:hAnsi="GHEA Grapalat" w:cs="Times New Roman"/>
                <w:color w:val="000000"/>
                <w:sz w:val="24"/>
                <w:szCs w:val="24"/>
                <w:lang w:val="hy-AM"/>
              </w:rPr>
              <w:br/>
              <w:t xml:space="preserve">բ) ընդհանուր պիտանիության ժամկետի լրանալուն մնացել է 30 օրից պակաս, իսկ 120 օրից պակաս պիտանիության ժամկետ ունեցող արտադրանքի դեպքում` 1/4-ից պակաս ժամկետ </w:t>
            </w:r>
            <w:r w:rsidRPr="00103EF3">
              <w:rPr>
                <w:rFonts w:ascii="GHEA Grapalat" w:eastAsia="Times New Roman" w:hAnsi="GHEA Grapalat" w:cs="Times New Roman"/>
                <w:color w:val="000000"/>
                <w:sz w:val="24"/>
                <w:szCs w:val="24"/>
                <w:lang w:val="hy-AM"/>
              </w:rPr>
              <w:lastRenderedPageBreak/>
              <w:t>(ներմուծված սննդամթերքի համար</w:t>
            </w:r>
            <w:r w:rsidRPr="00103EF3">
              <w:rPr>
                <w:rFonts w:ascii="GHEA Grapalat" w:eastAsia="Times New Roman" w:hAnsi="GHEA Grapalat" w:cs="Times New Roman"/>
                <w:color w:val="000000"/>
                <w:sz w:val="24"/>
                <w:szCs w:val="24"/>
                <w:lang w:val="hy-AM"/>
              </w:rPr>
              <w:br/>
              <w:t>գ) փաթեթավորման կամ տարայի վրա պիտանիության ժամկետը բացակայում է կամ ընթեռնելի չէ</w:t>
            </w:r>
            <w:r w:rsidRPr="00103EF3">
              <w:rPr>
                <w:rFonts w:ascii="GHEA Grapalat" w:eastAsia="Times New Roman" w:hAnsi="GHEA Grapalat" w:cs="Times New Roman"/>
                <w:color w:val="000000"/>
                <w:sz w:val="24"/>
                <w:szCs w:val="24"/>
                <w:lang w:val="hy-AM"/>
              </w:rPr>
              <w:br/>
              <w:t>դ) ժամկետը կրկնակի մակնշված է կամ արտադրողի կողմից նշված բնօրինակ պիտանիության ժամկետը ջնջված է և նշված է պիտանիության նոր ժամկետ:</w:t>
            </w:r>
          </w:p>
        </w:tc>
        <w:tc>
          <w:tcPr>
            <w:tcW w:w="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12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6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w:t>
            </w:r>
            <w:r w:rsidRPr="00103EF3">
              <w:rPr>
                <w:rFonts w:ascii="GHEA Grapalat" w:eastAsia="Times New Roman" w:hAnsi="GHEA Grapalat" w:cs="Times New Roman"/>
                <w:color w:val="000000"/>
                <w:sz w:val="24"/>
                <w:szCs w:val="24"/>
                <w:lang w:val="hy-AM"/>
              </w:rPr>
              <w:br/>
              <w:t>ՀՀ օրենքի 9-րդ հոդվածի 10-րդ մաս</w:t>
            </w:r>
          </w:p>
        </w:tc>
        <w:tc>
          <w:tcPr>
            <w:tcW w:w="5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bl>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bl>
      <w:tblPr>
        <w:tblW w:w="9740" w:type="dxa"/>
        <w:jc w:val="center"/>
        <w:tblCellSpacing w:w="7" w:type="dxa"/>
        <w:shd w:val="clear" w:color="auto" w:fill="FFFFFF"/>
        <w:tblCellMar>
          <w:left w:w="0" w:type="dxa"/>
          <w:right w:w="0" w:type="dxa"/>
        </w:tblCellMar>
        <w:tblLook w:val="04A0" w:firstRow="1" w:lastRow="0" w:firstColumn="1" w:lastColumn="0" w:noHBand="0" w:noVBand="1"/>
      </w:tblPr>
      <w:tblGrid>
        <w:gridCol w:w="130"/>
        <w:gridCol w:w="9787"/>
      </w:tblGrid>
      <w:tr w:rsidR="00183A5F" w:rsidRPr="00103EF3" w:rsidTr="00183A5F">
        <w:trPr>
          <w:tblCellSpacing w:w="7" w:type="dxa"/>
          <w:jc w:val="center"/>
        </w:trPr>
        <w:tc>
          <w:tcPr>
            <w:tcW w:w="5280" w:type="dxa"/>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275" w:type="dxa"/>
            <w:shd w:val="clear" w:color="auto" w:fill="FFFFFF"/>
            <w:vAlign w:val="center"/>
            <w:hideMark/>
          </w:tcPr>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3"/>
              <w:gridCol w:w="8985"/>
              <w:gridCol w:w="174"/>
              <w:gridCol w:w="174"/>
              <w:gridCol w:w="174"/>
            </w:tblGrid>
            <w:tr w:rsidR="00183A5F"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«Այո»` առկա է, համապատասխանում է, բավարարում է</w:t>
                  </w:r>
                  <w:r w:rsidRPr="00103EF3">
                    <w:rPr>
                      <w:rFonts w:ascii="GHEA Grapalat" w:eastAsia="Times New Roman" w:hAnsi="GHEA Grapalat" w:cs="Times New Roman"/>
                      <w:sz w:val="24"/>
                      <w:szCs w:val="24"/>
                      <w:lang w:val="hy-AM"/>
                    </w:rPr>
                    <w:br/>
                    <w:t>(«Այո»` նշվում է հարցում ներառված պահանջների կեսի և կեսից ավելիի դրական պատասխանի դեպքում, որը չի կշռավորվում)</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183A5F"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«Ոչ»՝ ոչ, առկա չէ, չի համապատասխանում, չի բավարարում</w:t>
                  </w:r>
                  <w:r w:rsidRPr="00103EF3">
                    <w:rPr>
                      <w:rFonts w:ascii="GHEA Grapalat" w:eastAsia="Times New Roman" w:hAnsi="GHEA Grapalat" w:cs="Times New Roman"/>
                      <w:sz w:val="24"/>
                      <w:szCs w:val="24"/>
                      <w:lang w:val="hy-AM"/>
                    </w:rPr>
                    <w:br/>
                    <w:t>(«Ոչ»` նշվում է հարցում ներառված պահանջների` մինչև կեսի դրական պատասխանի դեպքում, որը կշռավորվում է)</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183A5F"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«Չ/Պ»` չի պահանջվում, չի վերաբերվում</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bl>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i/>
          <w:iCs/>
          <w:color w:val="000000"/>
          <w:sz w:val="24"/>
          <w:szCs w:val="24"/>
          <w:lang w:val="hy-AM"/>
        </w:rPr>
        <w:t>(հավելվածը խմբ. 04.06.15 N 609-Ն)</w:t>
      </w:r>
    </w:p>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401"/>
        <w:gridCol w:w="4521"/>
      </w:tblGrid>
      <w:tr w:rsidR="00183A5F" w:rsidRPr="000E347E" w:rsidTr="00183A5F">
        <w:trPr>
          <w:tblCellSpacing w:w="7" w:type="dxa"/>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500" w:type="dxa"/>
            <w:shd w:val="clear" w:color="auto" w:fill="FFFFFF"/>
            <w:vAlign w:val="bottom"/>
            <w:hideMark/>
          </w:tcPr>
          <w:p w:rsidR="00BC0B88" w:rsidRPr="00103EF3" w:rsidRDefault="00BC0B88" w:rsidP="00183A5F">
            <w:pPr>
              <w:spacing w:before="100" w:beforeAutospacing="1" w:after="100" w:afterAutospacing="1" w:line="240" w:lineRule="auto"/>
              <w:jc w:val="center"/>
              <w:rPr>
                <w:rFonts w:ascii="GHEA Grapalat" w:eastAsia="Times New Roman" w:hAnsi="GHEA Grapalat" w:cs="Times New Roman"/>
                <w:b/>
                <w:bCs/>
                <w:color w:val="000000"/>
                <w:sz w:val="24"/>
                <w:szCs w:val="24"/>
                <w:lang w:val="hy-AM"/>
              </w:rPr>
            </w:pPr>
          </w:p>
          <w:p w:rsidR="00BC0B88" w:rsidRPr="00103EF3" w:rsidRDefault="00BC0B88" w:rsidP="00183A5F">
            <w:pPr>
              <w:spacing w:before="100" w:beforeAutospacing="1" w:after="100" w:afterAutospacing="1" w:line="240" w:lineRule="auto"/>
              <w:jc w:val="center"/>
              <w:rPr>
                <w:rFonts w:ascii="GHEA Grapalat" w:eastAsia="Times New Roman" w:hAnsi="GHEA Grapalat" w:cs="Times New Roman"/>
                <w:b/>
                <w:bCs/>
                <w:color w:val="000000"/>
                <w:sz w:val="24"/>
                <w:szCs w:val="24"/>
                <w:lang w:val="hy-AM"/>
              </w:rPr>
            </w:pPr>
          </w:p>
          <w:p w:rsidR="00BC0B88" w:rsidRPr="00103EF3" w:rsidRDefault="00BC0B88" w:rsidP="00183A5F">
            <w:pPr>
              <w:spacing w:before="100" w:beforeAutospacing="1" w:after="100" w:afterAutospacing="1" w:line="240" w:lineRule="auto"/>
              <w:jc w:val="center"/>
              <w:rPr>
                <w:rFonts w:ascii="GHEA Grapalat" w:eastAsia="Times New Roman" w:hAnsi="GHEA Grapalat" w:cs="Times New Roman"/>
                <w:b/>
                <w:bCs/>
                <w:color w:val="000000"/>
                <w:sz w:val="24"/>
                <w:szCs w:val="24"/>
                <w:lang w:val="hy-AM"/>
              </w:rPr>
            </w:pPr>
          </w:p>
          <w:p w:rsidR="0071779A" w:rsidRPr="000E347E" w:rsidRDefault="0071779A"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71779A" w:rsidRPr="000E347E" w:rsidRDefault="0071779A"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71779A" w:rsidRPr="000E347E" w:rsidRDefault="0071779A"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71779A" w:rsidRPr="000E347E" w:rsidRDefault="0071779A"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71779A" w:rsidRPr="000E347E" w:rsidRDefault="0071779A"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71779A" w:rsidRPr="000E347E" w:rsidRDefault="0071779A"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71779A" w:rsidRPr="000E347E" w:rsidRDefault="0071779A"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71779A" w:rsidRPr="000E347E" w:rsidRDefault="0071779A"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71779A" w:rsidRPr="000E347E" w:rsidRDefault="0071779A"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71779A" w:rsidRPr="000E347E" w:rsidRDefault="0071779A"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71779A" w:rsidRPr="000E347E" w:rsidRDefault="0071779A"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71779A" w:rsidRPr="000E347E" w:rsidRDefault="0071779A"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71779A" w:rsidRPr="000E347E" w:rsidRDefault="0071779A"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BC0B88" w:rsidRPr="00103EF3" w:rsidRDefault="00BC0B88" w:rsidP="00BC0B88">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Հավելված № 4</w:t>
            </w:r>
          </w:p>
          <w:p w:rsidR="00BC0B88" w:rsidRPr="00103EF3" w:rsidRDefault="00BC0B88" w:rsidP="00BC0B88">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ՀՀ կառավարության 2017 թվականի</w:t>
            </w:r>
          </w:p>
          <w:p w:rsidR="00183A5F" w:rsidRPr="00103EF3" w:rsidRDefault="00BC0B88" w:rsidP="00530291">
            <w:pPr>
              <w:spacing w:line="240" w:lineRule="auto"/>
              <w:ind w:firstLine="426"/>
              <w:jc w:val="right"/>
              <w:rPr>
                <w:rFonts w:ascii="GHEA Grapalat" w:hAnsi="GHEA Grapalat" w:cs="GHEA Grapalat"/>
                <w:b/>
                <w:color w:val="000000"/>
                <w:sz w:val="24"/>
                <w:szCs w:val="24"/>
                <w:lang w:val="hy-AM"/>
              </w:rPr>
            </w:pPr>
            <w:r w:rsidRPr="00103EF3">
              <w:rPr>
                <w:rFonts w:ascii="GHEA Grapalat" w:hAnsi="GHEA Grapalat" w:cs="GHEA Grapalat"/>
                <w:b/>
                <w:color w:val="000000"/>
                <w:sz w:val="24"/>
                <w:szCs w:val="24"/>
                <w:lang w:val="hy-AM"/>
              </w:rPr>
              <w:t>հունիսի 15-ի N 662-Ն որոշման</w:t>
            </w:r>
          </w:p>
        </w:tc>
      </w:tr>
    </w:tbl>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ՀԱՅԱՍՏԱՆԻ ՀԱՆՐԱՊԵՏՈՒԹՅԱՆ ՍՆՆԴԱՄԹԵՐՔԻ ԱՆՎՏԱՆԳՈՒԹՅԱՆ ՏԵՍՉԱԿԱՆ ՄԱՐՄԻՆ</w:t>
      </w: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ՍՏՈՒԳԱԹԵՐԹ</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N</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ՄՍԱՄԹԵՐՔԻ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ԱՐՏԱԴՐՈՒԹՅԱՆ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ԿԱԶՄԱԿԵՐՊՈՒԹՅՈՒՆՆԵՐԻ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ՀԱՄԱՐ</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(ՏԳՏԴ</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ԾԱԾԿԱԳԻՐ` 10.1)</w:t>
      </w:r>
    </w:p>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 __________ 201 թ.</w:t>
      </w:r>
    </w:p>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256"/>
        <w:gridCol w:w="3003"/>
        <w:gridCol w:w="2233"/>
        <w:gridCol w:w="3430"/>
      </w:tblGrid>
      <w:tr w:rsidR="00183A5F" w:rsidRPr="00103EF3" w:rsidTr="00183A5F">
        <w:trPr>
          <w:tblCellSpacing w:w="7" w:type="dxa"/>
          <w:jc w:val="center"/>
        </w:trPr>
        <w:tc>
          <w:tcPr>
            <w:tcW w:w="0" w:type="auto"/>
            <w:gridSpan w:val="2"/>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w:t>
            </w:r>
            <w:r w:rsidRPr="00103EF3">
              <w:rPr>
                <w:rFonts w:ascii="GHEA Grapalat" w:eastAsia="Times New Roman" w:hAnsi="GHEA Grapalat" w:cs="Times New Roman"/>
                <w:color w:val="000000"/>
                <w:sz w:val="24"/>
                <w:szCs w:val="24"/>
                <w:lang w:val="hy-AM"/>
              </w:rPr>
              <w:br/>
              <w:t>(ստորաբաժանման անվանումը)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(գտնվելու վայրը)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937"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5"/>
              <w:gridCol w:w="234"/>
              <w:gridCol w:w="234"/>
              <w:gridCol w:w="234"/>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սկիզբը</w:t>
            </w:r>
          </w:p>
          <w:p w:rsidR="00183A5F" w:rsidRPr="00103EF3" w:rsidRDefault="00183A5F" w:rsidP="00183A5F">
            <w:pPr>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w:t>
            </w:r>
            <w:r w:rsidRPr="00103EF3">
              <w:rPr>
                <w:rFonts w:ascii="GHEA Grapalat" w:eastAsia="Times New Roman" w:hAnsi="GHEA Grapalat" w:cs="Times New Roman"/>
                <w:color w:val="000000"/>
                <w:sz w:val="24"/>
                <w:szCs w:val="24"/>
                <w:lang w:val="hy-AM"/>
              </w:rPr>
              <w:br/>
            </w: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(տարեթիվը, ամիսը, ամսաթիվը)</w:t>
            </w:r>
          </w:p>
        </w:tc>
        <w:tc>
          <w:tcPr>
            <w:tcW w:w="0" w:type="auto"/>
            <w:gridSpan w:val="2"/>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ավարտը _____________________________</w:t>
            </w:r>
            <w:r w:rsidRPr="00103EF3">
              <w:rPr>
                <w:rFonts w:ascii="GHEA Grapalat" w:eastAsia="Times New Roman" w:hAnsi="GHEA Grapalat" w:cs="Times New Roman"/>
                <w:color w:val="000000"/>
                <w:sz w:val="24"/>
                <w:szCs w:val="24"/>
                <w:lang w:val="hy-AM"/>
              </w:rPr>
              <w:br/>
            </w:r>
            <w:r w:rsidRPr="00103EF3">
              <w:rPr>
                <w:rFonts w:ascii="Calibri" w:eastAsia="Times New Roman" w:hAnsi="Calibri" w:cs="Calibri"/>
                <w:color w:val="000000"/>
                <w:sz w:val="24"/>
                <w:szCs w:val="24"/>
                <w:lang w:val="hy-AM"/>
              </w:rPr>
              <w:t>           </w:t>
            </w:r>
            <w:r w:rsidRPr="00103EF3">
              <w:rPr>
                <w:rFonts w:ascii="GHEA Grapalat" w:eastAsia="Times New Roman" w:hAnsi="GHEA Grapalat" w:cs="Times New Roman"/>
                <w:color w:val="000000"/>
                <w:sz w:val="24"/>
                <w:szCs w:val="24"/>
                <w:lang w:val="hy-AM"/>
              </w:rPr>
              <w:t>(տարեթիվը, ամիսը, ամսաթիվը)</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7" w:type="dxa"/>
          <w:jc w:val="center"/>
        </w:trPr>
        <w:tc>
          <w:tcPr>
            <w:tcW w:w="0" w:type="auto"/>
            <w:gridSpan w:val="4"/>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հիմքը _____________________________________________________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3079"/>
              <w:gridCol w:w="6815"/>
            </w:tblGrid>
            <w:tr w:rsidR="00183A5F" w:rsidRPr="000E347E">
              <w:trPr>
                <w:tblCellSpacing w:w="7" w:type="dxa"/>
              </w:trPr>
              <w:tc>
                <w:tcPr>
                  <w:tcW w:w="3045"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765"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r w:rsidRPr="00103EF3">
                    <w:rPr>
                      <w:rFonts w:ascii="GHEA Grapalat" w:eastAsia="Times New Roman" w:hAnsi="GHEA Grapalat" w:cs="Times New Roman"/>
                      <w:sz w:val="24"/>
                      <w:szCs w:val="24"/>
                      <w:lang w:val="hy-AM"/>
                    </w:rPr>
                    <w:t>(տարեկան ծրագիրը, դիմում-բողոքը և այլն)</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r w:rsidR="00183A5F" w:rsidRPr="000E347E"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1723"/>
              <w:gridCol w:w="4748"/>
            </w:tblGrid>
            <w:tr w:rsidR="00183A5F" w:rsidRPr="00103EF3">
              <w:trPr>
                <w:tblCellSpacing w:w="7" w:type="dxa"/>
              </w:trPr>
              <w:tc>
                <w:tcPr>
                  <w:tcW w:w="2895"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915"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(տնտեսավարող սուբյեկտի անվանումը)</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tbl>
            <w:tblPr>
              <w:tblpPr w:leftFromText="45" w:rightFromText="45" w:vertAnchor="text"/>
              <w:tblW w:w="34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
              <w:gridCol w:w="438"/>
              <w:gridCol w:w="424"/>
              <w:gridCol w:w="424"/>
              <w:gridCol w:w="424"/>
              <w:gridCol w:w="424"/>
              <w:gridCol w:w="424"/>
              <w:gridCol w:w="424"/>
            </w:tblGrid>
            <w:tr w:rsidR="00183A5F" w:rsidRPr="00103EF3">
              <w:trPr>
                <w:tblCellSpacing w:w="0" w:type="dxa"/>
              </w:trPr>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r w:rsidR="00183A5F" w:rsidRPr="00103EF3" w:rsidTr="00183A5F">
        <w:trPr>
          <w:tblCellSpacing w:w="7" w:type="dxa"/>
          <w:jc w:val="center"/>
        </w:trPr>
        <w:tc>
          <w:tcPr>
            <w:tcW w:w="0" w:type="auto"/>
            <w:gridSpan w:val="3"/>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(ՀՎՀՀ)</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____________________________________________________</w:t>
            </w:r>
          </w:p>
          <w:tbl>
            <w:tblPr>
              <w:tblW w:w="5000" w:type="pct"/>
              <w:jc w:val="center"/>
              <w:tblCellSpacing w:w="7" w:type="dxa"/>
              <w:tblCellMar>
                <w:left w:w="0" w:type="dxa"/>
                <w:right w:w="0" w:type="dxa"/>
              </w:tblCellMar>
              <w:tblLook w:val="04A0" w:firstRow="1" w:lastRow="0" w:firstColumn="1" w:lastColumn="0" w:noHBand="0" w:noVBand="1"/>
            </w:tblPr>
            <w:tblGrid>
              <w:gridCol w:w="336"/>
              <w:gridCol w:w="6135"/>
            </w:tblGrid>
            <w:tr w:rsidR="00183A5F" w:rsidRPr="000E347E">
              <w:trPr>
                <w:tblCellSpacing w:w="7" w:type="dxa"/>
                <w:jc w:val="center"/>
              </w:trPr>
              <w:tc>
                <w:tcPr>
                  <w:tcW w:w="420"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r w:rsidRPr="00103EF3">
                    <w:rPr>
                      <w:rFonts w:ascii="GHEA Grapalat" w:eastAsia="Times New Roman" w:hAnsi="GHEA Grapalat" w:cs="Arial Unicode"/>
                      <w:sz w:val="24"/>
                      <w:szCs w:val="24"/>
                      <w:lang w:val="hy-AM"/>
                    </w:rPr>
                    <w:t xml:space="preserve"> </w:t>
                  </w:r>
                  <w:r w:rsidRPr="00103EF3">
                    <w:rPr>
                      <w:rFonts w:ascii="Calibri" w:eastAsia="Times New Roman" w:hAnsi="Calibri" w:cs="Calibri"/>
                      <w:sz w:val="24"/>
                      <w:szCs w:val="24"/>
                      <w:lang w:val="hy-AM"/>
                    </w:rPr>
                    <w:t> </w:t>
                  </w:r>
                </w:p>
              </w:tc>
              <w:tc>
                <w:tcPr>
                  <w:tcW w:w="9450" w:type="dxa"/>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r w:rsidRPr="00103EF3">
                    <w:rPr>
                      <w:rFonts w:ascii="GHEA Grapalat" w:eastAsia="Times New Roman" w:hAnsi="GHEA Grapalat" w:cs="Arial Unicode"/>
                      <w:sz w:val="24"/>
                      <w:szCs w:val="24"/>
                      <w:lang w:val="hy-AM"/>
                    </w:rPr>
                    <w:t>(տնտեսավարող սուբյեկտի գտնվելու վայրը,</w:t>
                  </w:r>
                  <w:r w:rsidRPr="00103EF3">
                    <w:rPr>
                      <w:rFonts w:ascii="GHEA Grapalat" w:eastAsia="Times New Roman" w:hAnsi="GHEA Grapalat" w:cs="Times New Roman"/>
                      <w:sz w:val="24"/>
                      <w:szCs w:val="24"/>
                      <w:lang w:val="hy-AM"/>
                    </w:rPr>
                    <w:br/>
                    <w:t>կոնտակտային տվյալները)</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____________________________________________________</w:t>
            </w:r>
            <w:r w:rsidRPr="00103EF3">
              <w:rPr>
                <w:rFonts w:ascii="GHEA Grapalat" w:eastAsia="Times New Roman" w:hAnsi="GHEA Grapalat" w:cs="Arial Unicode"/>
                <w:color w:val="000000"/>
                <w:sz w:val="24"/>
                <w:szCs w:val="24"/>
                <w:lang w:val="hy-AM"/>
              </w:rPr>
              <w:br/>
            </w:r>
            <w:r w:rsidRPr="00103EF3">
              <w:rPr>
                <w:rFonts w:ascii="GHEA Grapalat" w:eastAsia="Times New Roman" w:hAnsi="GHEA Grapalat" w:cs="Times New Roman"/>
                <w:color w:val="000000"/>
                <w:sz w:val="24"/>
                <w:szCs w:val="24"/>
                <w:lang w:val="hy-AM"/>
              </w:rPr>
              <w:t>(տնտեսավարող սուբյեկտի ղեկավարի կամ լիազորված անձի ազգանունը, անունը, հայրանունը)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____________________________________________________</w:t>
            </w:r>
            <w:r w:rsidRPr="00103EF3">
              <w:rPr>
                <w:rFonts w:ascii="GHEA Grapalat" w:eastAsia="Times New Roman" w:hAnsi="GHEA Grapalat" w:cs="Arial Unicode"/>
                <w:color w:val="000000"/>
                <w:sz w:val="24"/>
                <w:szCs w:val="24"/>
                <w:lang w:val="hy-AM"/>
              </w:rPr>
              <w:br/>
            </w:r>
            <w:r w:rsidRPr="00103EF3">
              <w:rPr>
                <w:rFonts w:ascii="GHEA Grapalat" w:eastAsia="Times New Roman" w:hAnsi="GHEA Grapalat" w:cs="Times New Roman"/>
                <w:color w:val="000000"/>
                <w:sz w:val="24"/>
                <w:szCs w:val="24"/>
                <w:lang w:val="hy-AM"/>
              </w:rPr>
              <w:t>(ստուգվող օբյեկտի գտնվելու վայրը, կոնտակտային տվյալները)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հրամանի համարը __________, ամսաթիվը ___________________</w:t>
            </w:r>
          </w:p>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նպատակը (ընդգրկված հարցերի համարները) ________________</w:t>
            </w:r>
          </w:p>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__________________________________________________________________________________</w:t>
            </w:r>
          </w:p>
        </w:tc>
      </w:tr>
    </w:tbl>
    <w:p w:rsidR="00183A5F" w:rsidRPr="00103EF3" w:rsidRDefault="00183A5F" w:rsidP="00183A5F">
      <w:pPr>
        <w:spacing w:after="0" w:line="240" w:lineRule="auto"/>
        <w:rPr>
          <w:rFonts w:ascii="GHEA Grapalat" w:eastAsia="Times New Roman" w:hAnsi="GHEA Grapalat" w:cs="Times New Roman"/>
          <w:sz w:val="24"/>
          <w:szCs w:val="24"/>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2"/>
        <w:gridCol w:w="7004"/>
        <w:gridCol w:w="2314"/>
      </w:tblGrid>
      <w:tr w:rsidR="00183A5F" w:rsidRPr="00103EF3" w:rsidTr="00183A5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Տեղեկատվական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բնույթի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հարցեր</w:t>
            </w:r>
          </w:p>
        </w:tc>
      </w:tr>
      <w:tr w:rsidR="00183A5F" w:rsidRPr="00103EF3"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481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Հարցը</w:t>
            </w:r>
          </w:p>
        </w:tc>
        <w:tc>
          <w:tcPr>
            <w:tcW w:w="4530"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Պատասխանը</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անվանումը (ներառյալ իրավաբանական անձանց ֆիրմային անվանումը), անհատ ձեռնարկատիրոջ անունը, անձնագրային տվյալները (սերիան, համարը, ում կողմից է տրված)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Պետական գրանցման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Պետական գրանցման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Իրավաբանական անձի գտնվելու վայրը (փոստային հասցեն),</w:t>
            </w:r>
            <w:r w:rsidRPr="00103EF3">
              <w:rPr>
                <w:rFonts w:ascii="GHEA Grapalat" w:eastAsia="Times New Roman" w:hAnsi="GHEA Grapalat" w:cs="Times New Roman"/>
                <w:color w:val="000000"/>
                <w:sz w:val="24"/>
                <w:szCs w:val="24"/>
                <w:lang w:val="hy-AM"/>
              </w:rPr>
              <w:br/>
              <w:t>անհատ ձեռնարկատիրոջ բնակության վայրը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գործունեության իրականացման վայրը և կոնտակտային տվյալները (հեռախոսահամարը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կազմում գործող բոլոր առանձնացված ստորաբաժանումների անվանումները և գտնվելու վայրը (փոստային հասցեն), այդ թվում` հեռախոսահամարը և այլ կապի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կազմում գործող բոլոր առանձնացված ստորաբաժանումներում իրականացվող գործունեության տեսակները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և դրանց առանձնացված ստորաբաժանումների պաշտոնատար անձանց կոնտակտային տվյալները (հեռախոսահամարը և այլ կապի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Տեղեկություններ լիցենզիայի մասին (տալու տարեթիվը, ամիսը, ամսաթիվը,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կողմից գործունեությունն սկսելու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օբյեկտների կառուցման (վերջին վերակառուցման (վերանորոգման)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Ապրանքային նշանի, հանրահայտ ապրանքային նշանի առկայության մասին տեղեկություն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Ներդրված որակի կառավարման համակարգը (եթե առկա են ISO 9001, HACCP, ISO 22000, ISO 14000)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Արտադրության հզորությունը, փաստացի կարողությունը, մեկ օրում հերթափոխի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Աշխատողների թիվը, նրանցից անմիջապես արտադրությունում աշխատողների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Թողարկվող արտադրատեսակները՝ անվանացանկով, այդ թվում՝ հատուկ նշանակության սննդամթերքի արտադրության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Կազմակերպության շրջանառության (իրացման) ծավալները՝ նախորդ տարվա տվյալներով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Նպատակային շուկան` միջազգային և (կամ) ազգային, մարզային, տեղական շուկաներ, նշել, թե որ շուկայում է արտադրանքն իրացվում: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sz w:val="24"/>
          <w:szCs w:val="24"/>
          <w:lang w:val="hy-AM"/>
        </w:rPr>
      </w:pPr>
    </w:p>
    <w:tbl>
      <w:tblPr>
        <w:tblW w:w="99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45"/>
        <w:gridCol w:w="5253"/>
        <w:gridCol w:w="203"/>
        <w:gridCol w:w="143"/>
        <w:gridCol w:w="255"/>
        <w:gridCol w:w="337"/>
        <w:gridCol w:w="1135"/>
        <w:gridCol w:w="1475"/>
        <w:gridCol w:w="506"/>
      </w:tblGrid>
      <w:tr w:rsidR="00183A5F" w:rsidRPr="00103EF3" w:rsidTr="00EB53E8">
        <w:trPr>
          <w:tblCellSpacing w:w="0" w:type="dxa"/>
          <w:jc w:val="center"/>
        </w:trPr>
        <w:tc>
          <w:tcPr>
            <w:tcW w:w="9952" w:type="dxa"/>
            <w:gridSpan w:val="9"/>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Վերահսկողական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բնույթի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հարցեր</w:t>
            </w:r>
          </w:p>
        </w:tc>
      </w:tr>
      <w:tr w:rsidR="00183A5F" w:rsidRPr="00103EF3"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5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Հարցերը</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Այո</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Ոչ</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Չ/Պ</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Կշիռը</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Ստուգման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եղանակը</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Նորմատիվ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ակտի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համարը</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Նշումներ</w:t>
            </w:r>
          </w:p>
        </w:tc>
      </w:tr>
      <w:tr w:rsidR="00183A5F" w:rsidRPr="00103EF3"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5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1.</w:t>
            </w:r>
          </w:p>
        </w:tc>
        <w:tc>
          <w:tcPr>
            <w:tcW w:w="5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ԱՐՏԱԴՐԱԿԱՆ,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ԿԵՆՑԱՂԱՅԻՆ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ՕԺԱՆԴԱԿ</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ՍԵՆՔԵՐ</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Տեխնոլոգիական գործընթացը կազմակերպված է այնպես, որպեսզի բացառվի հումքի և կիսապատրաստվածքների հանդիպակաց հոսքը պատրաստի սննդամթերքի հետ:</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26-րդ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1.2.</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օժանդակ, կենցաղային սենքերը պահվում են մաքուր և նորոգ վիճակում, ունեն խոնավ մաքրման և ախտահանման հնարավորություն, հատակն առանց ճեղքերի է՝ ծածկված անջրաթափանց նյութերով:</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 xml:space="preserve">N 34-Ն որոշման հավելվածի 23-րդ կետ, </w:t>
            </w:r>
            <w:r w:rsidRPr="00103EF3">
              <w:rPr>
                <w:rFonts w:ascii="GHEA Grapalat" w:eastAsia="Times New Roman" w:hAnsi="GHEA Grapalat" w:cs="Times New Roman"/>
                <w:color w:val="000000"/>
                <w:sz w:val="24"/>
                <w:szCs w:val="24"/>
                <w:lang w:val="hy-AM"/>
              </w:rPr>
              <w:lastRenderedPageBreak/>
              <w:t>26-րդ կետի</w:t>
            </w:r>
            <w:r w:rsidRPr="00103EF3">
              <w:rPr>
                <w:rFonts w:ascii="GHEA Grapalat" w:eastAsia="Times New Roman" w:hAnsi="GHEA Grapalat" w:cs="Times New Roman"/>
                <w:color w:val="000000"/>
                <w:sz w:val="24"/>
                <w:szCs w:val="24"/>
                <w:lang w:val="hy-AM"/>
              </w:rPr>
              <w:br/>
              <w:t>1-ին ենթակետ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1.3.</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տարածքներն ապահովված են ձեռքերը լվանալու համար նախատեսվող լվացարաններով, որոնք ապահովված են մշտապես հոսող սառը և տաք ջրով, օճառով, ախտահանման միջոցներով և չորացման հիգիենիկ սարքերով:</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25-րդ կետ 2-րդ ենթակետ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1.4.</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Սենքերն ապահովված են լվացող և ախտահանիչ նյութերով, որոնք պահվում են սննդամթերքից առանձնացված պահման տարածքում:</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25-րդ կետի 7-րդ ենթակետ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Կենցաղային սենքն ապահովված է հանդերձարաններով:</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25-րդ կետի 6-րդ ենթակետ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1.6.</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Սանհանգույցների նախամուտքերում ձեռքերի լվացման և ախտահանման համար տեղադրված են լվացարաններ, որոնք ապահովված են տաք և սառը ջրով, օճառով, էլեկտրաչորացուցիչներով, ախտահանիչ լուծույթով, սանհագուստը կախելու համար կախիչներով:</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25-րդ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2.</w:t>
            </w:r>
          </w:p>
        </w:tc>
        <w:tc>
          <w:tcPr>
            <w:tcW w:w="5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ՋՐԱՄԱՏԱԿԱՐԱՐՈՒՄ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ՋՐԱՀԵՌԱՑՈՒՄ</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2.1.</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Կազմակերպությունն ապահովված է ջրամատակարարման և ջրահեռացման համակարգերով:</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r>
            <w:r w:rsidRPr="00103EF3">
              <w:rPr>
                <w:rFonts w:ascii="GHEA Grapalat" w:eastAsia="Times New Roman" w:hAnsi="GHEA Grapalat" w:cs="Times New Roman"/>
                <w:color w:val="000000"/>
                <w:sz w:val="24"/>
                <w:szCs w:val="24"/>
                <w:lang w:val="hy-AM"/>
              </w:rPr>
              <w:lastRenderedPageBreak/>
              <w:t>N 34-Ն որոշման հավելվածի 46-րդ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103EF3"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lastRenderedPageBreak/>
              <w:t>3.</w:t>
            </w:r>
          </w:p>
        </w:tc>
        <w:tc>
          <w:tcPr>
            <w:tcW w:w="5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ԼՈՒՍԱՎՈՐՈՒՄ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ՕԴԱՓՈԽՈՒԹՅՈՒՆ</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3.1.</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բոլոր սենքերն ապահովված են բնական և (կամ) արհեստական լուսավորությամբ:</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25-րդ կետի 4-րդ ենթակետ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3.2.</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բոլոր սենքերն ապահովված են բնական օդափոխության պայմաններով և (կամ) արհեստական օդափոխության համակարգերով:</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25-րդ կետի 3-րդ ենթակետ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4.</w:t>
            </w:r>
          </w:p>
        </w:tc>
        <w:tc>
          <w:tcPr>
            <w:tcW w:w="5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ԱՇԽԱՏՈՂՆԵՐԻ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ԱՆՁՆԱԿԱՆ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ՀԻԳԻԵՆԱ</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4.1.</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Սննդի շղթայում ներգրավված անձնակազմը ենթարկվել է պարտադիր նախնական և պարբերական բժշկական զննությունների, որոնց փաստաթղթավորված ապացույցները (անձնական սանիտարական (բժշկական) գրքույկի, բժշկական զննության ենթակա անձանց անվանացանկը, անձին ժամանակավորապես աշխատանքի չթույլատրելու մասին որոշում) պահվում են տնտեսավարողի մոտ:</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55-րդ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4.2.</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Սննդի շղթայում ներգրավված յուրաքանչյուր անձ պահպանում է անձնական հիգիենայի կանոնները և կրում է համապատասխան մաքուր, անհրաժեշտության դեպքում, պաշտպանիչ հագուստ:</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53-րդ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lastRenderedPageBreak/>
              <w:t>5.</w:t>
            </w:r>
          </w:p>
        </w:tc>
        <w:tc>
          <w:tcPr>
            <w:tcW w:w="5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ՄԻՋԱՏՆԵՐԻ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ԿՐԾՈՂՆԵՐԻ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ԴԵՄ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ՏԱՐՎՈՂ</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ՊԱՅՔԱՐԻ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ՄԻՋՈՑԱՌՈՒՄՆԵՐ</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5.1.</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Ձեռնարկվել են համապատասխան միջոցներ՝ կենդանիների (ճանճեր, միջատներ, ուտիճներ, վնասատուներ, կրծողներ)՝ սննդամթերքի պատրաստման, մշակման, պահման և տեղափոխման տարածքներ մուտքը կանխելու, ինչպես նաև վնասատուների դեմ պայքարելու ուղղությամբ:</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59-րդ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6.</w:t>
            </w:r>
          </w:p>
        </w:tc>
        <w:tc>
          <w:tcPr>
            <w:tcW w:w="5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ԱՐՏԱԴՐԱԿԱՆ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ԹԱՓՈՆՆԵՐ</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6.1.</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են աղբարկղերով և աղբի հավաքման համար տեղադրված են անջրաթափանց, կափարիչներով փակվող կուտակիչ տարողություններ և գտնվում են նորոգ վիճակում ու տեղակայված են հնարավորինս պատշաճ հեռավորության վրա:</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43-րդ և 44-րդ կետեր</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7.</w:t>
            </w:r>
          </w:p>
        </w:tc>
        <w:tc>
          <w:tcPr>
            <w:tcW w:w="5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ՍԱՐՔԱՎՈՐՈՒՄՆԵՐ</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ԳՈՒՅՔ</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7.1.</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Բոլոր սարքավորումները, գործիքները, պարագաները և բեռնարկղերը, որոնք անմիջական շփման մեջ են գտնվում սննդամթերքի հետ կառուցված են հիգիենայի պահանջները բավարարող նյութերից և պահվում են նորոգ ու բարվոք վիճակում:</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r w:rsidR="000B556E">
              <w:rPr>
                <w:rFonts w:ascii="GHEA Grapalat" w:eastAsia="Times New Roman" w:hAnsi="GHEA Grapalat" w:cs="Times New Roman"/>
                <w:color w:val="000000"/>
                <w:sz w:val="24"/>
                <w:szCs w:val="24"/>
                <w:lang w:val="hy-AM"/>
              </w:rPr>
              <w:t xml:space="preserve"> և լաբորատոր փորձաքննություն</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39-րդ կետի 2-րդ ենթակետ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7.2.</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Բոլոր սարքավորումները, գործիքները, պարագաները և բեռնարկղերը, որոնք անմիջական շփման մեջ են գտնվում սննդամթերքի հետ, ենթարկվում են պատշաճ մաքրման ու ախտահանման:</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r w:rsidR="00741066">
              <w:rPr>
                <w:rFonts w:ascii="GHEA Grapalat" w:eastAsia="Times New Roman" w:hAnsi="GHEA Grapalat" w:cs="Times New Roman"/>
                <w:color w:val="000000"/>
                <w:sz w:val="24"/>
                <w:szCs w:val="24"/>
                <w:lang w:val="hy-AM"/>
              </w:rPr>
              <w:t xml:space="preserve"> և լաբորատոր փորձաքննություն</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39-րդ կետի 1-ին ենթակետ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7.3.</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Բոլոր սարքավորումները, գործիքները, պարագաները և բեռնարկղերը, որոնք անմիջական շփման մեջ են գտնվում սննդամթերքի հետ, տեղակայված լինեն </w:t>
            </w:r>
            <w:r w:rsidRPr="00103EF3">
              <w:rPr>
                <w:rFonts w:ascii="GHEA Grapalat" w:eastAsia="Times New Roman" w:hAnsi="GHEA Grapalat" w:cs="Times New Roman"/>
                <w:color w:val="000000"/>
                <w:sz w:val="24"/>
                <w:szCs w:val="24"/>
                <w:lang w:val="hy-AM"/>
              </w:rPr>
              <w:lastRenderedPageBreak/>
              <w:t>սարքավորման և դրա շրջակայքի պատշաճ մաքրության հնարավորությունն ապահովող տեղում:</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r>
            <w:r w:rsidRPr="00103EF3">
              <w:rPr>
                <w:rFonts w:ascii="GHEA Grapalat" w:eastAsia="Times New Roman" w:hAnsi="GHEA Grapalat" w:cs="Times New Roman"/>
                <w:color w:val="000000"/>
                <w:sz w:val="24"/>
                <w:szCs w:val="24"/>
                <w:lang w:val="hy-AM"/>
              </w:rPr>
              <w:lastRenderedPageBreak/>
              <w:t>N 34-Ն որոշման հավելվածի 39-րդ կետի 4-րդ ենթակետ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7.4.</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հիգիենային ներկայացվող պահանջներն ապահովելու և վերահսկելու նպատակով սարքավորումները, ըստ անհրաժեշտության, ապահովված են համապատասխան չափիչ և (կամ) ստուգիչ սարքերով</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40-րդ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8.</w:t>
            </w:r>
          </w:p>
        </w:tc>
        <w:tc>
          <w:tcPr>
            <w:tcW w:w="5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ՀՈՒՄՔԻ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ՊԱՏՐԱՍՏԻ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ԱՐՏԱԴՐԱՆՔԻ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ՓԱԹԵԹԱՎՈՐՈՒՄ,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ՓՈԽԱԴՐՈՒՄ,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ՄԱԿՆՇՈՒՄ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ՊԱՀՈՒՄ</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8.1.</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Տեղական արտադրության և ներմուծվող միսը վերամշակման են ընդունվում միայն անասնաբուժական ուղեկցող փաստաթղթերի առկայությամբ:</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19.10.2006թ.</w:t>
            </w:r>
            <w:r w:rsidRPr="00103EF3">
              <w:rPr>
                <w:rFonts w:ascii="GHEA Grapalat" w:eastAsia="Times New Roman" w:hAnsi="GHEA Grapalat" w:cs="Times New Roman"/>
                <w:color w:val="000000"/>
                <w:sz w:val="24"/>
                <w:szCs w:val="24"/>
                <w:lang w:val="hy-AM"/>
              </w:rPr>
              <w:br/>
              <w:t>N 1560-Ն որոշման հավելվածի 15-րդ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8.2.</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Միսը և մսամթերքը պահվում են արևի ճառագայթների ուղիղ ազդեցությունից պաշտպանված, հողի մակերևույթից առնվազն 50 սմ բարձր հատակ ունեցող, չոր, մաքուր, (60''10) տոկոս օդի հարաբերական խոնավություն ունեցող փակ շենքերում, սառնարանային ջերմաստիճանում, ջեռուցման կամ սառեցնող սարքերից առնվազն 1 մ հեռավորության վրա</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19.10.2006թ.</w:t>
            </w:r>
            <w:r w:rsidRPr="00103EF3">
              <w:rPr>
                <w:rFonts w:ascii="GHEA Grapalat" w:eastAsia="Times New Roman" w:hAnsi="GHEA Grapalat" w:cs="Times New Roman"/>
                <w:color w:val="000000"/>
                <w:sz w:val="24"/>
                <w:szCs w:val="24"/>
                <w:lang w:val="hy-AM"/>
              </w:rPr>
              <w:br/>
              <w:t>N 1560-Ն որոշման հավելվածի 71-րդ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8.3.</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Արտադրությունում օգտագործվող սննդային հավելումները ներառված են տվյալ սննդամթերքի տեսակի արտադրության համար թույլատրելի սննդային հավելումների ցանկում և ապահովում են տեխնիկական կանոնակարգի պահանջները: Արտադրությունում կիրառվող սննդային հավելումները պահվում են գործարանային փաթեթներում և ունեն պիտակներ:</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07.07.2011թ.</w:t>
            </w:r>
            <w:r w:rsidRPr="00103EF3">
              <w:rPr>
                <w:rFonts w:ascii="GHEA Grapalat" w:eastAsia="Times New Roman" w:hAnsi="GHEA Grapalat" w:cs="Times New Roman"/>
                <w:color w:val="000000"/>
                <w:sz w:val="24"/>
                <w:szCs w:val="24"/>
                <w:lang w:val="hy-AM"/>
              </w:rPr>
              <w:br/>
              <w:t>N 993-Ն որոշման հավելվածի 14-րդ կետ</w:t>
            </w:r>
            <w:r w:rsidRPr="00103EF3">
              <w:rPr>
                <w:rFonts w:ascii="GHEA Grapalat" w:eastAsia="Times New Roman" w:hAnsi="GHEA Grapalat" w:cs="Times New Roman"/>
                <w:color w:val="000000"/>
                <w:sz w:val="24"/>
                <w:szCs w:val="24"/>
                <w:lang w:val="hy-AM"/>
              </w:rPr>
              <w:br/>
            </w:r>
            <w:r w:rsidRPr="00103EF3">
              <w:rPr>
                <w:rFonts w:ascii="GHEA Grapalat" w:eastAsia="Times New Roman" w:hAnsi="GHEA Grapalat" w:cs="Times New Roman"/>
                <w:color w:val="000000"/>
                <w:sz w:val="24"/>
                <w:szCs w:val="24"/>
                <w:lang w:val="hy-AM"/>
              </w:rPr>
              <w:br/>
              <w:t>ՀՀ կառավարու-</w:t>
            </w:r>
            <w:r w:rsidRPr="00103EF3">
              <w:rPr>
                <w:rFonts w:ascii="GHEA Grapalat" w:eastAsia="Times New Roman" w:hAnsi="GHEA Grapalat" w:cs="Times New Roman"/>
                <w:color w:val="000000"/>
                <w:sz w:val="24"/>
                <w:szCs w:val="24"/>
                <w:lang w:val="hy-AM"/>
              </w:rPr>
              <w:lastRenderedPageBreak/>
              <w:t>թյան 19.10.2006թ.</w:t>
            </w:r>
            <w:r w:rsidRPr="00103EF3">
              <w:rPr>
                <w:rFonts w:ascii="GHEA Grapalat" w:eastAsia="Times New Roman" w:hAnsi="GHEA Grapalat" w:cs="Times New Roman"/>
                <w:color w:val="000000"/>
                <w:sz w:val="24"/>
                <w:szCs w:val="24"/>
                <w:lang w:val="hy-AM"/>
              </w:rPr>
              <w:br/>
              <w:t>N 1560-Ն որոշման հավելվածի 38-րդ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8.4.</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Հումքը, բաղադրիչները, կիսապատրաստվածքը և վերջնական արտադրանքը, որոնցում հնարավոր է ախտածին մանրէների բազմացում կամ թունավոր նյութերի առաջացում, պահվում են դրանց առաջացումը կամ բազմացումը բացառող ջերմաստիճանում:</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60-րդ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8.5.</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Անասնաբուժասանիտարական փորձաքննության արդյունքներով պայմանական պիտանի ճանաչված միսը և մսամթերքը վարակազերծվում են հատուկ շինություններում, որտեղ առկա են էլեկտրական և գազի վառարաններ, կաթսաներ, ավտոկլավներ:</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19.10.2006թ.</w:t>
            </w:r>
            <w:r w:rsidRPr="00103EF3">
              <w:rPr>
                <w:rFonts w:ascii="GHEA Grapalat" w:eastAsia="Times New Roman" w:hAnsi="GHEA Grapalat" w:cs="Times New Roman"/>
                <w:color w:val="000000"/>
                <w:sz w:val="24"/>
                <w:szCs w:val="24"/>
                <w:lang w:val="hy-AM"/>
              </w:rPr>
              <w:br/>
              <w:t>N 1560-Ն որոշման հավելվածի 16-րդ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8.6.</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փաթեթավորման համար օգտագործվող նյութերը բավարարում են տեխնիկական կանոնակարգերի պահանջները և պահվում են աղտոտման վտանգը բացառող պայմաններում, չեն հանդիսանում սննդամթերքի աղտոտման աղբյուր:</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64-րդ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8.7.</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Փաթեթավորման գործընթացները կատարվում են սննդամթերքի աղտոտումը բացառող պայմաններում՝ ապահովելով փաթեթավորման ամբողջականությունն ու մաքրությունը:</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66-րդ կե</w:t>
            </w:r>
            <w:r w:rsidRPr="00103EF3">
              <w:rPr>
                <w:rFonts w:ascii="GHEA Grapalat" w:eastAsia="Times New Roman" w:hAnsi="GHEA Grapalat" w:cs="Times New Roman"/>
                <w:color w:val="000000"/>
                <w:sz w:val="24"/>
                <w:szCs w:val="24"/>
                <w:lang w:val="hy-AM"/>
              </w:rPr>
              <w:t>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8.8.</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Բազմակի օգտագործման փաթեթավորման նյութերն ու բեռնարկղերը հեշտությամբ մաքրվող և ախտահանվող են:</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 xml:space="preserve">N 34-Ն որոշման </w:t>
            </w:r>
            <w:r w:rsidRPr="00103EF3">
              <w:rPr>
                <w:rFonts w:ascii="GHEA Grapalat" w:eastAsia="Times New Roman" w:hAnsi="GHEA Grapalat" w:cs="Times New Roman"/>
                <w:color w:val="000000"/>
                <w:sz w:val="24"/>
                <w:szCs w:val="24"/>
                <w:lang w:val="hy-AM"/>
              </w:rPr>
              <w:lastRenderedPageBreak/>
              <w:t>հավելվածի</w:t>
            </w:r>
            <w:r w:rsidRPr="00103EF3">
              <w:rPr>
                <w:rFonts w:ascii="GHEA Grapalat" w:eastAsia="Times New Roman" w:hAnsi="GHEA Grapalat" w:cs="Times New Roman"/>
                <w:color w:val="000000"/>
                <w:sz w:val="24"/>
                <w:szCs w:val="24"/>
                <w:lang w:val="hy-AM"/>
              </w:rPr>
              <w:br/>
              <w:t>67-րդ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8.9.</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Մսի կամ մսամթերքի փաթեթավորման կամ դրան փակցված պիտակի վրա կատարված հստակ և ընթեռնելի մակնշվածքը պարունակում է Հայաստանի Հանրապետության օրենքներով սահմանված տեղեկատվությունը` հայերենով:</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9-րդ հոդվածի 2-րդ, 3-րդ, 4-րդ մասեր</w:t>
            </w:r>
          </w:p>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19.10.2006թ.</w:t>
            </w:r>
            <w:r w:rsidRPr="00103EF3">
              <w:rPr>
                <w:rFonts w:ascii="GHEA Grapalat" w:eastAsia="Times New Roman" w:hAnsi="GHEA Grapalat" w:cs="Times New Roman"/>
                <w:color w:val="000000"/>
                <w:sz w:val="24"/>
                <w:szCs w:val="24"/>
                <w:lang w:val="hy-AM"/>
              </w:rPr>
              <w:br/>
              <w:t>N 1560-Ն որոշման հավելվածի 59-րդ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8.10.</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Մսամթերքի փոխադրումն իրականացվում է հատուկ մասնագիտացված փոխադրամիջոցներով, որոնք ունեն սառեցվող կամ հավասարաջերմ թափք և չեն օգտագործվում ոչ պարենային ապրանքների տեղափոխման համար:</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33-րդ և 38-րդ կետեր</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8.11.</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փոխադրման տրանսպորտային միջոցները և (կամ) բեռնարկղերը պահվում են մաքուր և նորոգ վիճակում, որպեսզի կանխարգելվի սննդամթերքի աղտոտումը և ապահովի պատշաճ մաքրման և ախտահանման իրականացումը:</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32-րդ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8.12.</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Մսամթերքը տեղափոխվում է մաքուր, սննդամթերքի հետ անմիջական շփման համար նախատեսված նյութերից պատրաստված տարաներով:</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19.10.2006թ.</w:t>
            </w:r>
            <w:r w:rsidRPr="00103EF3">
              <w:rPr>
                <w:rFonts w:ascii="GHEA Grapalat" w:eastAsia="Times New Roman" w:hAnsi="GHEA Grapalat" w:cs="Times New Roman"/>
                <w:color w:val="000000"/>
                <w:sz w:val="24"/>
                <w:szCs w:val="24"/>
                <w:lang w:val="hy-AM"/>
              </w:rPr>
              <w:br/>
              <w:t>N 1560-Ն որոշման հավելվածի 70-րդ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8.13.</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Տրանսպորտային միջոցներով չեն փոխադրվում միաժամանակ սննդային և ոչ սննդային սպառողական ապրանքներ: Մսի և մսամթերքի փոխադրման ժամանակ կիրառվում են բոլոր միջոցները` դրանց աղտոտումը բացառելու կամ ամբողջականությունն ապահովելու համար:</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33-րդ կետ</w:t>
            </w:r>
            <w:r w:rsidRPr="00103EF3">
              <w:rPr>
                <w:rFonts w:ascii="GHEA Grapalat" w:eastAsia="Times New Roman" w:hAnsi="GHEA Grapalat" w:cs="Times New Roman"/>
                <w:color w:val="000000"/>
                <w:sz w:val="24"/>
                <w:szCs w:val="24"/>
                <w:lang w:val="hy-AM"/>
              </w:rPr>
              <w:br/>
            </w:r>
            <w:r w:rsidRPr="00103EF3">
              <w:rPr>
                <w:rFonts w:ascii="GHEA Grapalat" w:eastAsia="Times New Roman" w:hAnsi="GHEA Grapalat" w:cs="Times New Roman"/>
                <w:color w:val="000000"/>
                <w:sz w:val="24"/>
                <w:szCs w:val="24"/>
                <w:lang w:val="hy-AM"/>
              </w:rPr>
              <w:br/>
              <w:t>ՀՀ կառավարու-թյան 19.10.2006թ.</w:t>
            </w:r>
            <w:r w:rsidRPr="00103EF3">
              <w:rPr>
                <w:rFonts w:ascii="GHEA Grapalat" w:eastAsia="Times New Roman" w:hAnsi="GHEA Grapalat" w:cs="Times New Roman"/>
                <w:color w:val="000000"/>
                <w:sz w:val="24"/>
                <w:szCs w:val="24"/>
                <w:lang w:val="hy-AM"/>
              </w:rPr>
              <w:br/>
              <w:t>N 1560-Ն որոշման հավելվածի 73-րդ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9.</w:t>
            </w:r>
          </w:p>
        </w:tc>
        <w:tc>
          <w:tcPr>
            <w:tcW w:w="5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ՀՈՒՄՔԻ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ՊԱՏՐԱՍՏԻ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ՄՍԻ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ՄՍԱՄԹԵՐՔԻ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ԱՆՎՏԱՆԳՈՒԹՅՈՒՆ</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rHeight w:val="3414"/>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9.1.</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Առկա են ներկրված մսի և մսամթերքի անվտանգությունը հավաստող սերտիֆիկատներ</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19.10.2006թ.</w:t>
            </w:r>
            <w:r w:rsidRPr="00103EF3">
              <w:rPr>
                <w:rFonts w:ascii="GHEA Grapalat" w:eastAsia="Times New Roman" w:hAnsi="GHEA Grapalat" w:cs="Times New Roman"/>
                <w:color w:val="000000"/>
                <w:sz w:val="24"/>
                <w:szCs w:val="24"/>
                <w:lang w:val="hy-AM"/>
              </w:rPr>
              <w:br/>
              <w:t>N 1560-Ն որոշման հավելվածի 74-րդ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rHeight w:val="2472"/>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9.2.</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Տեղական արտադրության և ներմուծվող միսն արտադրող կազմակերպությունում վերամշակվում է միայն անասնաբուժասանիտարական փորձաքննության ենթարկված` համապատասխան եզրակացության և անասնաբուժական ուղեկցող փաստաթղթերի առկայությամբ:</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19.10.2006թ.</w:t>
            </w:r>
            <w:r w:rsidRPr="00103EF3">
              <w:rPr>
                <w:rFonts w:ascii="GHEA Grapalat" w:eastAsia="Times New Roman" w:hAnsi="GHEA Grapalat" w:cs="Times New Roman"/>
                <w:color w:val="000000"/>
                <w:sz w:val="24"/>
                <w:szCs w:val="24"/>
                <w:lang w:val="hy-AM"/>
              </w:rPr>
              <w:br/>
              <w:t>N 1560-Ն որոշման հավելվածի 15-րդ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C0803">
        <w:trPr>
          <w:trHeight w:val="2622"/>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MS Mincho" w:hAnsi="GHEA Grapalat" w:cs="MS Mincho"/>
                <w:bCs/>
                <w:sz w:val="24"/>
                <w:szCs w:val="24"/>
                <w:lang w:val="hy-AM"/>
              </w:rPr>
              <w:t>9</w:t>
            </w:r>
            <w:r w:rsidR="003F0751">
              <w:rPr>
                <w:rFonts w:ascii="Cambria Math" w:eastAsia="MS Mincho" w:hAnsi="Cambria Math" w:cs="Cambria Math"/>
                <w:bCs/>
                <w:sz w:val="24"/>
                <w:szCs w:val="24"/>
                <w:lang w:val="en-US"/>
              </w:rPr>
              <w:t>.</w:t>
            </w:r>
            <w:r w:rsidRPr="00103EF3">
              <w:rPr>
                <w:rFonts w:ascii="GHEA Grapalat" w:eastAsia="MS Mincho" w:hAnsi="GHEA Grapalat" w:cs="MS Mincho"/>
                <w:bCs/>
                <w:sz w:val="24"/>
                <w:szCs w:val="24"/>
                <w:lang w:val="hy-AM"/>
              </w:rPr>
              <w:t>2</w:t>
            </w:r>
            <w:r w:rsidR="003F0751">
              <w:rPr>
                <w:rFonts w:ascii="Cambria Math" w:eastAsia="MS Mincho" w:hAnsi="Cambria Math" w:cs="Cambria Math"/>
                <w:bCs/>
                <w:sz w:val="24"/>
                <w:szCs w:val="24"/>
                <w:lang w:val="en-US"/>
              </w:rPr>
              <w:t>.</w:t>
            </w:r>
            <w:r w:rsidRPr="00103EF3">
              <w:rPr>
                <w:rFonts w:ascii="GHEA Grapalat" w:eastAsia="MS Mincho" w:hAnsi="GHEA Grapalat" w:cs="MS Mincho"/>
                <w:bCs/>
                <w:sz w:val="24"/>
                <w:szCs w:val="24"/>
                <w:lang w:val="hy-AM"/>
              </w:rPr>
              <w:t>1</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0E347E" w:rsidRDefault="00EB53E8" w:rsidP="0071779A">
            <w:pPr>
              <w:jc w:val="both"/>
              <w:rPr>
                <w:rFonts w:ascii="GHEA Grapalat" w:eastAsia="MS Mincho" w:hAnsi="GHEA Grapalat" w:cs="MS Mincho"/>
                <w:bCs/>
                <w:sz w:val="24"/>
                <w:szCs w:val="24"/>
                <w:lang w:val="hy-AM"/>
              </w:rPr>
            </w:pPr>
            <w:r w:rsidRPr="00103EF3">
              <w:rPr>
                <w:rFonts w:ascii="GHEA Grapalat" w:hAnsi="GHEA Grapalat"/>
                <w:sz w:val="24"/>
                <w:szCs w:val="24"/>
                <w:shd w:val="clear" w:color="auto" w:fill="FFFFFF"/>
                <w:lang w:val="hy-AM"/>
              </w:rPr>
              <w:t>Տեղական արտադրության կ</w:t>
            </w:r>
            <w:r w:rsidRPr="00103EF3">
              <w:rPr>
                <w:rFonts w:ascii="GHEA Grapalat" w:hAnsi="GHEA Grapalat"/>
                <w:sz w:val="24"/>
                <w:szCs w:val="24"/>
                <w:lang w:val="hy-AM"/>
              </w:rPr>
              <w:t>ենդանիների սպանդից գոյացած վերամշակված, իրացվող, վաճառվող, մատակարարվող կենդանական ծագման մթերքը և կենդանական ծագման հումքը սպանդանոցային ծագման է</w:t>
            </w:r>
            <w:r w:rsidR="0071779A" w:rsidRPr="000E347E">
              <w:rPr>
                <w:rFonts w:ascii="GHEA Grapalat" w:hAnsi="GHEA Grapalat"/>
                <w:sz w:val="24"/>
                <w:szCs w:val="24"/>
                <w:lang w:val="hy-AM"/>
              </w:rPr>
              <w:t>.</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Courier New"/>
                <w:color w:val="000000"/>
                <w:sz w:val="24"/>
                <w:szCs w:val="24"/>
                <w:lang w:val="hy-AM"/>
              </w:rPr>
            </w:pP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Courier New"/>
                <w:color w:val="000000"/>
                <w:sz w:val="24"/>
                <w:szCs w:val="24"/>
                <w:lang w:val="hy-AM"/>
              </w:rPr>
            </w:pP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Courier New"/>
                <w:color w:val="000000"/>
                <w:sz w:val="24"/>
                <w:szCs w:val="24"/>
                <w:lang w:val="hy-AM"/>
              </w:rPr>
            </w:pP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MS Mincho" w:hAnsi="GHEA Grapalat" w:cs="MS Mincho"/>
                <w:bCs/>
                <w:sz w:val="24"/>
                <w:szCs w:val="24"/>
                <w:lang w:val="hy-AM"/>
              </w:rPr>
              <w:t>3</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hAnsi="GHEA Grapalat" w:cs="Sylfaen"/>
                <w:color w:val="000000"/>
                <w:sz w:val="24"/>
                <w:szCs w:val="24"/>
                <w:shd w:val="clear" w:color="auto" w:fill="FFFFFF"/>
                <w:lang w:val="hy-AM"/>
              </w:rPr>
              <w:t>փաստաթղթային</w:t>
            </w:r>
            <w:r w:rsidRPr="00103EF3">
              <w:rPr>
                <w:rFonts w:ascii="GHEA Grapalat" w:hAnsi="GHEA Grapalat"/>
                <w:color w:val="000000"/>
                <w:sz w:val="24"/>
                <w:szCs w:val="24"/>
                <w:shd w:val="clear" w:color="auto" w:fill="FFFFFF"/>
                <w:lang w:val="hy-AM"/>
              </w:rPr>
              <w:t xml:space="preserve"> </w:t>
            </w:r>
            <w:r w:rsidRPr="00103EF3">
              <w:rPr>
                <w:rFonts w:ascii="GHEA Grapalat" w:hAnsi="GHEA Grapalat" w:cs="Sylfaen"/>
                <w:color w:val="000000"/>
                <w:sz w:val="24"/>
                <w:szCs w:val="24"/>
                <w:shd w:val="clear" w:color="auto" w:fill="FFFFFF"/>
                <w:lang w:val="hy-AM"/>
              </w:rPr>
              <w:t>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0E347E" w:rsidRDefault="00EB53E8" w:rsidP="0071779A">
            <w:pPr>
              <w:jc w:val="both"/>
              <w:rPr>
                <w:rFonts w:ascii="GHEA Grapalat" w:eastAsia="MS Mincho" w:hAnsi="GHEA Grapalat" w:cs="MS Mincho"/>
                <w:bCs/>
                <w:sz w:val="24"/>
                <w:szCs w:val="24"/>
                <w:lang w:val="hy-AM"/>
              </w:rPr>
            </w:pPr>
            <w:r w:rsidRPr="00103EF3">
              <w:rPr>
                <w:rFonts w:ascii="GHEA Grapalat" w:eastAsia="MS Mincho" w:hAnsi="GHEA Grapalat" w:cs="MS Mincho"/>
                <w:bCs/>
                <w:sz w:val="24"/>
                <w:szCs w:val="24"/>
                <w:lang w:val="hy-AM"/>
              </w:rPr>
              <w:t xml:space="preserve">«Անասնաբուժության մասին» ՀՀ օրենքի 22-րդ հոդվածի </w:t>
            </w:r>
            <w:r w:rsidRPr="00103EF3">
              <w:rPr>
                <w:rFonts w:ascii="GHEA Grapalat" w:eastAsia="MS Mincho" w:hAnsi="GHEA Grapalat" w:cs="MS Mincho"/>
                <w:bCs/>
                <w:sz w:val="24"/>
                <w:szCs w:val="24"/>
                <w:lang w:val="hy-AM"/>
              </w:rPr>
              <w:lastRenderedPageBreak/>
              <w:t>1-ին մասի 6-րդ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Courier New"/>
                <w:color w:val="000000"/>
                <w:sz w:val="24"/>
                <w:szCs w:val="24"/>
                <w:lang w:val="hy-AM"/>
              </w:rPr>
            </w:pPr>
          </w:p>
        </w:tc>
      </w:tr>
      <w:tr w:rsidR="00EB53E8"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9.3.</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Ընդունվող հումքը համապատասխանում է դրանց անվտանգության պահանջներին և ունի անվտանգությունը հավաստող (հիմնավորող) փաստաթղթեր:</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w:t>
            </w:r>
            <w:r w:rsidRPr="00103EF3">
              <w:rPr>
                <w:rFonts w:ascii="GHEA Grapalat" w:eastAsia="Times New Roman" w:hAnsi="GHEA Grapalat" w:cs="Times New Roman"/>
                <w:color w:val="000000"/>
                <w:sz w:val="24"/>
                <w:szCs w:val="24"/>
                <w:lang w:val="hy-AM"/>
              </w:rPr>
              <w:br/>
              <w:t>ՀՀ օրենքի 15-րդ հոդվածի 1-ին մաս</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9.4.</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Օժանդակ և փաթեթավորող նյութերը, տարաները համապատասխանում են անվտանգության պահանջներին և ունեն անվտանգությունը հավաստող (հիմնավորող) փաստաթղթեր:</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w:t>
            </w:r>
            <w:r w:rsidRPr="00103EF3">
              <w:rPr>
                <w:rFonts w:ascii="GHEA Grapalat" w:eastAsia="Times New Roman" w:hAnsi="GHEA Grapalat" w:cs="Times New Roman"/>
                <w:color w:val="000000"/>
                <w:sz w:val="24"/>
                <w:szCs w:val="24"/>
                <w:lang w:val="hy-AM"/>
              </w:rPr>
              <w:br/>
              <w:t>ՀՀ օրենքի 15-րդ հոդվածի 1-ին մաս</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9.5.</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Սննդային հավելումները, կենսաբանական ակտիվ նյութերը, նիտրիտները, գունավորման պիգմենտները և խառնուրդները համապատասխանում են Հայաստանի Հանրապետության կառավարության որոշմամբ սահմանված անվտանգության չափանիշներին և թույլատրված են սննդում օգտագործման համար:</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w:t>
            </w:r>
            <w:r w:rsidRPr="00103EF3">
              <w:rPr>
                <w:rFonts w:ascii="GHEA Grapalat" w:eastAsia="Times New Roman" w:hAnsi="GHEA Grapalat" w:cs="Times New Roman"/>
                <w:color w:val="000000"/>
                <w:sz w:val="24"/>
                <w:szCs w:val="24"/>
                <w:lang w:val="hy-AM"/>
              </w:rPr>
              <w:br/>
              <w:t>ՀՀ օրենքի 6-րդ հոդվածի 1-ին մասի 10-րդ կետ</w:t>
            </w:r>
            <w:r w:rsidRPr="00103EF3">
              <w:rPr>
                <w:rFonts w:ascii="GHEA Grapalat" w:eastAsia="Times New Roman" w:hAnsi="GHEA Grapalat" w:cs="Times New Roman"/>
                <w:color w:val="000000"/>
                <w:sz w:val="24"/>
                <w:szCs w:val="24"/>
                <w:lang w:val="hy-AM"/>
              </w:rPr>
              <w:br/>
            </w:r>
            <w:r w:rsidRPr="00103EF3">
              <w:rPr>
                <w:rFonts w:ascii="GHEA Grapalat" w:eastAsia="Times New Roman" w:hAnsi="GHEA Grapalat" w:cs="Times New Roman"/>
                <w:color w:val="000000"/>
                <w:sz w:val="24"/>
                <w:szCs w:val="24"/>
                <w:lang w:val="hy-AM"/>
              </w:rPr>
              <w:br/>
              <w:t>ՀՀ կառավարու-թյան 19.10.2006թ.</w:t>
            </w:r>
            <w:r w:rsidRPr="00103EF3">
              <w:rPr>
                <w:rFonts w:ascii="GHEA Grapalat" w:eastAsia="Times New Roman" w:hAnsi="GHEA Grapalat" w:cs="Times New Roman"/>
                <w:color w:val="000000"/>
                <w:sz w:val="24"/>
                <w:szCs w:val="24"/>
                <w:lang w:val="hy-AM"/>
              </w:rPr>
              <w:br/>
              <w:t>N 1560-Ն որոշման հավելվածի 38-րդ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lastRenderedPageBreak/>
              <w:t>10.</w:t>
            </w:r>
          </w:p>
        </w:tc>
        <w:tc>
          <w:tcPr>
            <w:tcW w:w="5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ՏԵԽՆՈԼՈԳԻԱԿԱՆ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ԳՈՐԾԸՆԹԱՑՆԵՐ</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10.1.</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Յուրաքանչյուր տեխնոլոգիական գործընթացի համար սույն տեխնիկական կանոնակարգով սահմանվում են`</w:t>
            </w:r>
            <w:r w:rsidRPr="00103EF3">
              <w:rPr>
                <w:rFonts w:ascii="GHEA Grapalat" w:eastAsia="Times New Roman" w:hAnsi="GHEA Grapalat" w:cs="Times New Roman"/>
                <w:color w:val="000000"/>
                <w:sz w:val="24"/>
                <w:szCs w:val="24"/>
                <w:lang w:val="hy-AM"/>
              </w:rPr>
              <w:br/>
              <w:t>ա) տեխնոլոգիական գործողության հերթականությունը և ռեժիմները,</w:t>
            </w:r>
            <w:r w:rsidRPr="00103EF3">
              <w:rPr>
                <w:rFonts w:ascii="GHEA Grapalat" w:eastAsia="Times New Roman" w:hAnsi="GHEA Grapalat" w:cs="Times New Roman"/>
                <w:color w:val="000000"/>
                <w:sz w:val="24"/>
                <w:szCs w:val="24"/>
                <w:lang w:val="hy-AM"/>
              </w:rPr>
              <w:br/>
              <w:t>բ) անվտանգ արտադրանքի թողարկման համար անհրաժեշտ միջոցների ու մեթոդների ապահովումը,</w:t>
            </w:r>
            <w:r w:rsidRPr="00103EF3">
              <w:rPr>
                <w:rFonts w:ascii="GHEA Grapalat" w:eastAsia="Times New Roman" w:hAnsi="GHEA Grapalat" w:cs="Times New Roman"/>
                <w:color w:val="000000"/>
                <w:sz w:val="24"/>
                <w:szCs w:val="24"/>
                <w:lang w:val="hy-AM"/>
              </w:rPr>
              <w:br/>
              <w:t>գ) տեխնոլոգիական գործընթացի պարամետրերի չափումը, հսկումը և կանոնավորումը,</w:t>
            </w:r>
            <w:r w:rsidRPr="00103EF3">
              <w:rPr>
                <w:rFonts w:ascii="GHEA Grapalat" w:eastAsia="Times New Roman" w:hAnsi="GHEA Grapalat" w:cs="Times New Roman"/>
                <w:color w:val="000000"/>
                <w:sz w:val="24"/>
                <w:szCs w:val="24"/>
                <w:lang w:val="hy-AM"/>
              </w:rPr>
              <w:br/>
              <w:t>դ) կրիտիկական կետերի հսկումը և ռիսկի վերլուծությունը,</w:t>
            </w:r>
            <w:r w:rsidRPr="00103EF3">
              <w:rPr>
                <w:rFonts w:ascii="GHEA Grapalat" w:eastAsia="Times New Roman" w:hAnsi="GHEA Grapalat" w:cs="Times New Roman"/>
                <w:color w:val="000000"/>
                <w:sz w:val="24"/>
                <w:szCs w:val="24"/>
                <w:lang w:val="hy-AM"/>
              </w:rPr>
              <w:br/>
              <w:t>ե) հումքի կազմը, ակտիվ թթվությունը, մանրէաբանական ցուցանիշները,</w:t>
            </w:r>
            <w:r w:rsidRPr="00103EF3">
              <w:rPr>
                <w:rFonts w:ascii="GHEA Grapalat" w:eastAsia="Times New Roman" w:hAnsi="GHEA Grapalat" w:cs="Times New Roman"/>
                <w:color w:val="000000"/>
                <w:sz w:val="24"/>
                <w:szCs w:val="24"/>
                <w:lang w:val="hy-AM"/>
              </w:rPr>
              <w:br/>
              <w:t>զ) մթերքի երաշխիքային պիտանիության ժամկետը, եթե պահպանվում են պահման ռեժիմները:</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19.10.2006թ.</w:t>
            </w:r>
            <w:r w:rsidRPr="00103EF3">
              <w:rPr>
                <w:rFonts w:ascii="GHEA Grapalat" w:eastAsia="Times New Roman" w:hAnsi="GHEA Grapalat" w:cs="Times New Roman"/>
                <w:color w:val="000000"/>
                <w:sz w:val="24"/>
                <w:szCs w:val="24"/>
                <w:lang w:val="hy-AM"/>
              </w:rPr>
              <w:br/>
              <w:t>N 1560-Ն որոշման հավելվածի 43-րդ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10.2.</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Մսի և մսամթերքի արտադրությունն իրականացվում է արտադրողի կողմից սահմանված տեխնոլոգիական հրահանգին ու տվյալ արտադրատեսակի պատրաստման բաղադրագրին համապատասխան:</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w:t>
            </w:r>
            <w:r w:rsidRPr="00103EF3">
              <w:rPr>
                <w:rFonts w:ascii="GHEA Grapalat" w:eastAsia="Times New Roman" w:hAnsi="GHEA Grapalat" w:cs="Times New Roman"/>
                <w:color w:val="000000"/>
                <w:sz w:val="24"/>
                <w:szCs w:val="24"/>
                <w:lang w:val="hy-AM"/>
              </w:rPr>
              <w:br/>
              <w:t>19.10.2006թ.</w:t>
            </w:r>
            <w:r w:rsidRPr="00103EF3">
              <w:rPr>
                <w:rFonts w:ascii="GHEA Grapalat" w:eastAsia="Times New Roman" w:hAnsi="GHEA Grapalat" w:cs="Times New Roman"/>
                <w:color w:val="000000"/>
                <w:sz w:val="24"/>
                <w:szCs w:val="24"/>
                <w:lang w:val="hy-AM"/>
              </w:rPr>
              <w:br/>
              <w:t>N 1560-Ն որոշման հավելվածի 23-րդ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10.3.</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Տեխնոլոգիական հրահանգներով և բաղադրագրերով սահմանված ցուցանիշները, նորմերը, բնութագրերը, տեխնոլոգիական գործելակարգերը (ռեժիմները) և տեխնոլոգիական գործընթացների կատարման կարգը չի հակասում տվյալ սննդամթերքի և դրա արտադրության գործընթացում օգտագործվող հումքի, նյութերի, տարայի և փաթեթավորման նյութերի նորմատիվ իրավական ակտերով և (կամ) ստանդարտացման նորմատիվ փաստաթղթերով սահմանված պահանջներին</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19.10.2006թ.</w:t>
            </w:r>
            <w:r w:rsidRPr="00103EF3">
              <w:rPr>
                <w:rFonts w:ascii="GHEA Grapalat" w:eastAsia="Times New Roman" w:hAnsi="GHEA Grapalat" w:cs="Times New Roman"/>
                <w:color w:val="000000"/>
                <w:sz w:val="24"/>
                <w:szCs w:val="24"/>
                <w:lang w:val="hy-AM"/>
              </w:rPr>
              <w:br/>
              <w:t>N 1560-Ն որոշման հավելվածի 23-րդ կետ</w:t>
            </w:r>
            <w:r w:rsidRPr="00103EF3">
              <w:rPr>
                <w:rFonts w:ascii="GHEA Grapalat" w:eastAsia="Times New Roman" w:hAnsi="GHEA Grapalat" w:cs="Times New Roman"/>
                <w:color w:val="000000"/>
                <w:sz w:val="24"/>
                <w:szCs w:val="24"/>
                <w:lang w:val="hy-AM"/>
              </w:rPr>
              <w:br/>
            </w:r>
            <w:r w:rsidRPr="00103EF3">
              <w:rPr>
                <w:rFonts w:ascii="GHEA Grapalat" w:eastAsia="Times New Roman" w:hAnsi="GHEA Grapalat" w:cs="Times New Roman"/>
                <w:color w:val="000000"/>
                <w:sz w:val="24"/>
                <w:szCs w:val="24"/>
                <w:lang w:val="hy-AM"/>
              </w:rPr>
              <w:br/>
              <w:t>ՀՀ կառավարու-թյան 28.06.2007թ.</w:t>
            </w:r>
            <w:r w:rsidRPr="00103EF3">
              <w:rPr>
                <w:rFonts w:ascii="GHEA Grapalat" w:eastAsia="Times New Roman" w:hAnsi="GHEA Grapalat" w:cs="Times New Roman"/>
                <w:color w:val="000000"/>
                <w:sz w:val="24"/>
                <w:szCs w:val="24"/>
                <w:lang w:val="hy-AM"/>
              </w:rPr>
              <w:br/>
              <w:t>N 885-Ն որոշման</w:t>
            </w:r>
            <w:r w:rsidRPr="00103EF3">
              <w:rPr>
                <w:rFonts w:ascii="GHEA Grapalat" w:eastAsia="Times New Roman" w:hAnsi="GHEA Grapalat" w:cs="Times New Roman"/>
                <w:color w:val="000000"/>
                <w:sz w:val="24"/>
                <w:szCs w:val="24"/>
                <w:lang w:val="hy-AM"/>
              </w:rPr>
              <w:br/>
              <w:t>5-րդ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lastRenderedPageBreak/>
              <w:t>11.</w:t>
            </w:r>
          </w:p>
        </w:tc>
        <w:tc>
          <w:tcPr>
            <w:tcW w:w="5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ԼԱԲՈՐԱՏՈՐ</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ՀՍԿՈՂՈՒԹՅԱՆ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ԿԱԶՄԱԿԵՐՊՄԱՆԸ</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ՆԵՐԿԱՅԱՑՎՈՂ</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ՊԱՀԱՆՋՆԵՐ</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11.1.</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Իրականացվում է մսի և մսամթերքի մեջ թունավոր տարրերի, հակաբիոտիկների և պեստիցիդների նորմատիվների հսկողություն` լաբորատոր փորձաքննության միջոցով:</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19.10.2006թ.</w:t>
            </w:r>
            <w:r w:rsidRPr="00103EF3">
              <w:rPr>
                <w:rFonts w:ascii="GHEA Grapalat" w:eastAsia="Times New Roman" w:hAnsi="GHEA Grapalat" w:cs="Times New Roman"/>
                <w:color w:val="000000"/>
                <w:sz w:val="24"/>
                <w:szCs w:val="24"/>
                <w:lang w:val="hy-AM"/>
              </w:rPr>
              <w:br/>
              <w:t>N 1560-Ն որոշման հավելվածի N 1 աղյուսակ</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BC0B88">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11.2.</w:t>
            </w:r>
          </w:p>
        </w:tc>
        <w:tc>
          <w:tcPr>
            <w:tcW w:w="525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Իրականացվում է մսի և մսամթերքի լաբորատոր հսկողություն մանրէաբանական ցուցանիշներով</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19.10.2006թ.</w:t>
            </w:r>
            <w:r w:rsidRPr="00103EF3">
              <w:rPr>
                <w:rFonts w:ascii="GHEA Grapalat" w:eastAsia="Times New Roman" w:hAnsi="GHEA Grapalat" w:cs="Times New Roman"/>
                <w:color w:val="000000"/>
                <w:sz w:val="24"/>
                <w:szCs w:val="24"/>
                <w:lang w:val="hy-AM"/>
              </w:rPr>
              <w:br/>
              <w:t>N 1560-Ն որոշման հավելվածի N 2 աղյուսակ</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vanish/>
          <w:sz w:val="24"/>
          <w:szCs w:val="24"/>
          <w:lang w:val="hy-AM"/>
        </w:rPr>
      </w:pPr>
    </w:p>
    <w:tbl>
      <w:tblPr>
        <w:tblW w:w="9740" w:type="dxa"/>
        <w:jc w:val="center"/>
        <w:tblCellSpacing w:w="7" w:type="dxa"/>
        <w:shd w:val="clear" w:color="auto" w:fill="FFFFFF"/>
        <w:tblCellMar>
          <w:left w:w="0" w:type="dxa"/>
          <w:right w:w="0" w:type="dxa"/>
        </w:tblCellMar>
        <w:tblLook w:val="04A0" w:firstRow="1" w:lastRow="0" w:firstColumn="1" w:lastColumn="0" w:noHBand="0" w:noVBand="1"/>
      </w:tblPr>
      <w:tblGrid>
        <w:gridCol w:w="129"/>
        <w:gridCol w:w="9717"/>
        <w:gridCol w:w="76"/>
      </w:tblGrid>
      <w:tr w:rsidR="00183A5F" w:rsidRPr="00103EF3" w:rsidTr="00183A5F">
        <w:trPr>
          <w:tblCellSpacing w:w="7" w:type="dxa"/>
          <w:jc w:val="center"/>
        </w:trPr>
        <w:tc>
          <w:tcPr>
            <w:tcW w:w="5280" w:type="dxa"/>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275" w:type="dxa"/>
            <w:shd w:val="clear" w:color="auto" w:fill="FFFFFF"/>
            <w:vAlign w:val="center"/>
            <w:hideMark/>
          </w:tcPr>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3"/>
              <w:gridCol w:w="8985"/>
              <w:gridCol w:w="174"/>
              <w:gridCol w:w="174"/>
              <w:gridCol w:w="174"/>
            </w:tblGrid>
            <w:tr w:rsidR="00183A5F"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«Այո»` առկա է, համապատասխանում է, բավարարում է</w:t>
                  </w:r>
                  <w:r w:rsidRPr="00103EF3">
                    <w:rPr>
                      <w:rFonts w:ascii="GHEA Grapalat" w:eastAsia="Times New Roman" w:hAnsi="GHEA Grapalat" w:cs="Times New Roman"/>
                      <w:sz w:val="24"/>
                      <w:szCs w:val="24"/>
                      <w:lang w:val="hy-AM"/>
                    </w:rPr>
                    <w:br/>
                    <w:t>(«Այո»` նշվում է հարցում ներառված պահանջների կեսի և կեսից ավելիի դրական պատասխանի դեպքում, որը չի կշռավորվում)</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183A5F"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«Ոչ»՝ ոչ, առկա չէ, չի համապատասխանում, չի բավարարում</w:t>
                  </w:r>
                  <w:r w:rsidRPr="00103EF3">
                    <w:rPr>
                      <w:rFonts w:ascii="GHEA Grapalat" w:eastAsia="Times New Roman" w:hAnsi="GHEA Grapalat" w:cs="Times New Roman"/>
                      <w:sz w:val="24"/>
                      <w:szCs w:val="24"/>
                      <w:lang w:val="hy-AM"/>
                    </w:rPr>
                    <w:br/>
                    <w:t>(«Ոչ»` նշվում է հարցում ներառված պահանջների` մինչև կեսի դրական պատասխանի դեպքում, որը կշռավորվում է)</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183A5F"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«Չ/Պ»` չի պահանջվում, չի վերաբերվում</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5340" w:type="dxa"/>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bl>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i/>
          <w:iCs/>
          <w:color w:val="000000"/>
          <w:sz w:val="24"/>
          <w:szCs w:val="24"/>
          <w:lang w:val="hy-AM"/>
        </w:rPr>
        <w:t>(հավելվածը խմբ. 04.06.15 N 609-Ն)</w:t>
      </w:r>
    </w:p>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401"/>
        <w:gridCol w:w="4521"/>
      </w:tblGrid>
      <w:tr w:rsidR="00183A5F" w:rsidRPr="000E347E" w:rsidTr="00183A5F">
        <w:trPr>
          <w:tblCellSpacing w:w="7" w:type="dxa"/>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500" w:type="dxa"/>
            <w:shd w:val="clear" w:color="auto" w:fill="FFFFFF"/>
            <w:vAlign w:val="bottom"/>
            <w:hideMark/>
          </w:tcPr>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7915C9" w:rsidRPr="000E347E" w:rsidRDefault="007915C9"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7915C9" w:rsidRPr="000E347E" w:rsidRDefault="007915C9"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7915C9" w:rsidRPr="000E347E" w:rsidRDefault="007915C9"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7915C9" w:rsidRPr="000E347E" w:rsidRDefault="007915C9"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7915C9" w:rsidRPr="000E347E" w:rsidRDefault="007915C9"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7915C9" w:rsidRPr="000E347E" w:rsidRDefault="007915C9"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7915C9" w:rsidRPr="000E347E" w:rsidRDefault="007915C9"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7915C9" w:rsidRPr="000E347E" w:rsidRDefault="007915C9"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7915C9" w:rsidRPr="000E347E" w:rsidRDefault="007915C9"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7915C9" w:rsidRPr="000E347E" w:rsidRDefault="007915C9"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7915C9" w:rsidRPr="000E347E" w:rsidRDefault="007915C9"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7915C9" w:rsidRPr="000E347E" w:rsidRDefault="007915C9"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7915C9" w:rsidRPr="000E347E" w:rsidRDefault="007915C9"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BC0B88" w:rsidRPr="00103EF3" w:rsidRDefault="00BC0B88" w:rsidP="00BC0B88">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Հավելված № 5</w:t>
            </w:r>
          </w:p>
          <w:p w:rsidR="00BC0B88" w:rsidRPr="00103EF3" w:rsidRDefault="00BC0B88" w:rsidP="00BC0B88">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ՀՀ կառավարության 2017 թվականի</w:t>
            </w:r>
          </w:p>
          <w:p w:rsidR="00183A5F" w:rsidRPr="00103EF3" w:rsidRDefault="00BC0B88" w:rsidP="00530291">
            <w:pPr>
              <w:spacing w:line="240" w:lineRule="auto"/>
              <w:ind w:firstLine="426"/>
              <w:jc w:val="right"/>
              <w:rPr>
                <w:rFonts w:ascii="GHEA Grapalat" w:hAnsi="GHEA Grapalat" w:cs="GHEA Grapalat"/>
                <w:b/>
                <w:color w:val="000000"/>
                <w:sz w:val="24"/>
                <w:szCs w:val="24"/>
                <w:lang w:val="hy-AM"/>
              </w:rPr>
            </w:pPr>
            <w:r w:rsidRPr="00103EF3">
              <w:rPr>
                <w:rFonts w:ascii="GHEA Grapalat" w:hAnsi="GHEA Grapalat" w:cs="GHEA Grapalat"/>
                <w:b/>
                <w:color w:val="000000"/>
                <w:sz w:val="24"/>
                <w:szCs w:val="24"/>
                <w:lang w:val="hy-AM"/>
              </w:rPr>
              <w:t>հունիսի 15-ի N 662-Ն որոշման</w:t>
            </w:r>
          </w:p>
        </w:tc>
      </w:tr>
    </w:tbl>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ՀԱՅԱՍՏԱՆԻ ՀԱՆՐԱՊԵՏՈՒԹՅԱՆ ՍՆՆԴԱՄԹԵՐՔԻ ԱՆՎՏԱՆԳՈՒԹՅԱՆ ՏԵՍՉԱԿԱՆ ՄԱՐՄԻՆ</w:t>
      </w: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ՍՏՈՒԳԱԹԵՐԹ</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N</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ԿԱԹՆԱՄԹԵՐՔԻ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ԱՐՏԱԴՐՈՒԹՅԱՆ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ԿԱԶՄԱԿԵՐՊՈՒԹՅՈՒՆՆԵՐԻ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ՀԱՄԱՐ</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(ՏԳՏԴ</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ԾԱԾԿԱԳԻՐ` 10.5 )</w:t>
      </w:r>
    </w:p>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 __________ 201 թ.</w:t>
      </w:r>
    </w:p>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256"/>
        <w:gridCol w:w="3003"/>
        <w:gridCol w:w="2233"/>
        <w:gridCol w:w="3430"/>
      </w:tblGrid>
      <w:tr w:rsidR="00183A5F" w:rsidRPr="00103EF3" w:rsidTr="00183A5F">
        <w:trPr>
          <w:tblCellSpacing w:w="7" w:type="dxa"/>
          <w:jc w:val="center"/>
        </w:trPr>
        <w:tc>
          <w:tcPr>
            <w:tcW w:w="0" w:type="auto"/>
            <w:gridSpan w:val="2"/>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w:t>
            </w:r>
            <w:r w:rsidRPr="00103EF3">
              <w:rPr>
                <w:rFonts w:ascii="GHEA Grapalat" w:eastAsia="Times New Roman" w:hAnsi="GHEA Grapalat" w:cs="Times New Roman"/>
                <w:color w:val="000000"/>
                <w:sz w:val="24"/>
                <w:szCs w:val="24"/>
                <w:lang w:val="hy-AM"/>
              </w:rPr>
              <w:br/>
              <w:t>(ստորաբաժանման անվանումը)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(գտնվելու վայրը)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937"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5"/>
              <w:gridCol w:w="234"/>
              <w:gridCol w:w="234"/>
              <w:gridCol w:w="234"/>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սկիզբը</w:t>
            </w:r>
          </w:p>
          <w:p w:rsidR="00183A5F" w:rsidRPr="00103EF3" w:rsidRDefault="00183A5F" w:rsidP="00183A5F">
            <w:pPr>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w:t>
            </w:r>
            <w:r w:rsidRPr="00103EF3">
              <w:rPr>
                <w:rFonts w:ascii="GHEA Grapalat" w:eastAsia="Times New Roman" w:hAnsi="GHEA Grapalat" w:cs="Times New Roman"/>
                <w:color w:val="000000"/>
                <w:sz w:val="24"/>
                <w:szCs w:val="24"/>
                <w:lang w:val="hy-AM"/>
              </w:rPr>
              <w:br/>
            </w: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(տարեթիվը, ամիսը, ամսաթիվը)</w:t>
            </w:r>
          </w:p>
        </w:tc>
        <w:tc>
          <w:tcPr>
            <w:tcW w:w="0" w:type="auto"/>
            <w:gridSpan w:val="2"/>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ավարտը _____________________________</w:t>
            </w:r>
            <w:r w:rsidRPr="00103EF3">
              <w:rPr>
                <w:rFonts w:ascii="GHEA Grapalat" w:eastAsia="Times New Roman" w:hAnsi="GHEA Grapalat" w:cs="Times New Roman"/>
                <w:color w:val="000000"/>
                <w:sz w:val="24"/>
                <w:szCs w:val="24"/>
                <w:lang w:val="hy-AM"/>
              </w:rPr>
              <w:br/>
            </w:r>
            <w:r w:rsidRPr="00103EF3">
              <w:rPr>
                <w:rFonts w:ascii="Calibri" w:eastAsia="Times New Roman" w:hAnsi="Calibri" w:cs="Calibri"/>
                <w:color w:val="000000"/>
                <w:sz w:val="24"/>
                <w:szCs w:val="24"/>
                <w:lang w:val="hy-AM"/>
              </w:rPr>
              <w:t>           </w:t>
            </w:r>
            <w:r w:rsidRPr="00103EF3">
              <w:rPr>
                <w:rFonts w:ascii="GHEA Grapalat" w:eastAsia="Times New Roman" w:hAnsi="GHEA Grapalat" w:cs="Times New Roman"/>
                <w:color w:val="000000"/>
                <w:sz w:val="24"/>
                <w:szCs w:val="24"/>
                <w:lang w:val="hy-AM"/>
              </w:rPr>
              <w:t>(տարեթիվը, ամիսը, ամսաթիվը)</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7" w:type="dxa"/>
          <w:jc w:val="center"/>
        </w:trPr>
        <w:tc>
          <w:tcPr>
            <w:tcW w:w="0" w:type="auto"/>
            <w:gridSpan w:val="4"/>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հիմքը _____________________________________________________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3079"/>
              <w:gridCol w:w="6815"/>
            </w:tblGrid>
            <w:tr w:rsidR="00183A5F" w:rsidRPr="000E347E">
              <w:trPr>
                <w:tblCellSpacing w:w="7" w:type="dxa"/>
              </w:trPr>
              <w:tc>
                <w:tcPr>
                  <w:tcW w:w="3045"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765"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r w:rsidRPr="00103EF3">
                    <w:rPr>
                      <w:rFonts w:ascii="GHEA Grapalat" w:eastAsia="Times New Roman" w:hAnsi="GHEA Grapalat" w:cs="Times New Roman"/>
                      <w:sz w:val="24"/>
                      <w:szCs w:val="24"/>
                      <w:lang w:val="hy-AM"/>
                    </w:rPr>
                    <w:t>(տարեկան ծրագիրը, դիմում-բողոքը և այլն)</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r w:rsidR="00183A5F" w:rsidRPr="000E347E"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1723"/>
              <w:gridCol w:w="4748"/>
            </w:tblGrid>
            <w:tr w:rsidR="00183A5F" w:rsidRPr="00103EF3">
              <w:trPr>
                <w:tblCellSpacing w:w="7" w:type="dxa"/>
              </w:trPr>
              <w:tc>
                <w:tcPr>
                  <w:tcW w:w="2895"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915"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(տնտեսավարող սուբյեկտի անվանումը)</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tbl>
            <w:tblPr>
              <w:tblpPr w:leftFromText="45" w:rightFromText="45" w:vertAnchor="text"/>
              <w:tblW w:w="34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
              <w:gridCol w:w="438"/>
              <w:gridCol w:w="424"/>
              <w:gridCol w:w="424"/>
              <w:gridCol w:w="424"/>
              <w:gridCol w:w="424"/>
              <w:gridCol w:w="424"/>
              <w:gridCol w:w="424"/>
            </w:tblGrid>
            <w:tr w:rsidR="00183A5F" w:rsidRPr="00103EF3">
              <w:trPr>
                <w:tblCellSpacing w:w="0" w:type="dxa"/>
              </w:trPr>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r w:rsidR="00183A5F" w:rsidRPr="00103EF3" w:rsidTr="00183A5F">
        <w:trPr>
          <w:tblCellSpacing w:w="7" w:type="dxa"/>
          <w:jc w:val="center"/>
        </w:trPr>
        <w:tc>
          <w:tcPr>
            <w:tcW w:w="0" w:type="auto"/>
            <w:gridSpan w:val="3"/>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(ՀՎՀՀ)</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w:t>
            </w:r>
          </w:p>
          <w:tbl>
            <w:tblPr>
              <w:tblW w:w="5000" w:type="pct"/>
              <w:jc w:val="center"/>
              <w:tblCellSpacing w:w="7" w:type="dxa"/>
              <w:tblCellMar>
                <w:left w:w="0" w:type="dxa"/>
                <w:right w:w="0" w:type="dxa"/>
              </w:tblCellMar>
              <w:tblLook w:val="04A0" w:firstRow="1" w:lastRow="0" w:firstColumn="1" w:lastColumn="0" w:noHBand="0" w:noVBand="1"/>
            </w:tblPr>
            <w:tblGrid>
              <w:gridCol w:w="336"/>
              <w:gridCol w:w="6135"/>
            </w:tblGrid>
            <w:tr w:rsidR="00183A5F" w:rsidRPr="000E347E">
              <w:trPr>
                <w:tblCellSpacing w:w="7" w:type="dxa"/>
                <w:jc w:val="center"/>
              </w:trPr>
              <w:tc>
                <w:tcPr>
                  <w:tcW w:w="420"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r w:rsidRPr="00103EF3">
                    <w:rPr>
                      <w:rFonts w:ascii="GHEA Grapalat" w:eastAsia="Times New Roman" w:hAnsi="GHEA Grapalat" w:cs="Arial Unicode"/>
                      <w:sz w:val="24"/>
                      <w:szCs w:val="24"/>
                      <w:lang w:val="hy-AM"/>
                    </w:rPr>
                    <w:t xml:space="preserve"> </w:t>
                  </w:r>
                  <w:r w:rsidRPr="00103EF3">
                    <w:rPr>
                      <w:rFonts w:ascii="Calibri" w:eastAsia="Times New Roman" w:hAnsi="Calibri" w:cs="Calibri"/>
                      <w:sz w:val="24"/>
                      <w:szCs w:val="24"/>
                      <w:lang w:val="hy-AM"/>
                    </w:rPr>
                    <w:t> </w:t>
                  </w:r>
                </w:p>
              </w:tc>
              <w:tc>
                <w:tcPr>
                  <w:tcW w:w="9450" w:type="dxa"/>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r w:rsidRPr="00103EF3">
                    <w:rPr>
                      <w:rFonts w:ascii="GHEA Grapalat" w:eastAsia="Times New Roman" w:hAnsi="GHEA Grapalat" w:cs="Arial Unicode"/>
                      <w:sz w:val="24"/>
                      <w:szCs w:val="24"/>
                      <w:lang w:val="hy-AM"/>
                    </w:rPr>
                    <w:t>(տնտեսավարող սուբյեկտի գտնվելու վայրը,</w:t>
                  </w:r>
                  <w:r w:rsidRPr="00103EF3">
                    <w:rPr>
                      <w:rFonts w:ascii="GHEA Grapalat" w:eastAsia="Times New Roman" w:hAnsi="GHEA Grapalat" w:cs="Times New Roman"/>
                      <w:sz w:val="24"/>
                      <w:szCs w:val="24"/>
                      <w:lang w:val="hy-AM"/>
                    </w:rPr>
                    <w:br/>
                    <w:t>կոնտակտային տվյալները)</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____________________________________________________</w:t>
            </w:r>
            <w:r w:rsidRPr="00103EF3">
              <w:rPr>
                <w:rFonts w:ascii="GHEA Grapalat" w:eastAsia="Times New Roman" w:hAnsi="GHEA Grapalat" w:cs="Arial Unicode"/>
                <w:color w:val="000000"/>
                <w:sz w:val="24"/>
                <w:szCs w:val="24"/>
                <w:lang w:val="hy-AM"/>
              </w:rPr>
              <w:br/>
            </w:r>
            <w:r w:rsidRPr="00103EF3">
              <w:rPr>
                <w:rFonts w:ascii="GHEA Grapalat" w:eastAsia="Times New Roman" w:hAnsi="GHEA Grapalat" w:cs="Times New Roman"/>
                <w:color w:val="000000"/>
                <w:sz w:val="24"/>
                <w:szCs w:val="24"/>
                <w:lang w:val="hy-AM"/>
              </w:rPr>
              <w:t>(տնտեսավարող սուբյեկտի ղեկավարի կամ լիազորված անձի ազգանունը, անունը, հայրանունը)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____________________________________________________</w:t>
            </w:r>
            <w:r w:rsidRPr="00103EF3">
              <w:rPr>
                <w:rFonts w:ascii="GHEA Grapalat" w:eastAsia="Times New Roman" w:hAnsi="GHEA Grapalat" w:cs="Arial Unicode"/>
                <w:color w:val="000000"/>
                <w:sz w:val="24"/>
                <w:szCs w:val="24"/>
                <w:lang w:val="hy-AM"/>
              </w:rPr>
              <w:br/>
            </w:r>
            <w:r w:rsidRPr="00103EF3">
              <w:rPr>
                <w:rFonts w:ascii="GHEA Grapalat" w:eastAsia="Times New Roman" w:hAnsi="GHEA Grapalat" w:cs="Times New Roman"/>
                <w:color w:val="000000"/>
                <w:sz w:val="24"/>
                <w:szCs w:val="24"/>
                <w:lang w:val="hy-AM"/>
              </w:rPr>
              <w:t>(ստուգվող օբյեկտի գտնվելու վայրը, կոնտակտային տվյալները)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հրամանի համարը __________, ամսաթիվը ___________________</w:t>
            </w:r>
          </w:p>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նպատակը (ընդգրկված հարցերի համարները) ________________</w:t>
            </w:r>
          </w:p>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__________________________________________________________________________________</w:t>
            </w:r>
          </w:p>
        </w:tc>
      </w:tr>
    </w:tbl>
    <w:p w:rsidR="00183A5F" w:rsidRPr="00103EF3" w:rsidRDefault="00183A5F" w:rsidP="00183A5F">
      <w:pPr>
        <w:spacing w:after="0" w:line="240" w:lineRule="auto"/>
        <w:rPr>
          <w:rFonts w:ascii="GHEA Grapalat" w:eastAsia="Times New Roman" w:hAnsi="GHEA Grapalat" w:cs="Times New Roman"/>
          <w:sz w:val="24"/>
          <w:szCs w:val="24"/>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2"/>
        <w:gridCol w:w="7621"/>
        <w:gridCol w:w="1697"/>
      </w:tblGrid>
      <w:tr w:rsidR="00183A5F" w:rsidRPr="00103EF3" w:rsidTr="00183A5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Տեղեկատվական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բնույթի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հարցեր</w:t>
            </w:r>
          </w:p>
        </w:tc>
      </w:tr>
      <w:tr w:rsidR="00183A5F" w:rsidRPr="00103EF3"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p>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ը/կ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Պատասխանը</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Տնտեսավարող սուբյեկտի անվանումը (ներառյալ իրավաբանական անձանց ֆիրմային անվանումը), անհատ ձեռնարկատիրոջ անունը, </w:t>
            </w:r>
            <w:r w:rsidRPr="00103EF3">
              <w:rPr>
                <w:rFonts w:ascii="GHEA Grapalat" w:eastAsia="Times New Roman" w:hAnsi="GHEA Grapalat" w:cs="Times New Roman"/>
                <w:color w:val="000000"/>
                <w:sz w:val="24"/>
                <w:szCs w:val="24"/>
                <w:lang w:val="hy-AM"/>
              </w:rPr>
              <w:lastRenderedPageBreak/>
              <w:t>անձնագրային տվյալները (սերիան, համարը, ում կողմից է տրված և այլն)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Պետական գրանցման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Պետական գրանցման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Իրավաբանական անձի գտնվելու վայրը (փոստային հասցեն), անհատ ձեռնարկատիրոջ բնակության վայրը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գործունեության իրականացման վայրը և կոնտակտային տվյալները (հեռախոսահամարը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կազմում գործող բոլոր առանձնացված ստորաբաժանումների անվանումները և գտնվելու վայրը (փոստային հասցեն), այդ թվում` հեռախոսահամարը և այլ կապի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կազմում գործող բոլոր առանձնացված ստորաբաժանումներում իրականացվող գործունեության տեսակները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և դրանց առանձնացված ստորաբաժանումների պաշտոնատար անձանց կոնտակտային տվյալները (հեռախոսահամարը և այլ կապի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Տեղեկություններ լիցենզիայի մասին (տալու տարեթիվը, ամիսը, ամսաթիվը,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կողմից գործունեությունն սկսելու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օբյեկտների կառուցման (վերջին վերակառուցման (վերանորոգման)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Ապրանքային նշանի, հանրահայտ ապրանքային նշանի առկայության մասին տեղեկություն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Ներդրված որակի կառավարման համակարգը (եթե առկա են ISO 9001, HACCP, ISO 22000, ISO 14000)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Արտադրության հզորությունը, փաստացի կարողությունը, մեկ օրում հերթափոխի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Աշխատողների թիվը, նրանցից անմիջապես արտադրությունում աշխատողների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Թողարկվող արտադրատեսակները՝ անվանացանկով, այդ թվում՝ հատուկ նշանակության սննդամթերքի արտադրության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Կազմակերպության շրջանառության (իրացման) ծավալները՝ նախորդ տարվա տվյալներով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Նպատակային շուկան` միջազգային և (կամ) ազգային, մարզային, տեղական շուկաներ, նշել, թե որ շուկայում է արտադրանքն իրացվում: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vanish/>
          <w:sz w:val="24"/>
          <w:szCs w:val="24"/>
          <w:lang w:val="hy-AM"/>
        </w:rPr>
      </w:pPr>
    </w:p>
    <w:tbl>
      <w:tblPr>
        <w:tblW w:w="99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465"/>
        <w:gridCol w:w="5433"/>
        <w:gridCol w:w="203"/>
        <w:gridCol w:w="143"/>
        <w:gridCol w:w="255"/>
        <w:gridCol w:w="337"/>
        <w:gridCol w:w="1135"/>
        <w:gridCol w:w="1475"/>
        <w:gridCol w:w="506"/>
      </w:tblGrid>
      <w:tr w:rsidR="00183A5F" w:rsidRPr="00103EF3" w:rsidTr="00EB53E8">
        <w:trPr>
          <w:tblCellSpacing w:w="0" w:type="dxa"/>
          <w:jc w:val="center"/>
        </w:trPr>
        <w:tc>
          <w:tcPr>
            <w:tcW w:w="9952" w:type="dxa"/>
            <w:gridSpan w:val="9"/>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b/>
                <w:bCs/>
                <w:color w:val="000000"/>
                <w:sz w:val="24"/>
                <w:szCs w:val="24"/>
                <w:lang w:val="hy-AM"/>
              </w:rPr>
              <w:t> </w:t>
            </w:r>
            <w:r w:rsidRPr="00103EF3">
              <w:rPr>
                <w:rFonts w:ascii="GHEA Grapalat" w:eastAsia="Times New Roman" w:hAnsi="GHEA Grapalat" w:cs="Times New Roman"/>
                <w:b/>
                <w:bCs/>
                <w:color w:val="000000"/>
                <w:sz w:val="24"/>
                <w:szCs w:val="24"/>
                <w:lang w:val="hy-AM"/>
              </w:rPr>
              <w:t>Վերահսկողական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բնույթի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հարցեր</w:t>
            </w:r>
          </w:p>
        </w:tc>
      </w:tr>
      <w:tr w:rsidR="00183A5F" w:rsidRPr="00103EF3"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54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Հարցերը</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Այո</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Ոչ</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Չ/Պ</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Կշիռը</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Ստուգման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եղանակը</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Նորմատիվ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ակտի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համարը</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Նշումներ</w:t>
            </w:r>
          </w:p>
        </w:tc>
      </w:tr>
      <w:tr w:rsidR="00183A5F" w:rsidRPr="00103EF3"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w:t>
            </w:r>
          </w:p>
        </w:tc>
        <w:tc>
          <w:tcPr>
            <w:tcW w:w="54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54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aps/>
                <w:color w:val="000000"/>
                <w:sz w:val="24"/>
                <w:szCs w:val="24"/>
                <w:lang w:val="hy-AM"/>
              </w:rPr>
              <w:t>ԱՐՏԱԴՐԱԿԱՆ, ԿԵՆՑԱՂԱՅԻՆ</w:t>
            </w:r>
            <w:r w:rsidRPr="00103EF3">
              <w:rPr>
                <w:rFonts w:ascii="Calibri" w:eastAsia="Times New Roman" w:hAnsi="Calibri" w:cs="Calibri"/>
                <w:b/>
                <w:bCs/>
                <w:caps/>
                <w:color w:val="000000"/>
                <w:sz w:val="24"/>
                <w:szCs w:val="24"/>
                <w:lang w:val="hy-AM"/>
              </w:rPr>
              <w:t> </w:t>
            </w:r>
            <w:r w:rsidRPr="00103EF3">
              <w:rPr>
                <w:rFonts w:ascii="GHEA Grapalat" w:eastAsia="Times New Roman" w:hAnsi="GHEA Grapalat" w:cs="Arial Unicode"/>
                <w:b/>
                <w:bCs/>
                <w:caps/>
                <w:color w:val="000000"/>
                <w:sz w:val="24"/>
                <w:szCs w:val="24"/>
                <w:lang w:val="hy-AM"/>
              </w:rPr>
              <w:t>ԵՎ ՕԺԱՆԴԱԿ ՍԵՆՔԵ</w:t>
            </w:r>
            <w:r w:rsidRPr="00103EF3">
              <w:rPr>
                <w:rFonts w:ascii="GHEA Grapalat" w:eastAsia="Times New Roman" w:hAnsi="GHEA Grapalat" w:cs="Times New Roman"/>
                <w:b/>
                <w:bCs/>
                <w:caps/>
                <w:color w:val="000000"/>
                <w:sz w:val="24"/>
                <w:szCs w:val="24"/>
                <w:lang w:val="hy-AM"/>
              </w:rPr>
              <w:t>Ր</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Տեխնոլոգիական գործընթացը կազմակերպված է այնպես, որպեսզի բացառվի հումքի և կիսապատրաստվածքների հանդիպակաց հոսքը պատրաստի սննդամթերքի հետ:</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26-րդ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1.2.</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օժանդակ, կենցաղային սենքերը պահվում են մաքուր և նորոգ վիճակում, ունեն խոնավ մաքրման և ախտահանման հնարավորություն, հատակն առանց ճեղքերի է՝ ծածկված անջրաթափանց նյութերով:</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23-րդ կետ,</w:t>
            </w:r>
            <w:r w:rsidRPr="00103EF3">
              <w:rPr>
                <w:rFonts w:ascii="GHEA Grapalat" w:eastAsia="Times New Roman" w:hAnsi="GHEA Grapalat" w:cs="Times New Roman"/>
                <w:color w:val="000000"/>
                <w:sz w:val="24"/>
                <w:szCs w:val="24"/>
                <w:lang w:val="hy-AM"/>
              </w:rPr>
              <w:br/>
              <w:t>26-րդ կետի 1-ին ենթակետ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1.3.</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տարածքներն ապահովված են ձեռքերը լվանալու համար նախատեսվող լվացարաններով, որոնք ապահովված են մշտապես հոսող ջրով, օճառով, ախտահանման միջոցներով և չորացման հիգիենիկ սարքերով:</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25-րդ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1.4.</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Մաքրման գույքը և լվացող ու ախտահանիչ նյութերը պահվում են արտադրական տարածքից դուրս առանձնացված տարածքում:</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25-րդ կետի 7-րդ ենթակետ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Կենցաղային սենքն ապահովված է հանդերձարաններով:</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 xml:space="preserve">N 34-Ն </w:t>
            </w:r>
            <w:r w:rsidRPr="00103EF3">
              <w:rPr>
                <w:rFonts w:ascii="GHEA Grapalat" w:eastAsia="Times New Roman" w:hAnsi="GHEA Grapalat" w:cs="Times New Roman"/>
                <w:color w:val="000000"/>
                <w:sz w:val="24"/>
                <w:szCs w:val="24"/>
                <w:lang w:val="hy-AM"/>
              </w:rPr>
              <w:lastRenderedPageBreak/>
              <w:t>որոշման հավելվածի</w:t>
            </w:r>
            <w:r w:rsidRPr="00103EF3">
              <w:rPr>
                <w:rFonts w:ascii="GHEA Grapalat" w:eastAsia="Times New Roman" w:hAnsi="GHEA Grapalat" w:cs="Times New Roman"/>
                <w:color w:val="000000"/>
                <w:sz w:val="24"/>
                <w:szCs w:val="24"/>
                <w:lang w:val="hy-AM"/>
              </w:rPr>
              <w:br/>
              <w:t>25-րդ կետի 6-րդ ենթակետ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1.6.</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Աշխատանքներն ավարտելուց հետո արտադրական, կենցաղային և օժանդակ սենքերը մանրակրկիտ լվացվում և ախտահանվում են ներկայացվող հիգիենիկ պահանջներին համապատասխան:</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23-րդ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54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ՋՐԱՄԱՏԱԿԱՐԱՐՈՒՄ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ՋՐԱՀԵՌԱՑՈՒՄ</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2.1.</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Կազմակերպությունն ապահովված է ջրամատակարարմամբ և ջրահեռացմամբ, խմելու ջրի անխափան (պահուստային տարողությունների առկայություն) ջրամատակարարմամբ:</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46-րդ և 49-րդ</w:t>
            </w:r>
            <w:r w:rsidRPr="00103EF3">
              <w:rPr>
                <w:rFonts w:ascii="GHEA Grapalat" w:eastAsia="Times New Roman" w:hAnsi="GHEA Grapalat" w:cs="Times New Roman"/>
                <w:color w:val="000000"/>
                <w:sz w:val="24"/>
                <w:szCs w:val="24"/>
                <w:lang w:val="hy-AM"/>
              </w:rPr>
              <w:br/>
              <w:t>կետեր</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3.</w:t>
            </w:r>
          </w:p>
        </w:tc>
        <w:tc>
          <w:tcPr>
            <w:tcW w:w="54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ԼՈՒՍԱՎՈՐՈՒՄ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ՕԴԱՓՈԽՈՒԹՅՈՒՆ</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3.1.</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բոլոր սենքերն ապահովված են բնական և արհեստական լուսավորությամբ:</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25-րդ կետի 4-րդ ենթակետ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3.2.</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բոլոր սենքերն ապահովված են բնական օդափոխության պայմաններով և արհեստական օդափոխության համակարգերով:</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25-րդ կետի</w:t>
            </w:r>
            <w:r w:rsidRPr="00103EF3">
              <w:rPr>
                <w:rFonts w:ascii="GHEA Grapalat" w:eastAsia="Times New Roman" w:hAnsi="GHEA Grapalat" w:cs="Times New Roman"/>
                <w:color w:val="000000"/>
                <w:sz w:val="24"/>
                <w:szCs w:val="24"/>
                <w:lang w:val="hy-AM"/>
              </w:rPr>
              <w:br/>
              <w:t>3-րդ ենթակետ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lastRenderedPageBreak/>
              <w:t>4.</w:t>
            </w:r>
          </w:p>
        </w:tc>
        <w:tc>
          <w:tcPr>
            <w:tcW w:w="54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ԱՇԽԱՏՈՂՆԵՐԻ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ԱՆՁՆԱԿԱՆ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ՀԻԳԻԵՆԱ</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4.1.</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Սննդի շղթայում ներգրավված անձնակազմը ենթարկվել է պարտադիր նախնական և պարբերական բժշկական զննությունների, որոնց փաստաթղթավորված ապացույցները (անձնական սանիտարական (բժշկական) գրքույկի, բժշկական զննության ենթակա անձանց անվանացանկը, անձին ժամանակավորապես աշխատանքի չթույլատրելու մասին որոշում) պահվում են ներքին փաստաթղթերի հետ տնտեսավարողի մոտ:</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55-րդ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4.2.</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Յուրաքանչյուր անձ պահպանում է անձնական հիգիենայի կանոնները և կրում է համապատասխան մաքուր, անհրաժեշտության դեպքում, սանիտարական հագուստ:</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53-րդ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5.</w:t>
            </w:r>
          </w:p>
        </w:tc>
        <w:tc>
          <w:tcPr>
            <w:tcW w:w="54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ՄԻՋԱՏՆԵՐԻ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ԿՐԾՈՂՆԵՐԻ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ԴԵՄ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ՏԱՐՎՈՂ</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ՊԱՅՔԱՐԻ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ՄԻՋՈՑԱՌՈՒՄՆԵՐ</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5.1.</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Ձեռնարկվել են համապատասխան միջոցներ՝ կենդանիների (ճանճեր, միջատներ, ուտիճներ, վնասատուներ, կրծողներ)՝ սննդամթերքի պատրաստման, մշակման, պահման և տեղափոխման տարածքներ մուտքը կանխելու, ինչպես նաև վնասատուների դեմ պայքարելու ուղղությամբ:</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r w:rsidRPr="00103EF3">
              <w:rPr>
                <w:rFonts w:ascii="GHEA Grapalat" w:eastAsia="Times New Roman" w:hAnsi="GHEA Grapalat" w:cs="Times New Roman"/>
                <w:color w:val="000000"/>
                <w:sz w:val="24"/>
                <w:szCs w:val="24"/>
                <w:lang w:val="hy-AM"/>
              </w:rPr>
              <w:br/>
              <w:t>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59-րդ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6.</w:t>
            </w:r>
          </w:p>
        </w:tc>
        <w:tc>
          <w:tcPr>
            <w:tcW w:w="54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ԱՐՏԱԴՐԱԿԱՆ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ԹԱՓՈՆՆԵՐ</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6.1.</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են մնացորդների պահման և հեռացման պատշաճ հիգիենիկ պայմաններով` աղբարկղեր և աղբի հավաքման համար տեղադրված են անջրաթափանց, կափարիչներով փակվող կուտակիչ տարողություններ, գտնվում են նորոգ վիճակում և տեղակայված են հնարավորինս պատշաճ հեռավորության վրա:</w:t>
            </w:r>
          </w:p>
        </w:tc>
        <w:tc>
          <w:tcPr>
            <w:tcW w:w="20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43-րդ, 44-րդ կետեր</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7.</w:t>
            </w:r>
          </w:p>
        </w:tc>
        <w:tc>
          <w:tcPr>
            <w:tcW w:w="54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ՍԱՐՔԱՎՈՐՈՒՄՆԵՐ</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ԳՈՒՅՔ</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7.1.</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Բոլոր սարքավորումները, գործիքները, պարագաները և բեռնարկղերը, որոնք անմիջական շփման մեջ են գտնվում սննդամթերքի հետ կառուցված են հիգիենայի </w:t>
            </w:r>
            <w:r w:rsidRPr="00103EF3">
              <w:rPr>
                <w:rFonts w:ascii="GHEA Grapalat" w:eastAsia="Times New Roman" w:hAnsi="GHEA Grapalat" w:cs="Times New Roman"/>
                <w:color w:val="000000"/>
                <w:sz w:val="24"/>
                <w:szCs w:val="24"/>
                <w:lang w:val="hy-AM"/>
              </w:rPr>
              <w:lastRenderedPageBreak/>
              <w:t>պահանջները բավարարող նյութերից և պահվում են նորոգ ու բարվոք վիճակում:</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w:t>
            </w:r>
            <w:r w:rsidRPr="00103EF3">
              <w:rPr>
                <w:rFonts w:ascii="GHEA Grapalat" w:eastAsia="Times New Roman" w:hAnsi="GHEA Grapalat" w:cs="Times New Roman"/>
                <w:color w:val="000000"/>
                <w:sz w:val="24"/>
                <w:szCs w:val="24"/>
                <w:lang w:val="hy-AM"/>
              </w:rPr>
              <w:lastRenderedPageBreak/>
              <w:t>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ՀՀ կառավարու-թյան 20.01.2011 թ.</w:t>
            </w:r>
            <w:r w:rsidRPr="00103EF3">
              <w:rPr>
                <w:rFonts w:ascii="GHEA Grapalat" w:eastAsia="Times New Roman" w:hAnsi="GHEA Grapalat" w:cs="Times New Roman"/>
                <w:color w:val="000000"/>
                <w:sz w:val="24"/>
                <w:szCs w:val="24"/>
                <w:lang w:val="hy-AM"/>
              </w:rPr>
              <w:br/>
            </w:r>
            <w:r w:rsidRPr="00103EF3">
              <w:rPr>
                <w:rFonts w:ascii="GHEA Grapalat" w:eastAsia="Times New Roman" w:hAnsi="GHEA Grapalat" w:cs="Times New Roman"/>
                <w:color w:val="000000"/>
                <w:sz w:val="24"/>
                <w:szCs w:val="24"/>
                <w:lang w:val="hy-AM"/>
              </w:rPr>
              <w:lastRenderedPageBreak/>
              <w:t>N 34-Ն որոշման հավելվածի</w:t>
            </w:r>
            <w:r w:rsidRPr="00103EF3">
              <w:rPr>
                <w:rFonts w:ascii="GHEA Grapalat" w:eastAsia="Times New Roman" w:hAnsi="GHEA Grapalat" w:cs="Times New Roman"/>
                <w:color w:val="000000"/>
                <w:sz w:val="24"/>
                <w:szCs w:val="24"/>
                <w:lang w:val="hy-AM"/>
              </w:rPr>
              <w:br/>
              <w:t>39-րդ կետի 2-րդ ենթակետ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7.2.</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Արտադրանքի հետ շփվող սարքավորումների մակերեսը պատրաստված է սննդամթերքի հետ անմիջական շփման համար նախատեսված նյութերից: Սարքավորումների և գույքի մակերեսը հարթ է, հեշտությամբ լվացվող և ախտահանվող:</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39-րդ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7.3.</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Բոլոր սարքավորումները, գործիքները, պարագաները և բեռնարկղերը, որոնք շփման մեջ են գտնվում սննդամթերքի հետ, ենթարկվում են պատշաճ մաքրման ու ախտահանման:</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39-րդ կետի</w:t>
            </w:r>
            <w:r w:rsidRPr="00103EF3">
              <w:rPr>
                <w:rFonts w:ascii="GHEA Grapalat" w:eastAsia="Times New Roman" w:hAnsi="GHEA Grapalat" w:cs="Times New Roman"/>
                <w:color w:val="000000"/>
                <w:sz w:val="24"/>
                <w:szCs w:val="24"/>
                <w:lang w:val="hy-AM"/>
              </w:rPr>
              <w:br/>
              <w:t>1-ին ենթակետ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7.4.</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Ելնելով տեխնոլոգիական նշանակման անհրաժեշտությունից՝ սարքավորումներն ապահովված են չափիչ և ստուգիչ սարքավորումներով:</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40-րդ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7.5.</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Գույքի, տարայի, ներարտադրամասային փոխադրամիջոցների լվացման և ախտահանման համար նախատեսված են հատուկ լվացման տեղամասեր՝ ապահովված տաք և սառը ջրով, լվացման ջրերի հեռացման համակարգով, լավ օդափոխությամբ:</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27-րդ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7.6.</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Բազմակի օգտագործման բեռնարկղերը հեշտությամբ մաքրվող և ախտահանվող են: Կաթի և կաթնամթերքների պատրաստման և պահպանման տարողությունները յուրաքանչյուր </w:t>
            </w:r>
            <w:r w:rsidRPr="00103EF3">
              <w:rPr>
                <w:rFonts w:ascii="GHEA Grapalat" w:eastAsia="Times New Roman" w:hAnsi="GHEA Grapalat" w:cs="Times New Roman"/>
                <w:color w:val="000000"/>
                <w:sz w:val="24"/>
                <w:szCs w:val="24"/>
                <w:lang w:val="hy-AM"/>
              </w:rPr>
              <w:lastRenderedPageBreak/>
              <w:t>դատարկվելուց հետո ենթարկվում են սանիտարական մշակման:</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 xml:space="preserve">N 34-Ն </w:t>
            </w:r>
            <w:r w:rsidRPr="00103EF3">
              <w:rPr>
                <w:rFonts w:ascii="GHEA Grapalat" w:eastAsia="Times New Roman" w:hAnsi="GHEA Grapalat" w:cs="Times New Roman"/>
                <w:color w:val="000000"/>
                <w:sz w:val="24"/>
                <w:szCs w:val="24"/>
                <w:lang w:val="hy-AM"/>
              </w:rPr>
              <w:lastRenderedPageBreak/>
              <w:t>որոշման հավելվածի</w:t>
            </w:r>
            <w:r w:rsidRPr="00103EF3">
              <w:rPr>
                <w:rFonts w:ascii="GHEA Grapalat" w:eastAsia="Times New Roman" w:hAnsi="GHEA Grapalat" w:cs="Times New Roman"/>
                <w:color w:val="000000"/>
                <w:sz w:val="24"/>
                <w:szCs w:val="24"/>
                <w:lang w:val="hy-AM"/>
              </w:rPr>
              <w:br/>
              <w:t>67-րդ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lastRenderedPageBreak/>
              <w:t>8.</w:t>
            </w:r>
          </w:p>
        </w:tc>
        <w:tc>
          <w:tcPr>
            <w:tcW w:w="54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ՀՈՒՄՔԻ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ՊԱՏՐԱՍՏԻ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ԱՐՏԱԴՐԱՆՔԻ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ՓԱԹԵԹԱՎՈՐՈՒՄ,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ՓՈԽԱԴՐՈՒՄ,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ՄԱԿՆՇՈՒՄ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ՊԱՀՈՒՄ</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8.1.</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Կաթնամթերքի փաթեթավորման համար օգտագործվող նյութերը բավարարում են տեխնիկական կանոնակարգերի պահանջները և չեն հանդիսանում սննդամթերքի աղտոտման աղբյուր:</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r w:rsidRPr="00103EF3">
              <w:rPr>
                <w:rFonts w:ascii="GHEA Grapalat" w:eastAsia="Times New Roman" w:hAnsi="GHEA Grapalat" w:cs="Times New Roman"/>
                <w:color w:val="000000"/>
                <w:sz w:val="24"/>
                <w:szCs w:val="24"/>
                <w:lang w:val="hy-AM"/>
              </w:rPr>
              <w:br/>
              <w:t>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64-րդ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8.2.</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Փաթեթավորման գործընթացները կատարվում են սննդամթերքի աղտոտումը բացառող պայմաններում՝ ապահովելով փաթեթավորման ամբողջականությունն ու մաքրությունը:</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65-րդ և 66-րդ կետեր</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8.3.</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Կաթնամթերքի փոխադրումն իրականացվում է հատուկ մասնագիտացված փոխադրամիջոցներով, որոնք ունեն սառեցվող կամ հավասարաջերմ թափք և չեն օգտագործվում ոչ պարենային ապրանքների տեղափոխման համար:</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r w:rsidRPr="00103EF3">
              <w:rPr>
                <w:rFonts w:ascii="GHEA Grapalat" w:eastAsia="Times New Roman" w:hAnsi="GHEA Grapalat" w:cs="Times New Roman"/>
                <w:color w:val="000000"/>
                <w:sz w:val="24"/>
                <w:szCs w:val="24"/>
                <w:lang w:val="hy-AM"/>
              </w:rPr>
              <w:br/>
              <w:t>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33-րդ և 38-րդ կետեր</w:t>
            </w:r>
            <w:r w:rsidRPr="00103EF3">
              <w:rPr>
                <w:rFonts w:ascii="GHEA Grapalat" w:eastAsia="Times New Roman" w:hAnsi="GHEA Grapalat" w:cs="Times New Roman"/>
                <w:color w:val="000000"/>
                <w:sz w:val="24"/>
                <w:szCs w:val="24"/>
                <w:lang w:val="hy-AM"/>
              </w:rPr>
              <w:br/>
            </w:r>
            <w:r w:rsidRPr="00103EF3">
              <w:rPr>
                <w:rFonts w:ascii="GHEA Grapalat" w:eastAsia="Times New Roman" w:hAnsi="GHEA Grapalat" w:cs="Times New Roman"/>
                <w:color w:val="000000"/>
                <w:sz w:val="24"/>
                <w:szCs w:val="24"/>
                <w:lang w:val="hy-AM"/>
              </w:rPr>
              <w:br/>
              <w:t>ՀՀ կառավարու-թյան 21.12.2006 թ.</w:t>
            </w:r>
            <w:r w:rsidRPr="00103EF3">
              <w:rPr>
                <w:rFonts w:ascii="GHEA Grapalat" w:eastAsia="Times New Roman" w:hAnsi="GHEA Grapalat" w:cs="Times New Roman"/>
                <w:color w:val="000000"/>
                <w:sz w:val="24"/>
                <w:szCs w:val="24"/>
                <w:lang w:val="hy-AM"/>
              </w:rPr>
              <w:br/>
              <w:t>N 1925-Ն որոշման հավելվածի</w:t>
            </w:r>
            <w:r w:rsidRPr="00103EF3">
              <w:rPr>
                <w:rFonts w:ascii="GHEA Grapalat" w:eastAsia="Times New Roman" w:hAnsi="GHEA Grapalat" w:cs="Times New Roman"/>
                <w:color w:val="000000"/>
                <w:sz w:val="24"/>
                <w:szCs w:val="24"/>
                <w:lang w:val="hy-AM"/>
              </w:rPr>
              <w:br/>
              <w:t>46-րդ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8.4.</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Փոխադրամիջոցները տեխնիկապես սարքին են, մաքուր, ըստ անհրաժեշտության, ախտահանված:</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ՀՀ կառավարու-թյան </w:t>
            </w:r>
            <w:r w:rsidRPr="00103EF3">
              <w:rPr>
                <w:rFonts w:ascii="GHEA Grapalat" w:eastAsia="Times New Roman" w:hAnsi="GHEA Grapalat" w:cs="Times New Roman"/>
                <w:color w:val="000000"/>
                <w:sz w:val="24"/>
                <w:szCs w:val="24"/>
                <w:lang w:val="hy-AM"/>
              </w:rPr>
              <w:lastRenderedPageBreak/>
              <w:t>20.01.2011 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15-րդ կետի 2-րդ ենթակետ և</w:t>
            </w:r>
            <w:r w:rsidRPr="00103EF3">
              <w:rPr>
                <w:rFonts w:ascii="GHEA Grapalat" w:eastAsia="Times New Roman" w:hAnsi="GHEA Grapalat" w:cs="Times New Roman"/>
                <w:color w:val="000000"/>
                <w:sz w:val="24"/>
                <w:szCs w:val="24"/>
                <w:lang w:val="hy-AM"/>
              </w:rPr>
              <w:br/>
              <w:t>32-րդ կետ</w:t>
            </w:r>
            <w:r w:rsidRPr="00103EF3">
              <w:rPr>
                <w:rFonts w:ascii="GHEA Grapalat" w:eastAsia="Times New Roman" w:hAnsi="GHEA Grapalat" w:cs="Times New Roman"/>
                <w:color w:val="000000"/>
                <w:sz w:val="24"/>
                <w:szCs w:val="24"/>
                <w:lang w:val="hy-AM"/>
              </w:rPr>
              <w:br/>
            </w:r>
            <w:r w:rsidRPr="00103EF3">
              <w:rPr>
                <w:rFonts w:ascii="GHEA Grapalat" w:eastAsia="Times New Roman" w:hAnsi="GHEA Grapalat" w:cs="Times New Roman"/>
                <w:color w:val="000000"/>
                <w:sz w:val="24"/>
                <w:szCs w:val="24"/>
                <w:lang w:val="hy-AM"/>
              </w:rPr>
              <w:br/>
              <w:t>ՀՀ կառավարու-թյան 21.12.2006 թ.</w:t>
            </w:r>
            <w:r w:rsidRPr="00103EF3">
              <w:rPr>
                <w:rFonts w:ascii="GHEA Grapalat" w:eastAsia="Times New Roman" w:hAnsi="GHEA Grapalat" w:cs="Times New Roman"/>
                <w:color w:val="000000"/>
                <w:sz w:val="24"/>
                <w:szCs w:val="24"/>
                <w:lang w:val="hy-AM"/>
              </w:rPr>
              <w:br/>
              <w:t>N 1925-Ն որոշման հավելվածի</w:t>
            </w:r>
            <w:r w:rsidRPr="00103EF3">
              <w:rPr>
                <w:rFonts w:ascii="GHEA Grapalat" w:eastAsia="Times New Roman" w:hAnsi="GHEA Grapalat" w:cs="Times New Roman"/>
                <w:color w:val="000000"/>
                <w:sz w:val="24"/>
                <w:szCs w:val="24"/>
                <w:lang w:val="hy-AM"/>
              </w:rPr>
              <w:br/>
              <w:t>46-րդ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8.5.</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Կաթնամթերքը չի փոխադրվում այլ մթերքների (մսեղեն, ձկնեղեն, բանջարեղեն, կիսապատրաստվածքներ, ձու, մրգեր) հետ համատեղ:</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33-րդ և 38-րդ կետեր</w:t>
            </w:r>
            <w:r w:rsidRPr="00103EF3">
              <w:rPr>
                <w:rFonts w:ascii="GHEA Grapalat" w:eastAsia="Times New Roman" w:hAnsi="GHEA Grapalat" w:cs="Times New Roman"/>
                <w:color w:val="000000"/>
                <w:sz w:val="24"/>
                <w:szCs w:val="24"/>
                <w:lang w:val="hy-AM"/>
              </w:rPr>
              <w:br/>
              <w:t>ՀՀ կառավարու-թյան 21.12.2006 թ.</w:t>
            </w:r>
            <w:r w:rsidRPr="00103EF3">
              <w:rPr>
                <w:rFonts w:ascii="GHEA Grapalat" w:eastAsia="Times New Roman" w:hAnsi="GHEA Grapalat" w:cs="Times New Roman"/>
                <w:color w:val="000000"/>
                <w:sz w:val="24"/>
                <w:szCs w:val="24"/>
                <w:lang w:val="hy-AM"/>
              </w:rPr>
              <w:br/>
              <w:t>N 1925-Ն որոշման հավելվածի 46-րդ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8.6.</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Հումքի, համեմունքների և պատրաստի արտադրանքի տեղավորումը պահեստներում կամ խցիկներում և դրանց պահպանումը կատարվում են խմբաքանակներով՝ նշելով արտադրման ամսաթիվը և խմբաքանակի համարը:</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r w:rsidRPr="00103EF3">
              <w:rPr>
                <w:rFonts w:ascii="GHEA Grapalat" w:eastAsia="Times New Roman" w:hAnsi="GHEA Grapalat" w:cs="Times New Roman"/>
                <w:color w:val="000000"/>
                <w:sz w:val="24"/>
                <w:szCs w:val="24"/>
                <w:lang w:val="hy-AM"/>
              </w:rPr>
              <w:br/>
              <w:t>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28.09.2006 թ.</w:t>
            </w:r>
            <w:r w:rsidRPr="00103EF3">
              <w:rPr>
                <w:rFonts w:ascii="GHEA Grapalat" w:eastAsia="Times New Roman" w:hAnsi="GHEA Grapalat" w:cs="Times New Roman"/>
                <w:color w:val="000000"/>
                <w:sz w:val="24"/>
                <w:szCs w:val="24"/>
                <w:lang w:val="hy-AM"/>
              </w:rPr>
              <w:br/>
              <w:t>N 1392-Ն որոշում</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8.7.</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Արտադրությունում կիրառվող սննդային հավելումները պահվում են գործարանային փաթեթներում (չվնասված) և ունեն պիտակներ:</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r w:rsidRPr="00103EF3">
              <w:rPr>
                <w:rFonts w:ascii="GHEA Grapalat" w:eastAsia="Times New Roman" w:hAnsi="GHEA Grapalat" w:cs="Times New Roman"/>
                <w:color w:val="000000"/>
                <w:sz w:val="24"/>
                <w:szCs w:val="24"/>
                <w:lang w:val="hy-AM"/>
              </w:rPr>
              <w:br/>
              <w:t>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w:t>
            </w:r>
            <w:r w:rsidRPr="00103EF3">
              <w:rPr>
                <w:rFonts w:ascii="GHEA Grapalat" w:eastAsia="Times New Roman" w:hAnsi="GHEA Grapalat" w:cs="Times New Roman"/>
                <w:color w:val="000000"/>
                <w:sz w:val="24"/>
                <w:szCs w:val="24"/>
                <w:lang w:val="hy-AM"/>
              </w:rPr>
              <w:br/>
              <w:t>ՀՀ օրենքի 9-րդ հոդվածի 9-րդ մաս</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8.8.</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Մակնշումը հայերեն է և ընթեռնելի, համապատասխանում է ՀՀ օրենքներին և ենթաօրենսդրական ակտերով նախատեսված մակնշման պահանջներին: Մանկական սննդի համար նախատեսված կաթի և կաթնամթերքի մակնշվածքում արտացոլվում է, որ դրանք նախատեսված են որպես մանկական սննդամթերք:</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r w:rsidRPr="00103EF3">
              <w:rPr>
                <w:rFonts w:ascii="GHEA Grapalat" w:eastAsia="Times New Roman" w:hAnsi="GHEA Grapalat" w:cs="Times New Roman"/>
                <w:color w:val="000000"/>
                <w:sz w:val="24"/>
                <w:szCs w:val="24"/>
                <w:lang w:val="hy-AM"/>
              </w:rPr>
              <w:br/>
              <w:t>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w:t>
            </w:r>
            <w:r w:rsidRPr="00103EF3">
              <w:rPr>
                <w:rFonts w:ascii="GHEA Grapalat" w:eastAsia="Times New Roman" w:hAnsi="GHEA Grapalat" w:cs="Times New Roman"/>
                <w:color w:val="000000"/>
                <w:sz w:val="24"/>
                <w:szCs w:val="24"/>
                <w:lang w:val="hy-AM"/>
              </w:rPr>
              <w:br/>
              <w:t>ՀՀ օրենքի 9-րդ հոդվածի 2, 3, 4, 5, 7, 11-րդ մասեր</w:t>
            </w:r>
          </w:p>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br/>
              <w:t>ՀՀ կառավարու-թյան 21.12.2006 թ.</w:t>
            </w:r>
            <w:r w:rsidRPr="00103EF3">
              <w:rPr>
                <w:rFonts w:ascii="GHEA Grapalat" w:eastAsia="Times New Roman" w:hAnsi="GHEA Grapalat" w:cs="Times New Roman"/>
                <w:color w:val="000000"/>
                <w:sz w:val="24"/>
                <w:szCs w:val="24"/>
                <w:lang w:val="hy-AM"/>
              </w:rPr>
              <w:br/>
              <w:t>N 1925-Ն որոշման հավելվածի</w:t>
            </w:r>
            <w:r w:rsidRPr="00103EF3">
              <w:rPr>
                <w:rFonts w:ascii="GHEA Grapalat" w:eastAsia="Times New Roman" w:hAnsi="GHEA Grapalat" w:cs="Times New Roman"/>
                <w:color w:val="000000"/>
                <w:sz w:val="24"/>
                <w:szCs w:val="24"/>
                <w:lang w:val="hy-AM"/>
              </w:rPr>
              <w:br/>
              <w:t>38-րդ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8.9.</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Կաթի և կաթնամթերքի արտադրատեսակները համապատասխանում են կաթի և կաթնամթերքի տեխնիկական կանոնակարգով սահմանված հասկացություններով նախատեսված արտադրատեսակների բնութագրերին:</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r w:rsidRPr="00103EF3">
              <w:rPr>
                <w:rFonts w:ascii="GHEA Grapalat" w:eastAsia="Times New Roman" w:hAnsi="GHEA Grapalat" w:cs="Times New Roman"/>
                <w:color w:val="000000"/>
                <w:sz w:val="24"/>
                <w:szCs w:val="24"/>
                <w:lang w:val="hy-AM"/>
              </w:rPr>
              <w:br/>
              <w:t>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21.12.2006 թ.</w:t>
            </w:r>
            <w:r w:rsidRPr="00103EF3">
              <w:rPr>
                <w:rFonts w:ascii="GHEA Grapalat" w:eastAsia="Times New Roman" w:hAnsi="GHEA Grapalat" w:cs="Times New Roman"/>
                <w:color w:val="000000"/>
                <w:sz w:val="24"/>
                <w:szCs w:val="24"/>
                <w:lang w:val="hy-AM"/>
              </w:rPr>
              <w:br/>
              <w:t>N 1925-Ն որոշման հավելվածի</w:t>
            </w:r>
            <w:r w:rsidRPr="00103EF3">
              <w:rPr>
                <w:rFonts w:ascii="GHEA Grapalat" w:eastAsia="Times New Roman" w:hAnsi="GHEA Grapalat" w:cs="Times New Roman"/>
                <w:color w:val="000000"/>
                <w:sz w:val="24"/>
                <w:szCs w:val="24"/>
                <w:lang w:val="hy-AM"/>
              </w:rPr>
              <w:br/>
              <w:t>II բաժին</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8.10.</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Կաթը և կաթնամթերքը, բացի պաղպաղակից, պանրից, կարագից, չոր կաթնամթերքից, պահեստում պաղեցվում են մինչև (4''2) C ջերմաստիճանը:</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21.12.2006 թ.</w:t>
            </w:r>
            <w:r w:rsidRPr="00103EF3">
              <w:rPr>
                <w:rFonts w:ascii="GHEA Grapalat" w:eastAsia="Times New Roman" w:hAnsi="GHEA Grapalat" w:cs="Times New Roman"/>
                <w:color w:val="000000"/>
                <w:sz w:val="24"/>
                <w:szCs w:val="24"/>
                <w:lang w:val="hy-AM"/>
              </w:rPr>
              <w:br/>
              <w:t xml:space="preserve">N 1925-Ն որոշման </w:t>
            </w:r>
            <w:r w:rsidRPr="00103EF3">
              <w:rPr>
                <w:rFonts w:ascii="GHEA Grapalat" w:eastAsia="Times New Roman" w:hAnsi="GHEA Grapalat" w:cs="Times New Roman"/>
                <w:color w:val="000000"/>
                <w:sz w:val="24"/>
                <w:szCs w:val="24"/>
                <w:lang w:val="hy-AM"/>
              </w:rPr>
              <w:lastRenderedPageBreak/>
              <w:t>հավելվածի</w:t>
            </w:r>
            <w:r w:rsidRPr="00103EF3">
              <w:rPr>
                <w:rFonts w:ascii="GHEA Grapalat" w:eastAsia="Times New Roman" w:hAnsi="GHEA Grapalat" w:cs="Times New Roman"/>
                <w:color w:val="000000"/>
                <w:sz w:val="24"/>
                <w:szCs w:val="24"/>
                <w:lang w:val="hy-AM"/>
              </w:rPr>
              <w:br/>
              <w:t>48-րդ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8.11.</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Կշռածրարված (շշալցված) կաթի և կաթնամթերքների զտաքաշերի բացասական շեղումները չեն գերազանցում 1-6 տոկոս թույլատրելի շեղումները:</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21.12.2006 թ.</w:t>
            </w:r>
            <w:r w:rsidRPr="00103EF3">
              <w:rPr>
                <w:rFonts w:ascii="GHEA Grapalat" w:eastAsia="Times New Roman" w:hAnsi="GHEA Grapalat" w:cs="Times New Roman"/>
                <w:color w:val="000000"/>
                <w:sz w:val="24"/>
                <w:szCs w:val="24"/>
                <w:lang w:val="hy-AM"/>
              </w:rPr>
              <w:br/>
              <w:t>N 1925-Ն որոշման հավելվածի</w:t>
            </w:r>
            <w:r w:rsidRPr="00103EF3">
              <w:rPr>
                <w:rFonts w:ascii="GHEA Grapalat" w:eastAsia="Times New Roman" w:hAnsi="GHEA Grapalat" w:cs="Times New Roman"/>
                <w:color w:val="000000"/>
                <w:sz w:val="24"/>
                <w:szCs w:val="24"/>
                <w:lang w:val="hy-AM"/>
              </w:rPr>
              <w:br/>
              <w:t>45-րդ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9.</w:t>
            </w:r>
          </w:p>
        </w:tc>
        <w:tc>
          <w:tcPr>
            <w:tcW w:w="54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ՀՈՒՄՔԻ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ՊԱՏՐԱՍՏԻ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ԿԱԹՆԱՄԹԵՐՔԻ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ԱՆՎՏԱՆԳՈՒԹՅՈՒՆ</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9.1.</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Կաթնամթերք արտադրող կազմակերպությունում ընդունվող հում կաթն ստանում են գրանցված և վարակիչ հիվանդություններից զերծ տնտեսություններից առողջ կենդանիներից` անասնաբուժական ուղեկցող փաստաթղթի ուղեկցությամբ:</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r w:rsidRPr="00103EF3">
              <w:rPr>
                <w:rFonts w:ascii="GHEA Grapalat" w:eastAsia="Times New Roman" w:hAnsi="GHEA Grapalat" w:cs="Times New Roman"/>
                <w:color w:val="000000"/>
                <w:sz w:val="24"/>
                <w:szCs w:val="24"/>
                <w:lang w:val="hy-AM"/>
              </w:rPr>
              <w:br/>
              <w:t>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21.12.2006 թ.</w:t>
            </w:r>
            <w:r w:rsidRPr="00103EF3">
              <w:rPr>
                <w:rFonts w:ascii="GHEA Grapalat" w:eastAsia="Times New Roman" w:hAnsi="GHEA Grapalat" w:cs="Times New Roman"/>
                <w:color w:val="000000"/>
                <w:sz w:val="24"/>
                <w:szCs w:val="24"/>
                <w:lang w:val="hy-AM"/>
              </w:rPr>
              <w:br/>
              <w:t>N 1925-Ն որոշման հավելվածի</w:t>
            </w:r>
            <w:r w:rsidRPr="00103EF3">
              <w:rPr>
                <w:rFonts w:ascii="GHEA Grapalat" w:eastAsia="Times New Roman" w:hAnsi="GHEA Grapalat" w:cs="Times New Roman"/>
                <w:color w:val="000000"/>
                <w:sz w:val="24"/>
                <w:szCs w:val="24"/>
                <w:lang w:val="hy-AM"/>
              </w:rPr>
              <w:br/>
              <w:t>7-րդ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9.2.</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Ընդունվող ամբողջ հումքը համապատասխանում է դրանց անվտանգությունը հավաստող պահանջներին և ունի անվտանգությունը հավաստող փաստաթղթեր:</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r w:rsidRPr="00103EF3">
              <w:rPr>
                <w:rFonts w:ascii="GHEA Grapalat" w:eastAsia="Times New Roman" w:hAnsi="GHEA Grapalat" w:cs="Times New Roman"/>
                <w:color w:val="000000"/>
                <w:sz w:val="24"/>
                <w:szCs w:val="24"/>
                <w:lang w:val="hy-AM"/>
              </w:rPr>
              <w:br/>
              <w:t>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15-րդ հոդվածի 1-ին մաս</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9.3.</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Կաթնամթերք արտադրող կազմակերպությունում իրացվում է միայն անասնաբուժասանիտարական փորձաքննության ենթարկված հում կաթը` համապատասխան եզրակացության առկայությամբ:</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br/>
              <w:t>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w:t>
            </w:r>
            <w:r w:rsidRPr="00103EF3">
              <w:rPr>
                <w:rFonts w:ascii="GHEA Grapalat" w:eastAsia="Times New Roman" w:hAnsi="GHEA Grapalat" w:cs="Times New Roman"/>
                <w:color w:val="000000"/>
                <w:sz w:val="24"/>
                <w:szCs w:val="24"/>
                <w:lang w:val="hy-AM"/>
              </w:rPr>
              <w:br/>
              <w:t>ՀՀ օրենքի 15-րդ հոդվածի 1-ին մաս</w:t>
            </w:r>
            <w:r w:rsidRPr="00103EF3">
              <w:rPr>
                <w:rFonts w:ascii="GHEA Grapalat" w:eastAsia="Times New Roman" w:hAnsi="GHEA Grapalat" w:cs="Times New Roman"/>
                <w:color w:val="000000"/>
                <w:sz w:val="24"/>
                <w:szCs w:val="24"/>
                <w:lang w:val="hy-AM"/>
              </w:rPr>
              <w:br/>
            </w:r>
            <w:r w:rsidRPr="00103EF3">
              <w:rPr>
                <w:rFonts w:ascii="GHEA Grapalat" w:eastAsia="Times New Roman" w:hAnsi="GHEA Grapalat" w:cs="Times New Roman"/>
                <w:color w:val="000000"/>
                <w:sz w:val="24"/>
                <w:szCs w:val="24"/>
                <w:lang w:val="hy-AM"/>
              </w:rPr>
              <w:br/>
              <w:t>ՀՀ կառավարու-թյան 21.12.2006 թ.</w:t>
            </w:r>
            <w:r w:rsidRPr="00103EF3">
              <w:rPr>
                <w:rFonts w:ascii="GHEA Grapalat" w:eastAsia="Times New Roman" w:hAnsi="GHEA Grapalat" w:cs="Times New Roman"/>
                <w:color w:val="000000"/>
                <w:sz w:val="24"/>
                <w:szCs w:val="24"/>
                <w:lang w:val="hy-AM"/>
              </w:rPr>
              <w:br/>
            </w:r>
            <w:r w:rsidRPr="00103EF3">
              <w:rPr>
                <w:rFonts w:ascii="GHEA Grapalat" w:eastAsia="Times New Roman" w:hAnsi="GHEA Grapalat" w:cs="Times New Roman"/>
                <w:color w:val="000000"/>
                <w:sz w:val="24"/>
                <w:szCs w:val="24"/>
                <w:lang w:val="hy-AM"/>
              </w:rPr>
              <w:lastRenderedPageBreak/>
              <w:t>N 1925-Ն որոշման հավելվածի</w:t>
            </w:r>
            <w:r w:rsidRPr="00103EF3">
              <w:rPr>
                <w:rFonts w:ascii="GHEA Grapalat" w:eastAsia="Times New Roman" w:hAnsi="GHEA Grapalat" w:cs="Times New Roman"/>
                <w:color w:val="000000"/>
                <w:sz w:val="24"/>
                <w:szCs w:val="24"/>
                <w:lang w:val="hy-AM"/>
              </w:rPr>
              <w:br/>
              <w:t>8-րդ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9.4.</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Օժանդակ և փաթեթավորող նյութերը, տարաները, համապատասխանում են դրանց անվտանգության պահանջներին և ունեն անվտանգությունը հիմնավորող ուղեկցող փաստաթուղթ:</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r w:rsidRPr="00103EF3">
              <w:rPr>
                <w:rFonts w:ascii="GHEA Grapalat" w:eastAsia="Times New Roman" w:hAnsi="GHEA Grapalat" w:cs="Times New Roman"/>
                <w:color w:val="000000"/>
                <w:sz w:val="24"/>
                <w:szCs w:val="24"/>
                <w:lang w:val="hy-AM"/>
              </w:rPr>
              <w:br/>
              <w:t>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21.12.2006 թ.</w:t>
            </w:r>
            <w:r w:rsidRPr="00103EF3">
              <w:rPr>
                <w:rFonts w:ascii="GHEA Grapalat" w:eastAsia="Times New Roman" w:hAnsi="GHEA Grapalat" w:cs="Times New Roman"/>
                <w:color w:val="000000"/>
                <w:sz w:val="24"/>
                <w:szCs w:val="24"/>
                <w:lang w:val="hy-AM"/>
              </w:rPr>
              <w:br/>
              <w:t>N 1925-Ն որոշման հավելվածի</w:t>
            </w:r>
            <w:r w:rsidRPr="00103EF3">
              <w:rPr>
                <w:rFonts w:ascii="GHEA Grapalat" w:eastAsia="Times New Roman" w:hAnsi="GHEA Grapalat" w:cs="Times New Roman"/>
                <w:color w:val="000000"/>
                <w:sz w:val="24"/>
                <w:szCs w:val="24"/>
                <w:lang w:val="hy-AM"/>
              </w:rPr>
              <w:br/>
              <w:t>43-րդ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9.5.</w:t>
            </w:r>
          </w:p>
        </w:tc>
        <w:tc>
          <w:tcPr>
            <w:tcW w:w="5433"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Կաթի և կաթնամթերքի համապատասխանությունը հավաստելու համար առկա է համապատասխանության հայտարարագիր կամ սերտիֆիկացման սխեմաներից որևէ մեկով հավաստված համապատասխանության սերտիֆիկատ։</w:t>
            </w:r>
          </w:p>
        </w:tc>
        <w:tc>
          <w:tcPr>
            <w:tcW w:w="203"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3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փաստաթղթային զննում</w:t>
            </w:r>
          </w:p>
        </w:tc>
        <w:tc>
          <w:tcPr>
            <w:tcW w:w="147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21.12.2006 թ.</w:t>
            </w:r>
            <w:r w:rsidRPr="00103EF3">
              <w:rPr>
                <w:rFonts w:ascii="GHEA Grapalat" w:eastAsia="Times New Roman" w:hAnsi="GHEA Grapalat" w:cs="Times New Roman"/>
                <w:color w:val="000000"/>
                <w:sz w:val="24"/>
                <w:szCs w:val="24"/>
                <w:lang w:val="hy-AM"/>
              </w:rPr>
              <w:br/>
              <w:t>N 1925-Ն որոշման հավելվածի</w:t>
            </w:r>
            <w:r w:rsidRPr="00103EF3">
              <w:rPr>
                <w:rFonts w:ascii="GHEA Grapalat" w:eastAsia="Times New Roman" w:hAnsi="GHEA Grapalat" w:cs="Times New Roman"/>
                <w:color w:val="000000"/>
                <w:sz w:val="24"/>
                <w:szCs w:val="24"/>
                <w:lang w:val="hy-AM"/>
              </w:rPr>
              <w:br/>
              <w:t>90-րդ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rHeight w:val="329"/>
          <w:tblCellSpacing w:w="0" w:type="dxa"/>
          <w:jc w:val="center"/>
        </w:trPr>
        <w:tc>
          <w:tcPr>
            <w:tcW w:w="46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54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20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14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2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33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113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147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506"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9.6.</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Կաթնամթերքի արտադրությունում օգտագործվող սննդային հավելումները ներառված են տվյալ սննդամթերքի տեսակի արտադրության համար թույլատրելի սննդային հավելումների ցանկում և ապահովում են տեխնիկական կանոնակարգի պահանջները:</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07.07.2011 թ.</w:t>
            </w:r>
            <w:r w:rsidRPr="00103EF3">
              <w:rPr>
                <w:rFonts w:ascii="GHEA Grapalat" w:eastAsia="Times New Roman" w:hAnsi="GHEA Grapalat" w:cs="Times New Roman"/>
                <w:color w:val="000000"/>
                <w:sz w:val="24"/>
                <w:szCs w:val="24"/>
                <w:lang w:val="hy-AM"/>
              </w:rPr>
              <w:br/>
              <w:t>N 993-Ն որոշում</w:t>
            </w:r>
          </w:p>
        </w:tc>
        <w:tc>
          <w:tcPr>
            <w:tcW w:w="50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9.7.</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Թողարկվող արտադրանքը համապատասխանում է դրանց անվտանգության պահանջներին:</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w:t>
            </w:r>
            <w:r w:rsidRPr="00103EF3">
              <w:rPr>
                <w:rFonts w:ascii="GHEA Grapalat" w:eastAsia="Times New Roman" w:hAnsi="GHEA Grapalat" w:cs="Times New Roman"/>
                <w:color w:val="000000"/>
                <w:sz w:val="24"/>
                <w:szCs w:val="24"/>
                <w:lang w:val="hy-AM"/>
              </w:rPr>
              <w:br/>
              <w:t>ՀՀ օրենքի 15-րդ հոդվածի 1-ին մաս</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9.8.</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Կաթի և կաթնամթերքի հետագծելիությունն ապահովում է տվյալ խմբաքանակի կաթի և կաթնամթերքի շրջանառության բոլոր փուլերում` փաստաթղթային նույնականացմամբ:</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21.12.2006 թ.</w:t>
            </w:r>
            <w:r w:rsidRPr="00103EF3">
              <w:rPr>
                <w:rFonts w:ascii="GHEA Grapalat" w:eastAsia="Times New Roman" w:hAnsi="GHEA Grapalat" w:cs="Times New Roman"/>
                <w:color w:val="000000"/>
                <w:sz w:val="24"/>
                <w:szCs w:val="24"/>
                <w:lang w:val="hy-AM"/>
              </w:rPr>
              <w:br/>
              <w:t xml:space="preserve">N 1925-Ն որոշման </w:t>
            </w:r>
            <w:r w:rsidRPr="00103EF3">
              <w:rPr>
                <w:rFonts w:ascii="GHEA Grapalat" w:eastAsia="Times New Roman" w:hAnsi="GHEA Grapalat" w:cs="Times New Roman"/>
                <w:color w:val="000000"/>
                <w:sz w:val="24"/>
                <w:szCs w:val="24"/>
                <w:lang w:val="hy-AM"/>
              </w:rPr>
              <w:lastRenderedPageBreak/>
              <w:t>հավելվածի</w:t>
            </w:r>
            <w:r w:rsidRPr="00103EF3">
              <w:rPr>
                <w:rFonts w:ascii="GHEA Grapalat" w:eastAsia="Times New Roman" w:hAnsi="GHEA Grapalat" w:cs="Times New Roman"/>
                <w:color w:val="000000"/>
                <w:sz w:val="24"/>
                <w:szCs w:val="24"/>
                <w:lang w:val="hy-AM"/>
              </w:rPr>
              <w:br/>
              <w:t>70-րդ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103EF3"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lastRenderedPageBreak/>
              <w:t>10.</w:t>
            </w:r>
          </w:p>
        </w:tc>
        <w:tc>
          <w:tcPr>
            <w:tcW w:w="54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ՏԵԽՆՈԼՈԳԻԱԿԱՆ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ԳՈՐԾԸՆԹԱՑՆԵՐ</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10.1.</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գործընթացն իրականացվում է տեխնոլոգիական հրահանգների, բաղադրագրերի առկայությամբ:</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w:t>
            </w:r>
            <w:r w:rsidRPr="00103EF3">
              <w:rPr>
                <w:rFonts w:ascii="GHEA Grapalat" w:eastAsia="Times New Roman" w:hAnsi="GHEA Grapalat" w:cs="Times New Roman"/>
                <w:color w:val="000000"/>
                <w:sz w:val="24"/>
                <w:szCs w:val="24"/>
                <w:lang w:val="hy-AM"/>
              </w:rPr>
              <w:br/>
              <w:t>ՀՀ օրենքի 8-րդ հոդվածի 1-ին մաս</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10.2.</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Մանկական սննդի կաթնամթերքում բացակայում է գենետիկորեն ձևափոխվող աղբյուրների և դրանցից պատրաստված բաղադրամասերի առկայությունը:</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br/>
              <w:t>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21.12.2006 թ.</w:t>
            </w:r>
            <w:r w:rsidRPr="00103EF3">
              <w:rPr>
                <w:rFonts w:ascii="GHEA Grapalat" w:eastAsia="Times New Roman" w:hAnsi="GHEA Grapalat" w:cs="Times New Roman"/>
                <w:color w:val="000000"/>
                <w:sz w:val="24"/>
                <w:szCs w:val="24"/>
                <w:lang w:val="hy-AM"/>
              </w:rPr>
              <w:br/>
              <w:t>N 1925-Ն որոշման հավելվածի</w:t>
            </w:r>
            <w:r w:rsidRPr="00103EF3">
              <w:rPr>
                <w:rFonts w:ascii="GHEA Grapalat" w:eastAsia="Times New Roman" w:hAnsi="GHEA Grapalat" w:cs="Times New Roman"/>
                <w:color w:val="000000"/>
                <w:sz w:val="24"/>
                <w:szCs w:val="24"/>
                <w:lang w:val="hy-AM"/>
              </w:rPr>
              <w:br/>
              <w:t>29-րդ կետ</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11.</w:t>
            </w:r>
          </w:p>
        </w:tc>
        <w:tc>
          <w:tcPr>
            <w:tcW w:w="54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ԼԱԲՈՐԱՏՈՐ</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ՀՍԿՈՂՈՒԹՅԱՆ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ԿԱԶՄԱԿԵՐՊՄԱՆԸ</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ՆԵՐԿԱՅԱՑՎՈՂ</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ՊԱՀԱՆՋՆԵՐ</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11.1.</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Արտադրողի կողմից իրականացվում է հումքի և պատրաստի արտադրանքի լաբորատոր հսկողություն որակի և անվտանգության ցուցանիշների նկատմամբ՝ ներարտադրական լաբորատորիայի կողմից կամ ըստ սահմանված կարգի հավատարմագրված լաբորատորիայի կողմից (պայմանագրային հիմունքներով):</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br/>
              <w:t>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21.12.2006 թ.</w:t>
            </w:r>
            <w:r w:rsidRPr="00103EF3">
              <w:rPr>
                <w:rFonts w:ascii="GHEA Grapalat" w:eastAsia="Times New Roman" w:hAnsi="GHEA Grapalat" w:cs="Times New Roman"/>
                <w:color w:val="000000"/>
                <w:sz w:val="24"/>
                <w:szCs w:val="24"/>
                <w:lang w:val="hy-AM"/>
              </w:rPr>
              <w:br/>
              <w:t>N 1925-Ն որոշում</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11.2.</w:t>
            </w:r>
          </w:p>
        </w:tc>
        <w:tc>
          <w:tcPr>
            <w:tcW w:w="5433"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Իրականացվում է վնասակար նյութերի քանակության նկատմամբ լաբորատոր հսկողություն, գնահատվում է յուրաքանչյուր սարքավորման սանիտարական մշակման որակը:</w:t>
            </w:r>
          </w:p>
        </w:tc>
        <w:tc>
          <w:tcPr>
            <w:tcW w:w="2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11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br/>
              <w:t>փաստաթղթային զննում</w:t>
            </w:r>
          </w:p>
        </w:tc>
        <w:tc>
          <w:tcPr>
            <w:tcW w:w="14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21.12.2006 թ.</w:t>
            </w:r>
            <w:r w:rsidRPr="00103EF3">
              <w:rPr>
                <w:rFonts w:ascii="GHEA Grapalat" w:eastAsia="Times New Roman" w:hAnsi="GHEA Grapalat" w:cs="Times New Roman"/>
                <w:color w:val="000000"/>
                <w:sz w:val="24"/>
                <w:szCs w:val="24"/>
                <w:lang w:val="hy-AM"/>
              </w:rPr>
              <w:br/>
              <w:t>N 1925-Ն որոշում, աղյուսակ N 3</w:t>
            </w:r>
          </w:p>
        </w:tc>
        <w:tc>
          <w:tcPr>
            <w:tcW w:w="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vanish/>
          <w:sz w:val="24"/>
          <w:szCs w:val="24"/>
          <w:lang w:val="hy-AM"/>
        </w:rPr>
      </w:pPr>
    </w:p>
    <w:tbl>
      <w:tblPr>
        <w:tblW w:w="9740" w:type="dxa"/>
        <w:jc w:val="center"/>
        <w:tblCellSpacing w:w="7" w:type="dxa"/>
        <w:shd w:val="clear" w:color="auto" w:fill="FFFFFF"/>
        <w:tblCellMar>
          <w:left w:w="0" w:type="dxa"/>
          <w:right w:w="0" w:type="dxa"/>
        </w:tblCellMar>
        <w:tblLook w:val="04A0" w:firstRow="1" w:lastRow="0" w:firstColumn="1" w:lastColumn="0" w:noHBand="0" w:noVBand="1"/>
      </w:tblPr>
      <w:tblGrid>
        <w:gridCol w:w="130"/>
        <w:gridCol w:w="9787"/>
      </w:tblGrid>
      <w:tr w:rsidR="00183A5F" w:rsidRPr="00103EF3" w:rsidTr="00183A5F">
        <w:trPr>
          <w:tblCellSpacing w:w="7" w:type="dxa"/>
          <w:jc w:val="center"/>
        </w:trPr>
        <w:tc>
          <w:tcPr>
            <w:tcW w:w="5280" w:type="dxa"/>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275" w:type="dxa"/>
            <w:shd w:val="clear" w:color="auto" w:fill="FFFFFF"/>
            <w:vAlign w:val="center"/>
            <w:hideMark/>
          </w:tcPr>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3"/>
              <w:gridCol w:w="8985"/>
              <w:gridCol w:w="174"/>
              <w:gridCol w:w="174"/>
              <w:gridCol w:w="174"/>
            </w:tblGrid>
            <w:tr w:rsidR="00183A5F"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«Այո»` առկա է, համապատասխանում է, բավարարում է</w:t>
                  </w:r>
                  <w:r w:rsidRPr="00103EF3">
                    <w:rPr>
                      <w:rFonts w:ascii="GHEA Grapalat" w:eastAsia="Times New Roman" w:hAnsi="GHEA Grapalat" w:cs="Times New Roman"/>
                      <w:sz w:val="24"/>
                      <w:szCs w:val="24"/>
                      <w:lang w:val="hy-AM"/>
                    </w:rPr>
                    <w:br/>
                    <w:t>(«Այո»` նշվում է հարցում ներառված պահանջների կեսի և կեսից ավելիի դրական պատասխանի դեպքում, որը չի կշռավորվում)</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183A5F"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lastRenderedPageBreak/>
                    <w:t>2.</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«Ոչ»՝ ոչ, առկա չէ, չի համապատասխանում, չի բավարարում</w:t>
                  </w:r>
                  <w:r w:rsidRPr="00103EF3">
                    <w:rPr>
                      <w:rFonts w:ascii="GHEA Grapalat" w:eastAsia="Times New Roman" w:hAnsi="GHEA Grapalat" w:cs="Times New Roman"/>
                      <w:sz w:val="24"/>
                      <w:szCs w:val="24"/>
                      <w:lang w:val="hy-AM"/>
                    </w:rPr>
                    <w:br/>
                    <w:t>(«Ոչ»` նշվում է հարցում ներառված պահանջների` մինչև կեսի դրական պատասխանի դեպքում, որը կշռավորվում է)</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183A5F"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«Չ/Պ»` չի պահանջվում, չի վերաբերվում</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bl>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i/>
          <w:iCs/>
          <w:color w:val="000000"/>
          <w:sz w:val="24"/>
          <w:szCs w:val="24"/>
          <w:lang w:val="hy-AM"/>
        </w:rPr>
        <w:lastRenderedPageBreak/>
        <w:t>(հավելվածը խմբ. 04.06.15 N 609-Ն)</w:t>
      </w:r>
    </w:p>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401"/>
        <w:gridCol w:w="4521"/>
      </w:tblGrid>
      <w:tr w:rsidR="00183A5F" w:rsidRPr="000E347E" w:rsidTr="00183A5F">
        <w:trPr>
          <w:tblCellSpacing w:w="7" w:type="dxa"/>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500" w:type="dxa"/>
            <w:shd w:val="clear" w:color="auto" w:fill="FFFFFF"/>
            <w:vAlign w:val="bottom"/>
            <w:hideMark/>
          </w:tcPr>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BC0B88">
            <w:pPr>
              <w:autoSpaceDE w:val="0"/>
              <w:autoSpaceDN w:val="0"/>
              <w:adjustRightInd w:val="0"/>
              <w:spacing w:line="240" w:lineRule="auto"/>
              <w:jc w:val="right"/>
              <w:rPr>
                <w:rFonts w:ascii="GHEA Grapalat" w:hAnsi="GHEA Grapalat" w:cs="GHEA Grapalat"/>
                <w:b/>
                <w:color w:val="000000"/>
                <w:sz w:val="24"/>
                <w:szCs w:val="24"/>
                <w:lang w:val="hy-AM"/>
              </w:rPr>
            </w:pPr>
          </w:p>
          <w:p w:rsidR="00BC0B88" w:rsidRPr="00103EF3" w:rsidRDefault="00BC0B88" w:rsidP="00BC0B88">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Հավելված № 6</w:t>
            </w:r>
          </w:p>
          <w:p w:rsidR="00BC0B88" w:rsidRPr="00103EF3" w:rsidRDefault="00BC0B88" w:rsidP="00BC0B88">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ՀՀ կառավարության 2017 թվականի</w:t>
            </w:r>
          </w:p>
          <w:p w:rsidR="00183A5F" w:rsidRPr="00103EF3" w:rsidRDefault="00BC0B88" w:rsidP="00530291">
            <w:pPr>
              <w:spacing w:line="240" w:lineRule="auto"/>
              <w:ind w:firstLine="426"/>
              <w:jc w:val="right"/>
              <w:rPr>
                <w:rFonts w:ascii="GHEA Grapalat" w:hAnsi="GHEA Grapalat" w:cs="GHEA Grapalat"/>
                <w:b/>
                <w:color w:val="000000"/>
                <w:sz w:val="24"/>
                <w:szCs w:val="24"/>
                <w:lang w:val="hy-AM"/>
              </w:rPr>
            </w:pPr>
            <w:r w:rsidRPr="00103EF3">
              <w:rPr>
                <w:rFonts w:ascii="GHEA Grapalat" w:hAnsi="GHEA Grapalat" w:cs="GHEA Grapalat"/>
                <w:b/>
                <w:color w:val="000000"/>
                <w:sz w:val="24"/>
                <w:szCs w:val="24"/>
                <w:lang w:val="hy-AM"/>
              </w:rPr>
              <w:t>հունիսի 15-ի N 662-Ն որոշման</w:t>
            </w:r>
          </w:p>
        </w:tc>
      </w:tr>
    </w:tbl>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ՀԱՅԱՍՏԱՆԻ ՀԱՆՐԱՊԵՏՈՒԹՅԱՆ ՍՆՆԴԱՄԹԵՐՔԻ ԱՆՎՏԱՆԳՈՒԹՅԱՆ ՏԵՍՉԱԿԱՆ ՄԱՐՄԻՆ</w:t>
      </w: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lastRenderedPageBreak/>
        <w:t>ՍՏՈՒԳԱԹԵՐԹ</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N</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ՀԱՑԻ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ԱՐՏԱԴՐՈՒԹՅԱՆ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ԿԱԶՄԱԿԵՐՊՈՒԹՅՈՒՆՆԵՐԻ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ՀԱՄԱՐ</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(ՏԳՏԴ</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ԾԱԾԿԱԳԻՐ` 10.7)</w:t>
      </w:r>
    </w:p>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 __________ 201 թ.</w:t>
      </w:r>
    </w:p>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256"/>
        <w:gridCol w:w="3003"/>
        <w:gridCol w:w="2233"/>
        <w:gridCol w:w="3430"/>
      </w:tblGrid>
      <w:tr w:rsidR="00183A5F" w:rsidRPr="00103EF3" w:rsidTr="00183A5F">
        <w:trPr>
          <w:tblCellSpacing w:w="7" w:type="dxa"/>
          <w:jc w:val="center"/>
        </w:trPr>
        <w:tc>
          <w:tcPr>
            <w:tcW w:w="0" w:type="auto"/>
            <w:gridSpan w:val="2"/>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w:t>
            </w:r>
            <w:r w:rsidRPr="00103EF3">
              <w:rPr>
                <w:rFonts w:ascii="GHEA Grapalat" w:eastAsia="Times New Roman" w:hAnsi="GHEA Grapalat" w:cs="Times New Roman"/>
                <w:color w:val="000000"/>
                <w:sz w:val="24"/>
                <w:szCs w:val="24"/>
                <w:lang w:val="hy-AM"/>
              </w:rPr>
              <w:br/>
              <w:t>(ստորաբաժանման անվանումը)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(գտնվելու վայրը)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937"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5"/>
              <w:gridCol w:w="234"/>
              <w:gridCol w:w="234"/>
              <w:gridCol w:w="234"/>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սկիզբը</w:t>
            </w:r>
          </w:p>
          <w:p w:rsidR="00183A5F" w:rsidRPr="00103EF3" w:rsidRDefault="00183A5F" w:rsidP="00183A5F">
            <w:pPr>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w:t>
            </w:r>
            <w:r w:rsidRPr="00103EF3">
              <w:rPr>
                <w:rFonts w:ascii="GHEA Grapalat" w:eastAsia="Times New Roman" w:hAnsi="GHEA Grapalat" w:cs="Times New Roman"/>
                <w:color w:val="000000"/>
                <w:sz w:val="24"/>
                <w:szCs w:val="24"/>
                <w:lang w:val="hy-AM"/>
              </w:rPr>
              <w:br/>
            </w: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(տարեթիվը, ամիսը, ամսաթիվը)</w:t>
            </w:r>
          </w:p>
        </w:tc>
        <w:tc>
          <w:tcPr>
            <w:tcW w:w="0" w:type="auto"/>
            <w:gridSpan w:val="2"/>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ավարտը _____________________________</w:t>
            </w:r>
            <w:r w:rsidRPr="00103EF3">
              <w:rPr>
                <w:rFonts w:ascii="GHEA Grapalat" w:eastAsia="Times New Roman" w:hAnsi="GHEA Grapalat" w:cs="Times New Roman"/>
                <w:color w:val="000000"/>
                <w:sz w:val="24"/>
                <w:szCs w:val="24"/>
                <w:lang w:val="hy-AM"/>
              </w:rPr>
              <w:br/>
            </w: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(տարեթիվը, ամիսը, ամսաթիվը)</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7" w:type="dxa"/>
          <w:jc w:val="center"/>
        </w:trPr>
        <w:tc>
          <w:tcPr>
            <w:tcW w:w="0" w:type="auto"/>
            <w:gridSpan w:val="4"/>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հիմքը _____________________________________________________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3079"/>
              <w:gridCol w:w="6815"/>
            </w:tblGrid>
            <w:tr w:rsidR="00183A5F" w:rsidRPr="000E347E">
              <w:trPr>
                <w:tblCellSpacing w:w="7" w:type="dxa"/>
              </w:trPr>
              <w:tc>
                <w:tcPr>
                  <w:tcW w:w="3045"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765"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r w:rsidRPr="00103EF3">
                    <w:rPr>
                      <w:rFonts w:ascii="GHEA Grapalat" w:eastAsia="Times New Roman" w:hAnsi="GHEA Grapalat" w:cs="Times New Roman"/>
                      <w:sz w:val="24"/>
                      <w:szCs w:val="24"/>
                      <w:lang w:val="hy-AM"/>
                    </w:rPr>
                    <w:t>(տարեկան ծրագիրը, դիմում-բողոքը և այլն)</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r w:rsidR="00183A5F" w:rsidRPr="000E347E"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1723"/>
              <w:gridCol w:w="4748"/>
            </w:tblGrid>
            <w:tr w:rsidR="00183A5F" w:rsidRPr="00103EF3">
              <w:trPr>
                <w:tblCellSpacing w:w="7" w:type="dxa"/>
              </w:trPr>
              <w:tc>
                <w:tcPr>
                  <w:tcW w:w="2895"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915"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(տնտեսավարող սուբյեկտի անվանումը)</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tbl>
            <w:tblPr>
              <w:tblpPr w:leftFromText="45" w:rightFromText="45" w:vertAnchor="text"/>
              <w:tblW w:w="34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
              <w:gridCol w:w="438"/>
              <w:gridCol w:w="424"/>
              <w:gridCol w:w="424"/>
              <w:gridCol w:w="424"/>
              <w:gridCol w:w="424"/>
              <w:gridCol w:w="424"/>
              <w:gridCol w:w="424"/>
            </w:tblGrid>
            <w:tr w:rsidR="00183A5F" w:rsidRPr="00103EF3">
              <w:trPr>
                <w:tblCellSpacing w:w="0" w:type="dxa"/>
              </w:trPr>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r w:rsidR="00183A5F" w:rsidRPr="00103EF3" w:rsidTr="00183A5F">
        <w:trPr>
          <w:tblCellSpacing w:w="7" w:type="dxa"/>
          <w:jc w:val="center"/>
        </w:trPr>
        <w:tc>
          <w:tcPr>
            <w:tcW w:w="0" w:type="auto"/>
            <w:gridSpan w:val="3"/>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(ՀՎՀՀ)</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w:t>
            </w:r>
          </w:p>
          <w:tbl>
            <w:tblPr>
              <w:tblW w:w="5000" w:type="pct"/>
              <w:jc w:val="center"/>
              <w:tblCellSpacing w:w="7" w:type="dxa"/>
              <w:tblCellMar>
                <w:left w:w="0" w:type="dxa"/>
                <w:right w:w="0" w:type="dxa"/>
              </w:tblCellMar>
              <w:tblLook w:val="04A0" w:firstRow="1" w:lastRow="0" w:firstColumn="1" w:lastColumn="0" w:noHBand="0" w:noVBand="1"/>
            </w:tblPr>
            <w:tblGrid>
              <w:gridCol w:w="336"/>
              <w:gridCol w:w="6135"/>
            </w:tblGrid>
            <w:tr w:rsidR="00183A5F" w:rsidRPr="000E347E">
              <w:trPr>
                <w:tblCellSpacing w:w="7" w:type="dxa"/>
                <w:jc w:val="center"/>
              </w:trPr>
              <w:tc>
                <w:tcPr>
                  <w:tcW w:w="420"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r w:rsidRPr="00103EF3">
                    <w:rPr>
                      <w:rFonts w:ascii="GHEA Grapalat" w:eastAsia="Times New Roman" w:hAnsi="GHEA Grapalat" w:cs="Arial Unicode"/>
                      <w:sz w:val="24"/>
                      <w:szCs w:val="24"/>
                      <w:lang w:val="hy-AM"/>
                    </w:rPr>
                    <w:t xml:space="preserve"> </w:t>
                  </w:r>
                  <w:r w:rsidRPr="00103EF3">
                    <w:rPr>
                      <w:rFonts w:ascii="Calibri" w:eastAsia="Times New Roman" w:hAnsi="Calibri" w:cs="Calibri"/>
                      <w:sz w:val="24"/>
                      <w:szCs w:val="24"/>
                      <w:lang w:val="hy-AM"/>
                    </w:rPr>
                    <w:t> </w:t>
                  </w:r>
                </w:p>
              </w:tc>
              <w:tc>
                <w:tcPr>
                  <w:tcW w:w="9450" w:type="dxa"/>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r w:rsidRPr="00103EF3">
                    <w:rPr>
                      <w:rFonts w:ascii="GHEA Grapalat" w:eastAsia="Times New Roman" w:hAnsi="GHEA Grapalat" w:cs="Arial Unicode"/>
                      <w:sz w:val="24"/>
                      <w:szCs w:val="24"/>
                      <w:lang w:val="hy-AM"/>
                    </w:rPr>
                    <w:t>(տնտեսավարող սուբյեկտի գտնվելու վայրը,</w:t>
                  </w:r>
                  <w:r w:rsidRPr="00103EF3">
                    <w:rPr>
                      <w:rFonts w:ascii="GHEA Grapalat" w:eastAsia="Times New Roman" w:hAnsi="GHEA Grapalat" w:cs="Times New Roman"/>
                      <w:sz w:val="24"/>
                      <w:szCs w:val="24"/>
                      <w:lang w:val="hy-AM"/>
                    </w:rPr>
                    <w:br/>
                    <w:t>կոնտակտային տվյալները)</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____________________________________________________</w:t>
            </w:r>
            <w:r w:rsidRPr="00103EF3">
              <w:rPr>
                <w:rFonts w:ascii="GHEA Grapalat" w:eastAsia="Times New Roman" w:hAnsi="GHEA Grapalat" w:cs="Arial Unicode"/>
                <w:color w:val="000000"/>
                <w:sz w:val="24"/>
                <w:szCs w:val="24"/>
                <w:lang w:val="hy-AM"/>
              </w:rPr>
              <w:br/>
            </w:r>
            <w:r w:rsidRPr="00103EF3">
              <w:rPr>
                <w:rFonts w:ascii="GHEA Grapalat" w:eastAsia="Times New Roman" w:hAnsi="GHEA Grapalat" w:cs="Times New Roman"/>
                <w:color w:val="000000"/>
                <w:sz w:val="24"/>
                <w:szCs w:val="24"/>
                <w:lang w:val="hy-AM"/>
              </w:rPr>
              <w:t>(տնտեսավարող սուբյեկտի ղեկավարի կամ լիազորված անձի ազգանունը, անունը, հայրանունը)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____________________________________________________</w:t>
            </w:r>
            <w:r w:rsidRPr="00103EF3">
              <w:rPr>
                <w:rFonts w:ascii="GHEA Grapalat" w:eastAsia="Times New Roman" w:hAnsi="GHEA Grapalat" w:cs="Arial Unicode"/>
                <w:color w:val="000000"/>
                <w:sz w:val="24"/>
                <w:szCs w:val="24"/>
                <w:lang w:val="hy-AM"/>
              </w:rPr>
              <w:br/>
            </w:r>
            <w:r w:rsidRPr="00103EF3">
              <w:rPr>
                <w:rFonts w:ascii="GHEA Grapalat" w:eastAsia="Times New Roman" w:hAnsi="GHEA Grapalat" w:cs="Times New Roman"/>
                <w:color w:val="000000"/>
                <w:sz w:val="24"/>
                <w:szCs w:val="24"/>
                <w:lang w:val="hy-AM"/>
              </w:rPr>
              <w:t>(ստուգվող օբյեկտի գտնվելու վայրը, կոնտակտային տվյալները)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Ստուգման հրամանի համարը __________, ամսաթիվը ___________________</w:t>
            </w:r>
          </w:p>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նպատակը (ընդգրկված հարցերի համարները) ________________</w:t>
            </w:r>
          </w:p>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__________________________________________________________________________________</w:t>
            </w:r>
          </w:p>
        </w:tc>
      </w:tr>
    </w:tbl>
    <w:p w:rsidR="00183A5F" w:rsidRPr="00103EF3" w:rsidRDefault="00183A5F" w:rsidP="00183A5F">
      <w:pPr>
        <w:spacing w:after="0" w:line="240" w:lineRule="auto"/>
        <w:rPr>
          <w:rFonts w:ascii="GHEA Grapalat" w:eastAsia="Times New Roman" w:hAnsi="GHEA Grapalat" w:cs="Times New Roman"/>
          <w:sz w:val="24"/>
          <w:szCs w:val="24"/>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2"/>
        <w:gridCol w:w="6981"/>
        <w:gridCol w:w="2337"/>
      </w:tblGrid>
      <w:tr w:rsidR="00183A5F" w:rsidRPr="00103EF3" w:rsidTr="00183A5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Տեղեկատվական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բնույթի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հարցեր</w:t>
            </w:r>
          </w:p>
        </w:tc>
      </w:tr>
      <w:tr w:rsidR="00183A5F" w:rsidRPr="00103EF3"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469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Հարցը</w:t>
            </w:r>
          </w:p>
        </w:tc>
        <w:tc>
          <w:tcPr>
            <w:tcW w:w="4650"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Պատասխանը</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անվանումը (ներառյալ իրավաբանական անձանց ֆիրմային անվանումը), անհատ ձեռնարկատիրոջ անունը, անձնագրային տվյալները (սերիան, համարը, ում կողմից է տրված)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Պետական գրանցման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Պետական գրանցման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Իրավաբանական գտնվելու վայրը (փոստային հասցեն),</w:t>
            </w:r>
            <w:r w:rsidRPr="00103EF3">
              <w:rPr>
                <w:rFonts w:ascii="GHEA Grapalat" w:eastAsia="Times New Roman" w:hAnsi="GHEA Grapalat" w:cs="Times New Roman"/>
                <w:color w:val="000000"/>
                <w:sz w:val="24"/>
                <w:szCs w:val="24"/>
                <w:lang w:val="hy-AM"/>
              </w:rPr>
              <w:br/>
              <w:t>անհատ ձեռնարկատիրոջ բնակության վայրը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գործունեության իրականացման վայրը հասցեն և կոնտակտային տվյալները (հեռախոսահամարը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կազմում գործող բոլոր առանձնացված ստորաբաժանումների անվանումները և գտնվելու վայրը (փոստային հասցեն), այդ թվում` հեռախոսահամարը և այլ կապի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կազմում գործող բոլոր առանձնացված ստորաբաժանումներում իրականացվող գործունեության տեսակները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և նրանց առանձնացված ստորաբաժանումների պաշտոնատար անձանց կոնտակտային տվյալները (հեռախոսահամարը և այլ կապի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Տեղեկություններ լիցենզիայի մասին (տալու տարեթիվը, ամիսը, ամսաթիվը,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կողմից գործունեությունն սկսելու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օբյեկտների կառուցման (վերջին վերակառուցման (վերանորոգման)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Ապրանքային նշանի, հանրահայտ ապրանքային նշանի առկայության մասին տեղեկություն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Ներդրված որակի կառավարման համակարգը (եթե առկա են ISO 9001, HACCP, ISO 22000, ISO 14000)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Արտադրության հզորությունը, փաստացի կարողությունը, մեկ օրում հերթափոխի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Աշխատողների թիվը, նրանցից անմիջապես արտադրությունում աշխատողների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Թողարկվող արտադրատեսակները՝ անվանացանկով, այդ թվում՝ հատուկ նշանակության սննդամթերքի արտադրության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Կազմակերպության շրջանառության (իրացման) ծավալները՝ նախորդ տարվա տվյալներով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Նպատակային շուկան` միջազգային և (կամ) ազգային, մարզային, տեղական շուկաներ, նշել, թե որ շուկայում է արտադրանքն իրացվում: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sz w:val="24"/>
          <w:szCs w:val="24"/>
          <w:lang w:val="hy-AM"/>
        </w:rPr>
      </w:pPr>
    </w:p>
    <w:tbl>
      <w:tblPr>
        <w:tblW w:w="99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465"/>
        <w:gridCol w:w="5348"/>
        <w:gridCol w:w="201"/>
        <w:gridCol w:w="141"/>
        <w:gridCol w:w="252"/>
        <w:gridCol w:w="333"/>
        <w:gridCol w:w="1119"/>
        <w:gridCol w:w="1454"/>
        <w:gridCol w:w="639"/>
      </w:tblGrid>
      <w:tr w:rsidR="00183A5F" w:rsidRPr="00103EF3"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487" w:type="dxa"/>
            <w:gridSpan w:val="8"/>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Վերահսկողական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բնույթի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հարցեր</w:t>
            </w:r>
          </w:p>
        </w:tc>
      </w:tr>
      <w:tr w:rsidR="00183A5F" w:rsidRPr="00103EF3"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53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Հարցերը</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Այո</w:t>
            </w:r>
          </w:p>
        </w:tc>
        <w:tc>
          <w:tcPr>
            <w:tcW w:w="1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Ոչ</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Չ/Պ</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Կշիռը</w:t>
            </w:r>
          </w:p>
        </w:tc>
        <w:tc>
          <w:tcPr>
            <w:tcW w:w="11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Ստուգման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եղանակը</w:t>
            </w:r>
          </w:p>
        </w:tc>
        <w:tc>
          <w:tcPr>
            <w:tcW w:w="145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Նորմատիվ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ակտի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համարը</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Մեկնաբա-նություններ</w:t>
            </w:r>
          </w:p>
        </w:tc>
      </w:tr>
      <w:tr w:rsidR="00183A5F" w:rsidRPr="00103EF3"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53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11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145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53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ԱՐՏԱԴՐԱԿԱՆ,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ԿԵՆՑԱՂԱՅԻՆ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ՕԺԱՆԴԱԿ</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ՍԵՆՔԵՐ</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1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5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օժանդակ, կենցաղային սենքերը պահվում են մաքուր, նորոգ և պատշաճ վիճակում:</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23-րդ կետ</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1.2.</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Բոլոր սենքերը տեղակայված են՝ հաշվի առնելով հոսքայնությունը` հումքի, պատրաստի սննդամթերքի, անձնակազմի և հաճախորդների հանդիպակաց ուղիների և խաչվելու բացառումը</w:t>
            </w:r>
            <w:r w:rsidRPr="00103EF3">
              <w:rPr>
                <w:rFonts w:ascii="GHEA Grapalat" w:eastAsia="Times New Roman" w:hAnsi="GHEA Grapalat" w:cs="Times New Roman"/>
                <w:color w:val="000000"/>
                <w:sz w:val="24"/>
                <w:szCs w:val="24"/>
                <w:lang w:val="hy-AM"/>
              </w:rPr>
              <w:t>:</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26-րդ կետ</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1.3.</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Արագ փչացող սննդամթերքի բաժիններն ապահովված են սառնարանային սարքավորումներով սննդամթերքի պահանջվող ջերմային ռեժիմում պահման համար:</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60-րդ կետ</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1.4.</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Անհրաժեշտության դեպքում նախատեսված են համապատասխան տարածքներ՝ աշխատանքային գործիքների և պարագաների լվացման, ախտահանման և պահման համար:</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27-րդ կետ</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Վարչատնտեսական, կենցաղային և օժանդակ բաժինները (հատվածները) առանձնացված են սննդամթերքի պահպանման հատվածից:</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24-րդ կետի 1-ին ենթակետ, 25-րդ կետի 6-րդ ենթակետ</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1.6.</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են հիգիենիկ պատշաճ գործելակերպի իրականացումը՝ ներառյալ գործընթացների ընթացքում և դրանց միջև ընկած ժամանակահատվածում, խաչաձև աղտոտումից պաշտպանումը:</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26-րդ կետ</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1.7.</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Կենցաղային հատվածները համապատասխանում են հիգիենայի պահանջներին</w:t>
            </w:r>
            <w:r w:rsidRPr="00103EF3">
              <w:rPr>
                <w:rFonts w:ascii="GHEA Grapalat" w:eastAsia="Times New Roman" w:hAnsi="GHEA Grapalat" w:cs="Times New Roman"/>
                <w:color w:val="000000"/>
                <w:sz w:val="24"/>
                <w:szCs w:val="24"/>
                <w:lang w:val="hy-AM"/>
              </w:rPr>
              <w:t>:</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26-րդ կետ</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1.8.</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Ապահովված է կենցաղային տարածքներով (սանհանգույց` ձեռքերի լվացման և ախտահանման համար տեղադրված են լվացարաններ` հոսող տաք և սառը ջրով, օճառով, էլեկտրաչորացուցիչներով և (կամ) սրբիչով, ախտահանիչ լուծույթով, կախիչներով, հանդերձարան` որտեղ հագուստը, </w:t>
            </w:r>
            <w:r w:rsidRPr="00103EF3">
              <w:rPr>
                <w:rFonts w:ascii="GHEA Grapalat" w:eastAsia="Times New Roman" w:hAnsi="GHEA Grapalat" w:cs="Times New Roman"/>
                <w:color w:val="000000"/>
                <w:sz w:val="24"/>
                <w:szCs w:val="24"/>
                <w:lang w:val="hy-AM"/>
              </w:rPr>
              <w:lastRenderedPageBreak/>
              <w:t>սանիտարական հագուստը և կոշիկները պահվում են առանձին)</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25-րդ կետ</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lastRenderedPageBreak/>
              <w:t>2.</w:t>
            </w:r>
          </w:p>
        </w:tc>
        <w:tc>
          <w:tcPr>
            <w:tcW w:w="53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ՋՐԱՄԱՏԱԿԱՐԱՐՈՒՄ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ՋՐԱՀԵՌԱՑՈՒՄ</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2.1.</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0369A9" w:rsidRDefault="000369A9" w:rsidP="000369A9">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Կազմակերպությունն ապահովված է </w:t>
            </w:r>
            <w:r>
              <w:rPr>
                <w:rFonts w:ascii="GHEA Grapalat" w:eastAsia="Times New Roman" w:hAnsi="GHEA Grapalat" w:cs="Times New Roman"/>
                <w:color w:val="000000"/>
                <w:sz w:val="24"/>
                <w:szCs w:val="24"/>
                <w:lang w:val="hy-AM"/>
              </w:rPr>
              <w:t>խ</w:t>
            </w:r>
            <w:r w:rsidRPr="00103EF3">
              <w:rPr>
                <w:rFonts w:ascii="GHEA Grapalat" w:eastAsia="Times New Roman" w:hAnsi="GHEA Grapalat" w:cs="Times New Roman"/>
                <w:color w:val="000000"/>
                <w:sz w:val="24"/>
                <w:szCs w:val="24"/>
                <w:lang w:val="hy-AM"/>
              </w:rPr>
              <w:t xml:space="preserve">մելու ջրի անխափան </w:t>
            </w:r>
            <w:r>
              <w:rPr>
                <w:rFonts w:ascii="GHEA Grapalat" w:eastAsia="Times New Roman" w:hAnsi="GHEA Grapalat" w:cs="Times New Roman"/>
                <w:color w:val="000000"/>
                <w:sz w:val="24"/>
                <w:szCs w:val="24"/>
                <w:lang w:val="hy-AM"/>
              </w:rPr>
              <w:t>ջրամատակարարմամբ:</w:t>
            </w:r>
            <w:r w:rsidRPr="00103EF3">
              <w:rPr>
                <w:rFonts w:ascii="GHEA Grapalat" w:eastAsia="Times New Roman" w:hAnsi="GHEA Grapalat" w:cs="Times New Roman"/>
                <w:color w:val="000000"/>
                <w:sz w:val="24"/>
                <w:szCs w:val="24"/>
                <w:lang w:val="hy-AM"/>
              </w:rPr>
              <w:t xml:space="preserve"> </w:t>
            </w:r>
          </w:p>
          <w:p w:rsidR="000369A9" w:rsidRPr="001F603D" w:rsidRDefault="000369A9" w:rsidP="000369A9">
            <w:pPr>
              <w:spacing w:before="100" w:beforeAutospacing="1" w:after="100" w:afterAutospacing="1" w:line="240" w:lineRule="auto"/>
              <w:rPr>
                <w:rFonts w:ascii="GHEA Grapalat" w:eastAsia="Times New Roman" w:hAnsi="GHEA Grapalat" w:cs="Times New Roman"/>
                <w:color w:val="000000"/>
                <w:sz w:val="24"/>
                <w:szCs w:val="24"/>
                <w:lang w:val="hy-AM"/>
              </w:rPr>
            </w:pPr>
            <w:r w:rsidRPr="00DA2B25">
              <w:rPr>
                <w:rFonts w:ascii="GHEA Grapalat" w:hAnsi="GHEA Grapalat"/>
                <w:color w:val="000000"/>
                <w:sz w:val="24"/>
                <w:szCs w:val="24"/>
                <w:shd w:val="clear" w:color="auto" w:fill="FFFFFF"/>
              </w:rPr>
              <w:t>Մշակման համար կամ որպես բաղադրիչ օգտագործվող շրջանառվող (կրկնակի օգտագործվող) ջուրը բավարար</w:t>
            </w:r>
            <w:r>
              <w:rPr>
                <w:rFonts w:ascii="GHEA Grapalat" w:hAnsi="GHEA Grapalat"/>
                <w:color w:val="000000"/>
                <w:sz w:val="24"/>
                <w:szCs w:val="24"/>
                <w:shd w:val="clear" w:color="auto" w:fill="FFFFFF"/>
                <w:lang w:val="hy-AM"/>
              </w:rPr>
              <w:t>ում է</w:t>
            </w:r>
            <w:r w:rsidRPr="00DA2B25">
              <w:rPr>
                <w:rFonts w:ascii="GHEA Grapalat" w:hAnsi="GHEA Grapalat"/>
                <w:color w:val="000000"/>
                <w:sz w:val="24"/>
                <w:szCs w:val="24"/>
                <w:shd w:val="clear" w:color="auto" w:fill="FFFFFF"/>
              </w:rPr>
              <w:t xml:space="preserve"> խմելու ջրին ներկայացվող պահանջներին և չ</w:t>
            </w:r>
            <w:r>
              <w:rPr>
                <w:rFonts w:ascii="GHEA Grapalat" w:hAnsi="GHEA Grapalat"/>
                <w:color w:val="000000"/>
                <w:sz w:val="24"/>
                <w:szCs w:val="24"/>
                <w:shd w:val="clear" w:color="auto" w:fill="FFFFFF"/>
                <w:lang w:val="hy-AM"/>
              </w:rPr>
              <w:t xml:space="preserve">ի </w:t>
            </w:r>
            <w:r w:rsidRPr="00DA2B25">
              <w:rPr>
                <w:rFonts w:ascii="GHEA Grapalat" w:hAnsi="GHEA Grapalat"/>
                <w:color w:val="000000"/>
                <w:sz w:val="24"/>
                <w:szCs w:val="24"/>
                <w:shd w:val="clear" w:color="auto" w:fill="FFFFFF"/>
              </w:rPr>
              <w:t>պարունակ</w:t>
            </w:r>
            <w:r>
              <w:rPr>
                <w:rFonts w:ascii="GHEA Grapalat" w:hAnsi="GHEA Grapalat"/>
                <w:color w:val="000000"/>
                <w:sz w:val="24"/>
                <w:szCs w:val="24"/>
                <w:shd w:val="clear" w:color="auto" w:fill="FFFFFF"/>
                <w:lang w:val="hy-AM"/>
              </w:rPr>
              <w:t>ում</w:t>
            </w:r>
            <w:r w:rsidRPr="00DA2B25">
              <w:rPr>
                <w:rFonts w:ascii="GHEA Grapalat" w:hAnsi="GHEA Grapalat"/>
                <w:color w:val="000000"/>
                <w:sz w:val="24"/>
                <w:szCs w:val="24"/>
                <w:shd w:val="clear" w:color="auto" w:fill="FFFFFF"/>
              </w:rPr>
              <w:t xml:space="preserve"> աղտոտման վտանգ:</w:t>
            </w:r>
          </w:p>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2.5</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46-րդ և 49-րդ կետեր</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3.</w:t>
            </w:r>
          </w:p>
        </w:tc>
        <w:tc>
          <w:tcPr>
            <w:tcW w:w="53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ԼՈՒՍԱՎՈՐՈՒՄ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ՕԴԱՓՈԽՈՒԹՅՈՒՆ</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3.1.</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բոլոր սենքերն ապահովված են բնական և (կամ) արհեստական լուսավորությամբ:</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25-րդ կետի 4-րդ ենթակետ</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3.2.</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բնական օդափոխության պայմաններով և (կամ) արհեստական օդափոխության համակարգերով՝ աղտոտված օդի տարածք ներթափանցման կանխման ապահովմամբ:</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25-րդ կետի 3-րդ ենթակետ</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4.</w:t>
            </w:r>
          </w:p>
        </w:tc>
        <w:tc>
          <w:tcPr>
            <w:tcW w:w="53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ԱՇԽԱՏՈՂՆԵՐԻ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ԱՆՁՆԱԿԱՆ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ՀԻԳԻԵՆԱ</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4.1.</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Սննդի շղթայում ներգրավված անձնակազմը ենթարկվել է նախնական և պարբերական բժշկական զննությունների և ունի սանիտարական գրքույկ:</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55-րդ կետ</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4.2.</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Յուրաքանչյուր անձ պահպանում է անձնական հիգիենայի կանոնները և կրում է համապատասխան մաքուր, անհրաժեշտության դեպքում, պաշտպանիչ հագուստ</w:t>
            </w:r>
            <w:r w:rsidRPr="00103EF3">
              <w:rPr>
                <w:rFonts w:ascii="GHEA Grapalat" w:eastAsia="Times New Roman" w:hAnsi="GHEA Grapalat" w:cs="Times New Roman"/>
                <w:color w:val="000000"/>
                <w:sz w:val="24"/>
                <w:szCs w:val="24"/>
                <w:lang w:val="hy-AM"/>
              </w:rPr>
              <w:t>:</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53-րդ կետ</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5.</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ՄԻՋԱՏՆԵՐԻ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ԿՐԾՈՂՆԵՐԻ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ԴԵՄ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ՏԱՐՎՈՂ</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ՊԱՅՔԱՐԻ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ՄԻՋՈՑԱՌՈՒՄՆԵՐ</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5.1.</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Ձեռնարկվել են համապատասխան միջոցներ՝ կենդանիների (ճանճեր, միջատներ, ուտիճներ, վնասատուներ, կրծողներ)՝ սննդամթերքի պատրաստման, մշակման, պահման և տեղափոխման տարածքներ մուտքը կանխելու, ինչպես նաև վնասատուների դեմ պայքարելու ուղղությամբ:</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59-րդ կետ</w:t>
            </w:r>
          </w:p>
        </w:tc>
        <w:tc>
          <w:tcPr>
            <w:tcW w:w="63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6.</w:t>
            </w:r>
          </w:p>
        </w:tc>
        <w:tc>
          <w:tcPr>
            <w:tcW w:w="53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ԱՐՏԱԴՐԱԿԱՆ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ԹԱՓՈՆՆԵՐ</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6.1.</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են աղբարկղերով և աղբի հավաքման համար տեղադրված են անջրաթափանց, կափարիչներով փակվող կուտակիչ տարողություններ և գտնվում են նորոգ վիճակում և տեղակայված են հնարավորինս պատշաճ հեռավորության վրա:</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44-րդ կետ</w:t>
            </w:r>
          </w:p>
        </w:tc>
        <w:tc>
          <w:tcPr>
            <w:tcW w:w="63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7.</w:t>
            </w:r>
          </w:p>
        </w:tc>
        <w:tc>
          <w:tcPr>
            <w:tcW w:w="5348"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ՍԱՐՔԱՎՈՐՈՒՄՆԵՐ</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ԳՈՒՅՔ</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7.1.</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Բոլոր սարքավորումները, գործիքները, պարագաները և բեռնարկղերը կառուցված են հիգիենայի պահանջները բավարարող նյութերից և պահվում են նորոգ ու բարվոք վիճակում: Տորթերի և հրուշակի ձևավորման սեղաններն ունեն հարթ մակերես, անհարթ եզրեր, փոսեր, վնասվածքներ ունեցող կա</w:t>
            </w:r>
            <w:r w:rsidRPr="00103EF3">
              <w:rPr>
                <w:rFonts w:ascii="GHEA Grapalat" w:eastAsia="Times New Roman" w:hAnsi="GHEA Grapalat" w:cs="Times New Roman"/>
                <w:color w:val="000000"/>
                <w:sz w:val="24"/>
                <w:szCs w:val="24"/>
                <w:lang w:val="hy-AM"/>
              </w:rPr>
              <w:t>ղապարներ և թերթեր չեն օգտագործվում:</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9-րդ կետի 2-րդ ենթակետ</w:t>
            </w:r>
          </w:p>
        </w:tc>
        <w:tc>
          <w:tcPr>
            <w:tcW w:w="63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7.2.</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Բոլոր սարքավորումները, գործիքները, պարագաները և բեռնարկղերը, որոնք անմիջական շփման մեջ են գտնվում սննդամթերքի հետ, ենթարկվում են պատշաճ մաքրման ու ախտահանման:</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 xml:space="preserve">N 34-Ն որոշման հավելվածի </w:t>
            </w:r>
            <w:r w:rsidRPr="00103EF3">
              <w:rPr>
                <w:rFonts w:ascii="GHEA Grapalat" w:eastAsia="Times New Roman" w:hAnsi="GHEA Grapalat" w:cs="Times New Roman"/>
                <w:color w:val="000000"/>
                <w:sz w:val="24"/>
                <w:szCs w:val="24"/>
                <w:lang w:val="hy-AM"/>
              </w:rPr>
              <w:lastRenderedPageBreak/>
              <w:t>39-րդ կետի 1-ին ենթակետ</w:t>
            </w:r>
          </w:p>
        </w:tc>
        <w:tc>
          <w:tcPr>
            <w:tcW w:w="63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7.3.</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Ելնելով տեխնոլոգիական նշանակման անհրաժեշտությունից՝ սարքավորումներն ապահովված են չափիչ և ստուգիչ սարքավորումներով:</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40-րդ կետ</w:t>
            </w:r>
          </w:p>
        </w:tc>
        <w:tc>
          <w:tcPr>
            <w:tcW w:w="63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8.</w:t>
            </w:r>
          </w:p>
        </w:tc>
        <w:tc>
          <w:tcPr>
            <w:tcW w:w="53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ՀՈՒՄՔԻ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ՊԱՏՐԱՍՏԻ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ԱՐՏԱԴՐԱՆՔԻ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ՓԱԹԵԹԱՎՈՐՈՒՄ,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ՄԱԿՆՇՈՒՄ,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ՓՈԽԱԴՐՈՒՄ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ՊԱՀՈՒՄ</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8.1.</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Փաթեթավորման համար օգտագործվող նյութերը բավարարում են տեխնիկական կանոնակարգերի պահանջները</w:t>
            </w:r>
            <w:r w:rsidRPr="00103EF3">
              <w:rPr>
                <w:rFonts w:ascii="GHEA Grapalat" w:eastAsia="Times New Roman" w:hAnsi="GHEA Grapalat" w:cs="Times New Roman"/>
                <w:color w:val="000000"/>
                <w:sz w:val="24"/>
                <w:szCs w:val="24"/>
                <w:lang w:val="hy-AM"/>
              </w:rPr>
              <w:t>:</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64-րդ կետ</w:t>
            </w:r>
          </w:p>
        </w:tc>
        <w:tc>
          <w:tcPr>
            <w:tcW w:w="63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8.2.</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Փաթեթավորման նյութերը պահվում են աղտոտման վտանգը բացառող պայմաններում և չեն հանդիսանում սննդամթերքի աղտոտման աղբյուր</w:t>
            </w:r>
            <w:r w:rsidRPr="00103EF3">
              <w:rPr>
                <w:rFonts w:ascii="GHEA Grapalat" w:eastAsia="Times New Roman" w:hAnsi="GHEA Grapalat" w:cs="Times New Roman"/>
                <w:color w:val="000000"/>
                <w:sz w:val="24"/>
                <w:szCs w:val="24"/>
                <w:lang w:val="hy-AM"/>
              </w:rPr>
              <w:t>:</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65-րդ կետ</w:t>
            </w:r>
          </w:p>
        </w:tc>
        <w:tc>
          <w:tcPr>
            <w:tcW w:w="63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8.3.</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Փաթեթավորված արտադրանքի մակնշումը հայերեն է և ընթեռնելի, համապատասխանում է ՀՀ օրենքներին և ենթաօրենսդրական իրավական ակտերով նախատեսված պահանջներին:</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w:t>
            </w:r>
            <w:r w:rsidRPr="00103EF3">
              <w:rPr>
                <w:rFonts w:ascii="GHEA Grapalat" w:eastAsia="Times New Roman" w:hAnsi="GHEA Grapalat" w:cs="Times New Roman"/>
                <w:color w:val="000000"/>
                <w:sz w:val="24"/>
                <w:szCs w:val="24"/>
                <w:lang w:val="hy-AM"/>
              </w:rPr>
              <w:br/>
              <w:t>9-րդ հոդվածի 2-րդ, 3-րդ , 7-րդ մասեր</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8.4.</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Առանց փաթեթավորման հացը պարունակում է տեղեկատվական թերթիկ, որում նշվում են արտադրողի անվանումն ու գտնվելու վայրը, հացատեսակի անվանումը, վառարանից հանելու ժամը, իրացման ժամկետը, սննդային </w:t>
            </w:r>
            <w:r w:rsidRPr="00103EF3">
              <w:rPr>
                <w:rFonts w:ascii="GHEA Grapalat" w:eastAsia="Times New Roman" w:hAnsi="GHEA Grapalat" w:cs="Times New Roman"/>
                <w:color w:val="000000"/>
                <w:sz w:val="24"/>
                <w:szCs w:val="24"/>
                <w:lang w:val="hy-AM"/>
              </w:rPr>
              <w:lastRenderedPageBreak/>
              <w:t>և էներգիական արժեքավորությունը, ստանդարտի նշագիրը, տեղեկություն սերտիֆիկացման մասին</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41"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«Առևտրի և ծառայությունների մասին» ՀՀ օրենքի 9-րդ </w:t>
            </w:r>
            <w:r w:rsidRPr="00103EF3">
              <w:rPr>
                <w:rFonts w:ascii="GHEA Grapalat" w:eastAsia="Times New Roman" w:hAnsi="GHEA Grapalat" w:cs="Times New Roman"/>
                <w:color w:val="000000"/>
                <w:sz w:val="24"/>
                <w:szCs w:val="24"/>
                <w:lang w:val="hy-AM"/>
              </w:rPr>
              <w:lastRenderedPageBreak/>
              <w:t>հոդվածի 15-րդ մաս</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8.5.</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Փաթեթավորման գործընթացները կատարվում են սննդամթերքի աղտոտումը բացառող պայմաններում՝ ապահովելով փաթեթավորման ամբողջականությունն ու մաքրությունը:</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66-րդ կետ</w:t>
            </w:r>
          </w:p>
        </w:tc>
        <w:tc>
          <w:tcPr>
            <w:tcW w:w="63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8.6.</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Բազմակի օգտագործման փաթեթավորման նյութերն ու բեռնարկղերը հեշտությամբ մաքրվող և ախտահանվող են:</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67-րդ կետ</w:t>
            </w:r>
          </w:p>
        </w:tc>
        <w:tc>
          <w:tcPr>
            <w:tcW w:w="63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8.7.</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Հացը և հացաբուլկեղենը տեղափոխվում են տաք հացաբուլկեղենի կոնտակտավորման համար թույլատրված տարաներով</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39-րդ կետ</w:t>
            </w:r>
          </w:p>
        </w:tc>
        <w:tc>
          <w:tcPr>
            <w:tcW w:w="63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8.8.</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Հացը, հացաբուլկեղենը տեղափոխվում են այդ արտադրանքի տեղափոխման համար հատկացված, մակնշված «Հաց-հացաբուլկեղեն» հատուկ փոխադրամիջոցներով:</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35-րդ կետ</w:t>
            </w:r>
          </w:p>
        </w:tc>
        <w:tc>
          <w:tcPr>
            <w:tcW w:w="63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8.9.</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Փոխադրամիջոցները տեխնիկապես սարքին են, մաքուր:</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32-րդ, 57-րդ և 58-րդ կետեր</w:t>
            </w:r>
          </w:p>
        </w:tc>
        <w:tc>
          <w:tcPr>
            <w:tcW w:w="63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8.10.</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Հումքը և մյուս բաղադրիչները և վերջնական արտադրանքը պահվում են համապատասխան հարաբերական օդի խոնավության և ջերմաստիճանային պայմաններում:</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60-րդ կետ</w:t>
            </w:r>
          </w:p>
        </w:tc>
        <w:tc>
          <w:tcPr>
            <w:tcW w:w="63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8.11.</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Հումքը և մյուս բաղադրիչները պահվում են դրանց փչացումը և աղտոտումը կանխարգելող պայմաններում:</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57-րդ և 58-րդ կետեր</w:t>
            </w:r>
          </w:p>
        </w:tc>
        <w:tc>
          <w:tcPr>
            <w:tcW w:w="63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8.12.</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Արտադրությունում օգտագործվող սննդային հավելումները ներառված են տվյալ սննդամթերքի տեսակի արտադրության համար թույլատրելի սննդային հավելումների ցանկում և ապահովում են տեխնիկական կանոնակարգի պահանջները:</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07.07.2011թ.</w:t>
            </w:r>
            <w:r w:rsidRPr="00103EF3">
              <w:rPr>
                <w:rFonts w:ascii="GHEA Grapalat" w:eastAsia="Times New Roman" w:hAnsi="GHEA Grapalat" w:cs="Times New Roman"/>
                <w:color w:val="000000"/>
                <w:sz w:val="24"/>
                <w:szCs w:val="24"/>
                <w:lang w:val="hy-AM"/>
              </w:rPr>
              <w:br/>
              <w:t>N 993-Ն որոշում</w:t>
            </w:r>
          </w:p>
        </w:tc>
        <w:tc>
          <w:tcPr>
            <w:tcW w:w="63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9.</w:t>
            </w:r>
          </w:p>
        </w:tc>
        <w:tc>
          <w:tcPr>
            <w:tcW w:w="53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ՀՈՒՄՔԻ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ՊԱՏՐԱՍՏԻ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ԱՐՏԱԴՐԱՆՔԻ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ԱՆՎՏԱՆԳՈՒԹՅՈՒՆ</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3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9.1.</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Օժանդակ և փաթեթավորող նյութերը, տարաները համապատասխանում են դրանց որակը և անվտանգությունը սահմանող ստանդարտների, տեխնիկական պայմանների պահանջներին և ունեն որակն ու անվտանգությունը հավաստող հավաստագրեր կամ հիգիենիկ եզրակացություններ:</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15-րդ հոդվածի 1-ին մաս</w:t>
            </w:r>
          </w:p>
        </w:tc>
        <w:tc>
          <w:tcPr>
            <w:tcW w:w="63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9.2.</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Չի ընդունվում հումք կամ հացի արտադրության մեջ օգտագործվող բաղադրիչ, ինչպես նաև սննդամթերքի արտադրության ժամանակ օգտագործվող ցանկացած այլ նյութ, եթե հայտնի է և (կամ) հիմքեր կան ենթադրելու, որ այն վարակված է մակաբույծներով, ախտածին մանրէներով, թունավոր է, փչացած:</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56-րդ կետ</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9.3.</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Թողարկվող արտադրանքը համապատասխանում է դրանց որակը և անվտանգությունը սահմանող նորմատիվ իրավական ակտերին:</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w:t>
            </w:r>
            <w:r w:rsidRPr="00103EF3">
              <w:rPr>
                <w:rFonts w:ascii="GHEA Grapalat" w:eastAsia="Times New Roman" w:hAnsi="GHEA Grapalat" w:cs="Times New Roman"/>
                <w:color w:val="000000"/>
                <w:sz w:val="24"/>
                <w:szCs w:val="24"/>
                <w:lang w:val="hy-AM"/>
              </w:rPr>
              <w:lastRenderedPageBreak/>
              <w:t>ղթային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 xml:space="preserve">«Սննդամթերքի անվտանգության </w:t>
            </w:r>
            <w:r w:rsidRPr="00103EF3">
              <w:rPr>
                <w:rFonts w:ascii="GHEA Grapalat" w:eastAsia="Times New Roman" w:hAnsi="GHEA Grapalat" w:cs="Times New Roman"/>
                <w:color w:val="000000"/>
                <w:sz w:val="24"/>
                <w:szCs w:val="24"/>
                <w:lang w:val="hy-AM"/>
              </w:rPr>
              <w:lastRenderedPageBreak/>
              <w:t>մասին» ՀՀ օրենքի</w:t>
            </w:r>
            <w:r w:rsidRPr="00103EF3">
              <w:rPr>
                <w:rFonts w:ascii="GHEA Grapalat" w:eastAsia="Times New Roman" w:hAnsi="GHEA Grapalat" w:cs="Times New Roman"/>
                <w:color w:val="000000"/>
                <w:sz w:val="24"/>
                <w:szCs w:val="24"/>
                <w:lang w:val="hy-AM"/>
              </w:rPr>
              <w:br/>
              <w:t>8-րդ հոդվածի</w:t>
            </w:r>
            <w:r w:rsidRPr="00103EF3">
              <w:rPr>
                <w:rFonts w:ascii="GHEA Grapalat" w:eastAsia="Times New Roman" w:hAnsi="GHEA Grapalat" w:cs="Times New Roman"/>
                <w:color w:val="000000"/>
                <w:sz w:val="24"/>
                <w:szCs w:val="24"/>
                <w:lang w:val="hy-AM"/>
              </w:rPr>
              <w:br/>
              <w:t>6-րդ մաս</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103EF3"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lastRenderedPageBreak/>
              <w:t>10.</w:t>
            </w:r>
          </w:p>
        </w:tc>
        <w:tc>
          <w:tcPr>
            <w:tcW w:w="53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ՏԵԽՆՈԼՈԳԻԱԿԱՆ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ԳՈՐԾԸՆԹԱՑՆԵՐ</w:t>
            </w:r>
          </w:p>
        </w:tc>
        <w:tc>
          <w:tcPr>
            <w:tcW w:w="20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10.1.</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Արտադրության տեխնոլոգիական գործելակարգը (ռեժիմը) և տեխնոլոգիական գործընթացն իրականացվում են տվյալ տեսակի համար արտադրողի հաստատած տեխնոլոգիական հրահանգին համապատասխան:</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w:t>
            </w:r>
            <w:r w:rsidRPr="00103EF3">
              <w:rPr>
                <w:rFonts w:ascii="GHEA Grapalat" w:eastAsia="Times New Roman" w:hAnsi="GHEA Grapalat" w:cs="Times New Roman"/>
                <w:color w:val="000000"/>
                <w:sz w:val="24"/>
                <w:szCs w:val="24"/>
                <w:lang w:val="hy-AM"/>
              </w:rPr>
              <w:br/>
              <w:t>8-րդ հոդվածի</w:t>
            </w:r>
            <w:r w:rsidRPr="00103EF3">
              <w:rPr>
                <w:rFonts w:ascii="GHEA Grapalat" w:eastAsia="Times New Roman" w:hAnsi="GHEA Grapalat" w:cs="Times New Roman"/>
                <w:color w:val="000000"/>
                <w:sz w:val="24"/>
                <w:szCs w:val="24"/>
                <w:lang w:val="hy-AM"/>
              </w:rPr>
              <w:br/>
              <w:t>1-ին մաս</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53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ԼԱԲՈՐԱՏՈՐ</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ՀՍԿՈՂՈՒԹՅԱՆ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ԿԱԶՄԱԿԵՐՊՄԱՆԸ</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ՆԵՐԿԱՅԱՑՎՈՂ</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ՊԱՀԱՆՋՆԵՐ</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BC0B8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11.1.</w:t>
            </w:r>
          </w:p>
        </w:tc>
        <w:tc>
          <w:tcPr>
            <w:tcW w:w="53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Արտադրողի կողմից իրականացվում է հումքի, պատրաստի արտադրանքի և տեխնոլոգիական գործընթացների լաբորատոր հսկողություն՝ որակի և անվտանգության ցուցանիշների նկատմամբ, ներարտադրական լաբորատորիայի կողմից կամ ըստ սահմանված կարգի հավատարմագրված լաբորատորիայի կողմից (պայմանագրային հիմունքներով):</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111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5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w:t>
            </w:r>
            <w:r w:rsidRPr="00103EF3">
              <w:rPr>
                <w:rFonts w:ascii="GHEA Grapalat" w:eastAsia="Times New Roman" w:hAnsi="GHEA Grapalat" w:cs="Times New Roman"/>
                <w:color w:val="000000"/>
                <w:sz w:val="24"/>
                <w:szCs w:val="24"/>
                <w:lang w:val="hy-AM"/>
              </w:rPr>
              <w:br/>
              <w:t>8-րդ հոդվածի</w:t>
            </w:r>
            <w:r w:rsidRPr="00103EF3">
              <w:rPr>
                <w:rFonts w:ascii="GHEA Grapalat" w:eastAsia="Times New Roman" w:hAnsi="GHEA Grapalat" w:cs="Times New Roman"/>
                <w:color w:val="000000"/>
                <w:sz w:val="24"/>
                <w:szCs w:val="24"/>
                <w:lang w:val="hy-AM"/>
              </w:rPr>
              <w:br/>
              <w:t>1-ին մաս</w:t>
            </w:r>
            <w:r w:rsidRPr="00103EF3">
              <w:rPr>
                <w:rFonts w:ascii="GHEA Grapalat" w:eastAsia="Times New Roman" w:hAnsi="GHEA Grapalat" w:cs="Times New Roman"/>
                <w:color w:val="000000"/>
                <w:sz w:val="24"/>
                <w:szCs w:val="24"/>
                <w:lang w:val="hy-AM"/>
              </w:rPr>
              <w:br/>
              <w:t>(ՀՍՏ 31-99 «Հաց ցորենի ալյուրից: Ընդհանուր տեխնիկական պայմաններ»</w:t>
            </w:r>
            <w:r w:rsidRPr="00103EF3">
              <w:rPr>
                <w:rFonts w:ascii="GHEA Grapalat" w:eastAsia="Times New Roman" w:hAnsi="GHEA Grapalat" w:cs="Times New Roman"/>
                <w:color w:val="000000"/>
                <w:sz w:val="24"/>
                <w:szCs w:val="24"/>
                <w:lang w:val="hy-AM"/>
              </w:rPr>
              <w:br/>
              <w:t>6.3-րդ, 6.4-րդ և 5.2.5-րդ կետեր)</w:t>
            </w:r>
          </w:p>
        </w:tc>
        <w:tc>
          <w:tcPr>
            <w:tcW w:w="639"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vanish/>
          <w:sz w:val="24"/>
          <w:szCs w:val="24"/>
          <w:lang w:val="hy-AM"/>
        </w:rPr>
      </w:pPr>
    </w:p>
    <w:tbl>
      <w:tblPr>
        <w:tblW w:w="9740" w:type="dxa"/>
        <w:jc w:val="center"/>
        <w:tblCellSpacing w:w="7" w:type="dxa"/>
        <w:shd w:val="clear" w:color="auto" w:fill="FFFFFF"/>
        <w:tblCellMar>
          <w:left w:w="0" w:type="dxa"/>
          <w:right w:w="0" w:type="dxa"/>
        </w:tblCellMar>
        <w:tblLook w:val="04A0" w:firstRow="1" w:lastRow="0" w:firstColumn="1" w:lastColumn="0" w:noHBand="0" w:noVBand="1"/>
      </w:tblPr>
      <w:tblGrid>
        <w:gridCol w:w="130"/>
        <w:gridCol w:w="9787"/>
      </w:tblGrid>
      <w:tr w:rsidR="00183A5F" w:rsidRPr="00103EF3" w:rsidTr="00183A5F">
        <w:trPr>
          <w:tblCellSpacing w:w="7" w:type="dxa"/>
          <w:jc w:val="center"/>
        </w:trPr>
        <w:tc>
          <w:tcPr>
            <w:tcW w:w="5280" w:type="dxa"/>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275" w:type="dxa"/>
            <w:shd w:val="clear" w:color="auto" w:fill="FFFFFF"/>
            <w:vAlign w:val="center"/>
            <w:hideMark/>
          </w:tcPr>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3"/>
              <w:gridCol w:w="8985"/>
              <w:gridCol w:w="174"/>
              <w:gridCol w:w="174"/>
              <w:gridCol w:w="174"/>
            </w:tblGrid>
            <w:tr w:rsidR="00183A5F"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«Այո»` առկա է, համապատասխանում է, բավարարում է</w:t>
                  </w:r>
                  <w:r w:rsidRPr="00103EF3">
                    <w:rPr>
                      <w:rFonts w:ascii="GHEA Grapalat" w:eastAsia="Times New Roman" w:hAnsi="GHEA Grapalat" w:cs="Times New Roman"/>
                      <w:sz w:val="24"/>
                      <w:szCs w:val="24"/>
                      <w:lang w:val="hy-AM"/>
                    </w:rPr>
                    <w:br/>
                    <w:t>(«Այո»` նշվում է հարցում ներառված պահանջների կեսի և կեսից ավելիի դրական պատասխանի դեպքում, որը չի կշռավորվում)</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183A5F"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«Ոչ»՝ ոչ, առկա չէ, չի համապատասխանում, չի բավարարում</w:t>
                  </w:r>
                  <w:r w:rsidRPr="00103EF3">
                    <w:rPr>
                      <w:rFonts w:ascii="GHEA Grapalat" w:eastAsia="Times New Roman" w:hAnsi="GHEA Grapalat" w:cs="Times New Roman"/>
                      <w:sz w:val="24"/>
                      <w:szCs w:val="24"/>
                      <w:lang w:val="hy-AM"/>
                    </w:rPr>
                    <w:br/>
                    <w:t>(«Ոչ»` նշվում է հարցում ներառված պահանջների` մինչև կեսի դրական պատասխանի դեպքում, որը կշռավորվում է)</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183A5F"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lastRenderedPageBreak/>
                    <w:t>3.</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«Չ/Պ»` չի պահանջվում, չի վերաբերվում</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bl>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i/>
          <w:iCs/>
          <w:color w:val="000000"/>
          <w:sz w:val="24"/>
          <w:szCs w:val="24"/>
          <w:lang w:val="hy-AM"/>
        </w:rPr>
        <w:lastRenderedPageBreak/>
        <w:t>(հավելվածը խմբ. 04.06.15 N 609-Ն)</w:t>
      </w:r>
    </w:p>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401"/>
        <w:gridCol w:w="4521"/>
      </w:tblGrid>
      <w:tr w:rsidR="00183A5F" w:rsidRPr="000E347E" w:rsidTr="000624D9">
        <w:trPr>
          <w:trHeight w:val="1501"/>
          <w:tblCellSpacing w:w="7" w:type="dxa"/>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500" w:type="dxa"/>
            <w:shd w:val="clear" w:color="auto" w:fill="FFFFFF"/>
            <w:vAlign w:val="bottom"/>
            <w:hideMark/>
          </w:tcPr>
          <w:p w:rsidR="00BC0B88" w:rsidRPr="00103EF3" w:rsidRDefault="00BC0B88" w:rsidP="000624D9">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 xml:space="preserve">Հավելված № </w:t>
            </w:r>
            <w:r w:rsidR="000624D9" w:rsidRPr="00103EF3">
              <w:rPr>
                <w:rFonts w:ascii="GHEA Grapalat" w:hAnsi="GHEA Grapalat" w:cs="GHEA Grapalat"/>
                <w:b/>
                <w:color w:val="000000"/>
                <w:sz w:val="24"/>
                <w:szCs w:val="24"/>
                <w:lang w:val="hy-AM"/>
              </w:rPr>
              <w:t>7</w:t>
            </w:r>
          </w:p>
          <w:p w:rsidR="00BC0B88" w:rsidRPr="00103EF3" w:rsidRDefault="00BC0B88" w:rsidP="000624D9">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ՀՀ կառավարության 2017 թվականի</w:t>
            </w:r>
          </w:p>
          <w:p w:rsidR="00183A5F" w:rsidRPr="00103EF3" w:rsidRDefault="00BC0B88" w:rsidP="000624D9">
            <w:pPr>
              <w:spacing w:line="240" w:lineRule="auto"/>
              <w:ind w:firstLine="426"/>
              <w:jc w:val="right"/>
              <w:rPr>
                <w:rFonts w:ascii="GHEA Grapalat" w:hAnsi="GHEA Grapalat" w:cs="GHEA Grapalat"/>
                <w:b/>
                <w:color w:val="000000"/>
                <w:sz w:val="24"/>
                <w:szCs w:val="24"/>
                <w:lang w:val="hy-AM"/>
              </w:rPr>
            </w:pPr>
            <w:r w:rsidRPr="00103EF3">
              <w:rPr>
                <w:rFonts w:ascii="GHEA Grapalat" w:hAnsi="GHEA Grapalat" w:cs="GHEA Grapalat"/>
                <w:b/>
                <w:color w:val="000000"/>
                <w:sz w:val="24"/>
                <w:szCs w:val="24"/>
                <w:lang w:val="hy-AM"/>
              </w:rPr>
              <w:t>հունիսի 15-ի N 662-Ն որոշման</w:t>
            </w:r>
          </w:p>
        </w:tc>
      </w:tr>
    </w:tbl>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ՀԱՅԱՍՏԱՆԻ ՀԱՆՐԱՊԵՏՈՒԹՅԱՆ ՍՆՆԴԱՄԹԵՐՔԻ ԱՆՎՏԱՆԳՈՒԹՅԱՆ ՏԵՍՉԱԿԱՆ ՄԱՐՄԻՆ</w:t>
      </w: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ՍՏՈՒԳԱԹԵՐԹ</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N</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ԿՐԵՄԱՅԻՆ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ՀՐՈՒՇԱԿԵՂԵՆԻ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ԱՐՏԱԴՐՈՒԹՅԱՆ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ԿԱԶՄԱԿԵՐՊՈՒԹՅՈՒՆՆԵՐԻ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ՀԱՄԱՐ</w:t>
      </w:r>
    </w:p>
    <w:p w:rsidR="00183A5F" w:rsidRPr="00103EF3" w:rsidRDefault="00183A5F" w:rsidP="00183A5F">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(ՏԳՏԴ</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ԾԱԾԿԱԳԻՐ` 10.7)</w:t>
      </w:r>
    </w:p>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 __________ 201 թ.</w:t>
      </w:r>
    </w:p>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256"/>
        <w:gridCol w:w="3003"/>
        <w:gridCol w:w="2233"/>
        <w:gridCol w:w="3430"/>
      </w:tblGrid>
      <w:tr w:rsidR="00183A5F" w:rsidRPr="00103EF3" w:rsidTr="00183A5F">
        <w:trPr>
          <w:tblCellSpacing w:w="7" w:type="dxa"/>
          <w:jc w:val="center"/>
        </w:trPr>
        <w:tc>
          <w:tcPr>
            <w:tcW w:w="0" w:type="auto"/>
            <w:gridSpan w:val="2"/>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w:t>
            </w:r>
            <w:r w:rsidRPr="00103EF3">
              <w:rPr>
                <w:rFonts w:ascii="GHEA Grapalat" w:eastAsia="Times New Roman" w:hAnsi="GHEA Grapalat" w:cs="Times New Roman"/>
                <w:color w:val="000000"/>
                <w:sz w:val="24"/>
                <w:szCs w:val="24"/>
                <w:lang w:val="hy-AM"/>
              </w:rPr>
              <w:br/>
              <w:t>(ստորաբաժանման անվանումը)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(գտնվելու վայրը)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937"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5"/>
              <w:gridCol w:w="234"/>
              <w:gridCol w:w="234"/>
              <w:gridCol w:w="234"/>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սկիզբը</w:t>
            </w:r>
          </w:p>
          <w:p w:rsidR="00183A5F" w:rsidRPr="00103EF3" w:rsidRDefault="00183A5F" w:rsidP="00183A5F">
            <w:pPr>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w:t>
            </w:r>
            <w:r w:rsidRPr="00103EF3">
              <w:rPr>
                <w:rFonts w:ascii="GHEA Grapalat" w:eastAsia="Times New Roman" w:hAnsi="GHEA Grapalat" w:cs="Times New Roman"/>
                <w:color w:val="000000"/>
                <w:sz w:val="24"/>
                <w:szCs w:val="24"/>
                <w:lang w:val="hy-AM"/>
              </w:rPr>
              <w:br/>
            </w: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(տարեթիվը, ամիսը, ամսաթիվը)</w:t>
            </w:r>
          </w:p>
        </w:tc>
        <w:tc>
          <w:tcPr>
            <w:tcW w:w="0" w:type="auto"/>
            <w:gridSpan w:val="2"/>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ավարտը _____________________________</w:t>
            </w:r>
            <w:r w:rsidRPr="00103EF3">
              <w:rPr>
                <w:rFonts w:ascii="GHEA Grapalat" w:eastAsia="Times New Roman" w:hAnsi="GHEA Grapalat" w:cs="Times New Roman"/>
                <w:color w:val="000000"/>
                <w:sz w:val="24"/>
                <w:szCs w:val="24"/>
                <w:lang w:val="hy-AM"/>
              </w:rPr>
              <w:br/>
            </w: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(տարեթիվը, ամիսը, ամսաթիվը)</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7" w:type="dxa"/>
          <w:jc w:val="center"/>
        </w:trPr>
        <w:tc>
          <w:tcPr>
            <w:tcW w:w="0" w:type="auto"/>
            <w:gridSpan w:val="4"/>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հիմքը _____________________________________________________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3079"/>
              <w:gridCol w:w="6815"/>
            </w:tblGrid>
            <w:tr w:rsidR="00183A5F" w:rsidRPr="000E347E">
              <w:trPr>
                <w:tblCellSpacing w:w="7" w:type="dxa"/>
              </w:trPr>
              <w:tc>
                <w:tcPr>
                  <w:tcW w:w="3045"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6765"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r w:rsidRPr="00103EF3">
                    <w:rPr>
                      <w:rFonts w:ascii="GHEA Grapalat" w:eastAsia="Times New Roman" w:hAnsi="GHEA Grapalat" w:cs="Times New Roman"/>
                      <w:sz w:val="24"/>
                      <w:szCs w:val="24"/>
                      <w:lang w:val="hy-AM"/>
                    </w:rPr>
                    <w:t>(տարեկան ծրագիրը, դիմում-բողոքը և այլն)</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r w:rsidR="00183A5F" w:rsidRPr="000E347E"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1723"/>
              <w:gridCol w:w="4748"/>
            </w:tblGrid>
            <w:tr w:rsidR="00183A5F" w:rsidRPr="00103EF3">
              <w:trPr>
                <w:tblCellSpacing w:w="7" w:type="dxa"/>
              </w:trPr>
              <w:tc>
                <w:tcPr>
                  <w:tcW w:w="2895"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lastRenderedPageBreak/>
                    <w:t>  </w:t>
                  </w:r>
                </w:p>
              </w:tc>
              <w:tc>
                <w:tcPr>
                  <w:tcW w:w="6915"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(տնտեսավարող սուբյեկտի անվանումը)</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tbl>
            <w:tblPr>
              <w:tblpPr w:leftFromText="45" w:rightFromText="45" w:vertAnchor="text"/>
              <w:tblW w:w="34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
              <w:gridCol w:w="438"/>
              <w:gridCol w:w="424"/>
              <w:gridCol w:w="424"/>
              <w:gridCol w:w="424"/>
              <w:gridCol w:w="424"/>
              <w:gridCol w:w="424"/>
              <w:gridCol w:w="424"/>
            </w:tblGrid>
            <w:tr w:rsidR="00183A5F" w:rsidRPr="00103EF3">
              <w:trPr>
                <w:tblCellSpacing w:w="0" w:type="dxa"/>
              </w:trPr>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lastRenderedPageBreak/>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r w:rsidR="00183A5F" w:rsidRPr="00103EF3" w:rsidTr="00183A5F">
        <w:trPr>
          <w:tblCellSpacing w:w="7" w:type="dxa"/>
          <w:jc w:val="center"/>
        </w:trPr>
        <w:tc>
          <w:tcPr>
            <w:tcW w:w="0" w:type="auto"/>
            <w:gridSpan w:val="3"/>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(ՀՎՀՀ)</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w:t>
            </w:r>
          </w:p>
          <w:tbl>
            <w:tblPr>
              <w:tblW w:w="5000" w:type="pct"/>
              <w:jc w:val="center"/>
              <w:tblCellSpacing w:w="7" w:type="dxa"/>
              <w:tblCellMar>
                <w:left w:w="0" w:type="dxa"/>
                <w:right w:w="0" w:type="dxa"/>
              </w:tblCellMar>
              <w:tblLook w:val="04A0" w:firstRow="1" w:lastRow="0" w:firstColumn="1" w:lastColumn="0" w:noHBand="0" w:noVBand="1"/>
            </w:tblPr>
            <w:tblGrid>
              <w:gridCol w:w="336"/>
              <w:gridCol w:w="6135"/>
            </w:tblGrid>
            <w:tr w:rsidR="00183A5F" w:rsidRPr="000E347E">
              <w:trPr>
                <w:tblCellSpacing w:w="7" w:type="dxa"/>
                <w:jc w:val="center"/>
              </w:trPr>
              <w:tc>
                <w:tcPr>
                  <w:tcW w:w="420" w:type="dxa"/>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r w:rsidRPr="00103EF3">
                    <w:rPr>
                      <w:rFonts w:ascii="GHEA Grapalat" w:eastAsia="Times New Roman" w:hAnsi="GHEA Grapalat" w:cs="Arial Unicode"/>
                      <w:sz w:val="24"/>
                      <w:szCs w:val="24"/>
                      <w:lang w:val="hy-AM"/>
                    </w:rPr>
                    <w:t xml:space="preserve"> </w:t>
                  </w:r>
                  <w:r w:rsidRPr="00103EF3">
                    <w:rPr>
                      <w:rFonts w:ascii="Calibri" w:eastAsia="Times New Roman" w:hAnsi="Calibri" w:cs="Calibri"/>
                      <w:sz w:val="24"/>
                      <w:szCs w:val="24"/>
                      <w:lang w:val="hy-AM"/>
                    </w:rPr>
                    <w:t> </w:t>
                  </w:r>
                </w:p>
              </w:tc>
              <w:tc>
                <w:tcPr>
                  <w:tcW w:w="9450" w:type="dxa"/>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r w:rsidRPr="00103EF3">
                    <w:rPr>
                      <w:rFonts w:ascii="GHEA Grapalat" w:eastAsia="Times New Roman" w:hAnsi="GHEA Grapalat" w:cs="Arial Unicode"/>
                      <w:sz w:val="24"/>
                      <w:szCs w:val="24"/>
                      <w:lang w:val="hy-AM"/>
                    </w:rPr>
                    <w:t>(տնտեսավարող սուբյեկտի գտնվելու վայրը,</w:t>
                  </w:r>
                  <w:r w:rsidRPr="00103EF3">
                    <w:rPr>
                      <w:rFonts w:ascii="GHEA Grapalat" w:eastAsia="Times New Roman" w:hAnsi="GHEA Grapalat" w:cs="Times New Roman"/>
                      <w:sz w:val="24"/>
                      <w:szCs w:val="24"/>
                      <w:lang w:val="hy-AM"/>
                    </w:rPr>
                    <w:br/>
                    <w:t>կոնտակտային տվյալները)</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____________________________________________________</w:t>
            </w:r>
            <w:r w:rsidRPr="00103EF3">
              <w:rPr>
                <w:rFonts w:ascii="GHEA Grapalat" w:eastAsia="Times New Roman" w:hAnsi="GHEA Grapalat" w:cs="Arial Unicode"/>
                <w:color w:val="000000"/>
                <w:sz w:val="24"/>
                <w:szCs w:val="24"/>
                <w:lang w:val="hy-AM"/>
              </w:rPr>
              <w:br/>
            </w:r>
            <w:r w:rsidRPr="00103EF3">
              <w:rPr>
                <w:rFonts w:ascii="GHEA Grapalat" w:eastAsia="Times New Roman" w:hAnsi="GHEA Grapalat" w:cs="Times New Roman"/>
                <w:color w:val="000000"/>
                <w:sz w:val="24"/>
                <w:szCs w:val="24"/>
                <w:lang w:val="hy-AM"/>
              </w:rPr>
              <w:t>(տնտեսավարող սուբյեկտի ղեկավարի կամ լիազորված անձի ազգանունը, անունը, հայրանունը)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____________________________________________________</w:t>
            </w:r>
            <w:r w:rsidRPr="00103EF3">
              <w:rPr>
                <w:rFonts w:ascii="GHEA Grapalat" w:eastAsia="Times New Roman" w:hAnsi="GHEA Grapalat" w:cs="Arial Unicode"/>
                <w:color w:val="000000"/>
                <w:sz w:val="24"/>
                <w:szCs w:val="24"/>
                <w:lang w:val="hy-AM"/>
              </w:rPr>
              <w:br/>
            </w:r>
            <w:r w:rsidRPr="00103EF3">
              <w:rPr>
                <w:rFonts w:ascii="GHEA Grapalat" w:eastAsia="Times New Roman" w:hAnsi="GHEA Grapalat" w:cs="Times New Roman"/>
                <w:color w:val="000000"/>
                <w:sz w:val="24"/>
                <w:szCs w:val="24"/>
                <w:lang w:val="hy-AM"/>
              </w:rPr>
              <w:t>(ստուգվող օբյեկտի գտնվելու վայրը, կոնտակտային տվյալները)</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հրամանի համարը __________, ամսաթիվը ___________________</w:t>
            </w:r>
          </w:p>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նպատակը (ընդգրկված հարցերի համարները) ________________</w:t>
            </w:r>
          </w:p>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__________________________________________________________________________________</w:t>
            </w:r>
          </w:p>
        </w:tc>
      </w:tr>
    </w:tbl>
    <w:p w:rsidR="00183A5F" w:rsidRPr="00103EF3" w:rsidRDefault="00183A5F" w:rsidP="00183A5F">
      <w:pPr>
        <w:spacing w:after="0" w:line="240" w:lineRule="auto"/>
        <w:rPr>
          <w:rFonts w:ascii="GHEA Grapalat" w:eastAsia="Times New Roman" w:hAnsi="GHEA Grapalat" w:cs="Times New Roman"/>
          <w:sz w:val="24"/>
          <w:szCs w:val="24"/>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2"/>
        <w:gridCol w:w="6970"/>
        <w:gridCol w:w="2348"/>
      </w:tblGrid>
      <w:tr w:rsidR="00183A5F" w:rsidRPr="00103EF3" w:rsidTr="00183A5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Տեղեկատվական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բնույթի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հարցեր</w:t>
            </w:r>
          </w:p>
        </w:tc>
      </w:tr>
      <w:tr w:rsidR="00183A5F" w:rsidRPr="00103EF3"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463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Հարցը</w:t>
            </w:r>
          </w:p>
        </w:tc>
        <w:tc>
          <w:tcPr>
            <w:tcW w:w="4710"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Պատասխանը</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անվանումը (ներառյալ իրավաբանական անձանց ֆիրմային անվանումը), անհատ ձեռնարկատիրոջ անունը, անձնագրային տվյալները (սերիան, համարը, ում կողմից է տրված)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Պետական գրանցման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Պետական գրանցման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Իրավաբանական անձի գտնվելու վայրը (փոստային հասցեն),</w:t>
            </w:r>
            <w:r w:rsidRPr="00103EF3">
              <w:rPr>
                <w:rFonts w:ascii="GHEA Grapalat" w:eastAsia="Times New Roman" w:hAnsi="GHEA Grapalat" w:cs="Times New Roman"/>
                <w:color w:val="000000"/>
                <w:sz w:val="24"/>
                <w:szCs w:val="24"/>
                <w:lang w:val="hy-AM"/>
              </w:rPr>
              <w:br/>
              <w:t>անհատ ձեռնարկատիրոջ բնակության վայրը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գործունեության իրականացման վայրը և կոնտակտային տվյալները (հեռախոսահամարը և այլ կապի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կազմում գործող բոլոր առանձնացված ստորաբաժանումների անվանումները և գտնվելու վայրը (փոստային հասցեն), այդ թվում` հեռախոսահամարը և այլ կապի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կազմում գործող բոլոր առանձնացված ստորաբաժանումներում իրականացվող գործունեության տեսակները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Տնտեսավարող սուբյեկտների և նրանց առանձնացված ստորաբաժանումների պաշտոնատար անձանց </w:t>
            </w:r>
            <w:r w:rsidRPr="00103EF3">
              <w:rPr>
                <w:rFonts w:ascii="GHEA Grapalat" w:eastAsia="Times New Roman" w:hAnsi="GHEA Grapalat" w:cs="Times New Roman"/>
                <w:color w:val="000000"/>
                <w:sz w:val="24"/>
                <w:szCs w:val="24"/>
                <w:lang w:val="hy-AM"/>
              </w:rPr>
              <w:lastRenderedPageBreak/>
              <w:t>կոնտակտային տվյալները (հեռախոսահամարը և այլ կապի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Տեղեկություններ լիցենզիայի մասին (տալու տարեթիվը, ամիսը, ամսաթիվը,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կողմից գործունեությունն սկսելու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օբյեկտների կառուցման (վերջին վերակառուցման (վերանորոգման)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Ապրանքային նշանի, հանրահայտ ապրանքային նշանի առկայության մասին տեղեկություն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Ներդրված որակի կառավարման համակարգը (եթե առկա են ISO 9001, HACCP, ISO 22000, ISO 14000)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Արտադրության հզորությունը, փաստացի կարողությունը, մեկ օրում հերթափոխի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Աշխատողների թիվը, նրանցից անմիջապես արտադրությունում աշխատողների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Թողարկվող արտադրատեսակները՝ անվանացանկով, այդ թվում՝ հատուկ նշանակության սննդամթերքի արտադրության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Կազմակերպության շրջանառության (իրացման) ծավալները՝ նախորդ տարվա տվյալներով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Նպատակային շուկան` միջազգային և (կամ) ազգային, մարզային, տեղական շուկաներ, նշել, թե որ շուկայում է արտադրանքն իրացվում: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sz w:val="24"/>
          <w:szCs w:val="24"/>
          <w:lang w:val="hy-AM"/>
        </w:rPr>
      </w:pPr>
    </w:p>
    <w:tbl>
      <w:tblPr>
        <w:tblW w:w="99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306"/>
        <w:gridCol w:w="249"/>
        <w:gridCol w:w="5245"/>
        <w:gridCol w:w="201"/>
        <w:gridCol w:w="142"/>
        <w:gridCol w:w="253"/>
        <w:gridCol w:w="334"/>
        <w:gridCol w:w="1122"/>
        <w:gridCol w:w="1459"/>
        <w:gridCol w:w="641"/>
      </w:tblGrid>
      <w:tr w:rsidR="00183A5F" w:rsidRPr="00103EF3" w:rsidTr="00530291">
        <w:trPr>
          <w:tblCellSpacing w:w="0" w:type="dxa"/>
          <w:jc w:val="center"/>
        </w:trPr>
        <w:tc>
          <w:tcPr>
            <w:tcW w:w="9952" w:type="dxa"/>
            <w:gridSpan w:val="10"/>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Վերահսկողական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բնույթի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հարցեր</w:t>
            </w:r>
          </w:p>
        </w:tc>
      </w:tr>
      <w:tr w:rsidR="00183A5F" w:rsidRPr="00103EF3"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5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Հարցերը</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Այո</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Ոչ</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Չ/Պ</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Կշիռը</w:t>
            </w:r>
          </w:p>
        </w:tc>
        <w:tc>
          <w:tcPr>
            <w:tcW w:w="11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Ստուգման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եղանակը</w:t>
            </w:r>
          </w:p>
        </w:tc>
        <w:tc>
          <w:tcPr>
            <w:tcW w:w="14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Նորմատիվ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ակտի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համարը</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Մեկնաբա-</w:t>
            </w:r>
            <w:r w:rsidRPr="00103EF3">
              <w:rPr>
                <w:rFonts w:ascii="GHEA Grapalat" w:eastAsia="Times New Roman" w:hAnsi="GHEA Grapalat" w:cs="Times New Roman"/>
                <w:b/>
                <w:bCs/>
                <w:color w:val="000000"/>
                <w:sz w:val="24"/>
                <w:szCs w:val="24"/>
                <w:lang w:val="hy-AM"/>
              </w:rPr>
              <w:br/>
              <w:t>նություններ</w:t>
            </w:r>
          </w:p>
        </w:tc>
      </w:tr>
      <w:tr w:rsidR="00183A5F" w:rsidRPr="00103EF3"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5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11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14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1.</w:t>
            </w:r>
          </w:p>
        </w:tc>
        <w:tc>
          <w:tcPr>
            <w:tcW w:w="5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ԱՐՏԱԴՐԱԿԱՆ,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ԿԵՆՑԱՂԱՅԻՆ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ՕԺԱՆԴԱԿ</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ՍԵՆՔԵՐ</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Արտադրական, օժանդակ, կենցաղային սենքերը պահվում են մաքուր, նորոգ և պատշաճ վիճակում</w:t>
            </w:r>
            <w:r w:rsidRPr="00103EF3">
              <w:rPr>
                <w:rFonts w:ascii="GHEA Grapalat" w:eastAsia="Times New Roman" w:hAnsi="GHEA Grapalat" w:cs="Times New Roman"/>
                <w:color w:val="000000"/>
                <w:sz w:val="24"/>
                <w:szCs w:val="24"/>
                <w:lang w:val="hy-AM"/>
              </w:rPr>
              <w:t>:</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23-րդ կետ</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1.2.</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Բոլոր սենքերը տեղակայված են՝ հաշվի առնելով հոսքայնությունը` հումքի, պատրաստի սննդամթերքի, անձնակազմի և հաճախորդների հանդիպակաց ուղիների և խաչվելու բացառումը</w:t>
            </w:r>
            <w:r w:rsidRPr="00103EF3">
              <w:rPr>
                <w:rFonts w:ascii="GHEA Grapalat" w:eastAsia="Times New Roman" w:hAnsi="GHEA Grapalat" w:cs="Times New Roman"/>
                <w:color w:val="000000"/>
                <w:sz w:val="24"/>
                <w:szCs w:val="24"/>
                <w:lang w:val="hy-AM"/>
              </w:rPr>
              <w:t>:</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26-րդ կետ</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1.3.</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Արագ փչացող սննդամթերքի բաժիններն ապահովված են սառնարանային սարքավորումներով՝ սննդամթերքի՝ պահանջվող ջերմային ռեժիմում պահման համար:</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24-րդ կետի 4-րդ ենթակետ, 60-րդ կե</w:t>
            </w:r>
            <w:r w:rsidRPr="00103EF3">
              <w:rPr>
                <w:rFonts w:ascii="GHEA Grapalat" w:eastAsia="Times New Roman" w:hAnsi="GHEA Grapalat" w:cs="Times New Roman"/>
                <w:color w:val="000000"/>
                <w:sz w:val="24"/>
                <w:szCs w:val="24"/>
                <w:lang w:val="hy-AM"/>
              </w:rPr>
              <w:t>տ</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1.4.</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Անհրաժեշտության դեպքում նախատեսված են համապատասխան տարածքներ՝ աշխատանքային գործիքների և պարագաների լվացման, ախտահանման և պահման համար:</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27-րդ կե</w:t>
            </w:r>
            <w:r w:rsidRPr="00103EF3">
              <w:rPr>
                <w:rFonts w:ascii="GHEA Grapalat" w:eastAsia="Times New Roman" w:hAnsi="GHEA Grapalat" w:cs="Times New Roman"/>
                <w:color w:val="000000"/>
                <w:sz w:val="24"/>
                <w:szCs w:val="24"/>
                <w:lang w:val="hy-AM"/>
              </w:rPr>
              <w:t>տ</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Վարչատնտեսական, կենցաղային և օժանդակ բաժինները (հատվածները) առանձնացված են սննդամթերքի պահպանման հատվածից:</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24-րդ կետի 1-ին ենթակետ, 25-րդ կետի 6-րդ ենթակետ</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1.6.</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Կենցաղային հատվածները համապատասխանում են հիգիենայի պահանջներին</w:t>
            </w:r>
            <w:r w:rsidRPr="00103EF3">
              <w:rPr>
                <w:rFonts w:ascii="GHEA Grapalat" w:eastAsia="Times New Roman" w:hAnsi="GHEA Grapalat" w:cs="Times New Roman"/>
                <w:color w:val="000000"/>
                <w:sz w:val="24"/>
                <w:szCs w:val="24"/>
                <w:lang w:val="hy-AM"/>
              </w:rPr>
              <w:t>:</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3.00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 xml:space="preserve">N 34-Ն </w:t>
            </w:r>
            <w:r w:rsidRPr="00103EF3">
              <w:rPr>
                <w:rFonts w:ascii="GHEA Grapalat" w:eastAsia="Times New Roman" w:hAnsi="GHEA Grapalat" w:cs="Times New Roman"/>
                <w:color w:val="000000"/>
                <w:sz w:val="24"/>
                <w:szCs w:val="24"/>
                <w:lang w:val="hy-AM"/>
              </w:rPr>
              <w:lastRenderedPageBreak/>
              <w:t>որոշման հավելվածի</w:t>
            </w:r>
            <w:r w:rsidRPr="00103EF3">
              <w:rPr>
                <w:rFonts w:ascii="GHEA Grapalat" w:eastAsia="Times New Roman" w:hAnsi="GHEA Grapalat" w:cs="Times New Roman"/>
                <w:color w:val="000000"/>
                <w:sz w:val="24"/>
                <w:szCs w:val="24"/>
                <w:lang w:val="hy-AM"/>
              </w:rPr>
              <w:br/>
              <w:t>26-րդ կետ</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1.7.</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կենցաղային տարածքներով (սանհանգույց` ձեռքերի լվացման և ախտահանման համար տեղադրված են լվացարաններ` հոսող տաք և սառը ջրով, օճառով, էլեկտրաչորացուցիչներով և (կամ) սրբիչով, ախտահանիչ լուծույթով, կախիչներով, հանդերձարան` որտեղ հագուստը, սանիտարական հագուստը և կոշիկները պահվում են առանձին)</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3.00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25-րդ կետ</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2.</w:t>
            </w:r>
          </w:p>
        </w:tc>
        <w:tc>
          <w:tcPr>
            <w:tcW w:w="5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ՋՐԱՄԱՏԱԿԱՐԱՐՈՒՄ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ՋՐԱՀԵՌԱՑՈՒՄ</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2.1.</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0369A9" w:rsidRDefault="000369A9" w:rsidP="000369A9">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Կազմակերպությունն ապահովված է </w:t>
            </w:r>
            <w:r>
              <w:rPr>
                <w:rFonts w:ascii="GHEA Grapalat" w:eastAsia="Times New Roman" w:hAnsi="GHEA Grapalat" w:cs="Times New Roman"/>
                <w:color w:val="000000"/>
                <w:sz w:val="24"/>
                <w:szCs w:val="24"/>
                <w:lang w:val="hy-AM"/>
              </w:rPr>
              <w:t>խ</w:t>
            </w:r>
            <w:r w:rsidRPr="00103EF3">
              <w:rPr>
                <w:rFonts w:ascii="GHEA Grapalat" w:eastAsia="Times New Roman" w:hAnsi="GHEA Grapalat" w:cs="Times New Roman"/>
                <w:color w:val="000000"/>
                <w:sz w:val="24"/>
                <w:szCs w:val="24"/>
                <w:lang w:val="hy-AM"/>
              </w:rPr>
              <w:t xml:space="preserve">մելու ջրի անխափան </w:t>
            </w:r>
            <w:r>
              <w:rPr>
                <w:rFonts w:ascii="GHEA Grapalat" w:eastAsia="Times New Roman" w:hAnsi="GHEA Grapalat" w:cs="Times New Roman"/>
                <w:color w:val="000000"/>
                <w:sz w:val="24"/>
                <w:szCs w:val="24"/>
                <w:lang w:val="hy-AM"/>
              </w:rPr>
              <w:t>ջրամատակարարմամբ:</w:t>
            </w:r>
            <w:r w:rsidRPr="00103EF3">
              <w:rPr>
                <w:rFonts w:ascii="GHEA Grapalat" w:eastAsia="Times New Roman" w:hAnsi="GHEA Grapalat" w:cs="Times New Roman"/>
                <w:color w:val="000000"/>
                <w:sz w:val="24"/>
                <w:szCs w:val="24"/>
                <w:lang w:val="hy-AM"/>
              </w:rPr>
              <w:t xml:space="preserve"> </w:t>
            </w:r>
          </w:p>
          <w:p w:rsidR="00183A5F" w:rsidRPr="00103EF3" w:rsidRDefault="000369A9"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DA2B25">
              <w:rPr>
                <w:rFonts w:ascii="GHEA Grapalat" w:hAnsi="GHEA Grapalat"/>
                <w:color w:val="000000"/>
                <w:sz w:val="24"/>
                <w:szCs w:val="24"/>
                <w:shd w:val="clear" w:color="auto" w:fill="FFFFFF"/>
              </w:rPr>
              <w:t>Մշակման համար կամ որպես բաղադրիչ օգտագործվող շրջանառվող (կրկնակի օգտագործվող) ջուրը բավարար</w:t>
            </w:r>
            <w:r>
              <w:rPr>
                <w:rFonts w:ascii="GHEA Grapalat" w:hAnsi="GHEA Grapalat"/>
                <w:color w:val="000000"/>
                <w:sz w:val="24"/>
                <w:szCs w:val="24"/>
                <w:shd w:val="clear" w:color="auto" w:fill="FFFFFF"/>
                <w:lang w:val="hy-AM"/>
              </w:rPr>
              <w:t>ում է</w:t>
            </w:r>
            <w:r w:rsidRPr="00DA2B25">
              <w:rPr>
                <w:rFonts w:ascii="GHEA Grapalat" w:hAnsi="GHEA Grapalat"/>
                <w:color w:val="000000"/>
                <w:sz w:val="24"/>
                <w:szCs w:val="24"/>
                <w:shd w:val="clear" w:color="auto" w:fill="FFFFFF"/>
              </w:rPr>
              <w:t xml:space="preserve"> խմելու ջրին ներկայացվող պահանջներին և չ</w:t>
            </w:r>
            <w:r>
              <w:rPr>
                <w:rFonts w:ascii="GHEA Grapalat" w:hAnsi="GHEA Grapalat"/>
                <w:color w:val="000000"/>
                <w:sz w:val="24"/>
                <w:szCs w:val="24"/>
                <w:shd w:val="clear" w:color="auto" w:fill="FFFFFF"/>
                <w:lang w:val="hy-AM"/>
              </w:rPr>
              <w:t xml:space="preserve">ի </w:t>
            </w:r>
            <w:r w:rsidRPr="00DA2B25">
              <w:rPr>
                <w:rFonts w:ascii="GHEA Grapalat" w:hAnsi="GHEA Grapalat"/>
                <w:color w:val="000000"/>
                <w:sz w:val="24"/>
                <w:szCs w:val="24"/>
                <w:shd w:val="clear" w:color="auto" w:fill="FFFFFF"/>
              </w:rPr>
              <w:t>պարունակ</w:t>
            </w:r>
            <w:r>
              <w:rPr>
                <w:rFonts w:ascii="GHEA Grapalat" w:hAnsi="GHEA Grapalat"/>
                <w:color w:val="000000"/>
                <w:sz w:val="24"/>
                <w:szCs w:val="24"/>
                <w:shd w:val="clear" w:color="auto" w:fill="FFFFFF"/>
                <w:lang w:val="hy-AM"/>
              </w:rPr>
              <w:t>ում</w:t>
            </w:r>
            <w:r w:rsidRPr="00DA2B25">
              <w:rPr>
                <w:rFonts w:ascii="GHEA Grapalat" w:hAnsi="GHEA Grapalat"/>
                <w:color w:val="000000"/>
                <w:sz w:val="24"/>
                <w:szCs w:val="24"/>
                <w:shd w:val="clear" w:color="auto" w:fill="FFFFFF"/>
              </w:rPr>
              <w:t xml:space="preserve"> աղտոտման վտանգ:</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2.50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46-րդ և 49-րդ կետեր</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3.</w:t>
            </w:r>
          </w:p>
        </w:tc>
        <w:tc>
          <w:tcPr>
            <w:tcW w:w="5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ԼՈՒՍԱՎՈՐՈՒՄ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ՕԴԱՓՈԽՈՒԹՅՈՒՆ</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3.1.</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բոլոր սենքերն ապահովված են բնական և (կամ) արհեստական լուսավորությամբ:</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25-րդ կետի 4-րդ ենթակետ</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3.2.</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բնական օդափոխության պայմաններով և արհեստական օդափոխության համակարգերով՝ աղտոտված օդի տարածք ներթափանցման կանխման ապահովմամբ:</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25-րդ կետի 3-րդ ենթակետ</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4.</w:t>
            </w:r>
          </w:p>
        </w:tc>
        <w:tc>
          <w:tcPr>
            <w:tcW w:w="5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ԱՇԽԱՏՈՂՆԵՐԻ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ԱՆՁՆԱԿԱՆ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ՀԻԳԻԵՆԱ</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4.1.</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Սննդի շղթայում ներգրավված անձնակազմը ենթարկվել է նախնական և պարբերական բժշկական զննությունների և ունի սանիտարական գրքույկ:</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55-րդ կետ</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4.2.</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Յուրաքանչյուր անձ պահպանում է անձնական հիգիենայի կանոնները և կրում է համապատասխան մաքուր, անհրաժեշտության դեպքում, սանիտարական հագուստ</w:t>
            </w:r>
            <w:r w:rsidRPr="00103EF3">
              <w:rPr>
                <w:rFonts w:ascii="GHEA Grapalat" w:eastAsia="Times New Roman" w:hAnsi="GHEA Grapalat" w:cs="Times New Roman"/>
                <w:color w:val="000000"/>
                <w:sz w:val="24"/>
                <w:szCs w:val="24"/>
                <w:lang w:val="hy-AM"/>
              </w:rPr>
              <w:t>:</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53-րդ կետ</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5.</w:t>
            </w:r>
          </w:p>
        </w:tc>
        <w:tc>
          <w:tcPr>
            <w:tcW w:w="5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ՄԻՋԱՏՆԵՐԻ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ԿՐԾՈՂՆԵՐԻ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ԴԵՄ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ՏԱՐՎՈՂ</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ՊԱՅՔԱՐԻ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ՄԻՋՈՑԱՌՈՒՄՆԵՐ</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5.1.</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Ձեռնարկվել են համապատասխան միջոցներ կենդանիների (ճանճեր, միջատներ, ուտիճներ, վնասատուներ, կրծողներ)՝ սննդամթերքի պատրաստման, մշակման, պահման և տեղափոխման տարածքներ մուտքը կանխելու, ինչպես նաև վնասատուների դեմ պայքարելու ուղղությամբ:</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3.00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59-րդ կետ</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5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ԱՐՏԱԴՐԱԿԱՆ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ԹԱՓՈՆՆԵՐ</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6.1.</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են աղբարկղերով, և աղբի հավաքման համար տեղադրված են անջրաթափանց, կափարիչներով փակվող կուտակիչ տարողություններ, գտնվում են նորոգ վիճակում և տեղակայված են հնարավորինս պատշաճ հեռավորության վրա:</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43-րդ կետ</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7.</w:t>
            </w:r>
          </w:p>
        </w:tc>
        <w:tc>
          <w:tcPr>
            <w:tcW w:w="5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ՍԱՐՔԱՎՈՐՈՒՄՆԵՐ</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ԳՈՒՅՔ</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7.1.</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Բոլոր սարքավորումները, գործիքները, պարագաները և բեռնարկղերը կառուցված են հիգիենայի պահանջները բավարարող նյութերից և պահվում են նորոգ ու բարվոք վիճակում: Տորթերի և հրուշակի ձևավորման սեղաններն ունեն հարթ մակերես: Անհարթ եզրեր, փոսեր, վնասվածքներ ունեցող կա</w:t>
            </w:r>
            <w:r w:rsidRPr="00103EF3">
              <w:rPr>
                <w:rFonts w:ascii="GHEA Grapalat" w:eastAsia="Times New Roman" w:hAnsi="GHEA Grapalat" w:cs="Times New Roman"/>
                <w:color w:val="000000"/>
                <w:sz w:val="24"/>
                <w:szCs w:val="24"/>
                <w:lang w:val="hy-AM"/>
              </w:rPr>
              <w:t>ղապարներ և թերթեր չեն օգտագործվում:</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 xml:space="preserve">N 34-Ն որոշման հավելվածի 39-րդ կետի </w:t>
            </w:r>
            <w:r w:rsidRPr="00103EF3">
              <w:rPr>
                <w:rFonts w:ascii="GHEA Grapalat" w:eastAsia="Times New Roman" w:hAnsi="GHEA Grapalat" w:cs="Times New Roman"/>
                <w:color w:val="000000"/>
                <w:sz w:val="24"/>
                <w:szCs w:val="24"/>
                <w:lang w:val="hy-AM"/>
              </w:rPr>
              <w:lastRenderedPageBreak/>
              <w:t>2-րդ ենթակետ</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7.2.</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Բոլոր սարքավորումները, գործիքները, պարագաները և բեռնարկղերը, որոնք անմիջական շփման մեջ են գտնվում սննդամթերքի հետ, ենթարկվում են պատշաճ մաքրման ու ախտահանման:</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39-րդ կետի 1-ին ենթակետ</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7.3.</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Ելնելով տեխնոլոգիական նշանակման անհրաժեշտությունից՝ սարքավորումներն ապահովված են չափիչ և ստուգիչ սարքավորումներով:</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40-րդ կետ</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8.</w:t>
            </w:r>
          </w:p>
        </w:tc>
        <w:tc>
          <w:tcPr>
            <w:tcW w:w="5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ՀՈՒՄՔԻ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ՊԱՏՐԱՍՏԻ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ԱՐՏԱԴՐԱՆՔԻ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ՓԱԹԵԹԱՎՈՐՈՒՄ,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ՄԱԿՆՇՈՒՄ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ՓՈԽԱԴՐՈՒՄ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ՊԱՀՈՒՄ</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8.1.</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Փաթեթավորման համար օգտագործվող նյութերը բավարարում են տեխնիկական կանոնակարգերի պահանջները</w:t>
            </w:r>
            <w:r w:rsidRPr="00103EF3">
              <w:rPr>
                <w:rFonts w:ascii="GHEA Grapalat" w:eastAsia="Times New Roman" w:hAnsi="GHEA Grapalat" w:cs="Times New Roman"/>
                <w:color w:val="000000"/>
                <w:sz w:val="24"/>
                <w:szCs w:val="24"/>
                <w:lang w:val="hy-AM"/>
              </w:rPr>
              <w:t>:</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64-րդ կետ</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8.2.</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Փաթեթավորման նյութերը պահվում են աղտոտման վտանգը բացառող պայմաններում և չեն հանդիսանում սննդամթերքի աղտոտման (թունավորման) աղբյուր</w:t>
            </w:r>
            <w:r w:rsidRPr="00103EF3">
              <w:rPr>
                <w:rFonts w:ascii="GHEA Grapalat" w:eastAsia="Times New Roman" w:hAnsi="GHEA Grapalat" w:cs="Times New Roman"/>
                <w:color w:val="000000"/>
                <w:sz w:val="24"/>
                <w:szCs w:val="24"/>
                <w:lang w:val="hy-AM"/>
              </w:rPr>
              <w:t>:</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65-րդ կետ</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8.3.</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Փաթեթավորված արտադրանքի մակնշումը հայերեն է և ընթեռնելի, համապատասխանում է ՀՀ օրենքին և ենթաօրենսդրական իրավական ակտերով նախատեսված պահանջներին:</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5.00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«Սննդամթերքի անվտանգության մասին» ՀՀ օրենքի 9-րդ </w:t>
            </w:r>
            <w:r w:rsidRPr="00103EF3">
              <w:rPr>
                <w:rFonts w:ascii="GHEA Grapalat" w:eastAsia="Times New Roman" w:hAnsi="GHEA Grapalat" w:cs="Times New Roman"/>
                <w:color w:val="000000"/>
                <w:sz w:val="24"/>
                <w:szCs w:val="24"/>
                <w:lang w:val="hy-AM"/>
              </w:rPr>
              <w:lastRenderedPageBreak/>
              <w:t>հոդվածի 2-րդ և 3-րդ մասեր</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8.4.</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Պատրաստի կրեմային հրուշակեղենն անմիջապես տեղավորվում է պատրաստի արտադրանքի սառնարանում և պահվում է նորմատիվ փաստաթղթերով սահմանված պահման պայմաններին համապատասխան:</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3.00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60-րդ կետ</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8.5.</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Պատրաստի արտադրանքը չի պահվում ոչ մթերային ապրանքի, ինչպես նաև սուր հոտ ունեցող մթերքի հետ:</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60-րդ կետ</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8.6.</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Փաթեթավորման գործընթացները կատարվում են սննդամթերքի աղտոտումը բացառող պայմաններում՝ ապահովելով փաթեթավորման ամբողջականությունն ու մաքրությունը</w:t>
            </w:r>
            <w:r w:rsidRPr="00103EF3">
              <w:rPr>
                <w:rFonts w:ascii="GHEA Grapalat" w:eastAsia="Times New Roman" w:hAnsi="GHEA Grapalat" w:cs="Times New Roman"/>
                <w:color w:val="000000"/>
                <w:sz w:val="24"/>
                <w:szCs w:val="24"/>
                <w:lang w:val="hy-AM"/>
              </w:rPr>
              <w:t>:</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3.00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66-րդ կետ</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8.7.</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Բազմակի օգտագործման փաթեթավորման նյութերն ու բեռնարկղերը հեշտությամբ մաքրվող և ախտահանվող են: Հետադարձ տարաների լվացումը կատարվում է ներարտադրամասային տարաներից և գույքից առանձին</w:t>
            </w:r>
            <w:r w:rsidRPr="00103EF3">
              <w:rPr>
                <w:rFonts w:ascii="GHEA Grapalat" w:eastAsia="Times New Roman" w:hAnsi="GHEA Grapalat" w:cs="Times New Roman"/>
                <w:color w:val="000000"/>
                <w:sz w:val="24"/>
                <w:szCs w:val="24"/>
                <w:lang w:val="hy-AM"/>
              </w:rPr>
              <w:t>:</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3.00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67-րդ կետ</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8.8.</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Հրուշակեղենը տեղափոխվում է այդ արտադրանքի տեղափոխման համար հատկացված, մակնշված, հատուկ մաքուր փոխադրամիջոցներով</w:t>
            </w:r>
            <w:r w:rsidRPr="00103EF3">
              <w:rPr>
                <w:rFonts w:ascii="GHEA Grapalat" w:eastAsia="Times New Roman" w:hAnsi="GHEA Grapalat" w:cs="Times New Roman"/>
                <w:color w:val="000000"/>
                <w:sz w:val="24"/>
                <w:szCs w:val="24"/>
                <w:lang w:val="hy-AM"/>
              </w:rPr>
              <w:t>:</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35-րդ կետ</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8.9.</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Ըստ անհրաժեշտության՝ տրանսպորտային միջոցներն ապահովված են սննդամթերքը համապատասխան ջերմաստիճանում պահպանող և այդ ջերմաստիճանի պահպանումը վերահսկող սարքերով:</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2.00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38-րդ կետ</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8.10.</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Տարավորված հումքը, օժանդակ նյութերը և պատրաստի արտադրանքը պահեստներում և առաքման բաժնում պահվում են տվյալ տեսակին հատուկ վտանգը բացառող ջերմաստիճանում, ըստ անհրաժեշտության, առանձին պայմաններում:</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3.00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61-րդ և 62-րդ կետեր</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8.11.</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Արտադրությունում օգտագործվող սննդային հավելումները ներառված են տվյալ սննդամթերքի տեսակի արտադրության համար թույլատրելի սննդային հավելումների ցանկում և ապահովում են տեխնիկական կանոնակարգի պահանջները:</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3.00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07.07.2011թ.</w:t>
            </w:r>
            <w:r w:rsidRPr="00103EF3">
              <w:rPr>
                <w:rFonts w:ascii="GHEA Grapalat" w:eastAsia="Times New Roman" w:hAnsi="GHEA Grapalat" w:cs="Times New Roman"/>
                <w:color w:val="000000"/>
                <w:sz w:val="24"/>
                <w:szCs w:val="24"/>
                <w:lang w:val="hy-AM"/>
              </w:rPr>
              <w:br/>
              <w:t>N 993-Ն որոշում</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8.12.</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Արտադրությունում կիրառվող սննդային հավելումները (բուրահաղորդիչներ, թթուներ, սննդային ներկեր) պահվում են գործարանային փաթեթներում, ունեն պիտակներ և չեն պահվում ոչ մթերային ապրանքների, հոտավետ նյութերի, իրերի, թափոնների հետ:</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3.00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63-րդ կետ</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9.</w:t>
            </w:r>
          </w:p>
        </w:tc>
        <w:tc>
          <w:tcPr>
            <w:tcW w:w="5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ՀՈՒՄՔԻ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ՊԱՏՐԱՍՏԻ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ԱՐՏԱԴՐԱՆՔԻ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ԱՆՎՏԱՆԳՈՒԹՅՈՒՆ</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9.1.</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Հումքը, օժանդակ և փաթեթավորող նյութերը, տարաները, համապատասխանում են դրանց որակը և անվտանգությունը սահմանող ստանդարտների, տեխնիկական պայմանների պահանջներին և ունեն որակն ու անվտանգությունը հավաստող հավաստագրեր կամ եզրակացություններ:</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3.00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15-րդ հոդվածի 1-ին մաս</w:t>
            </w:r>
          </w:p>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w:t>
            </w:r>
            <w:r w:rsidRPr="00103EF3">
              <w:rPr>
                <w:rFonts w:ascii="GHEA Grapalat" w:eastAsia="Times New Roman" w:hAnsi="GHEA Grapalat" w:cs="Times New Roman"/>
                <w:color w:val="000000"/>
                <w:sz w:val="24"/>
                <w:szCs w:val="24"/>
                <w:lang w:val="hy-AM"/>
              </w:rPr>
              <w:lastRenderedPageBreak/>
              <w:t>թյան 25.10.2007թ.</w:t>
            </w:r>
            <w:r w:rsidRPr="00103EF3">
              <w:rPr>
                <w:rFonts w:ascii="GHEA Grapalat" w:eastAsia="Times New Roman" w:hAnsi="GHEA Grapalat" w:cs="Times New Roman"/>
                <w:color w:val="000000"/>
                <w:sz w:val="24"/>
                <w:szCs w:val="24"/>
                <w:lang w:val="hy-AM"/>
              </w:rPr>
              <w:br/>
              <w:t>N 1282-Ն որոշում</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9.2.</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Չի ընդունվում հումք կամ արտադրության մեջ օգտագործվող բաղադրիչ, ինչպես նաև սննդամթերքի արտադրության ժամանակ օգտագործվող ցանկացած այլ նյութ, եթե հայտնի է և (կամ) հիմքեր կան ենթադրելու, որ այն վարակված է մակաբույծներով, ախտածին մանրէներով, թունավոր է, փչացած:</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56-րդ կետ</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9.3.</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Թողարկվող արտադրանքը համապատասխանում է դրա որակը և անվտանգությունը սահմանող նորմատիվ իրավական ակտերին:</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7.00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w:t>
            </w:r>
            <w:r w:rsidRPr="00103EF3">
              <w:rPr>
                <w:rFonts w:ascii="GHEA Grapalat" w:eastAsia="Times New Roman" w:hAnsi="GHEA Grapalat" w:cs="Times New Roman"/>
                <w:color w:val="000000"/>
                <w:sz w:val="24"/>
                <w:szCs w:val="24"/>
                <w:lang w:val="hy-AM"/>
              </w:rPr>
              <w:br/>
              <w:t>8-րդ հոդվածի</w:t>
            </w:r>
            <w:r w:rsidRPr="00103EF3">
              <w:rPr>
                <w:rFonts w:ascii="GHEA Grapalat" w:eastAsia="Times New Roman" w:hAnsi="GHEA Grapalat" w:cs="Times New Roman"/>
                <w:color w:val="000000"/>
                <w:sz w:val="24"/>
                <w:szCs w:val="24"/>
                <w:lang w:val="hy-AM"/>
              </w:rPr>
              <w:br/>
              <w:t>6-րդ մաս</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10.</w:t>
            </w:r>
          </w:p>
        </w:tc>
        <w:tc>
          <w:tcPr>
            <w:tcW w:w="5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ՏԵԽՆՈԼՈԳԻԱԿԱՆ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ԳՈՐԾԸՆԹԱՑՆԵՐ</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10.1.</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Արտադրության տեխնոլոգիական գործելակարգը (ռեժիմը) և տեխնոլոգիական գործընթացն իրականացվում են տվյալ տեսակի համար արտադրողի հաստատած տեխնոլոգիական հրահանգին համապատասխան:</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4.00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8-րդ հոդվածի 1-ին մաս</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11.</w:t>
            </w:r>
          </w:p>
        </w:tc>
        <w:tc>
          <w:tcPr>
            <w:tcW w:w="5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ԼԱԲՈՐԱՏՈՐ</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ՀՍԿՈՂՈՒԹՅԱՆ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ԿԱԶՄԱԿԵՐՊՄԱՆԸ</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ՆԵՐԿԱՅԱՑՎՈՂ</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ՊԱՀԱՆՋՆԵՐ</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530291">
        <w:trPr>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11.1.</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Արտադրողի կողմից իրականացվում է հումքի և պատրաստի արտադրանքի լաբորատոր հսկողություն՝ որակի և անվտանգության ցուցանիշների նկատմամբ՝ ներարտադրական լաբորատորիայի կողմից կամ ըստ սահմանված կարգի հավատարմագրված լաբորատորիայի կողմից (պայմանագրային հիմունքներով)</w:t>
            </w:r>
          </w:p>
        </w:tc>
        <w:tc>
          <w:tcPr>
            <w:tcW w:w="2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4.00</w:t>
            </w:r>
          </w:p>
        </w:tc>
        <w:tc>
          <w:tcPr>
            <w:tcW w:w="112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459"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w:t>
            </w:r>
            <w:r w:rsidRPr="00103EF3">
              <w:rPr>
                <w:rFonts w:ascii="GHEA Grapalat" w:eastAsia="Times New Roman" w:hAnsi="GHEA Grapalat" w:cs="Times New Roman"/>
                <w:color w:val="000000"/>
                <w:sz w:val="24"/>
                <w:szCs w:val="24"/>
                <w:lang w:val="hy-AM"/>
              </w:rPr>
              <w:br/>
              <w:t>8-րդ հոդվածի</w:t>
            </w:r>
            <w:r w:rsidRPr="00103EF3">
              <w:rPr>
                <w:rFonts w:ascii="GHEA Grapalat" w:eastAsia="Times New Roman" w:hAnsi="GHEA Grapalat" w:cs="Times New Roman"/>
                <w:color w:val="000000"/>
                <w:sz w:val="24"/>
                <w:szCs w:val="24"/>
                <w:lang w:val="hy-AM"/>
              </w:rPr>
              <w:br/>
              <w:t>1-ին մաս</w:t>
            </w:r>
            <w:r w:rsidRPr="00103EF3">
              <w:rPr>
                <w:rFonts w:ascii="GHEA Grapalat" w:eastAsia="Times New Roman" w:hAnsi="GHEA Grapalat" w:cs="Times New Roman"/>
                <w:color w:val="000000"/>
                <w:sz w:val="24"/>
                <w:szCs w:val="24"/>
                <w:lang w:val="hy-AM"/>
              </w:rPr>
              <w:br/>
            </w:r>
            <w:r w:rsidRPr="00103EF3">
              <w:rPr>
                <w:rFonts w:ascii="GHEA Grapalat" w:eastAsia="Times New Roman" w:hAnsi="GHEA Grapalat" w:cs="Times New Roman"/>
                <w:color w:val="000000"/>
                <w:sz w:val="24"/>
                <w:szCs w:val="24"/>
                <w:lang w:val="hy-AM"/>
              </w:rPr>
              <w:br/>
              <w:t>(ՀՍՏ 123-96 Տեխնոլոգիա</w:t>
            </w:r>
            <w:r w:rsidRPr="00103EF3">
              <w:rPr>
                <w:rFonts w:ascii="GHEA Grapalat" w:eastAsia="Times New Roman" w:hAnsi="GHEA Grapalat" w:cs="Times New Roman"/>
                <w:color w:val="000000"/>
                <w:sz w:val="24"/>
                <w:szCs w:val="24"/>
                <w:lang w:val="hy-AM"/>
              </w:rPr>
              <w:lastRenderedPageBreak/>
              <w:t>կան գործընթացներ հրուշակեղենի արտադրությունում. Տերմիններ և սահմանումներ)</w:t>
            </w:r>
          </w:p>
        </w:tc>
        <w:tc>
          <w:tcPr>
            <w:tcW w:w="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103EF3" w:rsidTr="00530291">
        <w:tblPrEx>
          <w:tblCellSpacing w:w="7" w:type="dxa"/>
          <w:tblBorders>
            <w:top w:val="none" w:sz="0" w:space="0" w:color="auto"/>
            <w:left w:val="none" w:sz="0" w:space="0" w:color="auto"/>
            <w:bottom w:val="none" w:sz="0" w:space="0" w:color="auto"/>
            <w:right w:val="none" w:sz="0" w:space="0" w:color="auto"/>
          </w:tblBorders>
        </w:tblPrEx>
        <w:trPr>
          <w:tblCellSpacing w:w="7" w:type="dxa"/>
          <w:jc w:val="center"/>
        </w:trPr>
        <w:tc>
          <w:tcPr>
            <w:tcW w:w="306" w:type="dxa"/>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9644" w:type="dxa"/>
            <w:gridSpan w:val="9"/>
            <w:shd w:val="clear" w:color="auto" w:fill="FFFFFF"/>
            <w:vAlign w:val="center"/>
            <w:hideMark/>
          </w:tcPr>
          <w:tbl>
            <w:tblPr>
              <w:tblW w:w="9750"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15"/>
              <w:gridCol w:w="8910"/>
              <w:gridCol w:w="175"/>
              <w:gridCol w:w="175"/>
              <w:gridCol w:w="175"/>
            </w:tblGrid>
            <w:tr w:rsidR="00183A5F" w:rsidRPr="00103EF3" w:rsidTr="00530291">
              <w:trPr>
                <w:tblCellSpacing w:w="0" w:type="dxa"/>
                <w:jc w:val="center"/>
              </w:trPr>
              <w:tc>
                <w:tcPr>
                  <w:tcW w:w="315" w:type="dxa"/>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1.</w:t>
                  </w:r>
                </w:p>
              </w:tc>
              <w:tc>
                <w:tcPr>
                  <w:tcW w:w="8910" w:type="dxa"/>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«Այո»` առկա է, համապատասխանում է, բավարարում է</w:t>
                  </w:r>
                  <w:r w:rsidRPr="00103EF3">
                    <w:rPr>
                      <w:rFonts w:ascii="GHEA Grapalat" w:eastAsia="Times New Roman" w:hAnsi="GHEA Grapalat" w:cs="Times New Roman"/>
                      <w:sz w:val="24"/>
                      <w:szCs w:val="24"/>
                      <w:lang w:val="hy-AM"/>
                    </w:rPr>
                    <w:br/>
                    <w:t>(«Այո»` նշվում է հարցում ներառված պահանջների կեսի և կեսից ավելիի դրական պատասխանի դեպքում, որը չի կշռավորվում)</w:t>
                  </w:r>
                </w:p>
              </w:tc>
              <w:tc>
                <w:tcPr>
                  <w:tcW w:w="175" w:type="dxa"/>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175" w:type="dxa"/>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183A5F" w:rsidRPr="00103EF3" w:rsidTr="00530291">
              <w:trPr>
                <w:tblCellSpacing w:w="0" w:type="dxa"/>
                <w:jc w:val="center"/>
              </w:trPr>
              <w:tc>
                <w:tcPr>
                  <w:tcW w:w="315" w:type="dxa"/>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8910" w:type="dxa"/>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«Ոչ»՝ ոչ, առկա չէ, չի համապատասխանում, չի բավարարում</w:t>
                  </w:r>
                  <w:r w:rsidRPr="00103EF3">
                    <w:rPr>
                      <w:rFonts w:ascii="GHEA Grapalat" w:eastAsia="Times New Roman" w:hAnsi="GHEA Grapalat" w:cs="Times New Roman"/>
                      <w:sz w:val="24"/>
                      <w:szCs w:val="24"/>
                      <w:lang w:val="hy-AM"/>
                    </w:rPr>
                    <w:br/>
                    <w:t>(«Ոչ»` նշվում է հարցում ներառված պահանջների` մինչև կեսի դրական պատասխանի դեպքում, որը կշռավորվում է)</w:t>
                  </w:r>
                </w:p>
              </w:tc>
              <w:tc>
                <w:tcPr>
                  <w:tcW w:w="175" w:type="dxa"/>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175" w:type="dxa"/>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183A5F" w:rsidRPr="00103EF3" w:rsidTr="00530291">
              <w:trPr>
                <w:tblCellSpacing w:w="0" w:type="dxa"/>
                <w:jc w:val="center"/>
              </w:trPr>
              <w:tc>
                <w:tcPr>
                  <w:tcW w:w="315" w:type="dxa"/>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w:t>
                  </w:r>
                </w:p>
              </w:tc>
              <w:tc>
                <w:tcPr>
                  <w:tcW w:w="8910" w:type="dxa"/>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«Չ/Պ»` չի պահանջվում, չի վերաբերվում</w:t>
                  </w:r>
                </w:p>
              </w:tc>
              <w:tc>
                <w:tcPr>
                  <w:tcW w:w="175" w:type="dxa"/>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bl>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i/>
          <w:iCs/>
          <w:color w:val="000000"/>
          <w:sz w:val="24"/>
          <w:szCs w:val="24"/>
          <w:lang w:val="hy-AM"/>
        </w:rPr>
        <w:t>(հավելվածը խմբ. 04.06.15 N 609-Ն)</w:t>
      </w:r>
    </w:p>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401"/>
        <w:gridCol w:w="4521"/>
      </w:tblGrid>
      <w:tr w:rsidR="00183A5F" w:rsidRPr="000E347E" w:rsidTr="00183A5F">
        <w:trPr>
          <w:tblCellSpacing w:w="7" w:type="dxa"/>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500" w:type="dxa"/>
            <w:shd w:val="clear" w:color="auto" w:fill="FFFFFF"/>
            <w:vAlign w:val="bottom"/>
            <w:hideMark/>
          </w:tcPr>
          <w:p w:rsidR="00530291" w:rsidRPr="00103EF3" w:rsidRDefault="00530291" w:rsidP="000624D9">
            <w:pPr>
              <w:autoSpaceDE w:val="0"/>
              <w:autoSpaceDN w:val="0"/>
              <w:adjustRightInd w:val="0"/>
              <w:spacing w:line="240" w:lineRule="auto"/>
              <w:jc w:val="right"/>
              <w:rPr>
                <w:rFonts w:ascii="GHEA Grapalat" w:hAnsi="GHEA Grapalat" w:cs="GHEA Grapalat"/>
                <w:b/>
                <w:color w:val="000000"/>
                <w:sz w:val="24"/>
                <w:szCs w:val="24"/>
                <w:lang w:val="hy-AM"/>
              </w:rPr>
            </w:pPr>
          </w:p>
          <w:p w:rsidR="000624D9" w:rsidRPr="00103EF3" w:rsidRDefault="000624D9" w:rsidP="000624D9">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Հավելված № 8</w:t>
            </w:r>
          </w:p>
          <w:p w:rsidR="000624D9" w:rsidRPr="00103EF3" w:rsidRDefault="000624D9" w:rsidP="000624D9">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ՀՀ կառավարության 2017 թվականի</w:t>
            </w:r>
          </w:p>
          <w:p w:rsidR="00183A5F" w:rsidRPr="00103EF3" w:rsidRDefault="000624D9" w:rsidP="000624D9">
            <w:pPr>
              <w:spacing w:line="240" w:lineRule="auto"/>
              <w:ind w:firstLine="426"/>
              <w:jc w:val="right"/>
              <w:rPr>
                <w:rFonts w:ascii="GHEA Grapalat" w:hAnsi="GHEA Grapalat" w:cs="GHEA Grapalat"/>
                <w:b/>
                <w:color w:val="000000"/>
                <w:sz w:val="24"/>
                <w:szCs w:val="24"/>
                <w:lang w:val="hy-AM"/>
              </w:rPr>
            </w:pPr>
            <w:r w:rsidRPr="00103EF3">
              <w:rPr>
                <w:rFonts w:ascii="GHEA Grapalat" w:hAnsi="GHEA Grapalat" w:cs="GHEA Grapalat"/>
                <w:b/>
                <w:color w:val="000000"/>
                <w:sz w:val="24"/>
                <w:szCs w:val="24"/>
                <w:lang w:val="hy-AM"/>
              </w:rPr>
              <w:t>հունիսի 15-ի N 662-Ն որոշման</w:t>
            </w:r>
          </w:p>
        </w:tc>
      </w:tr>
    </w:tbl>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9F3156" w:rsidRPr="00103EF3" w:rsidRDefault="009F3156" w:rsidP="009F3156">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ՀԱՅԱՍՏԱՆԻ ՀԱՆՐԱՊԵՏՈՒԹՅԱՆ ՍՆՆԴԱՄԹԵՐՔԻ ԱՆՎՏԱՆԳՈՒԹՅԱՆ ՏԵՍՉԱԿԱՆ ՄԱՐՄԻՆ</w:t>
      </w: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 xml:space="preserve">Ս Տ ՈՒ Գ Ա Թ Ե Ր Թ </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N</w:t>
      </w:r>
    </w:p>
    <w:p w:rsidR="00183A5F" w:rsidRPr="00103EF3" w:rsidRDefault="00183A5F" w:rsidP="00183A5F">
      <w:pPr>
        <w:shd w:val="clear" w:color="auto" w:fill="FFFFFF"/>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ԱՆԱՍՆԱՊԱՀԱԿԱՆ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Times New Roman"/>
          <w:b/>
          <w:bCs/>
          <w:caps/>
          <w:color w:val="000000"/>
          <w:sz w:val="24"/>
          <w:szCs w:val="24"/>
          <w:lang w:val="hy-AM"/>
        </w:rPr>
        <w:t>ՖԵՐՄԱՆԵՐԻ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ՀԱՄԱՐ</w:t>
      </w:r>
    </w:p>
    <w:p w:rsidR="00183A5F" w:rsidRPr="00103EF3" w:rsidRDefault="00183A5F" w:rsidP="00183A5F">
      <w:pPr>
        <w:shd w:val="clear" w:color="auto" w:fill="FFFFFF"/>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(ՏԳՏԴ ԾԱԾԿԱԳԻՐ` 01.4)</w:t>
      </w:r>
    </w:p>
    <w:p w:rsidR="00183A5F" w:rsidRPr="00103EF3" w:rsidRDefault="00183A5F" w:rsidP="00183A5F">
      <w:pPr>
        <w:shd w:val="clear" w:color="auto" w:fill="FFFFFF"/>
        <w:spacing w:after="0"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(կիրառվում է պատշաճ հիգիենիկ ու արտադրական գործելակարգի և վտանգի վերլուծության ու հսկման կրիտիկական կետերի (ՎՎՀԿԿ) համակարգ չներդրած տնտեսավարող սուբյեկտների դեպքում)</w:t>
      </w:r>
    </w:p>
    <w:p w:rsidR="00183A5F" w:rsidRPr="00103EF3" w:rsidRDefault="00183A5F" w:rsidP="00183A5F">
      <w:pPr>
        <w:shd w:val="clear" w:color="auto" w:fill="FFFFFF"/>
        <w:spacing w:after="0"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 ___________20</w:t>
      </w: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 xml:space="preserve"> թ.</w:t>
      </w:r>
    </w:p>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071"/>
        <w:gridCol w:w="2819"/>
        <w:gridCol w:w="1792"/>
        <w:gridCol w:w="4240"/>
      </w:tblGrid>
      <w:tr w:rsidR="00183A5F" w:rsidRPr="00103EF3" w:rsidTr="00183A5F">
        <w:trPr>
          <w:tblCellSpacing w:w="7" w:type="dxa"/>
          <w:jc w:val="center"/>
        </w:trPr>
        <w:tc>
          <w:tcPr>
            <w:tcW w:w="0" w:type="auto"/>
            <w:gridSpan w:val="2"/>
            <w:shd w:val="clear" w:color="auto" w:fill="FFFFFF"/>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(ստորաբաժանման անվանումը)</w:t>
            </w:r>
          </w:p>
        </w:tc>
        <w:tc>
          <w:tcPr>
            <w:tcW w:w="0" w:type="auto"/>
            <w:shd w:val="clear" w:color="auto" w:fill="FFFFFF"/>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(գտնվելու վայրը)</w:t>
            </w:r>
          </w:p>
        </w:tc>
        <w:tc>
          <w:tcPr>
            <w:tcW w:w="0" w:type="auto"/>
            <w:shd w:val="clear" w:color="auto" w:fill="FFFFFF"/>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(հեռախոսահամարը (ֆաքսը), էլ. հասցեն)</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10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2"/>
              <w:gridCol w:w="251"/>
              <w:gridCol w:w="251"/>
              <w:gridCol w:w="251"/>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(անձնական ծածկագիրը)</w:t>
            </w: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(պաշտոնը)</w:t>
            </w: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(ազգանունը, անունը, հայրանունը)</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10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2"/>
              <w:gridCol w:w="251"/>
              <w:gridCol w:w="251"/>
              <w:gridCol w:w="251"/>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(անձնական ծածկագիրը)</w:t>
            </w: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(պաշտոնը)</w:t>
            </w: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(ազգանունը, անունը, հայրանունը)</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10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2"/>
              <w:gridCol w:w="251"/>
              <w:gridCol w:w="251"/>
              <w:gridCol w:w="251"/>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(անձնական ծածկագիրը)</w:t>
            </w: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(պաշտոնը)</w:t>
            </w: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(ազգանունը, անունը, հայրանունը)</w:t>
            </w:r>
          </w:p>
        </w:tc>
      </w:tr>
      <w:tr w:rsidR="00183A5F" w:rsidRPr="00103EF3" w:rsidTr="00183A5F">
        <w:trPr>
          <w:tblCellSpacing w:w="7" w:type="dxa"/>
          <w:jc w:val="center"/>
        </w:trPr>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r w:rsidR="00183A5F" w:rsidRPr="00103EF3" w:rsidTr="00183A5F">
        <w:trPr>
          <w:tblCellSpacing w:w="7" w:type="dxa"/>
          <w:jc w:val="center"/>
        </w:trPr>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սկիզբը՝ _______________</w:t>
            </w:r>
          </w:p>
          <w:p w:rsidR="00183A5F" w:rsidRPr="00103EF3" w:rsidRDefault="00183A5F" w:rsidP="00183A5F">
            <w:pPr>
              <w:spacing w:after="0" w:line="240" w:lineRule="auto"/>
              <w:jc w:val="right"/>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(տարեթիվը, ամիսը, ամսաթիվը)</w:t>
            </w:r>
          </w:p>
        </w:tc>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ավարտը՝ ____________________________</w:t>
            </w:r>
          </w:p>
          <w:p w:rsidR="00183A5F" w:rsidRPr="00103EF3" w:rsidRDefault="00183A5F" w:rsidP="00183A5F">
            <w:pPr>
              <w:spacing w:after="0" w:line="240" w:lineRule="auto"/>
              <w:ind w:left="1019"/>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(տարեթիվը, ամիսը, ամսաթիվը)</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հիմքը` ____________________________________________________________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տարեկան ծրագիրը, դիմում-բողոքը և այլն)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անվանումը)</w:t>
            </w:r>
          </w:p>
        </w:tc>
        <w:tc>
          <w:tcPr>
            <w:tcW w:w="0" w:type="auto"/>
            <w:shd w:val="clear" w:color="auto" w:fill="FFFFFF"/>
            <w:vAlign w:val="center"/>
            <w:hideMark/>
          </w:tcPr>
          <w:tbl>
            <w:tblPr>
              <w:tblpPr w:leftFromText="45" w:rightFromText="45" w:vertAnchor="text"/>
              <w:tblW w:w="10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5"/>
              <w:gridCol w:w="125"/>
              <w:gridCol w:w="125"/>
              <w:gridCol w:w="126"/>
              <w:gridCol w:w="126"/>
              <w:gridCol w:w="126"/>
              <w:gridCol w:w="126"/>
              <w:gridCol w:w="126"/>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r w:rsidR="00183A5F" w:rsidRPr="00103EF3" w:rsidTr="00183A5F">
        <w:trPr>
          <w:tblCellSpacing w:w="7" w:type="dxa"/>
          <w:jc w:val="center"/>
        </w:trPr>
        <w:tc>
          <w:tcPr>
            <w:tcW w:w="0" w:type="auto"/>
            <w:gridSpan w:val="3"/>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(ՀՎՀՀ)</w:t>
            </w:r>
          </w:p>
        </w:tc>
      </w:tr>
      <w:tr w:rsidR="00183A5F" w:rsidRPr="00103EF3" w:rsidTr="00183A5F">
        <w:trPr>
          <w:tblCellSpacing w:w="7" w:type="dxa"/>
          <w:jc w:val="center"/>
        </w:trPr>
        <w:tc>
          <w:tcPr>
            <w:tcW w:w="0" w:type="auto"/>
            <w:gridSpan w:val="3"/>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w:t>
            </w:r>
          </w:p>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գտնվելու վայրը, կոնտակտային տվյալները)</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w:t>
            </w:r>
          </w:p>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ղեկավարի կամ լիազորված անձի ազգանունը, անունը, հայրանունը)</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w:t>
            </w:r>
          </w:p>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(ստուգվող օբյեկտի անվանումը, գտնվելու վայրը, կոնտակտային տվյալները)</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հրամանի համարը` ____________ ամսաթիվը` ____________________________</w:t>
            </w:r>
          </w:p>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նպատակը (ընդգրկված հարցերի համարները)` _____________________________</w:t>
            </w:r>
          </w:p>
        </w:tc>
      </w:tr>
    </w:tbl>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2"/>
        <w:gridCol w:w="7621"/>
        <w:gridCol w:w="1697"/>
      </w:tblGrid>
      <w:tr w:rsidR="00183A5F" w:rsidRPr="00103EF3" w:rsidTr="00183A5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Տեղեկատվական բնույթի հարցեր</w:t>
            </w:r>
          </w:p>
        </w:tc>
      </w:tr>
      <w:tr w:rsidR="00183A5F" w:rsidRPr="00103EF3"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Պատասխանը</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կազմում գործող բոլոր առանձնացված ստորաբաժանումների անվանումները և գտնվելու վայրը (փոստային հասցեն), այդ թվում` հեռախոսահամարը և այլ կապի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կողմից գործունեությունն սկսելու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Կենդանիների հետ շփում ունեցող աշխատող անձանց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Գյուղատնտեսական կենդանիների, թռչունների թիվը (գլուխ, թև)</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Թողարկվող մթերքները՝ անվանացանկով (կաթ, միս, ձու)</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Նպատակային շուկան` ազգային, մարզային, տեղական շուկաներ (նշել, թե որ շուկայում է արտադրանքն իրացվում)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bl>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9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2"/>
        <w:gridCol w:w="3514"/>
        <w:gridCol w:w="419"/>
        <w:gridCol w:w="284"/>
        <w:gridCol w:w="536"/>
        <w:gridCol w:w="720"/>
        <w:gridCol w:w="1260"/>
        <w:gridCol w:w="1917"/>
        <w:gridCol w:w="1059"/>
      </w:tblGrid>
      <w:tr w:rsidR="00183A5F" w:rsidRPr="00103EF3" w:rsidTr="000624D9">
        <w:trPr>
          <w:tblCellSpacing w:w="0" w:type="dxa"/>
          <w:jc w:val="center"/>
        </w:trPr>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Վերահսկողական բնույթի հարցեր</w:t>
            </w:r>
          </w:p>
        </w:tc>
      </w:tr>
      <w:tr w:rsidR="00183A5F" w:rsidRPr="00103EF3" w:rsidTr="000624D9">
        <w:trPr>
          <w:tblCellSpacing w:w="0" w:type="dxa"/>
          <w:jc w:val="center"/>
        </w:trPr>
        <w:tc>
          <w:tcPr>
            <w:tcW w:w="4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35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Հարցերը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Այո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Ոչ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Չ/Պ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Կշիռը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Ստուգման եղանակը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Նորմատիվ ակտի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Մեկնա-բանու-</w:t>
            </w:r>
            <w:r w:rsidRPr="00103EF3">
              <w:rPr>
                <w:rFonts w:ascii="GHEA Grapalat" w:eastAsia="Times New Roman" w:hAnsi="GHEA Grapalat" w:cs="Times New Roman"/>
                <w:b/>
                <w:bCs/>
                <w:color w:val="000000"/>
                <w:sz w:val="24"/>
                <w:szCs w:val="24"/>
                <w:lang w:val="hy-AM"/>
              </w:rPr>
              <w:br/>
              <w:t>թյուններ</w:t>
            </w:r>
          </w:p>
        </w:tc>
      </w:tr>
      <w:tr w:rsidR="00183A5F" w:rsidRPr="00103EF3" w:rsidTr="000624D9">
        <w:trPr>
          <w:tblCellSpacing w:w="0" w:type="dxa"/>
          <w:jc w:val="center"/>
        </w:trPr>
        <w:tc>
          <w:tcPr>
            <w:tcW w:w="420"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35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r>
      <w:tr w:rsidR="00183A5F" w:rsidRPr="000E347E" w:rsidTr="000624D9">
        <w:trPr>
          <w:tblCellSpacing w:w="0" w:type="dxa"/>
          <w:jc w:val="center"/>
        </w:trPr>
        <w:tc>
          <w:tcPr>
            <w:tcW w:w="420"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350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ԿԵՆԴԱՆԻՆԵՐԻ ԵՎ ԹՌՉՈՒՆՆԵՐԻ ԲՈՒԾՄԱՄԲ, ԱՆԱՍՆԱՊԱՀՈՒԹՅԱՄԲ ԶԲԱՂՎՈՂ ՏՆՏԵՍԱՎԱՐՈՂԻ ՊԱՐՏԱԿԱՆՈՒԹՅՈՒՆՆԵՐԸ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420"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350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Անասնապահությամբ զբաղվող տնտեսավարողը պահում և վարում է գրանցամատյան՝ խոշոր եղջերավոր կենդանիների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«Անասնա-բուժության մասին» ՀՀ օրենքի 21-րդ հոդվածի 1-ին մասի 4-րդ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420"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1.2.</w:t>
            </w:r>
          </w:p>
        </w:tc>
        <w:tc>
          <w:tcPr>
            <w:tcW w:w="350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Անասնապահությամբ զբաղվող տնտեսավարողը պահում և վարում է գրանցամատյան՝ մանր եղջերավոր կենդանիների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«Անասնա-բուժության մասին» ՀՀ օրենքի 21-րդ հոդվածի 1-ին մասի 4-րդ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420"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1.3.</w:t>
            </w:r>
          </w:p>
        </w:tc>
        <w:tc>
          <w:tcPr>
            <w:tcW w:w="350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Անասնապահությամբ զբաղվող տնտեսավարողը պահում և վարում է գրանցամատյան՝ միասմբականի կենդանիների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«Անասնա-բուժության մասին» ՀՀ օրենքի 21-րդ հոդվածի 1-ին մասի 4-րդ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420"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1.4.</w:t>
            </w:r>
          </w:p>
        </w:tc>
        <w:tc>
          <w:tcPr>
            <w:tcW w:w="350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Անասնապահությամբ զբաղվող տնտեսավարողը պահում և վարում է գրանցամատյան՝ խոզերի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«Անասնա-բուժության մասին» ՀՀ օրենքի 21-րդ հոդվածի 1-ին մասի 4-րդ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420"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350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Անասնապահությամբ զբաղվող տնտեսավարողը պահում և </w:t>
            </w:r>
            <w:r w:rsidRPr="00103EF3">
              <w:rPr>
                <w:rFonts w:ascii="GHEA Grapalat" w:eastAsia="Times New Roman" w:hAnsi="GHEA Grapalat" w:cs="Times New Roman"/>
                <w:color w:val="000000"/>
                <w:sz w:val="24"/>
                <w:szCs w:val="24"/>
                <w:lang w:val="hy-AM"/>
              </w:rPr>
              <w:lastRenderedPageBreak/>
              <w:t>վարում է գրանցամատյան՝ թռչունների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«Անասնա-բուժության մասին» ՀՀ </w:t>
            </w:r>
            <w:r w:rsidRPr="00103EF3">
              <w:rPr>
                <w:rFonts w:ascii="GHEA Grapalat" w:eastAsia="Times New Roman" w:hAnsi="GHEA Grapalat" w:cs="Times New Roman"/>
                <w:color w:val="000000"/>
                <w:sz w:val="24"/>
                <w:szCs w:val="24"/>
                <w:lang w:val="hy-AM"/>
              </w:rPr>
              <w:lastRenderedPageBreak/>
              <w:t>օրենքի 21-րդ հոդվածի 1-ին մասի 4-րդ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0624D9">
        <w:trPr>
          <w:tblCellSpacing w:w="0" w:type="dxa"/>
          <w:jc w:val="center"/>
        </w:trPr>
        <w:tc>
          <w:tcPr>
            <w:tcW w:w="420"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1.6.</w:t>
            </w:r>
          </w:p>
        </w:tc>
        <w:tc>
          <w:tcPr>
            <w:tcW w:w="35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Կենդանիների և թռչունների բուծմամբ, անասնապահությամբ զբաղվող տնտեսավարողն սպասարկող անասնաբույժին կամ անասնաբուժական ծառայությանը 3 օրվա ընթացքում տրամադրում է տեղեկատվություն նոր ձեռք բերված կենդանիների մասին: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«Անասնա-բուժության մասին» ՀՀ օրենքի 21-րդ հոդվածի 1-ին մասի 1-ին կետի «ա»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420"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1.7.</w:t>
            </w:r>
          </w:p>
        </w:tc>
        <w:tc>
          <w:tcPr>
            <w:tcW w:w="35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Կենդանիների և թռչունների բուծմամբ, անասնապահությամբ զբաղվող տնտեսավարողն անասնապահական ֆերմայում կենդանիների, թռչունների շրջանում արձանագրված վարակիչ հիվանդությունների մասին ծանուցում է սպասարկող անասնաբուժական ծառայությանը կամ լիազոր մարմնին: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«Անասնա-բուժության</w:t>
            </w:r>
            <w:r w:rsidRPr="00103EF3">
              <w:rPr>
                <w:rFonts w:ascii="GHEA Grapalat" w:eastAsia="Times New Roman" w:hAnsi="GHEA Grapalat" w:cs="Times New Roman"/>
                <w:color w:val="000000"/>
                <w:sz w:val="24"/>
                <w:szCs w:val="24"/>
                <w:lang w:val="hy-AM"/>
              </w:rPr>
              <w:br/>
              <w:t>մասին» ՀՀ օրենքի 19-րդ հոդվածի 1-ին մաս, 21-րդ հոդվածի 1-ին մասի 5-րդ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420"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35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ՀՈՒՄ ԿԱԹԻՆ ԵՎ ՍԵՐՈՒՑՔԻՆ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ՆԵՐԿԱՅԱՑՎՈՂ ՊԱՀԱՆՋՆԵՐԸ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420"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2.1.</w:t>
            </w:r>
          </w:p>
        </w:tc>
        <w:tc>
          <w:tcPr>
            <w:tcW w:w="350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Հանձնողի մոտ կաթը (4±2)</w:t>
            </w:r>
            <w:r w:rsidRPr="00103EF3">
              <w:rPr>
                <w:rFonts w:ascii="GHEA Grapalat" w:eastAsia="Times New Roman" w:hAnsi="GHEA Grapalat" w:cs="Times New Roman"/>
                <w:color w:val="000000"/>
                <w:sz w:val="24"/>
                <w:szCs w:val="24"/>
                <w:vertAlign w:val="superscript"/>
                <w:lang w:val="hy-AM"/>
              </w:rPr>
              <w:t>0</w:t>
            </w:r>
            <w:r w:rsidRPr="00103EF3">
              <w:rPr>
                <w:rFonts w:ascii="Calibri" w:eastAsia="Times New Roman" w:hAnsi="Calibri" w:cs="Calibri"/>
                <w:color w:val="000000"/>
                <w:sz w:val="24"/>
                <w:szCs w:val="24"/>
                <w:vertAlign w:val="superscript"/>
                <w:lang w:val="hy-AM"/>
              </w:rPr>
              <w:t> </w:t>
            </w:r>
            <w:r w:rsidRPr="00103EF3">
              <w:rPr>
                <w:rFonts w:ascii="GHEA Grapalat" w:eastAsia="Times New Roman" w:hAnsi="GHEA Grapalat" w:cs="Times New Roman"/>
                <w:color w:val="000000"/>
                <w:sz w:val="24"/>
                <w:szCs w:val="24"/>
                <w:lang w:val="hy-AM"/>
              </w:rPr>
              <w:t>C ջերմաստիճանում պահվում է 24 ժամվանից ոչ ավելի` հաշվի առնելով տեղ հասցնելու ժամանակը: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 դեկտեմբերի 21-ի</w:t>
            </w:r>
            <w:r w:rsidRPr="00103EF3">
              <w:rPr>
                <w:rFonts w:ascii="GHEA Grapalat" w:eastAsia="Times New Roman" w:hAnsi="GHEA Grapalat" w:cs="Times New Roman"/>
                <w:color w:val="000000"/>
                <w:sz w:val="24"/>
                <w:szCs w:val="24"/>
                <w:lang w:val="hy-AM"/>
              </w:rPr>
              <w:br/>
              <w:t>N 1925-Ն որոշման հավելվածի 14-րդ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0624D9">
        <w:trPr>
          <w:tblCellSpacing w:w="0" w:type="dxa"/>
          <w:jc w:val="center"/>
        </w:trPr>
        <w:tc>
          <w:tcPr>
            <w:tcW w:w="420"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350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ԱՇԽԱՏՈՂՆԵՐԻ ԱՆՁՆԱԿԱՆ ՀԻԳԻԵՆԱՆ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420"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3.1.</w:t>
            </w:r>
          </w:p>
        </w:tc>
        <w:tc>
          <w:tcPr>
            <w:tcW w:w="350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Սննդամթերքի հետ անմիջականորեն շփվող անձնակազմը ենթարկվել է նախնական և պարբերական </w:t>
            </w:r>
            <w:r w:rsidRPr="00103EF3">
              <w:rPr>
                <w:rFonts w:ascii="GHEA Grapalat" w:eastAsia="Times New Roman" w:hAnsi="GHEA Grapalat" w:cs="Times New Roman"/>
                <w:color w:val="000000"/>
                <w:sz w:val="24"/>
                <w:szCs w:val="24"/>
                <w:lang w:val="hy-AM"/>
              </w:rPr>
              <w:lastRenderedPageBreak/>
              <w:t>բժշկական զննությունների և ունի սանիտարական գրքույկ: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2003 թ. մարտի 27-ի</w:t>
            </w:r>
            <w:r w:rsidRPr="00103EF3">
              <w:rPr>
                <w:rFonts w:ascii="GHEA Grapalat" w:eastAsia="Times New Roman" w:hAnsi="GHEA Grapalat" w:cs="Times New Roman"/>
                <w:color w:val="000000"/>
                <w:sz w:val="24"/>
                <w:szCs w:val="24"/>
                <w:lang w:val="hy-AM"/>
              </w:rPr>
              <w:br/>
              <w:t xml:space="preserve">N 347-Ն </w:t>
            </w:r>
            <w:r w:rsidRPr="00103EF3">
              <w:rPr>
                <w:rFonts w:ascii="GHEA Grapalat" w:eastAsia="Times New Roman" w:hAnsi="GHEA Grapalat" w:cs="Times New Roman"/>
                <w:color w:val="000000"/>
                <w:sz w:val="24"/>
                <w:szCs w:val="24"/>
                <w:lang w:val="hy-AM"/>
              </w:rPr>
              <w:lastRenderedPageBreak/>
              <w:t>որոշման N 1 հավելվածի</w:t>
            </w:r>
            <w:r w:rsidRPr="00103EF3">
              <w:rPr>
                <w:rFonts w:ascii="GHEA Grapalat" w:eastAsia="Times New Roman" w:hAnsi="GHEA Grapalat" w:cs="Times New Roman"/>
                <w:color w:val="000000"/>
                <w:sz w:val="24"/>
                <w:szCs w:val="24"/>
                <w:lang w:val="hy-AM"/>
              </w:rPr>
              <w:br/>
              <w:t>21-րդ կետ,</w:t>
            </w:r>
            <w:r w:rsidRPr="00103EF3">
              <w:rPr>
                <w:rFonts w:ascii="GHEA Grapalat" w:eastAsia="Times New Roman" w:hAnsi="GHEA Grapalat" w:cs="Times New Roman"/>
                <w:color w:val="000000"/>
                <w:sz w:val="24"/>
                <w:szCs w:val="24"/>
                <w:lang w:val="hy-AM"/>
              </w:rPr>
              <w:br/>
              <w:t>N 2 հավելվածի 1-ին կետ,</w:t>
            </w:r>
            <w:r w:rsidRPr="00103EF3">
              <w:rPr>
                <w:rFonts w:ascii="GHEA Grapalat" w:eastAsia="Times New Roman" w:hAnsi="GHEA Grapalat" w:cs="Times New Roman"/>
                <w:color w:val="000000"/>
                <w:sz w:val="24"/>
                <w:szCs w:val="24"/>
                <w:lang w:val="hy-AM"/>
              </w:rPr>
              <w:br/>
              <w:t>ՀՀ կառավարության 2011 թ. հունվարի 20-ի N 34-Ն որոշման հավելվածի 55-րդ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bl>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bl>
      <w:tblPr>
        <w:tblW w:w="8830" w:type="dxa"/>
        <w:jc w:val="center"/>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824"/>
      </w:tblGrid>
      <w:tr w:rsidR="00183A5F" w:rsidRPr="00103EF3" w:rsidTr="00183A5F">
        <w:trPr>
          <w:tblCellSpacing w:w="7" w:type="dxa"/>
          <w:jc w:val="center"/>
        </w:trPr>
        <w:tc>
          <w:tcPr>
            <w:tcW w:w="0" w:type="auto"/>
            <w:shd w:val="clear" w:color="auto" w:fill="FFFFFF"/>
            <w:vAlign w:val="center"/>
            <w:hideMark/>
          </w:tcPr>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3"/>
              <w:gridCol w:w="8985"/>
              <w:gridCol w:w="174"/>
              <w:gridCol w:w="174"/>
              <w:gridCol w:w="174"/>
            </w:tblGrid>
            <w:tr w:rsidR="00183A5F"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«Այո»` առկա է, համապատասխանում է, բավարարում է</w:t>
                  </w:r>
                  <w:r w:rsidRPr="00103EF3">
                    <w:rPr>
                      <w:rFonts w:ascii="GHEA Grapalat" w:eastAsia="Times New Roman" w:hAnsi="GHEA Grapalat" w:cs="Times New Roman"/>
                      <w:sz w:val="24"/>
                      <w:szCs w:val="24"/>
                      <w:lang w:val="hy-AM"/>
                    </w:rPr>
                    <w:br/>
                    <w:t>(«Այո»` նշվում է հարցում ներառված պահանջների կեսի և կեսից ավելիի դրական պատասխանի դեպքում, որը չի կշռավորվում)</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183A5F"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«Ոչ»` ոչ, առկա չէ, չի համապատասխանում, չի բավարարում</w:t>
                  </w:r>
                  <w:r w:rsidRPr="00103EF3">
                    <w:rPr>
                      <w:rFonts w:ascii="GHEA Grapalat" w:eastAsia="Times New Roman" w:hAnsi="GHEA Grapalat" w:cs="Times New Roman"/>
                      <w:sz w:val="24"/>
                      <w:szCs w:val="24"/>
                      <w:lang w:val="hy-AM"/>
                    </w:rPr>
                    <w:br/>
                    <w:t>(«Ոչ»` նշվում է հարցում ներառված պահանջների` մինչև կեսի դրական պատասխանի դեպքում, որը կշռավորվում է)</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183A5F"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«Չ/Պ»՝ չի պահանջվում, չի վերաբերում</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bl>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i/>
          <w:iCs/>
          <w:color w:val="000000"/>
          <w:sz w:val="24"/>
          <w:szCs w:val="24"/>
          <w:lang w:val="hy-AM"/>
        </w:rPr>
        <w:t>(հավելվածը լրաց.</w:t>
      </w:r>
      <w:r w:rsidRPr="00103EF3">
        <w:rPr>
          <w:rFonts w:ascii="Calibri" w:eastAsia="Times New Roman" w:hAnsi="Calibri" w:cs="Calibri"/>
          <w:b/>
          <w:bCs/>
          <w:i/>
          <w:iCs/>
          <w:color w:val="000000"/>
          <w:sz w:val="24"/>
          <w:szCs w:val="24"/>
          <w:lang w:val="hy-AM"/>
        </w:rPr>
        <w:t> </w:t>
      </w:r>
      <w:r w:rsidRPr="00103EF3">
        <w:rPr>
          <w:rFonts w:ascii="GHEA Grapalat" w:eastAsia="Times New Roman" w:hAnsi="GHEA Grapalat" w:cs="Arial Unicode"/>
          <w:b/>
          <w:bCs/>
          <w:i/>
          <w:iCs/>
          <w:color w:val="000000"/>
          <w:sz w:val="24"/>
          <w:szCs w:val="24"/>
          <w:lang w:val="hy-AM"/>
        </w:rPr>
        <w:t>25.05.17 N 576-Ն)</w:t>
      </w:r>
    </w:p>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401"/>
        <w:gridCol w:w="4521"/>
      </w:tblGrid>
      <w:tr w:rsidR="00183A5F" w:rsidRPr="000E347E" w:rsidTr="00183A5F">
        <w:trPr>
          <w:tblCellSpacing w:w="7" w:type="dxa"/>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500" w:type="dxa"/>
            <w:shd w:val="clear" w:color="auto" w:fill="FFFFFF"/>
            <w:vAlign w:val="bottom"/>
            <w:hideMark/>
          </w:tcPr>
          <w:p w:rsidR="00530291" w:rsidRPr="00103EF3" w:rsidRDefault="00530291" w:rsidP="000624D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0624D9">
            <w:pPr>
              <w:autoSpaceDE w:val="0"/>
              <w:autoSpaceDN w:val="0"/>
              <w:adjustRightInd w:val="0"/>
              <w:spacing w:line="240" w:lineRule="auto"/>
              <w:jc w:val="right"/>
              <w:rPr>
                <w:rFonts w:ascii="GHEA Grapalat" w:hAnsi="GHEA Grapalat" w:cs="GHEA Grapalat"/>
                <w:b/>
                <w:color w:val="000000"/>
                <w:sz w:val="24"/>
                <w:szCs w:val="24"/>
                <w:lang w:val="hy-AM"/>
              </w:rPr>
            </w:pPr>
          </w:p>
          <w:p w:rsidR="000624D9" w:rsidRPr="00103EF3" w:rsidRDefault="000624D9" w:rsidP="000624D9">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Հավելված № 9</w:t>
            </w:r>
          </w:p>
          <w:p w:rsidR="000624D9" w:rsidRPr="00103EF3" w:rsidRDefault="000624D9" w:rsidP="000624D9">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ՀՀ կառավարության 2017 թվականի</w:t>
            </w:r>
          </w:p>
          <w:p w:rsidR="00183A5F" w:rsidRPr="00103EF3" w:rsidRDefault="000624D9" w:rsidP="000624D9">
            <w:pPr>
              <w:spacing w:line="240" w:lineRule="auto"/>
              <w:ind w:firstLine="426"/>
              <w:jc w:val="right"/>
              <w:rPr>
                <w:rFonts w:ascii="GHEA Grapalat" w:hAnsi="GHEA Grapalat" w:cs="GHEA Grapalat"/>
                <w:b/>
                <w:color w:val="000000"/>
                <w:sz w:val="24"/>
                <w:szCs w:val="24"/>
                <w:lang w:val="hy-AM"/>
              </w:rPr>
            </w:pPr>
            <w:r w:rsidRPr="00103EF3">
              <w:rPr>
                <w:rFonts w:ascii="GHEA Grapalat" w:hAnsi="GHEA Grapalat" w:cs="GHEA Grapalat"/>
                <w:b/>
                <w:color w:val="000000"/>
                <w:sz w:val="24"/>
                <w:szCs w:val="24"/>
                <w:lang w:val="hy-AM"/>
              </w:rPr>
              <w:t>հունիսի 15-ի N 662-Ն որոշման</w:t>
            </w:r>
          </w:p>
        </w:tc>
      </w:tr>
    </w:tbl>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0624D9" w:rsidRPr="00103EF3" w:rsidRDefault="000624D9" w:rsidP="00183A5F">
      <w:pPr>
        <w:shd w:val="clear" w:color="auto" w:fill="FFFFFF"/>
        <w:spacing w:after="0" w:line="240" w:lineRule="auto"/>
        <w:jc w:val="center"/>
        <w:rPr>
          <w:rFonts w:ascii="GHEA Grapalat" w:eastAsia="Times New Roman" w:hAnsi="GHEA Grapalat" w:cs="Times New Roman"/>
          <w:b/>
          <w:bCs/>
          <w:color w:val="000000"/>
          <w:sz w:val="24"/>
          <w:szCs w:val="24"/>
          <w:lang w:val="hy-AM"/>
        </w:rPr>
      </w:pPr>
      <w:r w:rsidRPr="00103EF3">
        <w:rPr>
          <w:rFonts w:ascii="GHEA Grapalat" w:eastAsia="Times New Roman" w:hAnsi="GHEA Grapalat" w:cs="Times New Roman"/>
          <w:b/>
          <w:bCs/>
          <w:color w:val="000000"/>
          <w:sz w:val="24"/>
          <w:szCs w:val="24"/>
          <w:lang w:val="hy-AM"/>
        </w:rPr>
        <w:t>ՀԱՅԱՍՏԱՆԻ ՀԱՆՐԱՊԵՏՈՒԹՅԱՆ ՍՆՆԴԱՄԹԵՐՔԻ ԱՆՎՏԱՆԳՈՒԹՅԱՆ ՏԵՍՉԱԿԱՆ ՄԱՐՄԻՆ</w:t>
      </w:r>
      <w:r w:rsidRPr="00103EF3">
        <w:rPr>
          <w:rFonts w:ascii="Calibri" w:eastAsia="Times New Roman" w:hAnsi="Calibri" w:cs="Calibri"/>
          <w:color w:val="000000"/>
          <w:sz w:val="24"/>
          <w:szCs w:val="24"/>
          <w:lang w:val="hy-AM"/>
        </w:rPr>
        <w:t> </w:t>
      </w:r>
      <w:r w:rsidRPr="00103EF3">
        <w:rPr>
          <w:rFonts w:ascii="GHEA Grapalat" w:eastAsia="Times New Roman" w:hAnsi="GHEA Grapalat" w:cs="Times New Roman"/>
          <w:b/>
          <w:bCs/>
          <w:color w:val="000000"/>
          <w:sz w:val="24"/>
          <w:szCs w:val="24"/>
          <w:lang w:val="hy-AM"/>
        </w:rPr>
        <w:t xml:space="preserve"> </w:t>
      </w:r>
    </w:p>
    <w:p w:rsidR="000624D9" w:rsidRPr="00103EF3" w:rsidRDefault="000624D9" w:rsidP="00183A5F">
      <w:pPr>
        <w:shd w:val="clear" w:color="auto" w:fill="FFFFFF"/>
        <w:spacing w:after="0" w:line="240" w:lineRule="auto"/>
        <w:jc w:val="center"/>
        <w:rPr>
          <w:rFonts w:ascii="GHEA Grapalat" w:eastAsia="Times New Roman" w:hAnsi="GHEA Grapalat" w:cs="Times New Roman"/>
          <w:b/>
          <w:bCs/>
          <w:color w:val="000000"/>
          <w:sz w:val="24"/>
          <w:szCs w:val="24"/>
          <w:lang w:val="hy-AM"/>
        </w:rPr>
      </w:pPr>
    </w:p>
    <w:p w:rsidR="00183A5F" w:rsidRPr="00103EF3" w:rsidRDefault="00183A5F" w:rsidP="00183A5F">
      <w:pPr>
        <w:shd w:val="clear" w:color="auto" w:fill="FFFFFF"/>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 Տ ՈՒ Գ Ա Թ Ե Ր Թ</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 xml:space="preserve"> N</w:t>
      </w:r>
    </w:p>
    <w:p w:rsidR="00183A5F" w:rsidRPr="00103EF3" w:rsidRDefault="00183A5F" w:rsidP="00183A5F">
      <w:pPr>
        <w:shd w:val="clear" w:color="auto" w:fill="FFFFFF"/>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ՍՊԱՆԴԱՆՈՑՆԵՐԻ ՀԱՄԱՐ</w:t>
      </w:r>
    </w:p>
    <w:p w:rsidR="00183A5F" w:rsidRPr="00103EF3" w:rsidRDefault="00183A5F" w:rsidP="00183A5F">
      <w:pPr>
        <w:shd w:val="clear" w:color="auto" w:fill="FFFFFF"/>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(ՏԳՏԴ ԾԱԾԿԱԳԻՐ` 71.20.5)</w:t>
      </w:r>
    </w:p>
    <w:p w:rsidR="00183A5F" w:rsidRPr="00103EF3" w:rsidRDefault="00183A5F" w:rsidP="00183A5F">
      <w:pPr>
        <w:shd w:val="clear" w:color="auto" w:fill="FFFFFF"/>
        <w:spacing w:after="0"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(կիրառվում է պատշաճ հիգիենիկ ու արտադրական գործելակարգի և վտանգի վերլուծության ու հսկման կրիտիկական կետերի (ՎՎՀԿԿ) համակարգ չներդրած տնտեսավարող սուբյեկտների դեպքում)</w:t>
      </w:r>
    </w:p>
    <w:p w:rsidR="00183A5F" w:rsidRPr="00103EF3" w:rsidRDefault="00183A5F" w:rsidP="00183A5F">
      <w:pPr>
        <w:shd w:val="clear" w:color="auto" w:fill="FFFFFF"/>
        <w:spacing w:after="0"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___ ___________20 </w:t>
      </w: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թ.</w:t>
      </w:r>
    </w:p>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071"/>
        <w:gridCol w:w="2819"/>
        <w:gridCol w:w="1792"/>
        <w:gridCol w:w="4240"/>
      </w:tblGrid>
      <w:tr w:rsidR="00183A5F" w:rsidRPr="00103EF3" w:rsidTr="00183A5F">
        <w:trPr>
          <w:tblCellSpacing w:w="7" w:type="dxa"/>
          <w:jc w:val="center"/>
        </w:trPr>
        <w:tc>
          <w:tcPr>
            <w:tcW w:w="0" w:type="auto"/>
            <w:gridSpan w:val="2"/>
            <w:shd w:val="clear" w:color="auto" w:fill="FFFFFF"/>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(ստորաբաժանման անվանումը)</w:t>
            </w:r>
          </w:p>
        </w:tc>
        <w:tc>
          <w:tcPr>
            <w:tcW w:w="0" w:type="auto"/>
            <w:shd w:val="clear" w:color="auto" w:fill="FFFFFF"/>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(գտնվելու վայրը)</w:t>
            </w:r>
          </w:p>
        </w:tc>
        <w:tc>
          <w:tcPr>
            <w:tcW w:w="0" w:type="auto"/>
            <w:shd w:val="clear" w:color="auto" w:fill="FFFFFF"/>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(հեռախոսահամարը (ֆաքսը), էլ. հասցեն)</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10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2"/>
              <w:gridCol w:w="251"/>
              <w:gridCol w:w="251"/>
              <w:gridCol w:w="251"/>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(անձնական ծածկագիրը)</w:t>
            </w: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(պաշտոնը)</w:t>
            </w: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(ազգանունը, անունը, հայրանունը)</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10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2"/>
              <w:gridCol w:w="251"/>
              <w:gridCol w:w="251"/>
              <w:gridCol w:w="251"/>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(անձնական ծածկագիրը)</w:t>
            </w: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(պաշտոնը)</w:t>
            </w: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(ազգանունը, անունը, հայրանունը)</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10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2"/>
              <w:gridCol w:w="251"/>
              <w:gridCol w:w="251"/>
              <w:gridCol w:w="251"/>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(անձնական ծածկագիրը)</w:t>
            </w: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(պաշտոնը)</w:t>
            </w: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(ազգանունը, անունը, հայրանունը)</w:t>
            </w:r>
          </w:p>
        </w:tc>
      </w:tr>
      <w:tr w:rsidR="00183A5F" w:rsidRPr="00103EF3" w:rsidTr="00183A5F">
        <w:trPr>
          <w:tblCellSpacing w:w="7" w:type="dxa"/>
          <w:jc w:val="center"/>
        </w:trPr>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r w:rsidR="00183A5F" w:rsidRPr="00103EF3" w:rsidTr="00183A5F">
        <w:trPr>
          <w:tblCellSpacing w:w="7" w:type="dxa"/>
          <w:jc w:val="center"/>
        </w:trPr>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սկիզբը՝ _______________</w:t>
            </w:r>
          </w:p>
          <w:p w:rsidR="00183A5F" w:rsidRPr="00103EF3" w:rsidRDefault="00183A5F" w:rsidP="00183A5F">
            <w:pPr>
              <w:spacing w:after="0" w:line="240" w:lineRule="auto"/>
              <w:jc w:val="right"/>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(տարեթիվը, ամիսը, ամսաթիվը)</w:t>
            </w:r>
          </w:p>
        </w:tc>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ավարտը՝ ____________________________</w:t>
            </w:r>
          </w:p>
          <w:p w:rsidR="00183A5F" w:rsidRPr="00103EF3" w:rsidRDefault="00183A5F" w:rsidP="00183A5F">
            <w:pPr>
              <w:spacing w:after="0" w:line="240" w:lineRule="auto"/>
              <w:ind w:left="1019"/>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(տարեթիվը, ամիսը, ամսաթիվը)</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հիմքը` ____________________________________________________________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տարեկան ծրագիրը, դիմում-բողոքը և այլն)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անվանումը)</w:t>
            </w:r>
          </w:p>
        </w:tc>
        <w:tc>
          <w:tcPr>
            <w:tcW w:w="0" w:type="auto"/>
            <w:shd w:val="clear" w:color="auto" w:fill="FFFFFF"/>
            <w:vAlign w:val="center"/>
            <w:hideMark/>
          </w:tcPr>
          <w:tbl>
            <w:tblPr>
              <w:tblpPr w:leftFromText="45" w:rightFromText="45" w:vertAnchor="text"/>
              <w:tblW w:w="10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5"/>
              <w:gridCol w:w="125"/>
              <w:gridCol w:w="125"/>
              <w:gridCol w:w="126"/>
              <w:gridCol w:w="126"/>
              <w:gridCol w:w="126"/>
              <w:gridCol w:w="126"/>
              <w:gridCol w:w="126"/>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r w:rsidR="00183A5F" w:rsidRPr="00103EF3" w:rsidTr="00183A5F">
        <w:trPr>
          <w:tblCellSpacing w:w="7" w:type="dxa"/>
          <w:jc w:val="center"/>
        </w:trPr>
        <w:tc>
          <w:tcPr>
            <w:tcW w:w="0" w:type="auto"/>
            <w:gridSpan w:val="3"/>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(ՀՎՀՀ)</w:t>
            </w:r>
          </w:p>
        </w:tc>
      </w:tr>
      <w:tr w:rsidR="00183A5F" w:rsidRPr="00103EF3" w:rsidTr="00183A5F">
        <w:trPr>
          <w:tblCellSpacing w:w="7" w:type="dxa"/>
          <w:jc w:val="center"/>
        </w:trPr>
        <w:tc>
          <w:tcPr>
            <w:tcW w:w="0" w:type="auto"/>
            <w:gridSpan w:val="3"/>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w:t>
            </w:r>
          </w:p>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գտնվելու վայրը, կոնտակտային տվյալները)</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w:t>
            </w:r>
          </w:p>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ղեկավարի կամ լիազորված անձի ազգանունը, անունը, հայրանունը)</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w:t>
            </w:r>
          </w:p>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(ստուգվող օբյեկտի անվանումը, գտնվելու վայրը, կոնտակտային տվյալները)</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հրամանի համարը` ____________ ամսաթիվը` ____________________________</w:t>
            </w:r>
          </w:p>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նպատակը (ընդգրկված հարցերի համարները)` _____________________________</w:t>
            </w:r>
          </w:p>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__________________________________________________________________________</w:t>
            </w:r>
          </w:p>
        </w:tc>
      </w:tr>
    </w:tbl>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2"/>
        <w:gridCol w:w="7621"/>
        <w:gridCol w:w="1697"/>
      </w:tblGrid>
      <w:tr w:rsidR="00183A5F" w:rsidRPr="00103EF3" w:rsidTr="00183A5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Տեղեկատվական բնույթի հարցեր</w:t>
            </w:r>
          </w:p>
        </w:tc>
      </w:tr>
      <w:tr w:rsidR="00183A5F" w:rsidRPr="00103EF3"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lastRenderedPageBreak/>
              <w:t>NN</w:t>
            </w:r>
            <w:r w:rsidRPr="00103EF3">
              <w:rPr>
                <w:rFonts w:ascii="GHEA Grapalat" w:eastAsia="Times New Roman" w:hAnsi="GHEA Grapalat" w:cs="Times New Roman"/>
                <w:b/>
                <w:bCs/>
                <w:color w:val="000000"/>
                <w:sz w:val="24"/>
                <w:szCs w:val="24"/>
                <w:lang w:val="hy-AM"/>
              </w:rPr>
              <w:br/>
              <w:t>ը/կ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Պատասխանը</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կազմում գործող բոլոր առանձնացված ստորաբաժանումների անվանումները և գտնվելու վայրը (փոստային հասցեն), այդ թվում` հեռախոսահամարը և այլ կապի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կողմից գործունեությունն սկսելու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Կենդանիների և սննդամթերքի հետ շփում ունեցող աշխատող անձանց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Սպանդանոցի արտադրական հզորությունը (հերթափոխի ընթացքում սպանդի ենթարկվող կենդանիների, թռչունների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Նպատակային շուկան` ազգային, մարզային, տեղական շուկաներ (նշել, թե որ շուկայում է արտադրանքն իրացվում)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bl>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9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45"/>
        <w:gridCol w:w="3175"/>
        <w:gridCol w:w="284"/>
        <w:gridCol w:w="196"/>
        <w:gridCol w:w="361"/>
        <w:gridCol w:w="481"/>
        <w:gridCol w:w="834"/>
        <w:gridCol w:w="2894"/>
        <w:gridCol w:w="1082"/>
      </w:tblGrid>
      <w:tr w:rsidR="00183A5F" w:rsidRPr="00103EF3" w:rsidTr="000624D9">
        <w:trPr>
          <w:tblCellSpacing w:w="0" w:type="dxa"/>
          <w:jc w:val="center"/>
        </w:trPr>
        <w:tc>
          <w:tcPr>
            <w:tcW w:w="9952" w:type="dxa"/>
            <w:gridSpan w:val="9"/>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Վերահսկողական բնույթի հարցեր</w:t>
            </w:r>
          </w:p>
        </w:tc>
      </w:tr>
      <w:tr w:rsidR="00183A5F" w:rsidRPr="00103EF3"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3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Հարցերը</w:t>
            </w:r>
          </w:p>
        </w:tc>
        <w:tc>
          <w:tcPr>
            <w:tcW w:w="2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Այո</w:t>
            </w:r>
          </w:p>
        </w:tc>
        <w:tc>
          <w:tcPr>
            <w:tcW w:w="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Ոչ</w:t>
            </w:r>
          </w:p>
        </w:tc>
        <w:tc>
          <w:tcPr>
            <w:tcW w:w="3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Չ/Պ</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Կշիռը</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Ստուգման եղանակը</w:t>
            </w:r>
          </w:p>
        </w:tc>
        <w:tc>
          <w:tcPr>
            <w:tcW w:w="28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Նորմատիվ ակտի համարը</w:t>
            </w:r>
          </w:p>
        </w:tc>
        <w:tc>
          <w:tcPr>
            <w:tcW w:w="10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Մեկնաբանու-թյուններ</w:t>
            </w:r>
          </w:p>
        </w:tc>
      </w:tr>
      <w:tr w:rsidR="00183A5F" w:rsidRPr="00103EF3"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2</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48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83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ՆԱԽԱՍՊԱՆԴԱՅԻՆ ԶՆՆՈՒՄԸ</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ՍՊԱՆԴԻ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ԻՐԱԿԱՆԱՑՈՒՄԸ</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3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Սպանդի բերված կենդանիներն ունեն անասնաբուժական</w:t>
            </w:r>
            <w:r w:rsidRPr="00103EF3">
              <w:rPr>
                <w:rFonts w:ascii="GHEA Grapalat" w:eastAsia="Times New Roman" w:hAnsi="GHEA Grapalat" w:cs="Times New Roman"/>
                <w:color w:val="000000"/>
                <w:sz w:val="24"/>
                <w:szCs w:val="24"/>
                <w:lang w:val="hy-AM"/>
              </w:rPr>
              <w:br/>
              <w:t>ուղեկցող փաստաթղթեր:</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փաստա-թղթային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N 993-Ն որոշման հավելվածի 11-րդ 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1.2.</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Սպանդանոցի անասնաբուժական ծառայության կողմից գրանցամատյանում գրանցվում են սպանդանոց բերված կենդանիների նախասպանդային զննման արդյունքները:</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83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փաստա-թղթային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N 993-Ն որոշման հավելվածի</w:t>
            </w:r>
            <w:r w:rsidRPr="00103EF3">
              <w:rPr>
                <w:rFonts w:ascii="GHEA Grapalat" w:eastAsia="Times New Roman" w:hAnsi="GHEA Grapalat" w:cs="Times New Roman"/>
                <w:color w:val="000000"/>
                <w:sz w:val="24"/>
                <w:szCs w:val="24"/>
                <w:lang w:val="hy-AM"/>
              </w:rPr>
              <w:br/>
              <w:t>11-րդ 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1.3.</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Հպավարակային թոքաբորբով, տուբերկուլյոզով, բրուցելյոզով հիվանդ կամ դրական հակազդած, ինչպես նաև լեյկոզով, ձիերի վարակիչ սակավարյունությամբ, էնցեֆալոմիելիտով, խոզերի </w:t>
            </w:r>
            <w:r w:rsidRPr="00103EF3">
              <w:rPr>
                <w:rFonts w:ascii="GHEA Grapalat" w:eastAsia="Times New Roman" w:hAnsi="GHEA Grapalat" w:cs="Times New Roman"/>
                <w:color w:val="000000"/>
                <w:sz w:val="24"/>
                <w:szCs w:val="24"/>
                <w:lang w:val="hy-AM"/>
              </w:rPr>
              <w:lastRenderedPageBreak/>
              <w:t>դասական ժանտախտով, թռչունների պաստերելոզով, ծաղիկ-դիֆթերիտով, լարինգոտրախեիտով, մարսողական համակարգի հիվանդություններով, թարախային բորբոքումներով, թարախային մեռուկացած վերքերով, կրծի բորբոքումով, մատղաշի պորտի և հոդերի բորբոքումով հիվանդ, խոտանված կենդանիները ենթարկվում են սանիտարական սպանդի:</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N 993-Ն որոշման հավելվածի</w:t>
            </w:r>
            <w:r w:rsidRPr="00103EF3">
              <w:rPr>
                <w:rFonts w:ascii="GHEA Grapalat" w:eastAsia="Times New Roman" w:hAnsi="GHEA Grapalat" w:cs="Times New Roman"/>
                <w:color w:val="000000"/>
                <w:sz w:val="24"/>
                <w:szCs w:val="24"/>
                <w:lang w:val="hy-AM"/>
              </w:rPr>
              <w:br/>
              <w:t>16-րդ 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2.</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ՍՊԱՆԴԻ ԿԱԶՄԱԿԵՐՊՈՒՄԸ ԵՎ ՏԵՂԱՓՈԽՈՒՄԸ</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3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2.1.</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Սպանդանոցն ունի արտադրական կեղտաջրերի կենսաբանական մաքրման ապահովվածություն` նախքան կեղտաջրերը կոյուղու կոլեկտոր ուղարկելը, արտադրական կոյուղաջրերի կուտակման և մաքրման փակ տարողություններ:</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N 993-Ն որոշման հավելվածի 17-րդ կետի 1-ին ենթակետի «ա» պարբերություն</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2.2.</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Սպանդանոցն ունի մեկուսացված, բետոնապատ հրապարակ՝ կենդանիների արտաթորանքի և մարսողական ուղիների պարունակության հավաքման` 30 օրվանից ոչ պակաս տևողությամբ պահելու և կենսաջերմային եղանակով վնասազերծելու համար:</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w:t>
            </w:r>
            <w:r w:rsidRPr="00103EF3">
              <w:rPr>
                <w:rFonts w:ascii="GHEA Grapalat" w:eastAsia="Times New Roman" w:hAnsi="GHEA Grapalat" w:cs="Times New Roman"/>
                <w:color w:val="000000"/>
                <w:sz w:val="24"/>
                <w:szCs w:val="24"/>
                <w:lang w:val="hy-AM"/>
              </w:rPr>
              <w:br/>
              <w:t>դիտական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N 993-Ն որոշման հավելվածի 17-րդ կետի 1-ին ենթակետի «բ» պարբերություն</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2.3.</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Սպանդանոցն ունի դեպի ներս բացվող և ճանճապահպան ցանցերով </w:t>
            </w:r>
            <w:r w:rsidRPr="00103EF3">
              <w:rPr>
                <w:rFonts w:ascii="GHEA Grapalat" w:eastAsia="Times New Roman" w:hAnsi="GHEA Grapalat" w:cs="Times New Roman"/>
                <w:color w:val="000000"/>
                <w:sz w:val="24"/>
                <w:szCs w:val="24"/>
                <w:lang w:val="hy-AM"/>
              </w:rPr>
              <w:lastRenderedPageBreak/>
              <w:t>պատված արտադրական շենքերի պատուհաններ:</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w:t>
            </w:r>
            <w:r w:rsidRPr="00103EF3">
              <w:rPr>
                <w:rFonts w:ascii="GHEA Grapalat" w:eastAsia="Times New Roman" w:hAnsi="GHEA Grapalat" w:cs="Times New Roman"/>
                <w:color w:val="000000"/>
                <w:sz w:val="24"/>
                <w:szCs w:val="24"/>
                <w:lang w:val="hy-AM"/>
              </w:rPr>
              <w:br/>
              <w:t>դիտա</w:t>
            </w:r>
            <w:r w:rsidRPr="00103EF3">
              <w:rPr>
                <w:rFonts w:ascii="GHEA Grapalat" w:eastAsia="Times New Roman" w:hAnsi="GHEA Grapalat" w:cs="Times New Roman"/>
                <w:color w:val="000000"/>
                <w:sz w:val="24"/>
                <w:szCs w:val="24"/>
                <w:lang w:val="hy-AM"/>
              </w:rPr>
              <w:lastRenderedPageBreak/>
              <w:t>կան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r>
            <w:r w:rsidRPr="00103EF3">
              <w:rPr>
                <w:rFonts w:ascii="GHEA Grapalat" w:eastAsia="Times New Roman" w:hAnsi="GHEA Grapalat" w:cs="Times New Roman"/>
                <w:color w:val="000000"/>
                <w:sz w:val="24"/>
                <w:szCs w:val="24"/>
                <w:lang w:val="hy-AM"/>
              </w:rPr>
              <w:lastRenderedPageBreak/>
              <w:t>N 993-Ն որոշման հավելվածի 17-րդ կետի 1-ին ենթակետի «զ» պարբերություն</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2.4.</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Սպանդանոցն ունի անջրաթափանց սալիկներով՝ 1.8 մ բարձրությամբ երեսապատված պատեր, քիմիապես կայուն նյութերով պատված հատակներ, իսկ շաղախով սվաղված և հարթեցված պատերի ու առաստաղների դեպքում՝ դրանք պատված են խոնավակայուն ներկերով:</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w:t>
            </w:r>
            <w:r w:rsidRPr="00103EF3">
              <w:rPr>
                <w:rFonts w:ascii="GHEA Grapalat" w:eastAsia="Times New Roman" w:hAnsi="GHEA Grapalat" w:cs="Times New Roman"/>
                <w:color w:val="000000"/>
                <w:sz w:val="24"/>
                <w:szCs w:val="24"/>
                <w:lang w:val="hy-AM"/>
              </w:rPr>
              <w:br/>
              <w:t>դիտական և փաստա-</w:t>
            </w:r>
            <w:r w:rsidRPr="00103EF3">
              <w:rPr>
                <w:rFonts w:ascii="GHEA Grapalat" w:eastAsia="Times New Roman" w:hAnsi="GHEA Grapalat" w:cs="Times New Roman"/>
                <w:color w:val="000000"/>
                <w:sz w:val="24"/>
                <w:szCs w:val="24"/>
                <w:lang w:val="hy-AM"/>
              </w:rPr>
              <w:br/>
              <w:t>թղթային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N 993-Ն որոշման հավելվածի 17-րդ կետի 1-ին ենթակետի «ե» պարբերություն</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Սպանդանոցն ունի կենդանիների ընդունման համար բաց կամ ծածկապատ շինություն` ապահովված ջրամատակարարման և ջրահեռացման համակարգերով:</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w:t>
            </w:r>
            <w:r w:rsidRPr="00103EF3">
              <w:rPr>
                <w:rFonts w:ascii="GHEA Grapalat" w:eastAsia="Times New Roman" w:hAnsi="GHEA Grapalat" w:cs="Times New Roman"/>
                <w:color w:val="000000"/>
                <w:sz w:val="24"/>
                <w:szCs w:val="24"/>
                <w:lang w:val="hy-AM"/>
              </w:rPr>
              <w:br/>
              <w:t>դիտական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N 993-Ն որոշման հավելվածի 17-րդ կետի 1-ին ենթակետի «դ» պարբերություն</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2.6.</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Սպանդանոցն ունի կենդանիներ տեղափոխող մեքենաների մաքրման և սանիտարական մշակման հրապարակ:</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w:t>
            </w:r>
            <w:r w:rsidRPr="00103EF3">
              <w:rPr>
                <w:rFonts w:ascii="GHEA Grapalat" w:eastAsia="Times New Roman" w:hAnsi="GHEA Grapalat" w:cs="Times New Roman"/>
                <w:color w:val="000000"/>
                <w:sz w:val="24"/>
                <w:szCs w:val="24"/>
                <w:lang w:val="hy-AM"/>
              </w:rPr>
              <w:br/>
              <w:t>դիտական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N 993-Ն որոշման հավելվածի 17-րդ կետի 1-ին ենթակետի «գ» պարբերություն</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2.7.</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Սպանդի կազմակերպման ընթացքում բացառվում է սպանդային մթերքի շփման հնարավորությունը հումքի և թափոնների, սպանդային կենդանիների հետ:</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w:t>
            </w:r>
            <w:r w:rsidRPr="00103EF3">
              <w:rPr>
                <w:rFonts w:ascii="GHEA Grapalat" w:eastAsia="Times New Roman" w:hAnsi="GHEA Grapalat" w:cs="Times New Roman"/>
                <w:color w:val="000000"/>
                <w:sz w:val="24"/>
                <w:szCs w:val="24"/>
                <w:lang w:val="hy-AM"/>
              </w:rPr>
              <w:br/>
              <w:t>դիտական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N 993-Ն որոշման հավելվածի 20-րդ կետի «ա» ենթակետ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2.8.</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Սպանդի կազմակերպման ընթացքում բացառվում է առողջ կենդանիների շփման հնարավորությունը կարանտինացման ենթակա, մեկուսարան տեղափոխվող կամ </w:t>
            </w:r>
            <w:r w:rsidRPr="00103EF3">
              <w:rPr>
                <w:rFonts w:ascii="GHEA Grapalat" w:eastAsia="Times New Roman" w:hAnsi="GHEA Grapalat" w:cs="Times New Roman"/>
                <w:color w:val="000000"/>
                <w:sz w:val="24"/>
                <w:szCs w:val="24"/>
                <w:lang w:val="hy-AM"/>
              </w:rPr>
              <w:lastRenderedPageBreak/>
              <w:t>սանիտարական սպանդի ենթակա կենդանիների հետ:</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w:t>
            </w:r>
            <w:r w:rsidRPr="00103EF3">
              <w:rPr>
                <w:rFonts w:ascii="GHEA Grapalat" w:eastAsia="Times New Roman" w:hAnsi="GHEA Grapalat" w:cs="Times New Roman"/>
                <w:color w:val="000000"/>
                <w:sz w:val="24"/>
                <w:szCs w:val="24"/>
                <w:lang w:val="hy-AM"/>
              </w:rPr>
              <w:br/>
              <w:t>դիտական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N 993-Ն որոշման հավելվածի 20-րդ կետի «բ» ենթակետ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2.9.</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Սպանդի կազմակերպման ընթացքում բացառվում է կեղտաջրերի արտահոսքը սպանդի տարածքից դուրս:</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w:t>
            </w:r>
            <w:r w:rsidRPr="00103EF3">
              <w:rPr>
                <w:rFonts w:ascii="GHEA Grapalat" w:eastAsia="Times New Roman" w:hAnsi="GHEA Grapalat" w:cs="Times New Roman"/>
                <w:color w:val="000000"/>
                <w:sz w:val="24"/>
                <w:szCs w:val="24"/>
                <w:lang w:val="hy-AM"/>
              </w:rPr>
              <w:br/>
              <w:t>դիտական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N 993-Ն որոշման հավելվածի 20-րդ կետի «դ» ենթակետ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2.10.</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Մինչև անասնաբուժական զննման ավարտն սպանդից ստացված մթերքը, բացառությամբ մաշկի, խոշոր եղջերավորների ոտքերի և ականջների, մանր եղջերավորների գլխի և ոտքերի, մնում է սպանդի արտադրամասում կամ սրահում:</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w:t>
            </w:r>
            <w:r w:rsidRPr="00103EF3">
              <w:rPr>
                <w:rFonts w:ascii="GHEA Grapalat" w:eastAsia="Times New Roman" w:hAnsi="GHEA Grapalat" w:cs="Times New Roman"/>
                <w:color w:val="000000"/>
                <w:sz w:val="24"/>
                <w:szCs w:val="24"/>
                <w:lang w:val="hy-AM"/>
              </w:rPr>
              <w:br/>
              <w:t>դիտական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N 993-Ն որոշման հավելվածի 32-րդ 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2.11.</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Սպանդային մթերքն սպանդանոցից դուրս է բերվում անասնաբուժական ուղեկցող համապատասխան փաստաթղթի և անասնաբուժասանիտարական փորձաքննության եզրակացության առկայությամբ:</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w:t>
            </w:r>
            <w:r w:rsidRPr="00103EF3">
              <w:rPr>
                <w:rFonts w:ascii="GHEA Grapalat" w:eastAsia="Times New Roman" w:hAnsi="GHEA Grapalat" w:cs="Times New Roman"/>
                <w:color w:val="000000"/>
                <w:sz w:val="24"/>
                <w:szCs w:val="24"/>
                <w:lang w:val="hy-AM"/>
              </w:rPr>
              <w:br/>
              <w:t>դիտական</w:t>
            </w:r>
            <w:r w:rsidRPr="00103EF3">
              <w:rPr>
                <w:rFonts w:ascii="GHEA Grapalat" w:eastAsia="Times New Roman" w:hAnsi="GHEA Grapalat" w:cs="Times New Roman"/>
                <w:color w:val="000000"/>
                <w:sz w:val="24"/>
                <w:szCs w:val="24"/>
                <w:lang w:val="hy-AM"/>
              </w:rPr>
              <w:br/>
              <w:t>և փաստա-թղթային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N 993-Ն որոշման հավելվածի 34-րդ 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2.12.</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Մսեղիքն անասնաբուժական զննման նախապատրաստման ժամանակ կախված է աքիլլեսյան ջլից կամ տեղավորված է սեղանին:</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w:t>
            </w:r>
            <w:r w:rsidRPr="00103EF3">
              <w:rPr>
                <w:rFonts w:ascii="GHEA Grapalat" w:eastAsia="Times New Roman" w:hAnsi="GHEA Grapalat" w:cs="Times New Roman"/>
                <w:color w:val="000000"/>
                <w:sz w:val="24"/>
                <w:szCs w:val="24"/>
                <w:lang w:val="hy-AM"/>
              </w:rPr>
              <w:br/>
              <w:t>դիտական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N 993-Ն որոշման հավելվածի 33-րդ կետի «է» ենթակետ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2.13.</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Անասնաբուժական զննման նախապատրաստման ժամանակ մաշկի զննումից առաջ ներքին օրգաններն անջատվում են մսեղիքից:</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w:t>
            </w:r>
            <w:r w:rsidRPr="00103EF3">
              <w:rPr>
                <w:rFonts w:ascii="GHEA Grapalat" w:eastAsia="Times New Roman" w:hAnsi="GHEA Grapalat" w:cs="Times New Roman"/>
                <w:color w:val="000000"/>
                <w:sz w:val="24"/>
                <w:szCs w:val="24"/>
                <w:lang w:val="hy-AM"/>
              </w:rPr>
              <w:br/>
              <w:t>դիտական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N 993-Ն որոշման հավելվածի 33-րդ կետի «ը» ենթակետ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2.14.</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Հետսպանդային զննման ընթացքում շոշափվում ու կտրվում են մսեղիքը և ներքին օրգանները:</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w:t>
            </w:r>
            <w:r w:rsidRPr="00103EF3">
              <w:rPr>
                <w:rFonts w:ascii="GHEA Grapalat" w:eastAsia="Times New Roman" w:hAnsi="GHEA Grapalat" w:cs="Times New Roman"/>
                <w:color w:val="000000"/>
                <w:sz w:val="24"/>
                <w:szCs w:val="24"/>
                <w:lang w:val="hy-AM"/>
              </w:rPr>
              <w:br/>
              <w:t>դիտական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 xml:space="preserve">N 993-Ն որոշման </w:t>
            </w:r>
            <w:r w:rsidRPr="00103EF3">
              <w:rPr>
                <w:rFonts w:ascii="GHEA Grapalat" w:eastAsia="Times New Roman" w:hAnsi="GHEA Grapalat" w:cs="Times New Roman"/>
                <w:color w:val="000000"/>
                <w:sz w:val="24"/>
                <w:szCs w:val="24"/>
                <w:lang w:val="hy-AM"/>
              </w:rPr>
              <w:lastRenderedPageBreak/>
              <w:t>հավելվածի 33.2-րդ կետի 2-րդ ենթակետ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2.15.</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Հետսպանդային զննման ընթացքում կատարվում է նմուշառում:</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w:t>
            </w:r>
            <w:r w:rsidRPr="00103EF3">
              <w:rPr>
                <w:rFonts w:ascii="GHEA Grapalat" w:eastAsia="Times New Roman" w:hAnsi="GHEA Grapalat" w:cs="Times New Roman"/>
                <w:color w:val="000000"/>
                <w:sz w:val="24"/>
                <w:szCs w:val="24"/>
                <w:lang w:val="hy-AM"/>
              </w:rPr>
              <w:br/>
              <w:t>դիտական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N 993-Ն որոշման հավելվածի 33.2-րդ կետի 3-րդ ենթակետ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2.16.</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Հետսպանդային զննման ընթացքում ուսումնասիրվում են ներքին օրգանների արտաքին մակերեսները՝ ուշադրություն դարձնելով կենդանիների կարանտինային, հատուկ վտանգավոր վարակիչ հիվանդությունների կամ Կենդանիների առողջության համաշխարհային կազմակերպության կողմից սահմանված ցանկում ընդգրկված հիվանդությունների հայտնաբերմանը:</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w:t>
            </w:r>
            <w:r w:rsidRPr="00103EF3">
              <w:rPr>
                <w:rFonts w:ascii="GHEA Grapalat" w:eastAsia="Times New Roman" w:hAnsi="GHEA Grapalat" w:cs="Times New Roman"/>
                <w:color w:val="000000"/>
                <w:sz w:val="24"/>
                <w:szCs w:val="24"/>
                <w:lang w:val="hy-AM"/>
              </w:rPr>
              <w:br/>
              <w:t>դիտական և փաստա-</w:t>
            </w:r>
            <w:r w:rsidRPr="00103EF3">
              <w:rPr>
                <w:rFonts w:ascii="GHEA Grapalat" w:eastAsia="Times New Roman" w:hAnsi="GHEA Grapalat" w:cs="Times New Roman"/>
                <w:color w:val="000000"/>
                <w:sz w:val="24"/>
                <w:szCs w:val="24"/>
                <w:lang w:val="hy-AM"/>
              </w:rPr>
              <w:br/>
              <w:t>թղթային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N 993-Ն որոշման հավելվածի 33.2-րդ կետի 1-ին ենթակետ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2.17.</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Իրականացվում է 6 շաբաթականից բարձր հասակի խոշոր եղջերավոր կենդանիների և խոզերի մեջ ցիստիցերկոզի բացահայտման նպատակով կատարվող հետսպանդային զննում:</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N 993-Ն որոշման հավելվածի 33.12-րդ կետի 2-րդ ենթակետ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2.18.</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Զննվում է տրիխինելոզի նկատմամբ զգայուն կենդանիների մսեղիքը:</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N 993-Ն որոշման հավելվածի 33.12-րդ կետի 3-րդ ենթակետ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2.19.</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Բրուցելյոզի ախտորոշման թեստի նկատմամբ դրական կամ կասկածելի հակազդած </w:t>
            </w:r>
            <w:r w:rsidRPr="00103EF3">
              <w:rPr>
                <w:rFonts w:ascii="GHEA Grapalat" w:eastAsia="Times New Roman" w:hAnsi="GHEA Grapalat" w:cs="Times New Roman"/>
                <w:color w:val="000000"/>
                <w:sz w:val="24"/>
                <w:szCs w:val="24"/>
                <w:lang w:val="hy-AM"/>
              </w:rPr>
              <w:lastRenderedPageBreak/>
              <w:t>կենդանիներն առանձին են սպանդի ենթարկվում:</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w:t>
            </w:r>
            <w:r w:rsidRPr="00103EF3">
              <w:rPr>
                <w:rFonts w:ascii="GHEA Grapalat" w:eastAsia="Times New Roman" w:hAnsi="GHEA Grapalat" w:cs="Times New Roman"/>
                <w:color w:val="000000"/>
                <w:sz w:val="24"/>
                <w:szCs w:val="24"/>
                <w:lang w:val="hy-AM"/>
              </w:rPr>
              <w:br/>
              <w:t>դիտական և փաստ</w:t>
            </w:r>
            <w:r w:rsidRPr="00103EF3">
              <w:rPr>
                <w:rFonts w:ascii="GHEA Grapalat" w:eastAsia="Times New Roman" w:hAnsi="GHEA Grapalat" w:cs="Times New Roman"/>
                <w:color w:val="000000"/>
                <w:sz w:val="24"/>
                <w:szCs w:val="24"/>
                <w:lang w:val="hy-AM"/>
              </w:rPr>
              <w:lastRenderedPageBreak/>
              <w:t>ա-թղթային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 xml:space="preserve">N 993-Ն որոշման </w:t>
            </w:r>
            <w:r w:rsidRPr="00103EF3">
              <w:rPr>
                <w:rFonts w:ascii="GHEA Grapalat" w:eastAsia="Times New Roman" w:hAnsi="GHEA Grapalat" w:cs="Times New Roman"/>
                <w:color w:val="000000"/>
                <w:sz w:val="24"/>
                <w:szCs w:val="24"/>
                <w:lang w:val="hy-AM"/>
              </w:rPr>
              <w:lastRenderedPageBreak/>
              <w:t>հավելվածի 33.12-րդ կետի 6-րդ ենթակետ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2.20.</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Տուբերկուլինի նկատմամբ դրական կամ կասկածելի հակազդած կենդանիներն առանձին են սպանդի ենթարկվում:</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N 993-Ն որոշման հավելվածի 33.12-րդ կետի 5-րդ ենթակետ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2.21.</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Սպանդն իրականացվում է սպանդային սրահում կամ մասնաշենքում՝ ըստ կենդանատեսակների, հերթափոխներով:</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N 993-Ն որոշման հավելվածի 19-րդ 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2.22.</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են սպանդի կազմակերպման գործընթացում առողջ կենդանիների՝ կարանտինացման ենթակա, մեկուսարան տեղափոխվող կամ սանիտարական սպանդի ենթակա կենդանիների հետ շփման հնարավորության բացառմանը ներկայացվող պահանջները:</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N 993-Ն որոշման հավելվածի</w:t>
            </w:r>
            <w:r w:rsidRPr="00103EF3">
              <w:rPr>
                <w:rFonts w:ascii="GHEA Grapalat" w:eastAsia="Times New Roman" w:hAnsi="GHEA Grapalat" w:cs="Times New Roman"/>
                <w:color w:val="000000"/>
                <w:sz w:val="24"/>
                <w:szCs w:val="24"/>
                <w:lang w:val="hy-AM"/>
              </w:rPr>
              <w:br/>
              <w:t>20-րդ կետի</w:t>
            </w:r>
            <w:r w:rsidRPr="00103EF3">
              <w:rPr>
                <w:rFonts w:ascii="GHEA Grapalat" w:eastAsia="Times New Roman" w:hAnsi="GHEA Grapalat" w:cs="Times New Roman"/>
                <w:color w:val="000000"/>
                <w:sz w:val="24"/>
                <w:szCs w:val="24"/>
                <w:lang w:val="hy-AM"/>
              </w:rPr>
              <w:br/>
              <w:t>«բ» ենթակետ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2.23.</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Սպանդից առաջ սպանդային կենդանիները ենթարկվում են շշմեցման` էլեկտրական հոսանքով:</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N 993-Ն որոշման հավելվածի 22-րդ 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2.24.</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Սպանդանոցում առկա են տավարի համար անասնաբուժասանիտարական փորձաքննության օրգանոլեպտիկ զննման հոսքագծի տեղեր:</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N 993-Ն որոշման հավելվածի 30-րդ կետի «ա» ենթակետ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2.25.</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Սպանդանոցում առկա են ոչխարի համար </w:t>
            </w:r>
            <w:r w:rsidRPr="00103EF3">
              <w:rPr>
                <w:rFonts w:ascii="GHEA Grapalat" w:eastAsia="Times New Roman" w:hAnsi="GHEA Grapalat" w:cs="Times New Roman"/>
                <w:color w:val="000000"/>
                <w:sz w:val="24"/>
                <w:szCs w:val="24"/>
                <w:lang w:val="hy-AM"/>
              </w:rPr>
              <w:lastRenderedPageBreak/>
              <w:t>անասնաբուժասանիտարական փորձաքննության օրգանոլեպտիկ զննման հոսքագծի տեղեր:</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w:t>
            </w:r>
            <w:r w:rsidRPr="00103EF3">
              <w:rPr>
                <w:rFonts w:ascii="GHEA Grapalat" w:eastAsia="Times New Roman" w:hAnsi="GHEA Grapalat" w:cs="Times New Roman"/>
                <w:color w:val="000000"/>
                <w:sz w:val="24"/>
                <w:szCs w:val="24"/>
                <w:lang w:val="hy-AM"/>
              </w:rPr>
              <w:lastRenderedPageBreak/>
              <w:t>կան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ՀՀ կառավարության 2006 թ.</w:t>
            </w:r>
            <w:r w:rsidRPr="00103EF3">
              <w:rPr>
                <w:rFonts w:ascii="GHEA Grapalat" w:eastAsia="Times New Roman" w:hAnsi="GHEA Grapalat" w:cs="Times New Roman"/>
                <w:color w:val="000000"/>
                <w:sz w:val="24"/>
                <w:szCs w:val="24"/>
                <w:lang w:val="hy-AM"/>
              </w:rPr>
              <w:br/>
            </w:r>
            <w:r w:rsidRPr="00103EF3">
              <w:rPr>
                <w:rFonts w:ascii="GHEA Grapalat" w:eastAsia="Times New Roman" w:hAnsi="GHEA Grapalat" w:cs="Times New Roman"/>
                <w:color w:val="000000"/>
                <w:sz w:val="24"/>
                <w:szCs w:val="24"/>
                <w:lang w:val="hy-AM"/>
              </w:rPr>
              <w:lastRenderedPageBreak/>
              <w:t>հունիսի 29-ի</w:t>
            </w:r>
            <w:r w:rsidRPr="00103EF3">
              <w:rPr>
                <w:rFonts w:ascii="GHEA Grapalat" w:eastAsia="Times New Roman" w:hAnsi="GHEA Grapalat" w:cs="Times New Roman"/>
                <w:color w:val="000000"/>
                <w:sz w:val="24"/>
                <w:szCs w:val="24"/>
                <w:lang w:val="hy-AM"/>
              </w:rPr>
              <w:br/>
              <w:t>N 993-Ն որոշման հավելվածի 30-րդ կետի «բ» ենթակետ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2.26.</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Սպանդանոցում առկա են խոզի համար անասնաբուժասանիտարական փորձաքննության օրգանոլեպտիկ զննման հոսքագծի տեղեր:</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N 993-Ն որոշման հավելվածի 30-րդ կետի «գ» ենթակետ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2.27.</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Սպանդանոցում առկա են թռչունների համար անասնաբուժասանիտարական փորձաքննության օրգանոլեպտիկ զննման հոսքագծի տեղեր:</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w:t>
            </w:r>
            <w:r w:rsidRPr="00103EF3">
              <w:rPr>
                <w:rFonts w:ascii="GHEA Grapalat" w:eastAsia="Times New Roman" w:hAnsi="GHEA Grapalat" w:cs="Times New Roman"/>
                <w:color w:val="000000"/>
                <w:sz w:val="24"/>
                <w:szCs w:val="24"/>
                <w:lang w:val="hy-AM"/>
              </w:rPr>
              <w:br/>
              <w:t>հունիսի 29-ի</w:t>
            </w:r>
            <w:r w:rsidRPr="00103EF3">
              <w:rPr>
                <w:rFonts w:ascii="GHEA Grapalat" w:eastAsia="Times New Roman" w:hAnsi="GHEA Grapalat" w:cs="Times New Roman"/>
                <w:color w:val="000000"/>
                <w:sz w:val="24"/>
                <w:szCs w:val="24"/>
                <w:lang w:val="hy-AM"/>
              </w:rPr>
              <w:br/>
              <w:t>N 993-Ն որոշման հավելվածի 30-րդ կետի «ե» ենթակետ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2.28.</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Մսի դրոշմակնքման համար օգտագործվում են Հայաստանի Հանրապետության օրենսդրությամբ սահմանված անասնաբուժական դրոշմակնիքներ:</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2017 թ.</w:t>
            </w:r>
            <w:r w:rsidRPr="00103EF3">
              <w:rPr>
                <w:rFonts w:ascii="GHEA Grapalat" w:eastAsia="Times New Roman" w:hAnsi="GHEA Grapalat" w:cs="Times New Roman"/>
                <w:color w:val="000000"/>
                <w:sz w:val="24"/>
                <w:szCs w:val="24"/>
                <w:lang w:val="hy-AM"/>
              </w:rPr>
              <w:br/>
              <w:t>փետրվարի 16-ի</w:t>
            </w:r>
            <w:r w:rsidRPr="00103EF3">
              <w:rPr>
                <w:rFonts w:ascii="GHEA Grapalat" w:eastAsia="Times New Roman" w:hAnsi="GHEA Grapalat" w:cs="Times New Roman"/>
                <w:color w:val="000000"/>
                <w:sz w:val="24"/>
                <w:szCs w:val="24"/>
                <w:lang w:val="hy-AM"/>
              </w:rPr>
              <w:br/>
              <w:t>N 142-Ն որոշման</w:t>
            </w:r>
            <w:r w:rsidRPr="00103EF3">
              <w:rPr>
                <w:rFonts w:ascii="GHEA Grapalat" w:eastAsia="Times New Roman" w:hAnsi="GHEA Grapalat" w:cs="Times New Roman"/>
                <w:color w:val="000000"/>
                <w:sz w:val="24"/>
                <w:szCs w:val="24"/>
                <w:lang w:val="hy-AM"/>
              </w:rPr>
              <w:br/>
              <w:t>հավելվածի</w:t>
            </w:r>
            <w:r w:rsidRPr="00103EF3">
              <w:rPr>
                <w:rFonts w:ascii="GHEA Grapalat" w:eastAsia="Times New Roman" w:hAnsi="GHEA Grapalat" w:cs="Times New Roman"/>
                <w:color w:val="000000"/>
                <w:sz w:val="24"/>
                <w:szCs w:val="24"/>
                <w:lang w:val="hy-AM"/>
              </w:rPr>
              <w:br/>
              <w:t>9-րդ 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2.29.</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Սպանդանոցային ծագում ունեցող մթերքը և հումքը տեղափոխող փոխադրամիջոցն ունի սանիտարական անձնագիր:</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փաստա-թղթային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16-րդ հոդվածի 4-րդ մաս</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2.30.</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Սանիտարական անձնագիրը ժամկետի մեջ է:</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փաստա-թղթային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գյուղատնտեսության</w:t>
            </w:r>
            <w:r w:rsidRPr="00103EF3">
              <w:rPr>
                <w:rFonts w:ascii="Calibri" w:eastAsia="Times New Roman" w:hAnsi="Calibri" w:cs="Calibri"/>
                <w:color w:val="000000"/>
                <w:sz w:val="24"/>
                <w:szCs w:val="24"/>
                <w:lang w:val="hy-AM"/>
              </w:rPr>
              <w:t> </w:t>
            </w:r>
            <w:r w:rsidRPr="00103EF3">
              <w:rPr>
                <w:rFonts w:ascii="GHEA Grapalat" w:eastAsia="Times New Roman" w:hAnsi="GHEA Grapalat" w:cs="Times New Roman"/>
                <w:color w:val="000000"/>
                <w:sz w:val="24"/>
                <w:szCs w:val="24"/>
                <w:lang w:val="hy-AM"/>
              </w:rPr>
              <w:t>նախարարության սննդամթերքի անվտանգության պետական ծառայության պետի 2017 թ. մարտի 14-ի N 85-Ն հրամանի 12-րդ 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ՄՍԻ, ՄՍԱՄԹԵՐՔԻ, ՀՈՒՄՔԻ ՎԱՐԱԿԱԶԵՐԾՈՒՄԸ</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 ՈՉՆՉԱՑՈՒՄԸ</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3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3.1.</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Միսը, մսամթերքը վարակազերծվում են եփելու միջոցով՝ առնվազն 100</w:t>
            </w:r>
            <w:r w:rsidRPr="00103EF3">
              <w:rPr>
                <w:rFonts w:ascii="GHEA Grapalat" w:eastAsia="Times New Roman" w:hAnsi="GHEA Grapalat" w:cs="Times New Roman"/>
                <w:color w:val="000000"/>
                <w:sz w:val="24"/>
                <w:szCs w:val="24"/>
                <w:vertAlign w:val="superscript"/>
                <w:lang w:val="hy-AM"/>
              </w:rPr>
              <w:t>0</w:t>
            </w:r>
            <w:r w:rsidRPr="00103EF3">
              <w:rPr>
                <w:rFonts w:ascii="Calibri" w:eastAsia="Times New Roman" w:hAnsi="Calibri" w:cs="Calibri"/>
                <w:color w:val="000000"/>
                <w:sz w:val="24"/>
                <w:szCs w:val="24"/>
                <w:vertAlign w:val="superscript"/>
                <w:lang w:val="hy-AM"/>
              </w:rPr>
              <w:t> </w:t>
            </w:r>
            <w:r w:rsidRPr="00103EF3">
              <w:rPr>
                <w:rFonts w:ascii="GHEA Grapalat" w:eastAsia="Times New Roman" w:hAnsi="GHEA Grapalat" w:cs="Times New Roman"/>
                <w:color w:val="000000"/>
                <w:sz w:val="24"/>
                <w:szCs w:val="24"/>
                <w:lang w:val="hy-AM"/>
              </w:rPr>
              <w:t xml:space="preserve">C </w:t>
            </w:r>
            <w:r w:rsidRPr="00103EF3">
              <w:rPr>
                <w:rFonts w:ascii="GHEA Grapalat" w:eastAsia="Times New Roman" w:hAnsi="GHEA Grapalat" w:cs="Times New Roman"/>
                <w:color w:val="000000"/>
                <w:sz w:val="24"/>
                <w:szCs w:val="24"/>
                <w:lang w:val="hy-AM"/>
              </w:rPr>
              <w:lastRenderedPageBreak/>
              <w:t>ջերմաստիճանի պայմաններում:</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ակնա-դիտական և </w:t>
            </w:r>
            <w:r w:rsidRPr="00103EF3">
              <w:rPr>
                <w:rFonts w:ascii="GHEA Grapalat" w:eastAsia="Times New Roman" w:hAnsi="GHEA Grapalat" w:cs="Times New Roman"/>
                <w:color w:val="000000"/>
                <w:sz w:val="24"/>
                <w:szCs w:val="24"/>
                <w:lang w:val="hy-AM"/>
              </w:rPr>
              <w:lastRenderedPageBreak/>
              <w:t>փաստա-թղթային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ՀՀ կառավարության 2004 թ. մարտի 31-ի</w:t>
            </w:r>
            <w:r w:rsidRPr="00103EF3">
              <w:rPr>
                <w:rFonts w:ascii="GHEA Grapalat" w:eastAsia="Times New Roman" w:hAnsi="GHEA Grapalat" w:cs="Times New Roman"/>
                <w:color w:val="000000"/>
                <w:sz w:val="24"/>
                <w:szCs w:val="24"/>
                <w:lang w:val="hy-AM"/>
              </w:rPr>
              <w:br/>
              <w:t xml:space="preserve">N 426-Ն որոշման N 2 </w:t>
            </w:r>
            <w:r w:rsidRPr="00103EF3">
              <w:rPr>
                <w:rFonts w:ascii="GHEA Grapalat" w:eastAsia="Times New Roman" w:hAnsi="GHEA Grapalat" w:cs="Times New Roman"/>
                <w:color w:val="000000"/>
                <w:sz w:val="24"/>
                <w:szCs w:val="24"/>
                <w:lang w:val="hy-AM"/>
              </w:rPr>
              <w:lastRenderedPageBreak/>
              <w:t>հավելվածի</w:t>
            </w:r>
            <w:r w:rsidRPr="00103EF3">
              <w:rPr>
                <w:rFonts w:ascii="GHEA Grapalat" w:eastAsia="Times New Roman" w:hAnsi="GHEA Grapalat" w:cs="Times New Roman"/>
                <w:color w:val="000000"/>
                <w:sz w:val="24"/>
                <w:szCs w:val="24"/>
                <w:lang w:val="hy-AM"/>
              </w:rPr>
              <w:br/>
              <w:t>2-րդ 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3.2.</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Խոզի միսը վարակազերծման նպատակով սառեցվում է` ջերմաստիճանը հասցնելով մսի խորքում մինչև -10</w:t>
            </w:r>
            <w:r w:rsidRPr="00103EF3">
              <w:rPr>
                <w:rFonts w:ascii="GHEA Grapalat" w:eastAsia="Times New Roman" w:hAnsi="GHEA Grapalat" w:cs="Times New Roman"/>
                <w:color w:val="000000"/>
                <w:sz w:val="24"/>
                <w:szCs w:val="24"/>
                <w:vertAlign w:val="superscript"/>
                <w:lang w:val="hy-AM"/>
              </w:rPr>
              <w:t>0</w:t>
            </w:r>
            <w:r w:rsidRPr="00103EF3">
              <w:rPr>
                <w:rFonts w:ascii="Calibri" w:eastAsia="Times New Roman" w:hAnsi="Calibri" w:cs="Calibri"/>
                <w:color w:val="000000"/>
                <w:sz w:val="24"/>
                <w:szCs w:val="24"/>
                <w:vertAlign w:val="superscript"/>
                <w:lang w:val="hy-AM"/>
              </w:rPr>
              <w:t> </w:t>
            </w:r>
            <w:r w:rsidRPr="00103EF3">
              <w:rPr>
                <w:rFonts w:ascii="GHEA Grapalat" w:eastAsia="Times New Roman" w:hAnsi="GHEA Grapalat" w:cs="Times New Roman"/>
                <w:color w:val="000000"/>
                <w:sz w:val="24"/>
                <w:szCs w:val="24"/>
                <w:lang w:val="hy-AM"/>
              </w:rPr>
              <w:t>C-ի, խցիկում հետագա պահման պայմանով` 10 օրվա ընթացքում` -12</w:t>
            </w:r>
            <w:r w:rsidRPr="00103EF3">
              <w:rPr>
                <w:rFonts w:ascii="GHEA Grapalat" w:eastAsia="Times New Roman" w:hAnsi="GHEA Grapalat" w:cs="Times New Roman"/>
                <w:color w:val="000000"/>
                <w:sz w:val="24"/>
                <w:szCs w:val="24"/>
                <w:vertAlign w:val="superscript"/>
                <w:lang w:val="hy-AM"/>
              </w:rPr>
              <w:t>0</w:t>
            </w:r>
            <w:r w:rsidRPr="00103EF3">
              <w:rPr>
                <w:rFonts w:ascii="Calibri" w:eastAsia="Times New Roman" w:hAnsi="Calibri" w:cs="Calibri"/>
                <w:color w:val="000000"/>
                <w:sz w:val="24"/>
                <w:szCs w:val="24"/>
                <w:vertAlign w:val="superscript"/>
                <w:lang w:val="hy-AM"/>
              </w:rPr>
              <w:t> </w:t>
            </w:r>
            <w:r w:rsidRPr="00103EF3">
              <w:rPr>
                <w:rFonts w:ascii="GHEA Grapalat" w:eastAsia="Times New Roman" w:hAnsi="GHEA Grapalat" w:cs="Times New Roman"/>
                <w:color w:val="000000"/>
                <w:sz w:val="24"/>
                <w:szCs w:val="24"/>
                <w:lang w:val="hy-AM"/>
              </w:rPr>
              <w:t>C-ից ոչ ավելի ջերմության պայմաններում կամ ջերմաստիճանը հասցվել է մսի խորքում -12</w:t>
            </w:r>
            <w:r w:rsidRPr="00103EF3">
              <w:rPr>
                <w:rFonts w:ascii="GHEA Grapalat" w:eastAsia="Times New Roman" w:hAnsi="GHEA Grapalat" w:cs="Times New Roman"/>
                <w:color w:val="000000"/>
                <w:sz w:val="24"/>
                <w:szCs w:val="24"/>
                <w:vertAlign w:val="superscript"/>
                <w:lang w:val="hy-AM"/>
              </w:rPr>
              <w:t>0</w:t>
            </w:r>
            <w:r w:rsidRPr="00103EF3">
              <w:rPr>
                <w:rFonts w:ascii="Calibri" w:eastAsia="Times New Roman" w:hAnsi="Calibri" w:cs="Calibri"/>
                <w:color w:val="000000"/>
                <w:sz w:val="24"/>
                <w:szCs w:val="24"/>
                <w:vertAlign w:val="superscript"/>
                <w:lang w:val="hy-AM"/>
              </w:rPr>
              <w:t> </w:t>
            </w:r>
            <w:r w:rsidRPr="00103EF3">
              <w:rPr>
                <w:rFonts w:ascii="GHEA Grapalat" w:eastAsia="Times New Roman" w:hAnsi="GHEA Grapalat" w:cs="Times New Roman"/>
                <w:color w:val="000000"/>
                <w:sz w:val="24"/>
                <w:szCs w:val="24"/>
                <w:lang w:val="hy-AM"/>
              </w:rPr>
              <w:t>C-ից ոչ ավելի ջերմաստիճանի, խցիկում հետագա պահպանման պայմանով` 4 օրվա ընթացքում` -13</w:t>
            </w:r>
            <w:r w:rsidRPr="00103EF3">
              <w:rPr>
                <w:rFonts w:ascii="GHEA Grapalat" w:eastAsia="Times New Roman" w:hAnsi="GHEA Grapalat" w:cs="Times New Roman"/>
                <w:color w:val="000000"/>
                <w:sz w:val="24"/>
                <w:szCs w:val="24"/>
                <w:vertAlign w:val="superscript"/>
                <w:lang w:val="hy-AM"/>
              </w:rPr>
              <w:t>0</w:t>
            </w:r>
            <w:r w:rsidRPr="00103EF3">
              <w:rPr>
                <w:rFonts w:ascii="Calibri" w:eastAsia="Times New Roman" w:hAnsi="Calibri" w:cs="Calibri"/>
                <w:color w:val="000000"/>
                <w:sz w:val="24"/>
                <w:szCs w:val="24"/>
                <w:vertAlign w:val="superscript"/>
                <w:lang w:val="hy-AM"/>
              </w:rPr>
              <w:t> </w:t>
            </w:r>
            <w:r w:rsidRPr="00103EF3">
              <w:rPr>
                <w:rFonts w:ascii="GHEA Grapalat" w:eastAsia="Times New Roman" w:hAnsi="GHEA Grapalat" w:cs="Times New Roman"/>
                <w:color w:val="000000"/>
                <w:sz w:val="24"/>
                <w:szCs w:val="24"/>
                <w:lang w:val="hy-AM"/>
              </w:rPr>
              <w:t>C-ից ոչ ավելի ջերմության պայմաններում:</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2004 թ.</w:t>
            </w:r>
            <w:r w:rsidRPr="00103EF3">
              <w:rPr>
                <w:rFonts w:ascii="GHEA Grapalat" w:eastAsia="Times New Roman" w:hAnsi="GHEA Grapalat" w:cs="Times New Roman"/>
                <w:color w:val="000000"/>
                <w:sz w:val="24"/>
                <w:szCs w:val="24"/>
                <w:lang w:val="hy-AM"/>
              </w:rPr>
              <w:br/>
              <w:t>մարտի 31-ի</w:t>
            </w:r>
            <w:r w:rsidRPr="00103EF3">
              <w:rPr>
                <w:rFonts w:ascii="GHEA Grapalat" w:eastAsia="Times New Roman" w:hAnsi="GHEA Grapalat" w:cs="Times New Roman"/>
                <w:color w:val="000000"/>
                <w:sz w:val="24"/>
                <w:szCs w:val="24"/>
                <w:lang w:val="hy-AM"/>
              </w:rPr>
              <w:br/>
              <w:t>N 426-Ն որոշման N 2 հավելվածի</w:t>
            </w:r>
            <w:r w:rsidRPr="00103EF3">
              <w:rPr>
                <w:rFonts w:ascii="GHEA Grapalat" w:eastAsia="Times New Roman" w:hAnsi="GHEA Grapalat" w:cs="Times New Roman"/>
                <w:color w:val="000000"/>
                <w:sz w:val="24"/>
                <w:szCs w:val="24"/>
                <w:lang w:val="hy-AM"/>
              </w:rPr>
              <w:br/>
              <w:t>6-րդ կետի «ա» ենթակետ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3.3.</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Տավարի միսը վարակազերծման նպատակով սառեցվում է` ջերմաստիճանը հասցնելով մսի խորքում -12</w:t>
            </w:r>
            <w:r w:rsidRPr="00103EF3">
              <w:rPr>
                <w:rFonts w:ascii="GHEA Grapalat" w:eastAsia="Times New Roman" w:hAnsi="GHEA Grapalat" w:cs="Times New Roman"/>
                <w:color w:val="000000"/>
                <w:sz w:val="24"/>
                <w:szCs w:val="24"/>
                <w:vertAlign w:val="superscript"/>
                <w:lang w:val="hy-AM"/>
              </w:rPr>
              <w:t>0</w:t>
            </w:r>
            <w:r w:rsidRPr="00103EF3">
              <w:rPr>
                <w:rFonts w:ascii="Calibri" w:eastAsia="Times New Roman" w:hAnsi="Calibri" w:cs="Calibri"/>
                <w:color w:val="000000"/>
                <w:sz w:val="24"/>
                <w:szCs w:val="24"/>
                <w:vertAlign w:val="superscript"/>
                <w:lang w:val="hy-AM"/>
              </w:rPr>
              <w:t> </w:t>
            </w: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C-ից ոչ ավելի ջերմաստիճանի, առանց հետագա պահպանման, կամ հասցնելով մսի խորքում -6</w:t>
            </w:r>
            <w:r w:rsidRPr="00103EF3">
              <w:rPr>
                <w:rFonts w:ascii="GHEA Grapalat" w:eastAsia="Times New Roman" w:hAnsi="GHEA Grapalat" w:cs="Times New Roman"/>
                <w:color w:val="000000"/>
                <w:sz w:val="24"/>
                <w:szCs w:val="24"/>
                <w:vertAlign w:val="superscript"/>
                <w:lang w:val="hy-AM"/>
              </w:rPr>
              <w:t>0</w:t>
            </w:r>
            <w:r w:rsidRPr="00103EF3">
              <w:rPr>
                <w:rFonts w:ascii="Calibri" w:eastAsia="Times New Roman" w:hAnsi="Calibri" w:cs="Calibri"/>
                <w:color w:val="000000"/>
                <w:sz w:val="24"/>
                <w:szCs w:val="24"/>
                <w:vertAlign w:val="superscript"/>
                <w:lang w:val="hy-AM"/>
              </w:rPr>
              <w:t> </w:t>
            </w:r>
            <w:r w:rsidRPr="00103EF3">
              <w:rPr>
                <w:rFonts w:ascii="GHEA Grapalat" w:eastAsia="Times New Roman" w:hAnsi="GHEA Grapalat" w:cs="Times New Roman"/>
                <w:color w:val="000000"/>
                <w:sz w:val="24"/>
                <w:szCs w:val="24"/>
                <w:lang w:val="hy-AM"/>
              </w:rPr>
              <w:t>C-ից ոչ ավելի ջերմաստիճանի, բայց հետագայում խցիկում պահելով -9</w:t>
            </w:r>
            <w:r w:rsidRPr="00103EF3">
              <w:rPr>
                <w:rFonts w:ascii="GHEA Grapalat" w:eastAsia="Times New Roman" w:hAnsi="GHEA Grapalat" w:cs="Times New Roman"/>
                <w:color w:val="000000"/>
                <w:sz w:val="24"/>
                <w:szCs w:val="24"/>
                <w:vertAlign w:val="superscript"/>
                <w:lang w:val="hy-AM"/>
              </w:rPr>
              <w:t>0</w:t>
            </w:r>
            <w:r w:rsidRPr="00103EF3">
              <w:rPr>
                <w:rFonts w:ascii="Calibri" w:eastAsia="Times New Roman" w:hAnsi="Calibri" w:cs="Calibri"/>
                <w:color w:val="000000"/>
                <w:sz w:val="24"/>
                <w:szCs w:val="24"/>
                <w:vertAlign w:val="superscript"/>
                <w:lang w:val="hy-AM"/>
              </w:rPr>
              <w:t> </w:t>
            </w:r>
            <w:r w:rsidRPr="00103EF3">
              <w:rPr>
                <w:rFonts w:ascii="GHEA Grapalat" w:eastAsia="Times New Roman" w:hAnsi="GHEA Grapalat" w:cs="Times New Roman"/>
                <w:color w:val="000000"/>
                <w:sz w:val="24"/>
                <w:szCs w:val="24"/>
                <w:lang w:val="hy-AM"/>
              </w:rPr>
              <w:t>C-ից ոչ ավելի ջերմաստիճանում` առնվազն 24 ժամ:</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2004 թ.</w:t>
            </w:r>
            <w:r w:rsidRPr="00103EF3">
              <w:rPr>
                <w:rFonts w:ascii="GHEA Grapalat" w:eastAsia="Times New Roman" w:hAnsi="GHEA Grapalat" w:cs="Times New Roman"/>
                <w:color w:val="000000"/>
                <w:sz w:val="24"/>
                <w:szCs w:val="24"/>
                <w:lang w:val="hy-AM"/>
              </w:rPr>
              <w:br/>
              <w:t>մարտի 31-ի</w:t>
            </w:r>
            <w:r w:rsidRPr="00103EF3">
              <w:rPr>
                <w:rFonts w:ascii="GHEA Grapalat" w:eastAsia="Times New Roman" w:hAnsi="GHEA Grapalat" w:cs="Times New Roman"/>
                <w:color w:val="000000"/>
                <w:sz w:val="24"/>
                <w:szCs w:val="24"/>
                <w:lang w:val="hy-AM"/>
              </w:rPr>
              <w:br/>
              <w:t>N 426-Ն որոշման N 2 հավելվածի</w:t>
            </w:r>
            <w:r w:rsidRPr="00103EF3">
              <w:rPr>
                <w:rFonts w:ascii="GHEA Grapalat" w:eastAsia="Times New Roman" w:hAnsi="GHEA Grapalat" w:cs="Times New Roman"/>
                <w:color w:val="000000"/>
                <w:sz w:val="24"/>
                <w:szCs w:val="24"/>
                <w:lang w:val="hy-AM"/>
              </w:rPr>
              <w:br/>
              <w:t>6-րդ կետի «բ» ենթակետ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3.4.</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Սառեցմամբ վարակազերծված տավարի միսն ուղարկվում է վերամշակման` ֆարշային երշիկներ (այդ թվում` նաև լիվերային) կամ ֆարշային </w:t>
            </w:r>
            <w:r w:rsidRPr="00103EF3">
              <w:rPr>
                <w:rFonts w:ascii="GHEA Grapalat" w:eastAsia="Times New Roman" w:hAnsi="GHEA Grapalat" w:cs="Times New Roman"/>
                <w:color w:val="000000"/>
                <w:sz w:val="24"/>
                <w:szCs w:val="24"/>
                <w:lang w:val="hy-AM"/>
              </w:rPr>
              <w:lastRenderedPageBreak/>
              <w:t>պահածոներ պատրաստելու համար:</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w:t>
            </w:r>
            <w:r w:rsidRPr="00103EF3">
              <w:rPr>
                <w:rFonts w:ascii="GHEA Grapalat" w:eastAsia="Times New Roman" w:hAnsi="GHEA Grapalat" w:cs="Times New Roman"/>
                <w:color w:val="000000"/>
                <w:sz w:val="24"/>
                <w:szCs w:val="24"/>
                <w:lang w:val="hy-AM"/>
              </w:rPr>
              <w:lastRenderedPageBreak/>
              <w:t>ին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ՀՀ կառավարության 2004 թ. մարտի 31-ի</w:t>
            </w:r>
            <w:r w:rsidRPr="00103EF3">
              <w:rPr>
                <w:rFonts w:ascii="GHEA Grapalat" w:eastAsia="Times New Roman" w:hAnsi="GHEA Grapalat" w:cs="Times New Roman"/>
                <w:color w:val="000000"/>
                <w:sz w:val="24"/>
                <w:szCs w:val="24"/>
                <w:lang w:val="hy-AM"/>
              </w:rPr>
              <w:br/>
              <w:t>N 426-Ն որոշման N 2 հավելվածի</w:t>
            </w:r>
            <w:r w:rsidRPr="00103EF3">
              <w:rPr>
                <w:rFonts w:ascii="GHEA Grapalat" w:eastAsia="Times New Roman" w:hAnsi="GHEA Grapalat" w:cs="Times New Roman"/>
                <w:color w:val="000000"/>
                <w:sz w:val="24"/>
                <w:szCs w:val="24"/>
                <w:lang w:val="hy-AM"/>
              </w:rPr>
              <w:br/>
              <w:t>6-րդ կետի «բ» ենթակետ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3.5.</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Իրականացվում է անկած կենդանիների անասնաբուժական կոնֆիսկանտների (կենդանիների մորթից գոյացած հումք և մթերք, որոնք անասնաբուժասանիտարական փորձաքննությամբ ճանաչվել են սննդի համար ոչ պիտանի) ոչնչացում՝ այրման կամ բիոթերմիկ հորերում թաղման միջոցով:</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w:t>
            </w:r>
            <w:r w:rsidRPr="00103EF3">
              <w:rPr>
                <w:rFonts w:ascii="GHEA Grapalat" w:eastAsia="Times New Roman" w:hAnsi="GHEA Grapalat" w:cs="Times New Roman"/>
                <w:color w:val="000000"/>
                <w:sz w:val="24"/>
                <w:szCs w:val="24"/>
                <w:lang w:val="hy-AM"/>
              </w:rPr>
              <w:br/>
              <w:t>թղթային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2004 թ. մարտի 31-ի</w:t>
            </w:r>
            <w:r w:rsidRPr="00103EF3">
              <w:rPr>
                <w:rFonts w:ascii="GHEA Grapalat" w:eastAsia="Times New Roman" w:hAnsi="GHEA Grapalat" w:cs="Times New Roman"/>
                <w:color w:val="000000"/>
                <w:sz w:val="24"/>
                <w:szCs w:val="24"/>
                <w:lang w:val="hy-AM"/>
              </w:rPr>
              <w:br/>
              <w:t>N 426-Ն որոշման</w:t>
            </w:r>
            <w:r w:rsidRPr="00103EF3">
              <w:rPr>
                <w:rFonts w:ascii="GHEA Grapalat" w:eastAsia="Times New Roman" w:hAnsi="GHEA Grapalat" w:cs="Times New Roman"/>
                <w:color w:val="000000"/>
                <w:sz w:val="24"/>
                <w:szCs w:val="24"/>
                <w:lang w:val="hy-AM"/>
              </w:rPr>
              <w:br/>
              <w:t>N 2 հավելվածի</w:t>
            </w:r>
            <w:r w:rsidRPr="00103EF3">
              <w:rPr>
                <w:rFonts w:ascii="GHEA Grapalat" w:eastAsia="Times New Roman" w:hAnsi="GHEA Grapalat" w:cs="Times New Roman"/>
                <w:color w:val="000000"/>
                <w:sz w:val="24"/>
                <w:szCs w:val="24"/>
                <w:lang w:val="hy-AM"/>
              </w:rPr>
              <w:br/>
              <w:t>8-րդ 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3.6.</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Իրականացվում է տուբերկուլյոզով, բրուցելյոզով, լիստերիոզով, լեյկոզով, խոզերի ժանտախտով, կարմրախտով, Աուեսկի հիվանդությամբ, ատրոֆիկ ռինիտով հիվանդ կամ հիվանդություններով վարակվածությամբ կասկածվող կենդանիների սպանդից հավաքված արյան վերամշակում բարձր ջերմաստիճանով՝ 80</w:t>
            </w:r>
            <w:r w:rsidRPr="00103EF3">
              <w:rPr>
                <w:rFonts w:ascii="GHEA Grapalat" w:eastAsia="Times New Roman" w:hAnsi="GHEA Grapalat" w:cs="Times New Roman"/>
                <w:color w:val="000000"/>
                <w:sz w:val="24"/>
                <w:szCs w:val="24"/>
                <w:vertAlign w:val="superscript"/>
                <w:lang w:val="hy-AM"/>
              </w:rPr>
              <w:t>0</w:t>
            </w:r>
            <w:r w:rsidRPr="00103EF3">
              <w:rPr>
                <w:rFonts w:ascii="Calibri" w:eastAsia="Times New Roman" w:hAnsi="Calibri" w:cs="Calibri"/>
                <w:color w:val="000000"/>
                <w:sz w:val="24"/>
                <w:szCs w:val="24"/>
                <w:vertAlign w:val="superscript"/>
                <w:lang w:val="hy-AM"/>
              </w:rPr>
              <w:t> </w:t>
            </w:r>
            <w:r w:rsidRPr="00103EF3">
              <w:rPr>
                <w:rFonts w:ascii="GHEA Grapalat" w:eastAsia="Times New Roman" w:hAnsi="GHEA Grapalat" w:cs="Times New Roman"/>
                <w:color w:val="000000"/>
                <w:sz w:val="24"/>
                <w:szCs w:val="24"/>
                <w:lang w:val="hy-AM"/>
              </w:rPr>
              <w:t>C, անասնակերի ստացման համար:</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w:t>
            </w:r>
            <w:r w:rsidRPr="00103EF3">
              <w:rPr>
                <w:rFonts w:ascii="GHEA Grapalat" w:eastAsia="Times New Roman" w:hAnsi="GHEA Grapalat" w:cs="Times New Roman"/>
                <w:color w:val="000000"/>
                <w:sz w:val="24"/>
                <w:szCs w:val="24"/>
                <w:lang w:val="hy-AM"/>
              </w:rPr>
              <w:br/>
              <w:t>դիտական և փաստա-</w:t>
            </w:r>
            <w:r w:rsidRPr="00103EF3">
              <w:rPr>
                <w:rFonts w:ascii="GHEA Grapalat" w:eastAsia="Times New Roman" w:hAnsi="GHEA Grapalat" w:cs="Times New Roman"/>
                <w:color w:val="000000"/>
                <w:sz w:val="24"/>
                <w:szCs w:val="24"/>
                <w:lang w:val="hy-AM"/>
              </w:rPr>
              <w:br/>
              <w:t>թղթային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2006 թ. հունիսի 29-ի</w:t>
            </w:r>
            <w:r w:rsidRPr="00103EF3">
              <w:rPr>
                <w:rFonts w:ascii="GHEA Grapalat" w:eastAsia="Times New Roman" w:hAnsi="GHEA Grapalat" w:cs="Times New Roman"/>
                <w:color w:val="000000"/>
                <w:sz w:val="24"/>
                <w:szCs w:val="24"/>
                <w:lang w:val="hy-AM"/>
              </w:rPr>
              <w:br/>
              <w:t>N 993-Ն որոշման</w:t>
            </w:r>
            <w:r w:rsidRPr="00103EF3">
              <w:rPr>
                <w:rFonts w:ascii="GHEA Grapalat" w:eastAsia="Times New Roman" w:hAnsi="GHEA Grapalat" w:cs="Times New Roman"/>
                <w:color w:val="000000"/>
                <w:sz w:val="24"/>
                <w:szCs w:val="24"/>
                <w:lang w:val="hy-AM"/>
              </w:rPr>
              <w:br/>
              <w:t>հավելվածի 28-րդ 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ԱՇԽԱՏՈՂՆԵՐԻ ԱՆՁՆԱԿԱՆ ՀԻԳԻԵՆԱՆ</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3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0624D9">
        <w:trPr>
          <w:tblCellSpacing w:w="0" w:type="dxa"/>
          <w:jc w:val="center"/>
        </w:trPr>
        <w:tc>
          <w:tcPr>
            <w:tcW w:w="64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4.1.</w:t>
            </w:r>
          </w:p>
        </w:tc>
        <w:tc>
          <w:tcPr>
            <w:tcW w:w="317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Սննդի հետ անմիջականորեն շփվող, այդ աշխատանքներում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ներգրավված անձնակազմը ենթարկվել է նախնական և պարբերական բժշկական զննությունների և ունի սանիտարական գրքույկ:</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8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փաստա-թղթային զննում</w:t>
            </w:r>
          </w:p>
        </w:tc>
        <w:tc>
          <w:tcPr>
            <w:tcW w:w="289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2003 թ. մարտի 27-ի</w:t>
            </w:r>
            <w:r w:rsidRPr="00103EF3">
              <w:rPr>
                <w:rFonts w:ascii="GHEA Grapalat" w:eastAsia="Times New Roman" w:hAnsi="GHEA Grapalat" w:cs="Times New Roman"/>
                <w:color w:val="000000"/>
                <w:sz w:val="24"/>
                <w:szCs w:val="24"/>
                <w:lang w:val="hy-AM"/>
              </w:rPr>
              <w:br/>
              <w:t>N 347-Ն որոշման N 1 հավելվածի 21-րդ կետ, N 2 հավելվածի 1-ին կետ,</w:t>
            </w:r>
            <w:r w:rsidRPr="00103EF3">
              <w:rPr>
                <w:rFonts w:ascii="GHEA Grapalat" w:eastAsia="Times New Roman" w:hAnsi="GHEA Grapalat" w:cs="Times New Roman"/>
                <w:color w:val="000000"/>
                <w:sz w:val="24"/>
                <w:szCs w:val="24"/>
                <w:lang w:val="hy-AM"/>
              </w:rPr>
              <w:br/>
              <w:t>ՀՀ կառավարության 2011 թ. հունվարի 20-ի</w:t>
            </w:r>
            <w:r w:rsidRPr="00103EF3">
              <w:rPr>
                <w:rFonts w:ascii="GHEA Grapalat" w:eastAsia="Times New Roman" w:hAnsi="GHEA Grapalat" w:cs="Times New Roman"/>
                <w:color w:val="000000"/>
                <w:sz w:val="24"/>
                <w:szCs w:val="24"/>
                <w:lang w:val="hy-AM"/>
              </w:rPr>
              <w:br/>
              <w:t>N 34-Ն որոշման հավելվածի 55-րդ կետ</w:t>
            </w:r>
          </w:p>
        </w:tc>
        <w:tc>
          <w:tcPr>
            <w:tcW w:w="1082"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bl>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8830" w:type="dxa"/>
        <w:jc w:val="center"/>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824"/>
      </w:tblGrid>
      <w:tr w:rsidR="00183A5F" w:rsidRPr="00103EF3" w:rsidTr="00183A5F">
        <w:trPr>
          <w:tblCellSpacing w:w="7" w:type="dxa"/>
          <w:jc w:val="center"/>
        </w:trPr>
        <w:tc>
          <w:tcPr>
            <w:tcW w:w="0" w:type="auto"/>
            <w:shd w:val="clear" w:color="auto" w:fill="FFFFFF"/>
            <w:vAlign w:val="center"/>
            <w:hideMark/>
          </w:tcPr>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3"/>
              <w:gridCol w:w="8985"/>
              <w:gridCol w:w="174"/>
              <w:gridCol w:w="174"/>
              <w:gridCol w:w="174"/>
            </w:tblGrid>
            <w:tr w:rsidR="00183A5F"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lastRenderedPageBreak/>
                    <w:t>1.</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«Այո»՝ առկա է, համապատասխանում է, բավարարում է</w:t>
                  </w:r>
                  <w:r w:rsidRPr="00103EF3">
                    <w:rPr>
                      <w:rFonts w:ascii="GHEA Grapalat" w:eastAsia="Times New Roman" w:hAnsi="GHEA Grapalat" w:cs="Times New Roman"/>
                      <w:sz w:val="24"/>
                      <w:szCs w:val="24"/>
                      <w:lang w:val="hy-AM"/>
                    </w:rPr>
                    <w:br/>
                    <w:t>(«Այո»` նշվում է հարցում ներառված պահանջների կեսի և կեսից ավելիի դրական պատասխանի դեպքում, որը չի կշռավորվում)</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183A5F"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«Ոչ»՝ ոչ, առկա չէ, չի համապատասխանում, չի բավարարում</w:t>
                  </w:r>
                  <w:r w:rsidRPr="00103EF3">
                    <w:rPr>
                      <w:rFonts w:ascii="GHEA Grapalat" w:eastAsia="Times New Roman" w:hAnsi="GHEA Grapalat" w:cs="Times New Roman"/>
                      <w:sz w:val="24"/>
                      <w:szCs w:val="24"/>
                      <w:lang w:val="hy-AM"/>
                    </w:rPr>
                    <w:br/>
                    <w:t>(«Ոչ»` նշվում է հարցում ներառված պահանջների` մինչև կեսի դրական պատասխանի դեպքում, որը կշռավորվում է)</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183A5F"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«Չ/Պ»՝ չի պահանջվում, չի վերաբերում</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bl>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i/>
          <w:iCs/>
          <w:color w:val="000000"/>
          <w:sz w:val="24"/>
          <w:szCs w:val="24"/>
          <w:lang w:val="hy-AM"/>
        </w:rPr>
        <w:t>(հավելվածը լրաց.</w:t>
      </w:r>
      <w:r w:rsidRPr="00103EF3">
        <w:rPr>
          <w:rFonts w:ascii="Calibri" w:eastAsia="Times New Roman" w:hAnsi="Calibri" w:cs="Calibri"/>
          <w:b/>
          <w:bCs/>
          <w:i/>
          <w:iCs/>
          <w:color w:val="000000"/>
          <w:sz w:val="24"/>
          <w:szCs w:val="24"/>
          <w:lang w:val="hy-AM"/>
        </w:rPr>
        <w:t> </w:t>
      </w:r>
      <w:r w:rsidRPr="00103EF3">
        <w:rPr>
          <w:rFonts w:ascii="GHEA Grapalat" w:eastAsia="Times New Roman" w:hAnsi="GHEA Grapalat" w:cs="Arial Unicode"/>
          <w:b/>
          <w:bCs/>
          <w:i/>
          <w:iCs/>
          <w:color w:val="000000"/>
          <w:sz w:val="24"/>
          <w:szCs w:val="24"/>
          <w:lang w:val="hy-AM"/>
        </w:rPr>
        <w:t>25.05.17 N 576-Ն)</w:t>
      </w:r>
    </w:p>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401"/>
        <w:gridCol w:w="4521"/>
      </w:tblGrid>
      <w:tr w:rsidR="00183A5F" w:rsidRPr="000E347E" w:rsidTr="00183A5F">
        <w:trPr>
          <w:tblCellSpacing w:w="7" w:type="dxa"/>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500" w:type="dxa"/>
            <w:shd w:val="clear" w:color="auto" w:fill="FFFFFF"/>
            <w:vAlign w:val="bottom"/>
            <w:hideMark/>
          </w:tcPr>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234009" w:rsidRPr="00103EF3" w:rsidRDefault="00234009" w:rsidP="00234009">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Հավելված № 10</w:t>
            </w:r>
          </w:p>
          <w:p w:rsidR="00234009" w:rsidRPr="00103EF3" w:rsidRDefault="00234009" w:rsidP="00234009">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ՀՀ կառավարության 2017 թվականի</w:t>
            </w:r>
          </w:p>
          <w:p w:rsidR="00183A5F" w:rsidRPr="00103EF3" w:rsidRDefault="00234009" w:rsidP="00234009">
            <w:pPr>
              <w:spacing w:before="100" w:beforeAutospacing="1" w:after="100" w:afterAutospacing="1" w:line="240" w:lineRule="auto"/>
              <w:jc w:val="right"/>
              <w:rPr>
                <w:rFonts w:ascii="GHEA Grapalat" w:eastAsia="Times New Roman" w:hAnsi="GHEA Grapalat" w:cs="Times New Roman"/>
                <w:color w:val="000000"/>
                <w:sz w:val="24"/>
                <w:szCs w:val="24"/>
                <w:lang w:val="hy-AM"/>
              </w:rPr>
            </w:pPr>
            <w:r w:rsidRPr="00103EF3">
              <w:rPr>
                <w:rFonts w:ascii="GHEA Grapalat" w:hAnsi="GHEA Grapalat" w:cs="GHEA Grapalat"/>
                <w:b/>
                <w:color w:val="000000"/>
                <w:sz w:val="24"/>
                <w:szCs w:val="24"/>
                <w:lang w:val="hy-AM"/>
              </w:rPr>
              <w:t>հունիսի 15-ի N 662-Ն որոշման</w:t>
            </w:r>
          </w:p>
        </w:tc>
      </w:tr>
    </w:tbl>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530291" w:rsidRPr="00103EF3" w:rsidRDefault="009F3156" w:rsidP="009F3156">
      <w:pPr>
        <w:shd w:val="clear" w:color="auto" w:fill="FFFFFF"/>
        <w:spacing w:after="0" w:line="240" w:lineRule="auto"/>
        <w:ind w:firstLine="340"/>
        <w:jc w:val="center"/>
        <w:rPr>
          <w:rFonts w:ascii="GHEA Grapalat" w:eastAsia="Times New Roman" w:hAnsi="GHEA Grapalat" w:cs="Times New Roman"/>
          <w:b/>
          <w:bCs/>
          <w:color w:val="000000"/>
          <w:sz w:val="24"/>
          <w:szCs w:val="24"/>
          <w:lang w:val="hy-AM"/>
        </w:rPr>
      </w:pPr>
      <w:r w:rsidRPr="00103EF3">
        <w:rPr>
          <w:rFonts w:ascii="GHEA Grapalat" w:eastAsia="Times New Roman" w:hAnsi="GHEA Grapalat" w:cs="Times New Roman"/>
          <w:b/>
          <w:bCs/>
          <w:color w:val="000000"/>
          <w:sz w:val="24"/>
          <w:szCs w:val="24"/>
          <w:lang w:val="hy-AM"/>
        </w:rPr>
        <w:lastRenderedPageBreak/>
        <w:t>ՀԱՅԱՍՏԱՆԻ ՀԱՆՐԱՊԵՏՈՒԹՅԱՆ ՍՆՆԴԱՄԹԵՐՔԻ ԱՆՎՏԱՆԳՈՒԹՅԱՆ ՏԵՍՉԱԿԱՆ ՄԱՐՄԻՆ</w:t>
      </w:r>
    </w:p>
    <w:p w:rsidR="009F3156" w:rsidRPr="00103EF3" w:rsidRDefault="009F3156" w:rsidP="009F3156">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 xml:space="preserve">Ս Տ ՈՒ Գ Ա Թ Ե Ր Թ </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N</w:t>
      </w:r>
    </w:p>
    <w:p w:rsidR="00183A5F" w:rsidRPr="00103EF3" w:rsidRDefault="00183A5F" w:rsidP="00183A5F">
      <w:pPr>
        <w:shd w:val="clear" w:color="auto" w:fill="FFFFFF"/>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ՁԿՆԱԲՈՒԾԱԿԱՆ ՏՆՏԵՍՈՒԹՅՈՒՆՆԵՐԻ ՀԱՄԱՐ</w:t>
      </w:r>
    </w:p>
    <w:p w:rsidR="00183A5F" w:rsidRPr="00103EF3" w:rsidRDefault="00183A5F" w:rsidP="00183A5F">
      <w:pPr>
        <w:shd w:val="clear" w:color="auto" w:fill="FFFFFF"/>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(ՏԳՏԴ ԾԱԾԿԱԳԻՐ` 03.2)</w:t>
      </w:r>
    </w:p>
    <w:p w:rsidR="00183A5F" w:rsidRPr="00103EF3" w:rsidRDefault="00183A5F" w:rsidP="00183A5F">
      <w:pPr>
        <w:shd w:val="clear" w:color="auto" w:fill="FFFFFF"/>
        <w:spacing w:after="0"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(կիրառվում է պատշաճ հիգիենիկ ու արտադրական գործելակարգի և վտանգի վերլուծության ու հսկման կրիտիկական կետերի (ՎՎՀԿԿ) համակարգ չներդրած տնտեսավարող սուբյեկտների դեպքում)</w:t>
      </w:r>
    </w:p>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 ___________20</w:t>
      </w: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 xml:space="preserve"> թ.</w:t>
      </w:r>
    </w:p>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071"/>
        <w:gridCol w:w="2819"/>
        <w:gridCol w:w="1792"/>
        <w:gridCol w:w="4240"/>
      </w:tblGrid>
      <w:tr w:rsidR="00183A5F" w:rsidRPr="00103EF3" w:rsidTr="00183A5F">
        <w:trPr>
          <w:tblCellSpacing w:w="7" w:type="dxa"/>
          <w:jc w:val="center"/>
        </w:trPr>
        <w:tc>
          <w:tcPr>
            <w:tcW w:w="0" w:type="auto"/>
            <w:gridSpan w:val="2"/>
            <w:shd w:val="clear" w:color="auto" w:fill="FFFFFF"/>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(ստորաբաժանման անվանումը)</w:t>
            </w:r>
          </w:p>
        </w:tc>
        <w:tc>
          <w:tcPr>
            <w:tcW w:w="0" w:type="auto"/>
            <w:shd w:val="clear" w:color="auto" w:fill="FFFFFF"/>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(գտնվելու վայրը)</w:t>
            </w:r>
          </w:p>
        </w:tc>
        <w:tc>
          <w:tcPr>
            <w:tcW w:w="0" w:type="auto"/>
            <w:shd w:val="clear" w:color="auto" w:fill="FFFFFF"/>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(հեռախոսահամարը (ֆաքսը), էլ. հասցեն)</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10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2"/>
              <w:gridCol w:w="251"/>
              <w:gridCol w:w="251"/>
              <w:gridCol w:w="251"/>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(անձնական ծածկագիրը)</w:t>
            </w: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(պաշտոնը)</w:t>
            </w: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(ազգանունը, անունը, հայրանունը)</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10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2"/>
              <w:gridCol w:w="251"/>
              <w:gridCol w:w="251"/>
              <w:gridCol w:w="251"/>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(անձնական ծածկագիրը)</w:t>
            </w: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(պաշտոնը)</w:t>
            </w: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(ազգանունը, անունը, հայրանունը)</w:t>
            </w:r>
          </w:p>
        </w:tc>
      </w:tr>
      <w:tr w:rsidR="00183A5F" w:rsidRPr="00103EF3" w:rsidTr="00183A5F">
        <w:trPr>
          <w:tblCellSpacing w:w="7" w:type="dxa"/>
          <w:jc w:val="center"/>
        </w:trPr>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shd w:val="clear" w:color="auto" w:fill="FFFFFF"/>
            <w:vAlign w:val="center"/>
            <w:hideMark/>
          </w:tcPr>
          <w:tbl>
            <w:tblPr>
              <w:tblpPr w:leftFromText="45" w:rightFromText="45" w:vertAnchor="text"/>
              <w:tblW w:w="10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2"/>
              <w:gridCol w:w="251"/>
              <w:gridCol w:w="251"/>
              <w:gridCol w:w="251"/>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(անձնական ծածկագիրը)</w:t>
            </w: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(պաշտոնը)</w:t>
            </w:r>
          </w:p>
        </w:tc>
        <w:tc>
          <w:tcPr>
            <w:tcW w:w="0" w:type="auto"/>
            <w:shd w:val="clear" w:color="auto" w:fill="FFFFFF"/>
            <w:vAlign w:val="center"/>
            <w:hideMark/>
          </w:tcPr>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(ազգանունը, անունը, հայրանունը)</w:t>
            </w:r>
          </w:p>
        </w:tc>
      </w:tr>
      <w:tr w:rsidR="00183A5F" w:rsidRPr="00103EF3" w:rsidTr="00183A5F">
        <w:trPr>
          <w:tblCellSpacing w:w="7" w:type="dxa"/>
          <w:jc w:val="center"/>
        </w:trPr>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r w:rsidR="00183A5F" w:rsidRPr="00103EF3" w:rsidTr="00183A5F">
        <w:trPr>
          <w:tblCellSpacing w:w="7" w:type="dxa"/>
          <w:jc w:val="center"/>
        </w:trPr>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սկիզբը՝ _______________</w:t>
            </w:r>
          </w:p>
          <w:p w:rsidR="00183A5F" w:rsidRPr="00103EF3" w:rsidRDefault="00183A5F" w:rsidP="00183A5F">
            <w:pPr>
              <w:spacing w:after="0" w:line="240" w:lineRule="auto"/>
              <w:jc w:val="right"/>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(տարեթիվը, ամիսը, ամսաթիվը)</w:t>
            </w:r>
          </w:p>
        </w:tc>
        <w:tc>
          <w:tcPr>
            <w:tcW w:w="0" w:type="auto"/>
            <w:gridSpan w:val="2"/>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ավարտը՝ ____________________________</w:t>
            </w:r>
          </w:p>
          <w:p w:rsidR="00183A5F" w:rsidRPr="00103EF3" w:rsidRDefault="00183A5F" w:rsidP="00183A5F">
            <w:pPr>
              <w:spacing w:after="0" w:line="240" w:lineRule="auto"/>
              <w:ind w:left="1019"/>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(տարեթիվը, ամիսը, ամսաթիվը)</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հիմքը` ____________________________________________________________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տարեկան ծրագիրը, դիմում-բողոքը և այլն)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անվանումը)</w:t>
            </w:r>
          </w:p>
        </w:tc>
        <w:tc>
          <w:tcPr>
            <w:tcW w:w="0" w:type="auto"/>
            <w:shd w:val="clear" w:color="auto" w:fill="FFFFFF"/>
            <w:vAlign w:val="center"/>
            <w:hideMark/>
          </w:tcPr>
          <w:tbl>
            <w:tblPr>
              <w:tblpPr w:leftFromText="45" w:rightFromText="45" w:vertAnchor="text"/>
              <w:tblW w:w="10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5"/>
              <w:gridCol w:w="125"/>
              <w:gridCol w:w="125"/>
              <w:gridCol w:w="126"/>
              <w:gridCol w:w="126"/>
              <w:gridCol w:w="126"/>
              <w:gridCol w:w="126"/>
              <w:gridCol w:w="126"/>
            </w:tblGrid>
            <w:tr w:rsidR="00183A5F" w:rsidRPr="00103EF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r w:rsidR="00183A5F" w:rsidRPr="00103EF3" w:rsidTr="00183A5F">
        <w:trPr>
          <w:tblCellSpacing w:w="7" w:type="dxa"/>
          <w:jc w:val="center"/>
        </w:trPr>
        <w:tc>
          <w:tcPr>
            <w:tcW w:w="0" w:type="auto"/>
            <w:gridSpan w:val="3"/>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(ՀՎՀՀ)</w:t>
            </w:r>
          </w:p>
        </w:tc>
      </w:tr>
      <w:tr w:rsidR="00183A5F" w:rsidRPr="00103EF3" w:rsidTr="00183A5F">
        <w:trPr>
          <w:tblCellSpacing w:w="7" w:type="dxa"/>
          <w:jc w:val="center"/>
        </w:trPr>
        <w:tc>
          <w:tcPr>
            <w:tcW w:w="0" w:type="auto"/>
            <w:gridSpan w:val="3"/>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w:t>
            </w:r>
          </w:p>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գտնվելու վայրը, կոնտակտային տվյալները)</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w:t>
            </w:r>
          </w:p>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(տնտեսավարող սուբյեկտի ղեկավարի կամ լիազորված անձի ազգանունը, անունը, հայրանունը)</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______________________________________________</w:t>
            </w:r>
          </w:p>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(ստուգվող օբյեկտի անվանումը, գտնվելու վայրը, կոնտակտային տվյալները)</w:t>
            </w:r>
          </w:p>
        </w:tc>
        <w:tc>
          <w:tcPr>
            <w:tcW w:w="0" w:type="auto"/>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w:t>
            </w:r>
          </w:p>
          <w:p w:rsidR="00183A5F" w:rsidRPr="00103EF3" w:rsidRDefault="00183A5F" w:rsidP="00183A5F">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(հեռախոսահամարը (ֆաքսը), էլ. հասցեն)</w:t>
            </w:r>
          </w:p>
        </w:tc>
      </w:tr>
      <w:tr w:rsidR="00183A5F" w:rsidRPr="00103EF3" w:rsidTr="00183A5F">
        <w:trPr>
          <w:tblCellSpacing w:w="7" w:type="dxa"/>
          <w:jc w:val="center"/>
        </w:trPr>
        <w:tc>
          <w:tcPr>
            <w:tcW w:w="0" w:type="auto"/>
            <w:gridSpan w:val="3"/>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w:t>
            </w:r>
          </w:p>
        </w:tc>
        <w:tc>
          <w:tcPr>
            <w:tcW w:w="0" w:type="auto"/>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183A5F">
        <w:trPr>
          <w:tblCellSpacing w:w="7" w:type="dxa"/>
          <w:jc w:val="center"/>
        </w:trPr>
        <w:tc>
          <w:tcPr>
            <w:tcW w:w="0" w:type="auto"/>
            <w:gridSpan w:val="4"/>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հրամանի համարը` ____________ ամսաթիվը` ____________________________</w:t>
            </w:r>
          </w:p>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նպատակը (ընդգրկված հարցերի համարները)` _____________________________</w:t>
            </w:r>
          </w:p>
        </w:tc>
      </w:tr>
    </w:tbl>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2"/>
        <w:gridCol w:w="7621"/>
        <w:gridCol w:w="1697"/>
      </w:tblGrid>
      <w:tr w:rsidR="00183A5F" w:rsidRPr="00103EF3" w:rsidTr="00183A5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Տեղեկատվական բնույթի հարցեր</w:t>
            </w:r>
          </w:p>
        </w:tc>
      </w:tr>
      <w:tr w:rsidR="00183A5F" w:rsidRPr="00103EF3"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Պատասխանը</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Ձկնաբուծական տնտեսության՝ ձկների աճեցման, բուծման գործառույթներում ընդգրկված և ձկնամթերքի հետ շփում ունեցող աշխատող անձանց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Ձկնաբուծական տնտեսությունում բուծվող, աճեցվող, պահվող ձկների տեսակները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Ձկնաբուծական տնտեսությունում պահվող խեցգետնի տեսակները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Ձկնաբուծական տնտեսությունում արտադրամասի առկայությունը (արտադրվող մթերքները՝ պաղեցված ձուկ, սառեցված ձուկ, ապխտած ձուկ, խավիար, վերամշակված խեցգետին)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183A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Նպատակային շուկան` ազգային, մարզային, տեղական շուկաներ (նշել, թե որ շուկայում է արտադրանքն իրացվում)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bl>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9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555"/>
        <w:gridCol w:w="3210"/>
        <w:gridCol w:w="384"/>
        <w:gridCol w:w="261"/>
        <w:gridCol w:w="491"/>
        <w:gridCol w:w="658"/>
        <w:gridCol w:w="1150"/>
        <w:gridCol w:w="1748"/>
        <w:gridCol w:w="1495"/>
      </w:tblGrid>
      <w:tr w:rsidR="00183A5F" w:rsidRPr="00103EF3" w:rsidTr="00234009">
        <w:trPr>
          <w:tblCellSpacing w:w="0" w:type="dxa"/>
          <w:jc w:val="center"/>
        </w:trPr>
        <w:tc>
          <w:tcPr>
            <w:tcW w:w="9952" w:type="dxa"/>
            <w:gridSpan w:val="9"/>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Վերահսկողական բնույթի հարցեր</w:t>
            </w:r>
          </w:p>
        </w:tc>
      </w:tr>
      <w:tr w:rsidR="00183A5F" w:rsidRPr="00103EF3" w:rsidTr="00234009">
        <w:trPr>
          <w:tblCellSpacing w:w="0" w:type="dxa"/>
          <w:jc w:val="center"/>
        </w:trPr>
        <w:tc>
          <w:tcPr>
            <w:tcW w:w="5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32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Հարցերը</w:t>
            </w:r>
          </w:p>
        </w:tc>
        <w:tc>
          <w:tcPr>
            <w:tcW w:w="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Այո</w:t>
            </w:r>
          </w:p>
        </w:tc>
        <w:tc>
          <w:tcPr>
            <w:tcW w:w="2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Ոչ</w:t>
            </w:r>
          </w:p>
        </w:tc>
        <w:tc>
          <w:tcPr>
            <w:tcW w:w="4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Չ/Պ</w:t>
            </w:r>
          </w:p>
        </w:tc>
        <w:tc>
          <w:tcPr>
            <w:tcW w:w="65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Կշիռը</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Ստուգման եղանակը</w:t>
            </w:r>
          </w:p>
        </w:tc>
        <w:tc>
          <w:tcPr>
            <w:tcW w:w="17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Նորմատիվ ակտի համարը</w:t>
            </w:r>
          </w:p>
        </w:tc>
        <w:tc>
          <w:tcPr>
            <w:tcW w:w="14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Մեկնաբանու-թյուններ</w:t>
            </w:r>
          </w:p>
        </w:tc>
      </w:tr>
      <w:tr w:rsidR="00183A5F" w:rsidRPr="00103EF3" w:rsidTr="00234009">
        <w:trPr>
          <w:tblCellSpacing w:w="0" w:type="dxa"/>
          <w:jc w:val="center"/>
        </w:trPr>
        <w:tc>
          <w:tcPr>
            <w:tcW w:w="55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3210"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3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2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49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65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1150"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17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14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r>
      <w:tr w:rsidR="00183A5F" w:rsidRPr="00103EF3" w:rsidTr="00234009">
        <w:trPr>
          <w:tblCellSpacing w:w="0" w:type="dxa"/>
          <w:jc w:val="center"/>
        </w:trPr>
        <w:tc>
          <w:tcPr>
            <w:tcW w:w="55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32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ՏՆՏԵՍԱՎԱՐՈՂՆԵՐԻ ՊԱՐՏԱԿԱՆՈՒԹՅՈՒՆՆԵՐԸ</w:t>
            </w:r>
          </w:p>
        </w:tc>
        <w:tc>
          <w:tcPr>
            <w:tcW w:w="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9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5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234009">
        <w:trPr>
          <w:tblCellSpacing w:w="0" w:type="dxa"/>
          <w:jc w:val="center"/>
        </w:trPr>
        <w:tc>
          <w:tcPr>
            <w:tcW w:w="55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3210"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Ձկների խոցային համախտանիշի առաջացման վտանգի, հիվանդացության կամ անկման դեպքում անհապաղ ծանուցվում է լիազոր մարմնին:</w:t>
            </w:r>
          </w:p>
        </w:tc>
        <w:tc>
          <w:tcPr>
            <w:tcW w:w="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5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փաստա-թղթային զննում</w:t>
            </w:r>
          </w:p>
        </w:tc>
        <w:tc>
          <w:tcPr>
            <w:tcW w:w="17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«Անասնաբուժու-թյան մասին»</w:t>
            </w:r>
            <w:r w:rsidRPr="00103EF3">
              <w:rPr>
                <w:rFonts w:ascii="GHEA Grapalat" w:eastAsia="Times New Roman" w:hAnsi="GHEA Grapalat" w:cs="Times New Roman"/>
                <w:color w:val="000000"/>
                <w:sz w:val="24"/>
                <w:szCs w:val="24"/>
                <w:lang w:val="hy-AM"/>
              </w:rPr>
              <w:br/>
              <w:t>ՀՀ օրենքի 16-րդ հոդվածի 1-ին մասի 4-րդ կետ,</w:t>
            </w:r>
            <w:r w:rsidRPr="00103EF3">
              <w:rPr>
                <w:rFonts w:ascii="GHEA Grapalat" w:eastAsia="Times New Roman" w:hAnsi="GHEA Grapalat" w:cs="Times New Roman"/>
                <w:color w:val="000000"/>
                <w:sz w:val="24"/>
                <w:szCs w:val="24"/>
                <w:lang w:val="hy-AM"/>
              </w:rPr>
              <w:br/>
              <w:t xml:space="preserve">ՀՀ կառավարության 2006 </w:t>
            </w:r>
            <w:r w:rsidRPr="00103EF3">
              <w:rPr>
                <w:rFonts w:ascii="GHEA Grapalat" w:eastAsia="Times New Roman" w:hAnsi="GHEA Grapalat" w:cs="Times New Roman"/>
                <w:color w:val="000000"/>
                <w:sz w:val="24"/>
                <w:szCs w:val="24"/>
                <w:lang w:val="hy-AM"/>
              </w:rPr>
              <w:lastRenderedPageBreak/>
              <w:t>թվականի օգոստոսի 3-ի</w:t>
            </w:r>
            <w:r w:rsidRPr="00103EF3">
              <w:rPr>
                <w:rFonts w:ascii="GHEA Grapalat" w:eastAsia="Times New Roman" w:hAnsi="GHEA Grapalat" w:cs="Times New Roman"/>
                <w:color w:val="000000"/>
                <w:sz w:val="24"/>
                <w:szCs w:val="24"/>
                <w:lang w:val="hy-AM"/>
              </w:rPr>
              <w:br/>
              <w:t>N 1081-Ն որոշման հավելվածի 3-րդ բաժնի 119-րդ կետ</w:t>
            </w:r>
          </w:p>
        </w:tc>
        <w:tc>
          <w:tcPr>
            <w:tcW w:w="149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183A5F" w:rsidRPr="000E347E" w:rsidTr="00234009">
        <w:trPr>
          <w:tblCellSpacing w:w="0" w:type="dxa"/>
          <w:jc w:val="center"/>
        </w:trPr>
        <w:tc>
          <w:tcPr>
            <w:tcW w:w="55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1.2.</w:t>
            </w:r>
          </w:p>
        </w:tc>
        <w:tc>
          <w:tcPr>
            <w:tcW w:w="3210"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Հակաանասնահամաճարակային միջոցառումների և անասնաբուժական գործունեության վերաբերյալ հաշվետվություն ներկայացվում է լիազոր մարմին:</w:t>
            </w:r>
          </w:p>
        </w:tc>
        <w:tc>
          <w:tcPr>
            <w:tcW w:w="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5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փաստա-թղթային զննում</w:t>
            </w:r>
          </w:p>
        </w:tc>
        <w:tc>
          <w:tcPr>
            <w:tcW w:w="17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«Անասնաբուժու-թյան մասին»</w:t>
            </w:r>
            <w:r w:rsidRPr="00103EF3">
              <w:rPr>
                <w:rFonts w:ascii="GHEA Grapalat" w:eastAsia="Times New Roman" w:hAnsi="GHEA Grapalat" w:cs="Times New Roman"/>
                <w:color w:val="000000"/>
                <w:sz w:val="24"/>
                <w:szCs w:val="24"/>
                <w:lang w:val="hy-AM"/>
              </w:rPr>
              <w:br/>
              <w:t>ՀՀ օրենքի 16-րդ հոդվածի 1-ին մասի 2-րդ կետ</w:t>
            </w:r>
          </w:p>
        </w:tc>
        <w:tc>
          <w:tcPr>
            <w:tcW w:w="149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234009">
        <w:trPr>
          <w:tblCellSpacing w:w="0" w:type="dxa"/>
          <w:jc w:val="center"/>
        </w:trPr>
        <w:tc>
          <w:tcPr>
            <w:tcW w:w="55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1.3.</w:t>
            </w:r>
          </w:p>
        </w:tc>
        <w:tc>
          <w:tcPr>
            <w:tcW w:w="3210"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Ձկների բուժման նպատակով կիրառվում են անհրաժեշտ անասնաբուժական դեղամիջոցներ և անասնաբուժական միջոցներ՝ պահպանելով դրանց օգտագործման պահանջները:</w:t>
            </w:r>
          </w:p>
        </w:tc>
        <w:tc>
          <w:tcPr>
            <w:tcW w:w="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5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w:t>
            </w:r>
            <w:r w:rsidRPr="00103EF3">
              <w:rPr>
                <w:rFonts w:ascii="GHEA Grapalat" w:eastAsia="Times New Roman" w:hAnsi="GHEA Grapalat" w:cs="Times New Roman"/>
                <w:color w:val="000000"/>
                <w:sz w:val="24"/>
                <w:szCs w:val="24"/>
                <w:lang w:val="hy-AM"/>
              </w:rPr>
              <w:br/>
              <w:t>դիտական և փաստա-թղթային զննում</w:t>
            </w:r>
          </w:p>
        </w:tc>
        <w:tc>
          <w:tcPr>
            <w:tcW w:w="17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«Անասնաբուժու-թյան մասին»</w:t>
            </w:r>
            <w:r w:rsidRPr="00103EF3">
              <w:rPr>
                <w:rFonts w:ascii="GHEA Grapalat" w:eastAsia="Times New Roman" w:hAnsi="GHEA Grapalat" w:cs="Times New Roman"/>
                <w:color w:val="000000"/>
                <w:sz w:val="24"/>
                <w:szCs w:val="24"/>
                <w:lang w:val="hy-AM"/>
              </w:rPr>
              <w:br/>
              <w:t>ՀՀ օրենքի 16-րդ հոդվածի 1-ին մասի 7-րդ կետ</w:t>
            </w:r>
          </w:p>
        </w:tc>
        <w:tc>
          <w:tcPr>
            <w:tcW w:w="149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234009">
        <w:trPr>
          <w:tblCellSpacing w:w="0" w:type="dxa"/>
          <w:jc w:val="center"/>
        </w:trPr>
        <w:tc>
          <w:tcPr>
            <w:tcW w:w="55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1.4.</w:t>
            </w:r>
          </w:p>
        </w:tc>
        <w:tc>
          <w:tcPr>
            <w:tcW w:w="3210"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Ձկների վարակիչ հիվանդությունների կանխարգելման ու վերացման միջոցառումների իրականացման ժամանակ օգտագործվել են ՀՀ տարածքում պետական գրանցում ստացած անասնաբուժական դեղամիջոցներ:</w:t>
            </w:r>
          </w:p>
        </w:tc>
        <w:tc>
          <w:tcPr>
            <w:tcW w:w="3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9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5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փաստա-թղթային զննում</w:t>
            </w:r>
          </w:p>
        </w:tc>
        <w:tc>
          <w:tcPr>
            <w:tcW w:w="17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«Անասնա-բուժության</w:t>
            </w:r>
            <w:r w:rsidRPr="00103EF3">
              <w:rPr>
                <w:rFonts w:ascii="GHEA Grapalat" w:eastAsia="Times New Roman" w:hAnsi="GHEA Grapalat" w:cs="Times New Roman"/>
                <w:color w:val="000000"/>
                <w:sz w:val="24"/>
                <w:szCs w:val="24"/>
                <w:lang w:val="hy-AM"/>
              </w:rPr>
              <w:br/>
              <w:t>մասին»</w:t>
            </w:r>
            <w:r w:rsidRPr="00103EF3">
              <w:rPr>
                <w:rFonts w:ascii="GHEA Grapalat" w:eastAsia="Times New Roman" w:hAnsi="GHEA Grapalat" w:cs="Times New Roman"/>
                <w:color w:val="000000"/>
                <w:sz w:val="24"/>
                <w:szCs w:val="24"/>
                <w:lang w:val="hy-AM"/>
              </w:rPr>
              <w:br/>
              <w:t>ՀՀ օրենքի 28-րդ հոդվածի 2-րդ մաս</w:t>
            </w:r>
          </w:p>
        </w:tc>
        <w:tc>
          <w:tcPr>
            <w:tcW w:w="149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103EF3" w:rsidTr="00234009">
        <w:trPr>
          <w:tblCellSpacing w:w="0" w:type="dxa"/>
          <w:jc w:val="center"/>
        </w:trPr>
        <w:tc>
          <w:tcPr>
            <w:tcW w:w="55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3210"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ԱՇԽԱՏՈՂՆԵՐԻ ԱՆՁՆԱԿԱՆ ՀԻԳԻԵՆԱՆ</w:t>
            </w:r>
          </w:p>
        </w:tc>
        <w:tc>
          <w:tcPr>
            <w:tcW w:w="3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9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5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183A5F" w:rsidRPr="000E347E" w:rsidTr="00234009">
        <w:trPr>
          <w:tblCellSpacing w:w="0" w:type="dxa"/>
          <w:jc w:val="center"/>
        </w:trPr>
        <w:tc>
          <w:tcPr>
            <w:tcW w:w="55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2.1.</w:t>
            </w:r>
          </w:p>
        </w:tc>
        <w:tc>
          <w:tcPr>
            <w:tcW w:w="3210"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Սննդի հետ անմիջականորեն շփվող անձնակազմը ենթարկվել է նախնական ու պարբերական բժշկական զննությունների և ունի սանիտարական գրքույկ:</w:t>
            </w:r>
          </w:p>
        </w:tc>
        <w:tc>
          <w:tcPr>
            <w:tcW w:w="384"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91"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5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փաստա-թղթային զննում</w:t>
            </w:r>
          </w:p>
        </w:tc>
        <w:tc>
          <w:tcPr>
            <w:tcW w:w="1748"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2003 թ. մարտի 27-ի</w:t>
            </w:r>
            <w:r w:rsidRPr="00103EF3">
              <w:rPr>
                <w:rFonts w:ascii="GHEA Grapalat" w:eastAsia="Times New Roman" w:hAnsi="GHEA Grapalat" w:cs="Times New Roman"/>
                <w:color w:val="000000"/>
                <w:sz w:val="24"/>
                <w:szCs w:val="24"/>
                <w:lang w:val="hy-AM"/>
              </w:rPr>
              <w:br/>
              <w:t>N 347-Ն որոշման N 1 հավելվածի</w:t>
            </w:r>
            <w:r w:rsidRPr="00103EF3">
              <w:rPr>
                <w:rFonts w:ascii="GHEA Grapalat" w:eastAsia="Times New Roman" w:hAnsi="GHEA Grapalat" w:cs="Times New Roman"/>
                <w:color w:val="000000"/>
                <w:sz w:val="24"/>
                <w:szCs w:val="24"/>
                <w:lang w:val="hy-AM"/>
              </w:rPr>
              <w:br/>
              <w:t>21-րդ կետ, N 2 հավելվածի 1-ին կետ,</w:t>
            </w:r>
            <w:r w:rsidRPr="00103EF3">
              <w:rPr>
                <w:rFonts w:ascii="GHEA Grapalat" w:eastAsia="Times New Roman" w:hAnsi="GHEA Grapalat" w:cs="Times New Roman"/>
                <w:color w:val="000000"/>
                <w:sz w:val="24"/>
                <w:szCs w:val="24"/>
                <w:lang w:val="hy-AM"/>
              </w:rPr>
              <w:br/>
            </w:r>
            <w:r w:rsidRPr="00103EF3">
              <w:rPr>
                <w:rFonts w:ascii="GHEA Grapalat" w:eastAsia="Times New Roman" w:hAnsi="GHEA Grapalat" w:cs="Times New Roman"/>
                <w:color w:val="000000"/>
                <w:sz w:val="24"/>
                <w:szCs w:val="24"/>
                <w:lang w:val="hy-AM"/>
              </w:rPr>
              <w:lastRenderedPageBreak/>
              <w:t>ՀՀ կառավարու-թյան 2011 թ. հունվարի 20-ի</w:t>
            </w:r>
            <w:r w:rsidRPr="00103EF3">
              <w:rPr>
                <w:rFonts w:ascii="GHEA Grapalat" w:eastAsia="Times New Roman" w:hAnsi="GHEA Grapalat" w:cs="Times New Roman"/>
                <w:color w:val="000000"/>
                <w:sz w:val="24"/>
                <w:szCs w:val="24"/>
                <w:lang w:val="hy-AM"/>
              </w:rPr>
              <w:br/>
              <w:t>N 34-Ն որոշման հավելվածի 55-րդ կետ</w:t>
            </w:r>
          </w:p>
        </w:tc>
        <w:tc>
          <w:tcPr>
            <w:tcW w:w="1495" w:type="dxa"/>
            <w:tcBorders>
              <w:top w:val="outset" w:sz="6" w:space="0" w:color="auto"/>
              <w:left w:val="outset" w:sz="6" w:space="0" w:color="auto"/>
              <w:bottom w:val="outset" w:sz="6" w:space="0" w:color="auto"/>
              <w:right w:val="outset" w:sz="6" w:space="0" w:color="auto"/>
            </w:tcBorders>
            <w:shd w:val="clear" w:color="auto" w:fill="FFFFFF"/>
            <w:hideMark/>
          </w:tcPr>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bl>
    <w:p w:rsidR="00183A5F" w:rsidRPr="00103EF3" w:rsidRDefault="00183A5F" w:rsidP="00183A5F">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bl>
      <w:tblPr>
        <w:tblW w:w="8830" w:type="dxa"/>
        <w:jc w:val="center"/>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824"/>
      </w:tblGrid>
      <w:tr w:rsidR="00183A5F" w:rsidRPr="00103EF3" w:rsidTr="00183A5F">
        <w:trPr>
          <w:tblCellSpacing w:w="7" w:type="dxa"/>
          <w:jc w:val="center"/>
        </w:trPr>
        <w:tc>
          <w:tcPr>
            <w:tcW w:w="0" w:type="auto"/>
            <w:shd w:val="clear" w:color="auto" w:fill="FFFFFF"/>
            <w:vAlign w:val="center"/>
            <w:hideMark/>
          </w:tcPr>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3"/>
              <w:gridCol w:w="8985"/>
              <w:gridCol w:w="174"/>
              <w:gridCol w:w="174"/>
              <w:gridCol w:w="174"/>
            </w:tblGrid>
            <w:tr w:rsidR="00183A5F"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«Այո»՝ առկա է, համապատասխանում է, բավարարում է</w:t>
                  </w:r>
                  <w:r w:rsidRPr="00103EF3">
                    <w:rPr>
                      <w:rFonts w:ascii="GHEA Grapalat" w:eastAsia="Times New Roman" w:hAnsi="GHEA Grapalat" w:cs="Times New Roman"/>
                      <w:sz w:val="24"/>
                      <w:szCs w:val="24"/>
                      <w:lang w:val="hy-AM"/>
                    </w:rPr>
                    <w:br/>
                    <w:t>(«Այո»` նշվում է հարցում ներառված պահանջների կեսի և կեսից ավելիի դրական պատասխանի դեպքում, որը չի կշռավորվում)</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183A5F"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«Ոչ»՝ ոչ, առկա չէ, չի համապատասխանում, չի բավարարում</w:t>
                  </w:r>
                  <w:r w:rsidRPr="00103EF3">
                    <w:rPr>
                      <w:rFonts w:ascii="GHEA Grapalat" w:eastAsia="Times New Roman" w:hAnsi="GHEA Grapalat" w:cs="Times New Roman"/>
                      <w:sz w:val="24"/>
                      <w:szCs w:val="24"/>
                      <w:lang w:val="hy-AM"/>
                    </w:rPr>
                    <w:br/>
                    <w:t>(«Ոչ»` նշվում է հարցում ներառված պահանջների` մինչև կեսի դրական պատասխանի դեպքում, որը կշռավորվում է)</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183A5F"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«Չ/Պ»՝ չի պահանջվում, չի վերաբերում</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183A5F" w:rsidRPr="00103EF3" w:rsidRDefault="00183A5F" w:rsidP="00183A5F">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r>
          </w:tbl>
          <w:p w:rsidR="00183A5F" w:rsidRPr="00103EF3" w:rsidRDefault="00183A5F" w:rsidP="00183A5F">
            <w:pPr>
              <w:spacing w:after="0" w:line="240" w:lineRule="auto"/>
              <w:rPr>
                <w:rFonts w:ascii="GHEA Grapalat" w:eastAsia="Times New Roman" w:hAnsi="GHEA Grapalat" w:cs="Times New Roman"/>
                <w:color w:val="000000"/>
                <w:sz w:val="24"/>
                <w:szCs w:val="24"/>
                <w:lang w:val="hy-AM"/>
              </w:rPr>
            </w:pPr>
          </w:p>
        </w:tc>
      </w:tr>
    </w:tbl>
    <w:p w:rsidR="00183A5F" w:rsidRPr="00103EF3" w:rsidRDefault="00183A5F" w:rsidP="00183A5F">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EB53E8" w:rsidRPr="00103EF3" w:rsidRDefault="00EB53E8" w:rsidP="00EB53E8">
      <w:pPr>
        <w:spacing w:line="240" w:lineRule="auto"/>
        <w:ind w:firstLine="426"/>
        <w:jc w:val="right"/>
        <w:rPr>
          <w:rFonts w:ascii="GHEA Grapalat" w:hAnsi="GHEA Grapalat" w:cs="GHEA Grapalat"/>
          <w:b/>
          <w:color w:val="000000"/>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922"/>
      </w:tblGrid>
      <w:tr w:rsidR="00EB53E8" w:rsidRPr="000E347E" w:rsidTr="00EB53E8">
        <w:trPr>
          <w:tblCellSpacing w:w="7" w:type="dxa"/>
        </w:trPr>
        <w:tc>
          <w:tcPr>
            <w:tcW w:w="4500" w:type="dxa"/>
            <w:shd w:val="clear" w:color="auto" w:fill="FFFFFF"/>
            <w:vAlign w:val="bottom"/>
            <w:hideMark/>
          </w:tcPr>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530291" w:rsidRPr="00103EF3" w:rsidRDefault="00530291"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234009" w:rsidRPr="00103EF3" w:rsidRDefault="00234009" w:rsidP="00234009">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Հավելված № 11</w:t>
            </w:r>
          </w:p>
          <w:p w:rsidR="00234009" w:rsidRPr="00103EF3" w:rsidRDefault="00234009" w:rsidP="00234009">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ՀՀ կառավարության 2017 թվականի</w:t>
            </w:r>
          </w:p>
          <w:p w:rsidR="00EB53E8" w:rsidRPr="00103EF3" w:rsidRDefault="00234009" w:rsidP="00234009">
            <w:pPr>
              <w:spacing w:after="0" w:line="240" w:lineRule="auto"/>
              <w:jc w:val="right"/>
              <w:rPr>
                <w:rFonts w:ascii="GHEA Grapalat" w:eastAsia="Times New Roman" w:hAnsi="GHEA Grapalat" w:cs="Times New Roman"/>
                <w:color w:val="000000"/>
                <w:sz w:val="24"/>
                <w:szCs w:val="24"/>
                <w:lang w:val="hy-AM"/>
              </w:rPr>
            </w:pPr>
            <w:r w:rsidRPr="00103EF3">
              <w:rPr>
                <w:rFonts w:ascii="GHEA Grapalat" w:hAnsi="GHEA Grapalat" w:cs="GHEA Grapalat"/>
                <w:b/>
                <w:color w:val="000000"/>
                <w:sz w:val="24"/>
                <w:szCs w:val="24"/>
                <w:lang w:val="hy-AM"/>
              </w:rPr>
              <w:t>հունիսի 15-ի N 662-Ն որոշման</w:t>
            </w:r>
          </w:p>
        </w:tc>
      </w:tr>
    </w:tbl>
    <w:p w:rsidR="00EB53E8" w:rsidRPr="00103EF3" w:rsidRDefault="00EB53E8" w:rsidP="00EB53E8">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p w:rsidR="000879D9" w:rsidRPr="00103EF3" w:rsidRDefault="000879D9" w:rsidP="000879D9">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ՀԱՅԱՍՏԱՆԻ ՀԱՆՐԱՊԵՏՈՒԹՅԱՆ ՍՆՆԴԱՄԹԵՐՔԻ ԱՆՎՏԱՆԳՈՒԹՅԱՆ ՏԵՍՉԱԿԱՆ ՄԱՐՄԻՆ</w:t>
      </w:r>
      <w:r w:rsidRPr="00103EF3">
        <w:rPr>
          <w:rFonts w:ascii="Calibri" w:eastAsia="Times New Roman" w:hAnsi="Calibri" w:cs="Calibri"/>
          <w:color w:val="000000"/>
          <w:sz w:val="24"/>
          <w:szCs w:val="24"/>
          <w:lang w:val="hy-AM"/>
        </w:rPr>
        <w:t> </w:t>
      </w:r>
    </w:p>
    <w:p w:rsidR="00EB53E8" w:rsidRPr="00103EF3" w:rsidRDefault="00EB53E8" w:rsidP="00EB53E8">
      <w:pPr>
        <w:shd w:val="clear" w:color="auto" w:fill="FFFFFF"/>
        <w:spacing w:after="0"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EB53E8" w:rsidRPr="00103EF3" w:rsidRDefault="00EB53E8" w:rsidP="00EB53E8">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ՍՏՈՒԳԱԹԵՐԹ N</w:t>
      </w:r>
    </w:p>
    <w:p w:rsidR="00EB53E8" w:rsidRPr="00103EF3" w:rsidRDefault="00EB53E8" w:rsidP="00EB53E8">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ԱԼԿՈՀՈԼԱՅԻՆ ԽՄԻՉՔՆԵՐԻ ԱՐՏԱԴՐՈՒԹՅԱՆ ԿԱԶՄԱԿԵՐՊՈՒԹՅՈՒՆՆԵՐԻ ՀԱՄԱՐ</w:t>
      </w:r>
      <w:r w:rsidRPr="00103EF3">
        <w:rPr>
          <w:rFonts w:ascii="GHEA Grapalat" w:eastAsia="Times New Roman" w:hAnsi="GHEA Grapalat" w:cs="Times New Roman"/>
          <w:b/>
          <w:bCs/>
          <w:color w:val="000000"/>
          <w:sz w:val="24"/>
          <w:szCs w:val="24"/>
          <w:lang w:val="hy-AM"/>
        </w:rPr>
        <w:br/>
        <w:t>(ՏԳՏԴ ԾԱԾԿԱԳԻՐ` 11.01,11.02,11.03,11.04)</w:t>
      </w:r>
    </w:p>
    <w:p w:rsidR="00EB53E8" w:rsidRPr="00103EF3" w:rsidRDefault="00EB53E8" w:rsidP="00EB53E8">
      <w:pPr>
        <w:shd w:val="clear" w:color="auto" w:fill="FFFFFF"/>
        <w:spacing w:after="0" w:line="240" w:lineRule="auto"/>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EB53E8" w:rsidRPr="00103EF3" w:rsidRDefault="00EB53E8" w:rsidP="00530291">
      <w:pPr>
        <w:shd w:val="clear" w:color="auto" w:fill="FFFFFF"/>
        <w:spacing w:after="0" w:line="240" w:lineRule="auto"/>
        <w:jc w:val="right"/>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 ____ 201_թ.</w:t>
      </w:r>
      <w:r w:rsidRPr="00103EF3">
        <w:rPr>
          <w:rFonts w:ascii="Calibri" w:eastAsia="Times New Roman" w:hAnsi="Calibri" w:cs="Calibri"/>
          <w:color w:val="000000"/>
          <w:sz w:val="24"/>
          <w:szCs w:val="24"/>
          <w:lang w:val="hy-AM"/>
        </w:rPr>
        <w:t> </w:t>
      </w:r>
    </w:p>
    <w:p w:rsidR="00EB53E8" w:rsidRPr="00103EF3" w:rsidRDefault="00EB53E8" w:rsidP="00EB53E8">
      <w:pPr>
        <w:shd w:val="clear" w:color="auto" w:fill="FFFFFF"/>
        <w:spacing w:after="0" w:line="240" w:lineRule="auto"/>
        <w:ind w:firstLine="340"/>
        <w:rPr>
          <w:rFonts w:ascii="GHEA Grapalat" w:eastAsia="Times New Roman" w:hAnsi="GHEA Grapalat" w:cs="Times New Roman"/>
          <w:color w:val="000000"/>
          <w:sz w:val="24"/>
          <w:szCs w:val="24"/>
          <w:lang w:val="hy-AM"/>
        </w:rPr>
      </w:pPr>
    </w:p>
    <w:tbl>
      <w:tblPr>
        <w:tblW w:w="8830" w:type="dxa"/>
        <w:jc w:val="center"/>
        <w:tblCellSpacing w:w="7" w:type="dxa"/>
        <w:shd w:val="clear" w:color="auto" w:fill="FFFFFF"/>
        <w:tblCellMar>
          <w:left w:w="0" w:type="dxa"/>
          <w:right w:w="0" w:type="dxa"/>
        </w:tblCellMar>
        <w:tblLook w:val="04A0" w:firstRow="1" w:lastRow="0" w:firstColumn="1" w:lastColumn="0" w:noHBand="0" w:noVBand="1"/>
      </w:tblPr>
      <w:tblGrid>
        <w:gridCol w:w="1024"/>
        <w:gridCol w:w="3293"/>
        <w:gridCol w:w="1891"/>
        <w:gridCol w:w="3714"/>
      </w:tblGrid>
      <w:tr w:rsidR="00EB53E8" w:rsidRPr="00103EF3" w:rsidTr="00EB53E8">
        <w:trPr>
          <w:tblCellSpacing w:w="7" w:type="dxa"/>
          <w:jc w:val="center"/>
        </w:trPr>
        <w:tc>
          <w:tcPr>
            <w:tcW w:w="0" w:type="auto"/>
            <w:gridSpan w:val="2"/>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w:t>
            </w:r>
            <w:r w:rsidRPr="00103EF3">
              <w:rPr>
                <w:rFonts w:ascii="GHEA Grapalat" w:eastAsia="Times New Roman" w:hAnsi="GHEA Grapalat" w:cs="Times New Roman"/>
                <w:color w:val="000000"/>
                <w:sz w:val="24"/>
                <w:szCs w:val="24"/>
                <w:lang w:val="hy-AM"/>
              </w:rPr>
              <w:br/>
              <w:t>(ստորաբաժանման անվանումը)</w:t>
            </w:r>
          </w:p>
        </w:tc>
        <w:tc>
          <w:tcPr>
            <w:tcW w:w="0" w:type="auto"/>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(գտնվելու վայրը)</w:t>
            </w:r>
          </w:p>
        </w:tc>
        <w:tc>
          <w:tcPr>
            <w:tcW w:w="0" w:type="auto"/>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EB53E8" w:rsidRPr="00103EF3" w:rsidTr="00EB53E8">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EB53E8"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EB53E8" w:rsidRPr="00103EF3" w:rsidTr="00EB53E8">
        <w:trPr>
          <w:tblCellSpacing w:w="7" w:type="dxa"/>
          <w:jc w:val="center"/>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EB53E8"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EB53E8" w:rsidRPr="00103EF3" w:rsidTr="00EB53E8">
        <w:trPr>
          <w:tblCellSpacing w:w="7" w:type="dxa"/>
          <w:jc w:val="center"/>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EB53E8"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EB53E8" w:rsidRPr="00103EF3" w:rsidTr="00EB53E8">
        <w:trPr>
          <w:tblCellSpacing w:w="7" w:type="dxa"/>
          <w:jc w:val="center"/>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7" w:type="dxa"/>
          <w:jc w:val="center"/>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7" w:type="dxa"/>
          <w:jc w:val="center"/>
        </w:trPr>
        <w:tc>
          <w:tcPr>
            <w:tcW w:w="0" w:type="auto"/>
            <w:gridSpan w:val="2"/>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gridSpan w:val="2"/>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7" w:type="dxa"/>
          <w:jc w:val="center"/>
        </w:trPr>
        <w:tc>
          <w:tcPr>
            <w:tcW w:w="0" w:type="auto"/>
            <w:gridSpan w:val="2"/>
            <w:shd w:val="clear" w:color="auto" w:fill="FFFFFF"/>
            <w:vAlign w:val="center"/>
            <w:hideMark/>
          </w:tcPr>
          <w:tbl>
            <w:tblPr>
              <w:tblpPr w:leftFromText="45" w:rightFromText="45" w:vertAnchor="text"/>
              <w:tblW w:w="3396" w:type="dxa"/>
              <w:tblCellSpacing w:w="0" w:type="dxa"/>
              <w:tblCellMar>
                <w:left w:w="0" w:type="dxa"/>
                <w:right w:w="0" w:type="dxa"/>
              </w:tblCellMar>
              <w:tblLook w:val="04A0" w:firstRow="1" w:lastRow="0" w:firstColumn="1" w:lastColumn="0" w:noHBand="0" w:noVBand="1"/>
            </w:tblPr>
            <w:tblGrid>
              <w:gridCol w:w="1068"/>
              <w:gridCol w:w="3228"/>
            </w:tblGrid>
            <w:tr w:rsidR="00EB53E8" w:rsidRPr="00103EF3">
              <w:trPr>
                <w:tblCellSpacing w:w="0" w:type="dxa"/>
              </w:trPr>
              <w:tc>
                <w:tcPr>
                  <w:tcW w:w="3720" w:type="dxa"/>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Ստուգման սկիզբը</w:t>
                  </w:r>
                  <w:r w:rsidRPr="00103EF3">
                    <w:rPr>
                      <w:rFonts w:ascii="Calibri" w:eastAsia="Times New Roman" w:hAnsi="Calibri" w:cs="Calibri"/>
                      <w:sz w:val="24"/>
                      <w:szCs w:val="24"/>
                      <w:lang w:val="hy-AM"/>
                    </w:rPr>
                    <w:t> </w:t>
                  </w:r>
                </w:p>
              </w:tc>
              <w:tc>
                <w:tcPr>
                  <w:tcW w:w="30" w:type="dxa"/>
                  <w:vAlign w:val="bottom"/>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_____________________________</w:t>
                  </w:r>
                  <w:r w:rsidRPr="00103EF3">
                    <w:rPr>
                      <w:rFonts w:ascii="GHEA Grapalat" w:eastAsia="Times New Roman" w:hAnsi="GHEA Grapalat" w:cs="Times New Roman"/>
                      <w:sz w:val="24"/>
                      <w:szCs w:val="24"/>
                      <w:lang w:val="hy-AM"/>
                    </w:rPr>
                    <w:br/>
                    <w:t>(տարեթիվը, ամիսը, ամսաթիվը)</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gridSpan w:val="2"/>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ավարտը__________________________________</w:t>
            </w:r>
            <w:r w:rsidRPr="00103EF3">
              <w:rPr>
                <w:rFonts w:ascii="GHEA Grapalat" w:eastAsia="Times New Roman" w:hAnsi="GHEA Grapalat" w:cs="Times New Roman"/>
                <w:color w:val="000000"/>
                <w:sz w:val="24"/>
                <w:szCs w:val="24"/>
                <w:lang w:val="hy-AM"/>
              </w:rPr>
              <w:br/>
            </w: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(տարեթիվը, ամիսը, ամսաթիվը</w:t>
            </w:r>
            <w:r w:rsidRPr="00103EF3">
              <w:rPr>
                <w:rFonts w:ascii="GHEA Grapalat" w:eastAsia="Times New Roman" w:hAnsi="GHEA Grapalat" w:cs="Times New Roman"/>
                <w:color w:val="000000"/>
                <w:sz w:val="24"/>
                <w:szCs w:val="24"/>
                <w:lang w:val="hy-AM"/>
              </w:rPr>
              <w:t>)</w:t>
            </w:r>
          </w:p>
        </w:tc>
      </w:tr>
      <w:tr w:rsidR="00EB53E8" w:rsidRPr="00103EF3" w:rsidTr="00EB53E8">
        <w:trPr>
          <w:tblCellSpacing w:w="7" w:type="dxa"/>
          <w:jc w:val="center"/>
        </w:trPr>
        <w:tc>
          <w:tcPr>
            <w:tcW w:w="0" w:type="auto"/>
            <w:gridSpan w:val="4"/>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0E347E" w:rsidTr="00EB53E8">
        <w:trPr>
          <w:tblCellSpacing w:w="7" w:type="dxa"/>
          <w:jc w:val="center"/>
        </w:trPr>
        <w:tc>
          <w:tcPr>
            <w:tcW w:w="0" w:type="auto"/>
            <w:gridSpan w:val="4"/>
            <w:shd w:val="clear" w:color="auto" w:fill="FFFFFF"/>
            <w:vAlign w:val="center"/>
            <w:hideMark/>
          </w:tcPr>
          <w:tbl>
            <w:tblPr>
              <w:tblW w:w="9750" w:type="dxa"/>
              <w:tblCellSpacing w:w="0" w:type="dxa"/>
              <w:tblCellMar>
                <w:left w:w="0" w:type="dxa"/>
                <w:right w:w="0" w:type="dxa"/>
              </w:tblCellMar>
              <w:tblLook w:val="04A0" w:firstRow="1" w:lastRow="0" w:firstColumn="1" w:lastColumn="0" w:noHBand="0" w:noVBand="1"/>
            </w:tblPr>
            <w:tblGrid>
              <w:gridCol w:w="1655"/>
              <w:gridCol w:w="8095"/>
            </w:tblGrid>
            <w:tr w:rsidR="00EB53E8" w:rsidRPr="000E347E">
              <w:trPr>
                <w:tblCellSpacing w:w="0" w:type="dxa"/>
              </w:trPr>
              <w:tc>
                <w:tcPr>
                  <w:tcW w:w="1680" w:type="dxa"/>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Ստուգման հիմքը</w:t>
                  </w:r>
                </w:p>
              </w:tc>
              <w:tc>
                <w:tcPr>
                  <w:tcW w:w="8070" w:type="dxa"/>
                  <w:vAlign w:val="center"/>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__________________________________________________________________</w:t>
                  </w:r>
                  <w:r w:rsidRPr="00103EF3">
                    <w:rPr>
                      <w:rFonts w:ascii="GHEA Grapalat" w:eastAsia="Times New Roman" w:hAnsi="GHEA Grapalat" w:cs="Times New Roman"/>
                      <w:sz w:val="24"/>
                      <w:szCs w:val="24"/>
                      <w:lang w:val="hy-AM"/>
                    </w:rPr>
                    <w:br/>
                  </w:r>
                  <w:r w:rsidRPr="00103EF3">
                    <w:rPr>
                      <w:rFonts w:ascii="Calibri" w:eastAsia="Times New Roman" w:hAnsi="Calibri" w:cs="Calibri"/>
                      <w:sz w:val="24"/>
                      <w:szCs w:val="24"/>
                      <w:lang w:val="hy-AM"/>
                    </w:rPr>
                    <w:t>                          </w:t>
                  </w:r>
                  <w:r w:rsidRPr="00103EF3">
                    <w:rPr>
                      <w:rFonts w:ascii="GHEA Grapalat" w:eastAsia="Times New Roman" w:hAnsi="GHEA Grapalat" w:cs="Arial Unicode"/>
                      <w:sz w:val="24"/>
                      <w:szCs w:val="24"/>
                      <w:lang w:val="hy-AM"/>
                    </w:rPr>
                    <w:t>(տարեկան ծրագիրը, դիմում-բողոքը և այլն</w:t>
                  </w:r>
                  <w:r w:rsidRPr="00103EF3">
                    <w:rPr>
                      <w:rFonts w:ascii="GHEA Grapalat" w:eastAsia="Times New Roman" w:hAnsi="GHEA Grapalat" w:cs="Times New Roman"/>
                      <w:sz w:val="24"/>
                      <w:szCs w:val="24"/>
                      <w:lang w:val="hy-AM"/>
                    </w:rPr>
                    <w:t>)</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0E347E" w:rsidTr="00EB53E8">
        <w:trPr>
          <w:tblCellSpacing w:w="7" w:type="dxa"/>
          <w:jc w:val="center"/>
        </w:trPr>
        <w:tc>
          <w:tcPr>
            <w:tcW w:w="0" w:type="auto"/>
            <w:gridSpan w:val="3"/>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7" w:type="dxa"/>
          <w:jc w:val="center"/>
        </w:trPr>
        <w:tc>
          <w:tcPr>
            <w:tcW w:w="0" w:type="auto"/>
            <w:gridSpan w:val="3"/>
            <w:shd w:val="clear" w:color="auto" w:fill="FFFFFF"/>
            <w:vAlign w:val="center"/>
            <w:hideMark/>
          </w:tcPr>
          <w:p w:rsidR="00EB53E8" w:rsidRPr="00103EF3" w:rsidRDefault="00EB53E8" w:rsidP="00EB53E8">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____________________________________________________</w:t>
            </w:r>
            <w:r w:rsidRPr="00103EF3">
              <w:rPr>
                <w:rFonts w:ascii="GHEA Grapalat" w:eastAsia="Times New Roman" w:hAnsi="GHEA Grapalat" w:cs="Times New Roman"/>
                <w:color w:val="000000"/>
                <w:sz w:val="24"/>
                <w:szCs w:val="24"/>
                <w:lang w:val="hy-AM"/>
              </w:rPr>
              <w:br/>
              <w:t>(տնտեսավարող սուբյեկտի անվանումը)</w:t>
            </w:r>
          </w:p>
        </w:tc>
        <w:tc>
          <w:tcPr>
            <w:tcW w:w="0" w:type="auto"/>
            <w:shd w:val="clear" w:color="auto" w:fill="FFFFFF"/>
            <w:vAlign w:val="center"/>
            <w:hideMark/>
          </w:tcPr>
          <w:tbl>
            <w:tblPr>
              <w:tblpPr w:leftFromText="45" w:rightFromText="45" w:vertAnchor="text"/>
              <w:tblW w:w="34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
              <w:gridCol w:w="438"/>
              <w:gridCol w:w="424"/>
              <w:gridCol w:w="424"/>
              <w:gridCol w:w="424"/>
              <w:gridCol w:w="424"/>
              <w:gridCol w:w="424"/>
              <w:gridCol w:w="424"/>
            </w:tblGrid>
            <w:tr w:rsidR="00EB53E8" w:rsidRPr="00103EF3">
              <w:trPr>
                <w:tblCellSpacing w:w="0" w:type="dxa"/>
              </w:trPr>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3"/>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(ՀՎՀՀ)</w:t>
            </w:r>
          </w:p>
        </w:tc>
      </w:tr>
      <w:tr w:rsidR="00EB53E8" w:rsidRPr="00103EF3" w:rsidTr="00EB53E8">
        <w:trPr>
          <w:tblCellSpacing w:w="7" w:type="dxa"/>
          <w:jc w:val="center"/>
        </w:trPr>
        <w:tc>
          <w:tcPr>
            <w:tcW w:w="0" w:type="auto"/>
            <w:gridSpan w:val="3"/>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__________________________________________________________________</w:t>
            </w:r>
            <w:r w:rsidRPr="00103EF3">
              <w:rPr>
                <w:rFonts w:ascii="GHEA Grapalat" w:eastAsia="Times New Roman" w:hAnsi="GHEA Grapalat" w:cs="Times New Roman"/>
                <w:color w:val="000000"/>
                <w:sz w:val="24"/>
                <w:szCs w:val="24"/>
                <w:lang w:val="hy-AM"/>
              </w:rPr>
              <w:br/>
              <w:t>(տնտեսավարող սուբյեկտի գտնվելու վայրը, կոնտակտային տվյալները)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EB53E8" w:rsidRPr="00103EF3" w:rsidTr="00EB53E8">
        <w:trPr>
          <w:tblCellSpacing w:w="7" w:type="dxa"/>
          <w:jc w:val="center"/>
        </w:trPr>
        <w:tc>
          <w:tcPr>
            <w:tcW w:w="0" w:type="auto"/>
            <w:gridSpan w:val="3"/>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__________________________________________________________________</w:t>
            </w:r>
            <w:r w:rsidRPr="00103EF3">
              <w:rPr>
                <w:rFonts w:ascii="GHEA Grapalat" w:eastAsia="Times New Roman" w:hAnsi="GHEA Grapalat" w:cs="Times New Roman"/>
                <w:color w:val="000000"/>
                <w:sz w:val="24"/>
                <w:szCs w:val="24"/>
                <w:lang w:val="hy-AM"/>
              </w:rPr>
              <w:br/>
              <w:t>(տնտեսավարող սուբյեկտի ղեկավարի կամ լիազորված անձի ազգանունը, անունը, հայրանունը)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EB53E8" w:rsidRPr="00103EF3" w:rsidTr="00EB53E8">
        <w:trPr>
          <w:tblCellSpacing w:w="7" w:type="dxa"/>
          <w:jc w:val="center"/>
        </w:trPr>
        <w:tc>
          <w:tcPr>
            <w:tcW w:w="0" w:type="auto"/>
            <w:gridSpan w:val="3"/>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__________________________________________________________________</w:t>
            </w:r>
            <w:r w:rsidRPr="00103EF3">
              <w:rPr>
                <w:rFonts w:ascii="GHEA Grapalat" w:eastAsia="Times New Roman" w:hAnsi="GHEA Grapalat" w:cs="Times New Roman"/>
                <w:color w:val="000000"/>
                <w:sz w:val="24"/>
                <w:szCs w:val="24"/>
                <w:lang w:val="hy-AM"/>
              </w:rPr>
              <w:br/>
              <w:t>(ստուգվող օբյեկտի գտնվելու վայրը, կոնտակտային տվյալները)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EB53E8" w:rsidRPr="00103EF3" w:rsidTr="00EB53E8">
        <w:trPr>
          <w:tblCellSpacing w:w="7" w:type="dxa"/>
          <w:jc w:val="center"/>
        </w:trPr>
        <w:tc>
          <w:tcPr>
            <w:tcW w:w="0" w:type="auto"/>
            <w:gridSpan w:val="3"/>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7" w:type="dxa"/>
          <w:jc w:val="center"/>
        </w:trPr>
        <w:tc>
          <w:tcPr>
            <w:tcW w:w="0" w:type="auto"/>
            <w:gridSpan w:val="4"/>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4"/>
            <w:shd w:val="clear" w:color="auto" w:fill="FFFFFF"/>
            <w:vAlign w:val="center"/>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հրամանի համարը __________ ամսաթիվը ___________________</w:t>
            </w:r>
          </w:p>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նպատակը (ընդգրկված հարցերի համարները) ________________</w:t>
            </w:r>
          </w:p>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__________________________________________________________________________________</w:t>
            </w:r>
          </w:p>
        </w:tc>
      </w:tr>
    </w:tbl>
    <w:p w:rsidR="00EB53E8" w:rsidRPr="00103EF3" w:rsidRDefault="00EB53E8" w:rsidP="00EB53E8">
      <w:pPr>
        <w:shd w:val="clear" w:color="auto" w:fill="FFFFFF"/>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2"/>
        <w:gridCol w:w="7761"/>
        <w:gridCol w:w="1557"/>
      </w:tblGrid>
      <w:tr w:rsidR="00EB53E8" w:rsidRPr="00103EF3" w:rsidTr="00EB53E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Տեղեկատվական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բնույթի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հարցեր</w:t>
            </w:r>
          </w:p>
        </w:tc>
      </w:tr>
      <w:tr w:rsidR="00EB53E8" w:rsidRPr="00103EF3"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Պատասխան</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անվանումը (ներառյալ իրավաբանական անձանց ֆիրմային անվանումը), անհատ ձեռնարկատիրոջ անունը, անձնագրային տվյալները (սերիան, համարը, ում կողմից է տրված և այլն)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Պետական հաշվառման (գրանցման) տարին,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Պետական հաշվառման (գրանցման)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Իրավաբանական անձի գտնվելու վայրը (փոստային հասցեն), անհատ ձեռնարկատիրոջ բնակության վայրը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գործունեության իրականացման վայրը և կոնտակտային տվյալները (հեռախոսահամար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կազմում գործող բոլոր առանձնացված ստորաբաժանումների անվանումները և գտնվելու վայրը (փոստային հասցեն), այդ թվում` հեռախոսը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կազմում գործող բոլոր առանձնացված ստորաբաժանումներում իրականացվող գործունեության տեսակները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և նրանց առանձնացված ստորաբաժանումների պաշտոնատար անձանց կոնտակտային տվյալները (հեռախոսահամար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Տեղեկություններ լիցենզիայի մասին (տրման տարին, ամիսը, ամսաթիվը,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կողմից գործունեությունը սկսելու տարին,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օբյեկտների կառուցման (վերջին վերակառուցման- վերանորոգման տարին,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Ապրանքային նշանի, հանրահայտ ապրանքային նշանի առկայության մասին տեղեկություն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Ներդրված որակի կառավարման համակարգը (եթե առկա են ISO 9001, HACCP, ISO 22000, ISO 14000)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Արտադրության հզորությունը, փաստացի կարողությունը, մեկ օրում հերթափոխի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Աշխատողների թվաքանակը, դրանցից անմիջապես արտադրությունում աշխատողների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Թողարկվող արտադրատեսակները՝ անվանացանկով, այդ թվում` հատուկ նշանակության սննդամթերքի արտադրության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Կազմակերպության շրջանառության (իրացման) ծավալները նախորդ տարվա տվյալներով (ՀՀ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Նպատակային շուկան` միջազգային և(կամ) ազգային, մարզային, տեղական շուկաներ, նշել թե որ շուկայում է արտադրանքն իրացվում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bl>
    <w:p w:rsidR="00EB53E8" w:rsidRPr="00103EF3" w:rsidRDefault="00EB53E8" w:rsidP="00EB53E8">
      <w:pPr>
        <w:shd w:val="clear" w:color="auto" w:fill="FFFFFF"/>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96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20"/>
        <w:gridCol w:w="30"/>
        <w:gridCol w:w="531"/>
        <w:gridCol w:w="4982"/>
        <w:gridCol w:w="249"/>
        <w:gridCol w:w="173"/>
        <w:gridCol w:w="314"/>
        <w:gridCol w:w="339"/>
        <w:gridCol w:w="1423"/>
        <w:gridCol w:w="1096"/>
        <w:gridCol w:w="675"/>
        <w:gridCol w:w="134"/>
      </w:tblGrid>
      <w:tr w:rsidR="00EB53E8" w:rsidRPr="00103EF3"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397" w:type="dxa"/>
            <w:gridSpan w:val="9"/>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Վերահսկողական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բնույթի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հարցեր</w:t>
            </w:r>
          </w:p>
        </w:tc>
      </w:tr>
      <w:tr w:rsidR="00EB53E8" w:rsidRPr="00103EF3"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49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Հարցեր</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Այո</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Ոչ</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Չ/Պ</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Կշիռ</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Ստուգման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եղանակը</w:t>
            </w:r>
          </w:p>
        </w:tc>
        <w:tc>
          <w:tcPr>
            <w:tcW w:w="10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Նորմատիվ</w:t>
            </w:r>
            <w:r w:rsidRPr="00103EF3">
              <w:rPr>
                <w:rFonts w:ascii="GHEA Grapalat" w:eastAsia="Times New Roman" w:hAnsi="GHEA Grapalat" w:cs="Times New Roman"/>
                <w:b/>
                <w:bCs/>
                <w:color w:val="000000"/>
                <w:sz w:val="24"/>
                <w:szCs w:val="24"/>
                <w:lang w:val="hy-AM"/>
              </w:rPr>
              <w:br/>
              <w:t>ակտի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համարը</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Մեկնաբա-նություններ</w:t>
            </w:r>
          </w:p>
        </w:tc>
      </w:tr>
      <w:tr w:rsidR="00EB53E8" w:rsidRPr="00103EF3"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ԱՐՏԱԴՐԱԿԱՆ, ԿԵՆՑԱՂԱՅԻՆ ԵՎ ՕԺԱՆԴԱԿ ՍԵՆՔԵՐ</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Սննդի կառույցները նախագծված, կառուցված և տեղակայված են այնպես, որ հնարավոր լինի կատարել համապատասխան խնամք, մաքրում ախտահանում, բացառվի կամ նվազագույնի հասցվի օդից փոխանցվող աղտոտումը:</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w:t>
            </w:r>
            <w:r w:rsidRPr="00103EF3">
              <w:rPr>
                <w:rFonts w:ascii="GHEA Grapalat" w:eastAsia="Times New Roman" w:hAnsi="GHEA Grapalat" w:cs="Times New Roman"/>
                <w:color w:val="000000"/>
                <w:sz w:val="24"/>
                <w:szCs w:val="24"/>
                <w:lang w:val="hy-AM"/>
              </w:rPr>
              <w:br/>
              <w:t>20.01.2011 թ.</w:t>
            </w:r>
            <w:r w:rsidRPr="00103EF3">
              <w:rPr>
                <w:rFonts w:ascii="GHEA Grapalat" w:eastAsia="Times New Roman" w:hAnsi="GHEA Grapalat" w:cs="Times New Roman"/>
                <w:color w:val="000000"/>
                <w:sz w:val="24"/>
                <w:szCs w:val="24"/>
                <w:lang w:val="hy-AM"/>
              </w:rPr>
              <w:br/>
              <w:t xml:space="preserve">N 34-Ն որոշման հավելվածի 24-րդ կետի 1-ին </w:t>
            </w:r>
            <w:r w:rsidRPr="00103EF3">
              <w:rPr>
                <w:rFonts w:ascii="GHEA Grapalat" w:eastAsia="Times New Roman" w:hAnsi="GHEA Grapalat" w:cs="Times New Roman"/>
                <w:color w:val="000000"/>
                <w:sz w:val="24"/>
                <w:szCs w:val="24"/>
                <w:lang w:val="hy-AM"/>
              </w:rPr>
              <w:lastRenderedPageBreak/>
              <w:t>ենթակետ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1.2.</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պատրաստման, մշակման կամ վերամշակման համար նախատեսված սննդի կառույցներն ապահովում են հիգիենիկ պատշաճ գործելակերպի իրականացումը՝ ներառյալ գործընթացների ընթացքում և դրանց միջև ընկած ժամանակահատվածում խաչաձև աղտոտումից պաշտպանումը:</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26-րդ 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1.3.</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Արտադրամասերի պատերը ունեն հարթ մակերես, պահվում են նորոգ վիճակում, հեշտությամբ մաքրվում ու ախտահանվում են և պատրաստված են անջրանցիկ, չներծծող, լվացվող և ոչ թունավոր նյութերից:</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26-րդ կետի 2-րդ ենթակետ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1.4.</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Առաստաղները (կամ եթե չկան առաստաղներ, տանիքի ներքին մակերևույթը) և վերին ամրությունները կառուցված են այնպես, որ կանխարգելվի կամ նվազեցվի կեղտի կուտակումը, գոլորշու խտացումը, անցանկալի բորբոսների աճը և մասնիկների թափվելու հնարավորությունը:</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26-րդ կետի 3-րդ ենթակետ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սենքերի հատակն առանց ճեղքերի է, ծածկված անջրաթափանց նյութերով և ունի թեքություն դեպի հատականցքերը կամ դրենաժները:</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 xml:space="preserve">N 34-Ն որոշման </w:t>
            </w:r>
            <w:r w:rsidRPr="00103EF3">
              <w:rPr>
                <w:rFonts w:ascii="GHEA Grapalat" w:eastAsia="Times New Roman" w:hAnsi="GHEA Grapalat" w:cs="Times New Roman"/>
                <w:color w:val="000000"/>
                <w:sz w:val="24"/>
                <w:szCs w:val="24"/>
                <w:lang w:val="hy-AM"/>
              </w:rPr>
              <w:lastRenderedPageBreak/>
              <w:t>հավելվածի 26-րդ կետի 1-ին ենթակետ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1.6.</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Պատուհանները և փեղկերը կիպ փակվում են, սարքին են, մաքուր, ունեն միջատապաշտպան ցանցեր:</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26-րդ կետի 4-րդ ենթակետ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1.7.</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են անձնակազմի համար հանդերձարաններով:</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25-րդ կետի 6-րդ ենթակետ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1.8.</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բավարար քանակությամբ բնական և (կամ) արհեստական օդափոխանակությամբ սանհանգույցներով` միացված գործող կոյուղուն։ Սանհանգույցների դռները չեն բացվում անմիջապես սննդամթերքի մշակման սենյակների մեջ:</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25-րդ կետի 1-ին ենթակետ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1.9.</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Ձեռքերի լվացման և ախտահանման համար տեղադրված են լվացարաններ, որոնք ապահովված են տաք և սառը ջրով, ձեռքերի լվացման և ախտահանման միջոցներով և չորացման հիգիենիկ սարքերով: Ձեռքերի և հումքի լվացման լվացարանները տեղակայված են առանձին և իրարից հնարավորինս հեռավորության վրա:</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25-րդ կետի 2-րդ ենթակետ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2.</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ՋՐԱՄԱՏԱԿԱՐԱՐՈՒՄ ԵՎ ՋՐԱՀԵՌԱՑՈՒՄ</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2.1.</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խմելու ջրի անխափան ջրամատակարարմամբ:</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46-րդ 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2.2.</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Մշակման համար կամ որպես բաղադրիչ օգտագործվող շրջանառվող (կրկնակի օգտագործվող) ջուրը չի պարունակում աղտոտման վտանգ:</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49-րդ 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2.3.</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Հրդեհամարման, գոլորշու արտադրության, սառեցման կամ այլ նպատակներով օգտագործվող տեխնիկական ջուրը մատակարարվում է նույնականացման հնարավորությամբ առանձին համակարգով: Տեխնիկական և խմելու ջրի համակարգերը կառուցված են տեխնիկական ջրի ներթափանցումը խմելու ջրի համակարգ բացառող պայմաններով:</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48-րդ 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2.4.</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աղտոտման վտանգը բացառող կոյուղու համակարգով: Եթե դրենաժային ուղիները ամբողջությամբ կամ մասամբ բաց են, մոնտաժված են այնպես, որ բացառվի հոսքն աղտոտված գոտուց դեպի մաքուր գոտի:</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25-րդ կետի 5-րդ ենթակետ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3.</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ԼՈՒՍԱՎՈՐՈՒՄ, ՋԵՌՈՒՑՈՒՄ ԵՎ ՕԴԱՓՈԽԱՆԱԿՈՒԹՅՈՒՆ</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3.1.</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բոլոր սենքերը ապահովված են բնական և(կամ) արհեստական լուսավորությամբ:</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25-րդ կետի 4-րդ ենթակետ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3.2.</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բնական օդափոխության պայմաններով և արհեստական օդափոխության համակարգերով, որոնք կկանխեն աղտոտված օդի՝ տարածք ներթափանցումը։</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25-րդ կետի 3-րդ ենթակետ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4.</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ԱՇԽԱՏՈՂՆԵՐԻ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ԱՆՁՆԱԿԱՆ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ՀԻԳԻԵՆԱՅԻՆ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ՆԵՐԿԱՅԱՑՎՈՂ</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ՊԱՀԱՆՋՆԵՐ</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4.1.</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Սննդամթերքի տեղակայման տարածքում աշխատող յուրաքանչյուր անձ պահպանում </w:t>
            </w:r>
            <w:r w:rsidRPr="00103EF3">
              <w:rPr>
                <w:rFonts w:ascii="GHEA Grapalat" w:eastAsia="Times New Roman" w:hAnsi="GHEA Grapalat" w:cs="Times New Roman"/>
                <w:color w:val="000000"/>
                <w:sz w:val="24"/>
                <w:szCs w:val="24"/>
                <w:lang w:val="hy-AM"/>
              </w:rPr>
              <w:lastRenderedPageBreak/>
              <w:t>է անձնական հիգիենայի կանոնները և կրում է համապատասխան մաքուր, անհրաժեշտության դեպքում` պաշտպանիչ հագուստ:</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ակնադիտական և </w:t>
            </w:r>
            <w:r w:rsidRPr="00103EF3">
              <w:rPr>
                <w:rFonts w:ascii="GHEA Grapalat" w:eastAsia="Times New Roman" w:hAnsi="GHEA Grapalat" w:cs="Times New Roman"/>
                <w:color w:val="000000"/>
                <w:sz w:val="24"/>
                <w:szCs w:val="24"/>
                <w:lang w:val="hy-AM"/>
              </w:rPr>
              <w:lastRenderedPageBreak/>
              <w:t>փաստաթղթային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ՀՀ կառավա</w:t>
            </w:r>
            <w:r w:rsidRPr="00103EF3">
              <w:rPr>
                <w:rFonts w:ascii="GHEA Grapalat" w:eastAsia="Times New Roman" w:hAnsi="GHEA Grapalat" w:cs="Times New Roman"/>
                <w:color w:val="000000"/>
                <w:sz w:val="24"/>
                <w:szCs w:val="24"/>
                <w:lang w:val="hy-AM"/>
              </w:rPr>
              <w:lastRenderedPageBreak/>
              <w:t>րության 20.01.2011թ.</w:t>
            </w:r>
            <w:r w:rsidRPr="00103EF3">
              <w:rPr>
                <w:rFonts w:ascii="GHEA Grapalat" w:eastAsia="Times New Roman" w:hAnsi="GHEA Grapalat" w:cs="Times New Roman"/>
                <w:color w:val="000000"/>
                <w:sz w:val="24"/>
                <w:szCs w:val="24"/>
                <w:lang w:val="hy-AM"/>
              </w:rPr>
              <w:br/>
              <w:t>N 34-Ն որոշման հավելված 53-րդ 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lastRenderedPageBreak/>
              <w:t>5.</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ՄԻՋԱՏՆԵՐԻ ԵՎ ԿՐԾՈՂՆԵՐԻ ԴԵՄ ՏԱՐՎՈՂ ՊԱՅՔԱՐԻ ՄԻՋՈՑԱՌՈՒՄՆԵՐ</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5.1.</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Ձեռնարկված են համապատասխան միջոցներ՝ կենդանիների մուտքը սննդամթերքի պատրաստման, մշակման, պահման և տեղափոխման տարածքներ կանխելու, ինչպես նաև վնասատուների դեմ պայքարելու ուղղությամբ:</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 59-րդ 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6.</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ԱՐՏԱԴՐԱԿԱՆ ԹԱՓՈՆՆԵՐ</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6.1.</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Մնացորդը տեղավորված է համապատասխան փակ բեռնարկղերում, որոնք ունեն մաքրման և ախտահանման աշխատանքների իրականացումն ապահովող կառուցվածք և գտնվում են նորոգ վիճակում:</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 43-րդ 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6.2.</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Մնացորդներն անհրաժեշտ է ոչնչացնել հիգիենիկ ու շրջակա միջավայրը չաղտոտող մեթոդներով և չհանգեցնել ուղղակի կամ անուղղակի աղտոտման աղբյուրի առաջացման:</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 45-րդ 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6.3.</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Ապահովված է մնացորդների պահման և հեռացման պատշաճ հիգիենիկ պայմաններ։ Աղբանոցը կառուցված է այնպես, որ </w:t>
            </w:r>
            <w:r w:rsidRPr="00103EF3">
              <w:rPr>
                <w:rFonts w:ascii="GHEA Grapalat" w:eastAsia="Times New Roman" w:hAnsi="GHEA Grapalat" w:cs="Times New Roman"/>
                <w:color w:val="000000"/>
                <w:sz w:val="24"/>
                <w:szCs w:val="24"/>
                <w:lang w:val="hy-AM"/>
              </w:rPr>
              <w:lastRenderedPageBreak/>
              <w:t>ապահովում է մաքրությունը և կենդանիների ու վնասատուների անհասանելիությունը։</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w:t>
            </w:r>
            <w:r w:rsidRPr="00103EF3">
              <w:rPr>
                <w:rFonts w:ascii="GHEA Grapalat" w:eastAsia="Times New Roman" w:hAnsi="GHEA Grapalat" w:cs="Times New Roman"/>
                <w:color w:val="000000"/>
                <w:sz w:val="24"/>
                <w:szCs w:val="24"/>
                <w:lang w:val="hy-AM"/>
              </w:rPr>
              <w:lastRenderedPageBreak/>
              <w:t>1 թ.</w:t>
            </w:r>
            <w:r w:rsidRPr="00103EF3">
              <w:rPr>
                <w:rFonts w:ascii="GHEA Grapalat" w:eastAsia="Times New Roman" w:hAnsi="GHEA Grapalat" w:cs="Times New Roman"/>
                <w:color w:val="000000"/>
                <w:sz w:val="24"/>
                <w:szCs w:val="24"/>
                <w:lang w:val="hy-AM"/>
              </w:rPr>
              <w:br/>
              <w:t>N 34-Ն որոշման հավելված 44-րդ 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103EF3"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lastRenderedPageBreak/>
              <w:t>7.</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ՍԱՐՔԱՎՈՐՈՒՄՆԵՐ ԵՎ ԳՈՒՅՔ</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7.1.</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Բոլոր սարքավորումները, գործիքները, պարագաները և բեռնարկղերը կառուցված են հիգիենայի պահանջները բավարարող նյութերից և պահվում են նորոգ ու բարվոք վիճակում:</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39-րդ կետի 2-րդ ենթակետ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7.2.</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Բոլոր սարքավորումները, գործիքները, պարագաները և բեռնարկղերը, որոնք անմիջական շփման մեջ են գտնվում սննդամթերքի հետ, ենթարկվում են պատշաճ մաքրման ու ախտահանման, իսկ մաքրումը և ախտահանումը կատարվում են աղտոտման վտանգը բացառող հաճախականությամբ:</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39-րդ կետի 1-ին ենթակետ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7.3.</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Ըստ անհրաժեշտության՝ սարքավորումներն ապահովված են չափիչ և ստուգիչ սարքավորումներով:</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40-րդ 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8.</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ՀՈՒՄՔԻ ԵՎ ՊԱՏՐԱՍՏԻ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ԱՐՏԱԴՐԱՆՔԻ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ՓԱԹԵԹԱՎՈ</w:t>
            </w:r>
            <w:r w:rsidRPr="00103EF3">
              <w:rPr>
                <w:rFonts w:ascii="GHEA Grapalat" w:eastAsia="Times New Roman" w:hAnsi="GHEA Grapalat" w:cs="Arial Unicode"/>
                <w:b/>
                <w:bCs/>
                <w:color w:val="000000"/>
                <w:sz w:val="24"/>
                <w:szCs w:val="24"/>
                <w:lang w:val="hy-AM"/>
              </w:rPr>
              <w:lastRenderedPageBreak/>
              <w:t>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ՓՈԽԱԴՐՈՒՄ,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ՄԱԿՆՇՈՒՄ ԵՎ ՊԱՀՈՒՄ</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8.1.</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փաթեթավորման համար օգտագործվող նյութերը չեն հանդիսանում սննդամթերքի աղտոտման աղբյուր:</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 64-րդ 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8.2.</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Փաթեթավորման նյութերը պահվում են աղտոտման վտանգը բացառող պայմաններում:</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65-րդ 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8.3.</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Հայկական կոնյակի շշալցումը կատարվում է ըստ ծավալի կամ ըստ մակարդակի` 5 դմ3 -ից ոչ ավելի տարողությամբ տարաներում:</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26.05.2006 թ.</w:t>
            </w:r>
            <w:r w:rsidRPr="00103EF3">
              <w:rPr>
                <w:rFonts w:ascii="GHEA Grapalat" w:eastAsia="Times New Roman" w:hAnsi="GHEA Grapalat" w:cs="Times New Roman"/>
                <w:color w:val="000000"/>
                <w:sz w:val="24"/>
                <w:szCs w:val="24"/>
                <w:lang w:val="hy-AM"/>
              </w:rPr>
              <w:br/>
              <w:t>N 954-Ն որոշման հավելվածի 17-րդ 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8.4.</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Փաթեթավորման գործընթացները կատարվում են սննդամթերքի աղտոտումը բացառող պայմաններում՝ ապահովելով փաթեթավորման ամբողջականությունն ու մաքրությունը:</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66-րդ 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8.5.</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Հայկական կոնյակները պահվում են օդափոխվող, կողմնակի հոտերից զերծ սենքերում` 50 C-ից ոչ ցածր ջերմաստիճանի </w:t>
            </w:r>
            <w:r w:rsidRPr="00103EF3">
              <w:rPr>
                <w:rFonts w:ascii="GHEA Grapalat" w:eastAsia="Times New Roman" w:hAnsi="GHEA Grapalat" w:cs="Times New Roman"/>
                <w:color w:val="000000"/>
                <w:sz w:val="24"/>
                <w:szCs w:val="24"/>
                <w:lang w:val="hy-AM"/>
              </w:rPr>
              <w:lastRenderedPageBreak/>
              <w:t>պայմաններում:</w:t>
            </w:r>
            <w:r w:rsidRPr="00103EF3">
              <w:rPr>
                <w:rFonts w:ascii="GHEA Grapalat" w:eastAsia="Times New Roman" w:hAnsi="GHEA Grapalat" w:cs="Times New Roman"/>
                <w:color w:val="000000"/>
                <w:sz w:val="24"/>
                <w:szCs w:val="24"/>
                <w:lang w:val="hy-AM"/>
              </w:rPr>
              <w:br/>
              <w:t>Հայկական կոնյակով շշերը պաշտպանված են արևի ուղղակի ճառագայթների ազդեցությունից:</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ՀՀ կառավարության </w:t>
            </w:r>
            <w:r w:rsidRPr="00103EF3">
              <w:rPr>
                <w:rFonts w:ascii="GHEA Grapalat" w:eastAsia="Times New Roman" w:hAnsi="GHEA Grapalat" w:cs="Times New Roman"/>
                <w:color w:val="000000"/>
                <w:sz w:val="24"/>
                <w:szCs w:val="24"/>
                <w:lang w:val="hy-AM"/>
              </w:rPr>
              <w:lastRenderedPageBreak/>
              <w:t>26.05.2006 թ.</w:t>
            </w:r>
            <w:r w:rsidRPr="00103EF3">
              <w:rPr>
                <w:rFonts w:ascii="GHEA Grapalat" w:eastAsia="Times New Roman" w:hAnsi="GHEA Grapalat" w:cs="Times New Roman"/>
                <w:color w:val="000000"/>
                <w:sz w:val="24"/>
                <w:szCs w:val="24"/>
                <w:lang w:val="hy-AM"/>
              </w:rPr>
              <w:br/>
              <w:t>N 954-Ն որոշման հավելվածի 19-րդ 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8.6.</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Հայկական կոնյակի սպիրտները պահվում են 15-ից մինչև 250 C օդի ջերմաստիճանի և 75%-ից մինչև 95% օդի հարաբերական խոնավության պայմաններ ապահովող սենքերում։</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26.05.2006 թ.</w:t>
            </w:r>
            <w:r w:rsidRPr="00103EF3">
              <w:rPr>
                <w:rFonts w:ascii="GHEA Grapalat" w:eastAsia="Times New Roman" w:hAnsi="GHEA Grapalat" w:cs="Times New Roman"/>
                <w:color w:val="000000"/>
                <w:sz w:val="24"/>
                <w:szCs w:val="24"/>
                <w:lang w:val="hy-AM"/>
              </w:rPr>
              <w:br/>
              <w:t>N 954-Ն որոշման հավելվածի 23-րդ 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8.7.</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Բազմակի օգտագործման փաթեթավորման նյութերն ու բեռնարկղերը հեշտությամբ մաքրվող և ախտահանվող են:</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67-րդ 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8.8.</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Ալկոհոլային խմիչքների մակնշումը պետք է լինի ընթեռնելի, ամբողջական ու հավաստի, որը հնարավոր կդարձնի սննդամթերքի և դրա արտադրողի նույնականացումը:</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9-րդ հոդվածի 7-րդ մաս</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*8.9.</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Մակնշումը հայերեն է և ընթեռնելի, համապատասխանում է ՀՀ օրենքներին և ենթաօրենսդրական ակտերով նախատեսված մակնշման պահանջներին:</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«Սննդամթերքի անվտանգության մասին» ՀՀ օրենքի 9-րդ </w:t>
            </w:r>
            <w:r w:rsidRPr="00103EF3">
              <w:rPr>
                <w:rFonts w:ascii="GHEA Grapalat" w:eastAsia="Times New Roman" w:hAnsi="GHEA Grapalat" w:cs="Times New Roman"/>
                <w:color w:val="000000"/>
                <w:sz w:val="24"/>
                <w:szCs w:val="24"/>
                <w:lang w:val="hy-AM"/>
              </w:rPr>
              <w:lastRenderedPageBreak/>
              <w:t>հոդվածի 2-րդ, 3-րդ և 7-րդ մասեր,</w:t>
            </w:r>
            <w:r w:rsidRPr="00103EF3">
              <w:rPr>
                <w:rFonts w:ascii="GHEA Grapalat" w:eastAsia="Times New Roman" w:hAnsi="GHEA Grapalat" w:cs="Times New Roman"/>
                <w:color w:val="000000"/>
                <w:sz w:val="24"/>
                <w:szCs w:val="24"/>
                <w:lang w:val="hy-AM"/>
              </w:rPr>
              <w:br/>
              <w:t>ՀՀ կառավարության 26.05.2006 թ.</w:t>
            </w:r>
            <w:r w:rsidRPr="00103EF3">
              <w:rPr>
                <w:rFonts w:ascii="GHEA Grapalat" w:eastAsia="Times New Roman" w:hAnsi="GHEA Grapalat" w:cs="Times New Roman"/>
                <w:color w:val="000000"/>
                <w:sz w:val="24"/>
                <w:szCs w:val="24"/>
                <w:lang w:val="hy-AM"/>
              </w:rPr>
              <w:br/>
              <w:t>N 954-Ն որոշման</w:t>
            </w:r>
            <w:r w:rsidRPr="00103EF3">
              <w:rPr>
                <w:rFonts w:ascii="GHEA Grapalat" w:eastAsia="Times New Roman" w:hAnsi="GHEA Grapalat" w:cs="Times New Roman"/>
                <w:color w:val="000000"/>
                <w:sz w:val="24"/>
                <w:szCs w:val="24"/>
                <w:lang w:val="hy-AM"/>
              </w:rPr>
              <w:br/>
              <w:t>16-րդ 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lastRenderedPageBreak/>
              <w:t>9.</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ՀՈՒՄՔԻ ԵՎ ՊԱՏՐԱՍՏԻ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ԱՐՏԱԴՐԱՆՔԻ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ԱՆՎՏԱՆԳՈՒԹՅՈՒՆ</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*9.1.</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Ընդունվող ամբողջ հումքը բավարարում է սննդամթերքի անվտանգության ապահովման ոլորտի՝ իրավական ակտերով սահմանված պահանջները:</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9-րդ հոդվածի 1-ին մաս</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9.2.</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Ընդունվող ամբողջ հումքն ունի որակն ու անվտանգությունը հիմնավորող ուղեկցող փաստաթղթեր:</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15-րդ հոդվածի 1-ին մաս</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9.3.</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հետ անմիջական շփման մեջ գտնվող նյութերը բավարարում են սննդամթերքի անվտանգության ապահովման ոլորտի՝ իրավական ակտերով սահմանված պահանջները:</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«Սննդամթերքի անվտանգության մասին» ՀՀ օրենքի 9-րդ </w:t>
            </w:r>
            <w:r w:rsidRPr="00103EF3">
              <w:rPr>
                <w:rFonts w:ascii="GHEA Grapalat" w:eastAsia="Times New Roman" w:hAnsi="GHEA Grapalat" w:cs="Times New Roman"/>
                <w:color w:val="000000"/>
                <w:sz w:val="24"/>
                <w:szCs w:val="24"/>
                <w:lang w:val="hy-AM"/>
              </w:rPr>
              <w:lastRenderedPageBreak/>
              <w:t>հոդվածի 1-ին մաս</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9.4.</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հետ անմիջական շփման մեջ գտնվող նյութերն ունեն որակն ու անվտանգությունը հիմնավորող ուղեկցող փաստաթղթեր:</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15-րդ հոդվածի 1-ին մաս</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9.5.</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Թողարկվող արտադրանքն ունի որակն ու անվտանգությունը հիմնավորող ուղեկցող փաստաթղթեր:</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15-րդ հոդվածի 1-ին մաս</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9.6.</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Թողարկվող արտադրանքը, սննդամթերքի հետ անմիջական շփման մեջ գտնվող նյութերը պիտանիության ժամկետի մեջ են:</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9-րդ հոդվածի 10-րդ մասի 1-ին 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10.</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ՏԵԽՆՈԼՈԳԻԱԿԱՆ ԳՈՐԾԸՆԹԱՑՆԵՐ</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10.1.</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Արտադրության տեխնոլոգիական գործելակարգը (ռեժիմը) և տեխնոլոգիական գործընթացը իրականացվում է տվյալ սննդամթերքի համար արտադրողի հաստատած տեխնոլոգիական հրահանգին համապատասխան:</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8-րդ հոդվածի 1-րդ մաս</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10.2.</w:t>
            </w:r>
          </w:p>
        </w:tc>
        <w:tc>
          <w:tcPr>
            <w:tcW w:w="498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Արտադրվող սննդամթերքի տեխնոլոգիական հրահանգները համապատասխանում են ՀՀ կառավարության կողմից հաստատված տեխնոլոգիական հրահանգին ներկայացվող պահանջներին:</w:t>
            </w:r>
          </w:p>
        </w:tc>
        <w:tc>
          <w:tcPr>
            <w:tcW w:w="2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98"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հոդված 6-րդ հոդվածի 1-ին մասի 10-րդ կետ</w:t>
            </w:r>
          </w:p>
        </w:tc>
        <w:tc>
          <w:tcPr>
            <w:tcW w:w="81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530291">
        <w:tblPrEx>
          <w:tblCellSpacing w:w="7" w:type="dxa"/>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Ex>
        <w:trPr>
          <w:gridAfter w:val="1"/>
          <w:wAfter w:w="92" w:type="dxa"/>
          <w:tblCellSpacing w:w="7" w:type="dxa"/>
          <w:jc w:val="center"/>
        </w:trPr>
        <w:tc>
          <w:tcPr>
            <w:tcW w:w="36" w:type="dxa"/>
            <w:gridSpan w:val="2"/>
            <w:shd w:val="clear" w:color="auto" w:fill="FFFFFF"/>
            <w:hideMark/>
          </w:tcPr>
          <w:p w:rsidR="00EB53E8" w:rsidRPr="00103EF3" w:rsidRDefault="00EB53E8" w:rsidP="00EB53E8">
            <w:pPr>
              <w:spacing w:after="0" w:line="240" w:lineRule="auto"/>
              <w:jc w:val="right"/>
              <w:rPr>
                <w:rFonts w:ascii="GHEA Grapalat" w:eastAsia="Times New Roman" w:hAnsi="GHEA Grapalat" w:cs="Times New Roman"/>
                <w:color w:val="000000"/>
                <w:sz w:val="24"/>
                <w:szCs w:val="24"/>
                <w:lang w:val="hy-AM"/>
              </w:rPr>
            </w:pPr>
          </w:p>
        </w:tc>
        <w:tc>
          <w:tcPr>
            <w:tcW w:w="9796" w:type="dxa"/>
            <w:gridSpan w:val="9"/>
            <w:shd w:val="clear" w:color="auto" w:fill="FFFFFF"/>
            <w:vAlign w:val="center"/>
            <w:hideMark/>
          </w:tcPr>
          <w:tbl>
            <w:tblPr>
              <w:tblW w:w="9750"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25"/>
              <w:gridCol w:w="9036"/>
              <w:gridCol w:w="163"/>
              <w:gridCol w:w="163"/>
              <w:gridCol w:w="163"/>
            </w:tblGrid>
            <w:tr w:rsidR="00EB53E8" w:rsidRPr="00103EF3">
              <w:trPr>
                <w:tblCellSpacing w:w="0" w:type="dxa"/>
                <w:jc w:val="center"/>
              </w:trPr>
              <w:tc>
                <w:tcPr>
                  <w:tcW w:w="225" w:type="dxa"/>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1.</w:t>
                  </w:r>
                </w:p>
              </w:tc>
              <w:tc>
                <w:tcPr>
                  <w:tcW w:w="9036" w:type="dxa"/>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«Այո»` առկա է, համապատասխանում է, բավարարում է</w:t>
                  </w:r>
                  <w:r w:rsidRPr="00103EF3">
                    <w:rPr>
                      <w:rFonts w:ascii="GHEA Grapalat" w:eastAsia="Times New Roman" w:hAnsi="GHEA Grapalat" w:cs="Times New Roman"/>
                      <w:sz w:val="24"/>
                      <w:szCs w:val="24"/>
                      <w:lang w:val="hy-AM"/>
                    </w:rPr>
                    <w:br/>
                    <w:t>(«Այո»` նշվում է հարցում ներառված պահանջների կեսի և կեսից ավելիի դրական պատասխանի դեպքում, որը չի կշռավորվում)</w:t>
                  </w:r>
                </w:p>
              </w:tc>
              <w:tc>
                <w:tcPr>
                  <w:tcW w:w="163"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163"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163"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EB53E8" w:rsidRPr="00103EF3">
              <w:trPr>
                <w:tblCellSpacing w:w="0" w:type="dxa"/>
                <w:jc w:val="center"/>
              </w:trPr>
              <w:tc>
                <w:tcPr>
                  <w:tcW w:w="225" w:type="dxa"/>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9036" w:type="dxa"/>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«Ոչ»՝ ոչ, առկա չէ, չի համապատասխանում, չի բավարարում</w:t>
                  </w:r>
                  <w:r w:rsidRPr="00103EF3">
                    <w:rPr>
                      <w:rFonts w:ascii="GHEA Grapalat" w:eastAsia="Times New Roman" w:hAnsi="GHEA Grapalat" w:cs="Times New Roman"/>
                      <w:sz w:val="24"/>
                      <w:szCs w:val="24"/>
                      <w:lang w:val="hy-AM"/>
                    </w:rPr>
                    <w:br/>
                    <w:t>(«Ոչ»` նշվում է հարցում ներառված պահանջների` մինչև կեսի դրական պատասխանի դեպքում, որը կշռավորվում է)</w:t>
                  </w:r>
                </w:p>
              </w:tc>
              <w:tc>
                <w:tcPr>
                  <w:tcW w:w="163"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163"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163"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EB53E8" w:rsidRPr="000E347E">
              <w:trPr>
                <w:tblCellSpacing w:w="0" w:type="dxa"/>
                <w:jc w:val="center"/>
              </w:trPr>
              <w:tc>
                <w:tcPr>
                  <w:tcW w:w="225" w:type="dxa"/>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w:t>
                  </w:r>
                </w:p>
              </w:tc>
              <w:tc>
                <w:tcPr>
                  <w:tcW w:w="9036" w:type="dxa"/>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«Չ/Պ»` չի պահանջվում, չի վերաբերվում</w:t>
                  </w:r>
                </w:p>
              </w:tc>
              <w:tc>
                <w:tcPr>
                  <w:tcW w:w="163"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163"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163"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r>
          </w:tbl>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i/>
                <w:iCs/>
                <w:color w:val="000000"/>
                <w:sz w:val="24"/>
                <w:szCs w:val="24"/>
                <w:lang w:val="hy-AM"/>
              </w:rPr>
              <w:t>(հավելվածը խմբ. 04.06.15 N 626-Ն)</w:t>
            </w:r>
          </w:p>
        </w:tc>
      </w:tr>
    </w:tbl>
    <w:p w:rsidR="00EB53E8" w:rsidRPr="00103EF3" w:rsidRDefault="00EB53E8" w:rsidP="00EB53E8">
      <w:pPr>
        <w:shd w:val="clear" w:color="auto" w:fill="FFFFFF"/>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EB53E8" w:rsidRPr="00103EF3" w:rsidRDefault="00EB53E8" w:rsidP="00EB53E8">
      <w:pPr>
        <w:shd w:val="clear" w:color="auto" w:fill="FFFFFF"/>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401"/>
        <w:gridCol w:w="4521"/>
      </w:tblGrid>
      <w:tr w:rsidR="00EB53E8" w:rsidRPr="000E347E" w:rsidTr="00EB53E8">
        <w:trPr>
          <w:tblCellSpacing w:w="7" w:type="dxa"/>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500" w:type="dxa"/>
            <w:shd w:val="clear" w:color="auto" w:fill="FFFFFF"/>
            <w:vAlign w:val="bottom"/>
            <w:hideMark/>
          </w:tcPr>
          <w:p w:rsidR="00234009" w:rsidRPr="00103EF3" w:rsidRDefault="00234009" w:rsidP="00234009">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Հավելված № 12</w:t>
            </w:r>
          </w:p>
          <w:p w:rsidR="00234009" w:rsidRPr="00103EF3" w:rsidRDefault="00234009" w:rsidP="00234009">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ՀՀ կառավարության 2017 թվականի</w:t>
            </w:r>
          </w:p>
          <w:p w:rsidR="00EB53E8" w:rsidRPr="00103EF3" w:rsidRDefault="00234009" w:rsidP="00234009">
            <w:pPr>
              <w:spacing w:after="0" w:line="240" w:lineRule="auto"/>
              <w:jc w:val="right"/>
              <w:rPr>
                <w:rFonts w:ascii="GHEA Grapalat" w:eastAsia="Times New Roman" w:hAnsi="GHEA Grapalat" w:cs="Times New Roman"/>
                <w:color w:val="000000"/>
                <w:sz w:val="24"/>
                <w:szCs w:val="24"/>
                <w:lang w:val="hy-AM"/>
              </w:rPr>
            </w:pPr>
            <w:r w:rsidRPr="00103EF3">
              <w:rPr>
                <w:rFonts w:ascii="GHEA Grapalat" w:hAnsi="GHEA Grapalat" w:cs="GHEA Grapalat"/>
                <w:b/>
                <w:color w:val="000000"/>
                <w:sz w:val="24"/>
                <w:szCs w:val="24"/>
                <w:lang w:val="hy-AM"/>
              </w:rPr>
              <w:t>հունիսի 15-ի N 662-Ն որոշման</w:t>
            </w:r>
          </w:p>
        </w:tc>
      </w:tr>
    </w:tbl>
    <w:p w:rsidR="00EB53E8" w:rsidRPr="00103EF3" w:rsidRDefault="00EB53E8" w:rsidP="00EB53E8">
      <w:pPr>
        <w:shd w:val="clear" w:color="auto" w:fill="FFFFFF"/>
        <w:spacing w:after="0"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0879D9" w:rsidRPr="00103EF3" w:rsidRDefault="000879D9" w:rsidP="000879D9">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ՀԱՅԱՍՏԱՆԻ ՀԱՆՐԱՊԵՏՈՒԹՅԱՆ ՍՆՆԴԱՄԹԵՐՔԻ ԱՆՎՏԱՆԳՈՒԹՅԱՆ ՏԵՍՉԱԿԱՆ ՄԱՐՄԻՆ</w:t>
      </w:r>
      <w:r w:rsidRPr="00103EF3">
        <w:rPr>
          <w:rFonts w:ascii="Calibri" w:eastAsia="Times New Roman" w:hAnsi="Calibri" w:cs="Calibri"/>
          <w:color w:val="000000"/>
          <w:sz w:val="24"/>
          <w:szCs w:val="24"/>
          <w:lang w:val="hy-AM"/>
        </w:rPr>
        <w:t> </w:t>
      </w:r>
    </w:p>
    <w:p w:rsidR="00EB53E8" w:rsidRPr="00103EF3" w:rsidRDefault="00EB53E8" w:rsidP="00EB53E8">
      <w:pPr>
        <w:shd w:val="clear" w:color="auto" w:fill="FFFFFF"/>
        <w:spacing w:after="0"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EB53E8" w:rsidRPr="00103EF3" w:rsidRDefault="00EB53E8" w:rsidP="00EB53E8">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ՍՏՈՒԳԱԹԵՐԹ N</w:t>
      </w:r>
    </w:p>
    <w:p w:rsidR="00EB53E8" w:rsidRPr="00103EF3" w:rsidRDefault="00EB53E8" w:rsidP="00EB53E8">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ՈՉ ԿԵՆԴԱՆԱԿԱՆ ԾԱԳՄԱՆ ՄԹԵՐՔՆԵՐԻ ԵՎ ԽՈՀԱՐԱՐԱԿԱՆ ԱՐՏԱԴՐԱՆՔԻ</w:t>
      </w:r>
      <w:r w:rsidRPr="00103EF3">
        <w:rPr>
          <w:rFonts w:ascii="GHEA Grapalat" w:eastAsia="Times New Roman" w:hAnsi="GHEA Grapalat" w:cs="Times New Roman"/>
          <w:b/>
          <w:bCs/>
          <w:color w:val="000000"/>
          <w:sz w:val="24"/>
          <w:szCs w:val="24"/>
          <w:lang w:val="hy-AM"/>
        </w:rPr>
        <w:br/>
        <w:t>(ՏԳՏԴ ԾԱԾԿԱԳԻՐ` )</w:t>
      </w:r>
    </w:p>
    <w:p w:rsidR="00EB53E8" w:rsidRPr="00103EF3" w:rsidRDefault="00EB53E8" w:rsidP="00234009">
      <w:pPr>
        <w:shd w:val="clear" w:color="auto" w:fill="FFFFFF"/>
        <w:spacing w:after="0" w:line="240" w:lineRule="auto"/>
        <w:jc w:val="right"/>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 ____ 201_թ.</w:t>
      </w:r>
    </w:p>
    <w:p w:rsidR="00EB53E8" w:rsidRPr="00103EF3" w:rsidRDefault="00EB53E8" w:rsidP="00EB53E8">
      <w:pPr>
        <w:shd w:val="clear" w:color="auto" w:fill="FFFFFF"/>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145"/>
        <w:gridCol w:w="3323"/>
        <w:gridCol w:w="1957"/>
        <w:gridCol w:w="3497"/>
      </w:tblGrid>
      <w:tr w:rsidR="00EB53E8" w:rsidRPr="00103EF3" w:rsidTr="00EB53E8">
        <w:trPr>
          <w:tblCellSpacing w:w="7" w:type="dxa"/>
          <w:jc w:val="center"/>
        </w:trPr>
        <w:tc>
          <w:tcPr>
            <w:tcW w:w="0" w:type="auto"/>
            <w:gridSpan w:val="2"/>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w:t>
            </w:r>
            <w:r w:rsidRPr="00103EF3">
              <w:rPr>
                <w:rFonts w:ascii="GHEA Grapalat" w:eastAsia="Times New Roman" w:hAnsi="GHEA Grapalat" w:cs="Times New Roman"/>
                <w:color w:val="000000"/>
                <w:sz w:val="24"/>
                <w:szCs w:val="24"/>
                <w:lang w:val="hy-AM"/>
              </w:rPr>
              <w:br/>
              <w:t>(ստորաբաժանման անվանումը)</w:t>
            </w:r>
          </w:p>
        </w:tc>
        <w:tc>
          <w:tcPr>
            <w:tcW w:w="0" w:type="auto"/>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(գտնվելու վայրը)</w:t>
            </w:r>
          </w:p>
        </w:tc>
        <w:tc>
          <w:tcPr>
            <w:tcW w:w="0" w:type="auto"/>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EB53E8" w:rsidRPr="00103EF3" w:rsidTr="00EB53E8">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EB53E8"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w:t>
            </w:r>
            <w:r w:rsidRPr="00103EF3">
              <w:rPr>
                <w:rFonts w:ascii="GHEA Grapalat" w:eastAsia="Times New Roman" w:hAnsi="GHEA Grapalat" w:cs="Times New Roman"/>
                <w:color w:val="000000"/>
                <w:sz w:val="24"/>
                <w:szCs w:val="24"/>
                <w:lang w:val="hy-AM"/>
              </w:rPr>
              <w:br/>
            </w:r>
            <w:r w:rsidRPr="00103EF3">
              <w:rPr>
                <w:rFonts w:ascii="GHEA Grapalat" w:eastAsia="Times New Roman" w:hAnsi="GHEA Grapalat" w:cs="Times New Roman"/>
                <w:color w:val="000000"/>
                <w:sz w:val="24"/>
                <w:szCs w:val="24"/>
                <w:lang w:val="hy-AM"/>
              </w:rPr>
              <w:lastRenderedPageBreak/>
              <w:t>(ազգանունը, անունը, հայրանունը)</w:t>
            </w:r>
          </w:p>
        </w:tc>
      </w:tr>
      <w:tr w:rsidR="00EB53E8" w:rsidRPr="00103EF3" w:rsidTr="00EB53E8">
        <w:trPr>
          <w:tblCellSpacing w:w="7" w:type="dxa"/>
          <w:jc w:val="center"/>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EB53E8"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EB53E8" w:rsidRPr="00103EF3" w:rsidTr="00EB53E8">
        <w:trPr>
          <w:tblCellSpacing w:w="7" w:type="dxa"/>
          <w:jc w:val="center"/>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EB53E8"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EB53E8" w:rsidRPr="00103EF3" w:rsidTr="00EB53E8">
        <w:trPr>
          <w:tblCellSpacing w:w="7" w:type="dxa"/>
          <w:jc w:val="center"/>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7" w:type="dxa"/>
          <w:jc w:val="center"/>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7" w:type="dxa"/>
          <w:jc w:val="center"/>
        </w:trPr>
        <w:tc>
          <w:tcPr>
            <w:tcW w:w="0" w:type="auto"/>
            <w:gridSpan w:val="2"/>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gridSpan w:val="2"/>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2"/>
            <w:shd w:val="clear" w:color="auto" w:fill="FFFFFF"/>
            <w:vAlign w:val="center"/>
            <w:hideMark/>
          </w:tcPr>
          <w:tbl>
            <w:tblPr>
              <w:tblpPr w:leftFromText="45" w:rightFromText="45" w:vertAnchor="text"/>
              <w:tblW w:w="3396" w:type="dxa"/>
              <w:tblCellSpacing w:w="0" w:type="dxa"/>
              <w:tblCellMar>
                <w:left w:w="0" w:type="dxa"/>
                <w:right w:w="0" w:type="dxa"/>
              </w:tblCellMar>
              <w:tblLook w:val="04A0" w:firstRow="1" w:lastRow="0" w:firstColumn="1" w:lastColumn="0" w:noHBand="0" w:noVBand="1"/>
            </w:tblPr>
            <w:tblGrid>
              <w:gridCol w:w="1106"/>
              <w:gridCol w:w="3341"/>
            </w:tblGrid>
            <w:tr w:rsidR="00EB53E8" w:rsidRPr="00103EF3">
              <w:trPr>
                <w:tblCellSpacing w:w="0" w:type="dxa"/>
              </w:trPr>
              <w:tc>
                <w:tcPr>
                  <w:tcW w:w="2880" w:type="dxa"/>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Ստուգման սկիզբը</w:t>
                  </w:r>
                  <w:r w:rsidRPr="00103EF3">
                    <w:rPr>
                      <w:rFonts w:ascii="Calibri" w:eastAsia="Times New Roman" w:hAnsi="Calibri" w:cs="Calibri"/>
                      <w:sz w:val="24"/>
                      <w:szCs w:val="24"/>
                      <w:lang w:val="hy-AM"/>
                    </w:rPr>
                    <w:t> </w:t>
                  </w:r>
                </w:p>
              </w:tc>
              <w:tc>
                <w:tcPr>
                  <w:tcW w:w="870" w:type="dxa"/>
                  <w:vAlign w:val="bottom"/>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_____________________________</w:t>
                  </w:r>
                  <w:r w:rsidRPr="00103EF3">
                    <w:rPr>
                      <w:rFonts w:ascii="GHEA Grapalat" w:eastAsia="Times New Roman" w:hAnsi="GHEA Grapalat" w:cs="Times New Roman"/>
                      <w:sz w:val="24"/>
                      <w:szCs w:val="24"/>
                      <w:lang w:val="hy-AM"/>
                    </w:rPr>
                    <w:br/>
                    <w:t>(տարեթիվը, ամիսը, ամսաթիվը)</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gridSpan w:val="2"/>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ավարտը_____________________________</w:t>
            </w:r>
            <w:r w:rsidRPr="00103EF3">
              <w:rPr>
                <w:rFonts w:ascii="GHEA Grapalat" w:eastAsia="Times New Roman" w:hAnsi="GHEA Grapalat" w:cs="Times New Roman"/>
                <w:color w:val="000000"/>
                <w:sz w:val="24"/>
                <w:szCs w:val="24"/>
                <w:lang w:val="hy-AM"/>
              </w:rPr>
              <w:br/>
              <w:t>(տարեթիվը, ամիսը, ամսաթիվը)</w:t>
            </w:r>
          </w:p>
        </w:tc>
      </w:tr>
      <w:tr w:rsidR="00EB53E8" w:rsidRPr="00103EF3" w:rsidTr="00EB53E8">
        <w:trPr>
          <w:tblCellSpacing w:w="7" w:type="dxa"/>
          <w:jc w:val="center"/>
        </w:trPr>
        <w:tc>
          <w:tcPr>
            <w:tcW w:w="0" w:type="auto"/>
            <w:gridSpan w:val="4"/>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0E347E" w:rsidTr="00EB53E8">
        <w:trPr>
          <w:tblCellSpacing w:w="7" w:type="dxa"/>
          <w:jc w:val="center"/>
        </w:trPr>
        <w:tc>
          <w:tcPr>
            <w:tcW w:w="0" w:type="auto"/>
            <w:gridSpan w:val="4"/>
            <w:shd w:val="clear" w:color="auto" w:fill="FFFFFF"/>
            <w:vAlign w:val="center"/>
            <w:hideMark/>
          </w:tcPr>
          <w:tbl>
            <w:tblPr>
              <w:tblW w:w="9750" w:type="dxa"/>
              <w:tblCellSpacing w:w="0" w:type="dxa"/>
              <w:tblCellMar>
                <w:left w:w="0" w:type="dxa"/>
                <w:right w:w="0" w:type="dxa"/>
              </w:tblCellMar>
              <w:tblLook w:val="04A0" w:firstRow="1" w:lastRow="0" w:firstColumn="1" w:lastColumn="0" w:noHBand="0" w:noVBand="1"/>
            </w:tblPr>
            <w:tblGrid>
              <w:gridCol w:w="1635"/>
              <w:gridCol w:w="8115"/>
            </w:tblGrid>
            <w:tr w:rsidR="00EB53E8" w:rsidRPr="000E347E">
              <w:trPr>
                <w:tblCellSpacing w:w="0" w:type="dxa"/>
              </w:trPr>
              <w:tc>
                <w:tcPr>
                  <w:tcW w:w="1635" w:type="dxa"/>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Ստուգման հիմքը</w:t>
                  </w:r>
                </w:p>
              </w:tc>
              <w:tc>
                <w:tcPr>
                  <w:tcW w:w="8115" w:type="dxa"/>
                  <w:vAlign w:val="center"/>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__________________________________________________________________</w:t>
                  </w:r>
                  <w:r w:rsidRPr="00103EF3">
                    <w:rPr>
                      <w:rFonts w:ascii="GHEA Grapalat" w:eastAsia="Times New Roman" w:hAnsi="GHEA Grapalat" w:cs="Times New Roman"/>
                      <w:sz w:val="24"/>
                      <w:szCs w:val="24"/>
                      <w:lang w:val="hy-AM"/>
                    </w:rPr>
                    <w:br/>
                  </w:r>
                  <w:r w:rsidRPr="00103EF3">
                    <w:rPr>
                      <w:rFonts w:ascii="Calibri" w:eastAsia="Times New Roman" w:hAnsi="Calibri" w:cs="Calibri"/>
                      <w:sz w:val="24"/>
                      <w:szCs w:val="24"/>
                      <w:lang w:val="hy-AM"/>
                    </w:rPr>
                    <w:t>                           </w:t>
                  </w:r>
                  <w:r w:rsidRPr="00103EF3">
                    <w:rPr>
                      <w:rFonts w:ascii="GHEA Grapalat" w:eastAsia="Times New Roman" w:hAnsi="GHEA Grapalat" w:cs="Arial Unicode"/>
                      <w:sz w:val="24"/>
                      <w:szCs w:val="24"/>
                      <w:lang w:val="hy-AM"/>
                    </w:rPr>
                    <w:t>(տարեկան ծրագիրը, դիմում-բողոքը և այլն</w:t>
                  </w:r>
                  <w:r w:rsidRPr="00103EF3">
                    <w:rPr>
                      <w:rFonts w:ascii="GHEA Grapalat" w:eastAsia="Times New Roman" w:hAnsi="GHEA Grapalat" w:cs="Times New Roman"/>
                      <w:sz w:val="24"/>
                      <w:szCs w:val="24"/>
                      <w:lang w:val="hy-AM"/>
                    </w:rPr>
                    <w:t>)</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0E347E" w:rsidTr="00EB53E8">
        <w:trPr>
          <w:tblCellSpacing w:w="7" w:type="dxa"/>
          <w:jc w:val="center"/>
        </w:trPr>
        <w:tc>
          <w:tcPr>
            <w:tcW w:w="0" w:type="auto"/>
            <w:gridSpan w:val="3"/>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7" w:type="dxa"/>
          <w:jc w:val="center"/>
        </w:trPr>
        <w:tc>
          <w:tcPr>
            <w:tcW w:w="0" w:type="auto"/>
            <w:gridSpan w:val="3"/>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w:t>
            </w:r>
            <w:r w:rsidRPr="00103EF3">
              <w:rPr>
                <w:rFonts w:ascii="GHEA Grapalat" w:eastAsia="Times New Roman" w:hAnsi="GHEA Grapalat" w:cs="Times New Roman"/>
                <w:color w:val="000000"/>
                <w:sz w:val="24"/>
                <w:szCs w:val="24"/>
                <w:lang w:val="hy-AM"/>
              </w:rPr>
              <w:br/>
              <w:t>(տնտեսավարող սուբյեկտի անվանումը)</w:t>
            </w:r>
          </w:p>
        </w:tc>
        <w:tc>
          <w:tcPr>
            <w:tcW w:w="0" w:type="auto"/>
            <w:shd w:val="clear" w:color="auto" w:fill="FFFFFF"/>
            <w:vAlign w:val="center"/>
            <w:hideMark/>
          </w:tcPr>
          <w:tbl>
            <w:tblPr>
              <w:tblW w:w="340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
              <w:gridCol w:w="438"/>
              <w:gridCol w:w="424"/>
              <w:gridCol w:w="424"/>
              <w:gridCol w:w="424"/>
              <w:gridCol w:w="424"/>
              <w:gridCol w:w="424"/>
              <w:gridCol w:w="424"/>
            </w:tblGrid>
            <w:tr w:rsidR="00EB53E8" w:rsidRPr="00103EF3">
              <w:trPr>
                <w:tblCellSpacing w:w="0" w:type="dxa"/>
                <w:jc w:val="center"/>
              </w:trPr>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EB53E8" w:rsidRPr="00103EF3" w:rsidRDefault="00EB53E8" w:rsidP="00EB53E8">
            <w:pPr>
              <w:spacing w:after="0" w:line="240" w:lineRule="auto"/>
              <w:jc w:val="center"/>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3"/>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(ՀՎՀՀ)</w:t>
            </w:r>
          </w:p>
        </w:tc>
      </w:tr>
      <w:tr w:rsidR="00EB53E8" w:rsidRPr="00103EF3" w:rsidTr="00EB53E8">
        <w:trPr>
          <w:tblCellSpacing w:w="7" w:type="dxa"/>
          <w:jc w:val="center"/>
        </w:trPr>
        <w:tc>
          <w:tcPr>
            <w:tcW w:w="0" w:type="auto"/>
            <w:gridSpan w:val="3"/>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_____________________________________________________________________</w:t>
            </w:r>
            <w:r w:rsidRPr="00103EF3">
              <w:rPr>
                <w:rFonts w:ascii="GHEA Grapalat" w:eastAsia="Times New Roman" w:hAnsi="GHEA Grapalat" w:cs="Times New Roman"/>
                <w:color w:val="000000"/>
                <w:sz w:val="24"/>
                <w:szCs w:val="24"/>
                <w:lang w:val="hy-AM"/>
              </w:rPr>
              <w:br/>
              <w:t>(տնտեսավարող սուբյեկտի գտնվելու վայրը, կոնտակտային տվյալները)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EB53E8" w:rsidRPr="00103EF3" w:rsidTr="00EB53E8">
        <w:trPr>
          <w:tblCellSpacing w:w="7" w:type="dxa"/>
          <w:jc w:val="center"/>
        </w:trPr>
        <w:tc>
          <w:tcPr>
            <w:tcW w:w="0" w:type="auto"/>
            <w:gridSpan w:val="3"/>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_____________________________________________________________________</w:t>
            </w:r>
            <w:r w:rsidRPr="00103EF3">
              <w:rPr>
                <w:rFonts w:ascii="GHEA Grapalat" w:eastAsia="Times New Roman" w:hAnsi="GHEA Grapalat" w:cs="Times New Roman"/>
                <w:color w:val="000000"/>
                <w:sz w:val="24"/>
                <w:szCs w:val="24"/>
                <w:lang w:val="hy-AM"/>
              </w:rPr>
              <w:br/>
              <w:t>(տնտեսավարող սուբյեկտի ղեկավարի կամ լիազորված անձի ազգանունը, անունը, հայրանունը)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EB53E8" w:rsidRPr="00103EF3" w:rsidTr="00EB53E8">
        <w:trPr>
          <w:tblCellSpacing w:w="7" w:type="dxa"/>
          <w:jc w:val="center"/>
        </w:trPr>
        <w:tc>
          <w:tcPr>
            <w:tcW w:w="0" w:type="auto"/>
            <w:gridSpan w:val="3"/>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_____________________________________________________________________</w:t>
            </w:r>
            <w:r w:rsidRPr="00103EF3">
              <w:rPr>
                <w:rFonts w:ascii="GHEA Grapalat" w:eastAsia="Times New Roman" w:hAnsi="GHEA Grapalat" w:cs="Times New Roman"/>
                <w:color w:val="000000"/>
                <w:sz w:val="24"/>
                <w:szCs w:val="24"/>
                <w:lang w:val="hy-AM"/>
              </w:rPr>
              <w:br/>
              <w:t>(ստուգվող օբյեկտի գտնվելու վայրը, կոնտակտային տվյալները)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EB53E8" w:rsidRPr="00103EF3" w:rsidTr="00EB53E8">
        <w:trPr>
          <w:tblCellSpacing w:w="7" w:type="dxa"/>
          <w:jc w:val="center"/>
        </w:trPr>
        <w:tc>
          <w:tcPr>
            <w:tcW w:w="0" w:type="auto"/>
            <w:gridSpan w:val="3"/>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7" w:type="dxa"/>
          <w:jc w:val="center"/>
        </w:trPr>
        <w:tc>
          <w:tcPr>
            <w:tcW w:w="0" w:type="auto"/>
            <w:gridSpan w:val="4"/>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4"/>
            <w:shd w:val="clear" w:color="auto" w:fill="FFFFFF"/>
            <w:vAlign w:val="center"/>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հրամանի համարը__________ամսաթիվը ___________________</w:t>
            </w:r>
          </w:p>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նպատակը (ընդգրկված հարցերի համարները) ________________</w:t>
            </w:r>
          </w:p>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__________________________________________________________________________________</w:t>
            </w:r>
          </w:p>
        </w:tc>
      </w:tr>
    </w:tbl>
    <w:p w:rsidR="00EB53E8" w:rsidRPr="00103EF3" w:rsidRDefault="00EB53E8" w:rsidP="00EB53E8">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2"/>
        <w:gridCol w:w="7761"/>
        <w:gridCol w:w="1557"/>
      </w:tblGrid>
      <w:tr w:rsidR="00EB53E8" w:rsidRPr="00103EF3" w:rsidTr="00EB53E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Տեղեկատվական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բնույթի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հարցեր</w:t>
            </w:r>
          </w:p>
        </w:tc>
      </w:tr>
      <w:tr w:rsidR="00EB53E8" w:rsidRPr="00103EF3"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Պատասխան</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անվանումը (ներառյալ իրավաբանական անձանց ֆիրմային անվանումը), անհատ ձեռնարկատիրոջ անունը</w:t>
            </w:r>
            <w:r w:rsidRPr="00103EF3">
              <w:rPr>
                <w:rFonts w:ascii="GHEA Grapalat" w:eastAsia="Times New Roman" w:hAnsi="GHEA Grapalat" w:cs="Times New Roman"/>
                <w:color w:val="000000"/>
                <w:sz w:val="24"/>
                <w:szCs w:val="24"/>
                <w:lang w:val="hy-AM"/>
              </w:rPr>
              <w:br/>
              <w:t>անձնագրային տվյալները (սերիան, համարը, ում կողմից է տրված և այլն)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Պետական հաշվառման (գրանցման) տարին,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Պետական հաշվառման (գրանցման)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Իրավաբանական անձի գտնվելու վայրը (փոստային հասցեն),</w:t>
            </w:r>
            <w:r w:rsidRPr="00103EF3">
              <w:rPr>
                <w:rFonts w:ascii="GHEA Grapalat" w:eastAsia="Times New Roman" w:hAnsi="GHEA Grapalat" w:cs="Times New Roman"/>
                <w:color w:val="000000"/>
                <w:sz w:val="24"/>
                <w:szCs w:val="24"/>
                <w:lang w:val="hy-AM"/>
              </w:rPr>
              <w:br/>
              <w:t>անհատ ձեռնարկատիրոջ բնակության վայրը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գործունեության իրականացման վայրը և կոնտակտային տվյալները (հեռախոսի համար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կազմում գործող բոլոր առանձնացված ստորաբաժանումների անվանումները և գտնվելու վայրը (փոստային հասցեն), այդ թվում` հեռախոսը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կազմում գործող բոլոր առանձնացված ստորաբաժանումներում իրականացվող գործունեության տեսակները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և նրանց առանձնացված ստորաբաժանումների պաշտոնատար անձանց կոնտակտային տվյալները (հեռախոսահամար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Տեղեկություններ լիցենզիայի մասին (տրման տարին, ամիսը, ամսաթիվը,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կողմից գործունեությունը սկսելու տարին,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օբյեկտների կառուցման (վերջին վերակառուցման-վերանորոգման տարին,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Ապրանքային նշանի, հանրահայտ ապրանքային նշանի առկայության մասին տեղեկություն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Ներդրված որակի կառավարման համակարգը (եթե առկա են ISO 9001, HACCP, ISO 22000, ISO 14000)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Արտադրության հզորությունը, փաստացի կարողությունը, մեկ օրում հերթափոխի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Աշխատողների թվաքանակը, դրանցից անմիջապես արտադրությունում աշխատողների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Թողարկվող արտադրատեսակները՝ անվանացանկով, այդ թվում` հատուկ նշանակության սննդամթերքի արտադրության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Կազմակերպության շրջանառության (իրացման) ծավալները նախորդ տարվա տվյալներով (ՀՀ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Նպատակային շուկան` միջազգային և(կամ) ազգային, մարզային, տեղական շուկաներ, նշել թե որ շուկայում է արտադրանքն իրացվում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bl>
    <w:p w:rsidR="00EB53E8" w:rsidRPr="00103EF3" w:rsidRDefault="00EB53E8" w:rsidP="00EB53E8">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bl>
      <w:tblPr>
        <w:tblW w:w="99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465"/>
        <w:gridCol w:w="5833"/>
        <w:gridCol w:w="213"/>
        <w:gridCol w:w="149"/>
        <w:gridCol w:w="268"/>
        <w:gridCol w:w="288"/>
        <w:gridCol w:w="1196"/>
        <w:gridCol w:w="923"/>
        <w:gridCol w:w="617"/>
      </w:tblGrid>
      <w:tr w:rsidR="00EB53E8" w:rsidRPr="00103EF3"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487" w:type="dxa"/>
            <w:gridSpan w:val="8"/>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Վերահսկողական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բնույթի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հարցեր</w:t>
            </w:r>
          </w:p>
        </w:tc>
      </w:tr>
      <w:tr w:rsidR="00EB53E8" w:rsidRPr="00103EF3"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58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Հարցեր</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Այո</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Ոչ</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Չ/Պ</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Կշիռ</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Ստուգման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եղանակը</w:t>
            </w:r>
          </w:p>
        </w:tc>
        <w:tc>
          <w:tcPr>
            <w:tcW w:w="9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Նորմատիվ</w:t>
            </w:r>
            <w:r w:rsidRPr="00103EF3">
              <w:rPr>
                <w:rFonts w:ascii="GHEA Grapalat" w:eastAsia="Times New Roman" w:hAnsi="GHEA Grapalat" w:cs="Times New Roman"/>
                <w:b/>
                <w:bCs/>
                <w:color w:val="000000"/>
                <w:sz w:val="24"/>
                <w:szCs w:val="24"/>
                <w:lang w:val="hy-AM"/>
              </w:rPr>
              <w:br/>
              <w:t>ակտի</w:t>
            </w:r>
            <w:r w:rsidRPr="00103EF3">
              <w:rPr>
                <w:rFonts w:ascii="GHEA Grapalat" w:eastAsia="Times New Roman" w:hAnsi="GHEA Grapalat" w:cs="Times New Roman"/>
                <w:b/>
                <w:bCs/>
                <w:color w:val="000000"/>
                <w:sz w:val="24"/>
                <w:szCs w:val="24"/>
                <w:lang w:val="hy-AM"/>
              </w:rPr>
              <w:br/>
              <w:t>համարը</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Մեկնաբա-նու-</w:t>
            </w:r>
            <w:r w:rsidRPr="00103EF3">
              <w:rPr>
                <w:rFonts w:ascii="GHEA Grapalat" w:eastAsia="Times New Roman" w:hAnsi="GHEA Grapalat" w:cs="Times New Roman"/>
                <w:b/>
                <w:bCs/>
                <w:color w:val="000000"/>
                <w:sz w:val="24"/>
                <w:szCs w:val="24"/>
                <w:lang w:val="hy-AM"/>
              </w:rPr>
              <w:br/>
              <w:t>թյուններ</w:t>
            </w:r>
          </w:p>
        </w:tc>
      </w:tr>
      <w:tr w:rsidR="00EB53E8" w:rsidRPr="00103EF3"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58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1.</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ԱՐՏԱԴՐԱԿԱՆ,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ԿԵՆՑԱՂԱՅԻՆ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ՕԺԱՆԴԱԿ</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ՍԵՆՔԵՐ</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Սննդի կառույցները նախագծված, կառուցված և տեղակայված են այնպես, որ հնարավոր լինի կատարել համապատասխան խնամք, մաքրում ախտահանում, բացառվի կամ նվազագույնի հասցվի օդից փոխանցվող աղտոտումը:</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w:t>
            </w:r>
            <w:r w:rsidRPr="00103EF3">
              <w:rPr>
                <w:rFonts w:ascii="GHEA Grapalat" w:eastAsia="Times New Roman" w:hAnsi="GHEA Grapalat" w:cs="Times New Roman"/>
                <w:color w:val="000000"/>
                <w:sz w:val="24"/>
                <w:szCs w:val="24"/>
                <w:lang w:val="hy-AM"/>
              </w:rPr>
              <w:br/>
              <w:t>20.01.2011 թ.</w:t>
            </w:r>
            <w:r w:rsidRPr="00103EF3">
              <w:rPr>
                <w:rFonts w:ascii="GHEA Grapalat" w:eastAsia="Times New Roman" w:hAnsi="GHEA Grapalat" w:cs="Times New Roman"/>
                <w:color w:val="000000"/>
                <w:sz w:val="24"/>
                <w:szCs w:val="24"/>
                <w:lang w:val="hy-AM"/>
              </w:rPr>
              <w:br/>
              <w:t>N 34-Ն որոշման հավելվածի 24-րդ 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1.2.</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պատրաստման, մշակման կամ վերամշակման համար նախատեսված սննդի կառույցներն ապահովում են հիգիենիկ պատշաճ գործելակերպի իրականացումը՝ ներառյալ գործընթացների ընթացքում և դրանց միջև ընկած ժամանակահատվածում խաչաձև աղտոտումից պաշտպանումը:</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26-րդ 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1.3.</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Արտադրամասերի պատերն ունեն հարթ մակերես, պահվում են նորոգ վիճակում, հեշտությամբ մաքրվում ու ախտահանվում են և պատրաստված են անջրանցիկ, չներծծող, լվացվող և ոչ թունավոր նյութերից:</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w:t>
            </w:r>
            <w:r w:rsidRPr="00103EF3">
              <w:rPr>
                <w:rFonts w:ascii="GHEA Grapalat" w:eastAsia="Times New Roman" w:hAnsi="GHEA Grapalat" w:cs="Times New Roman"/>
                <w:color w:val="000000"/>
                <w:sz w:val="24"/>
                <w:szCs w:val="24"/>
                <w:lang w:val="hy-AM"/>
              </w:rPr>
              <w:lastRenderedPageBreak/>
              <w:t>ածի 26-րդ կետի 2-րդ ենթակետ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1.4.</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Առաստաղները (կամ եթե չկան առաստաղներ, տանիքի ներքին մակերևույթը) և վերին ամրությունները կառուցված են այնպես, որ կանխարգելվի կամ նվազեցվի կեղտի կուտակումը, գոլորշու խտացումը, անցանկալի բորբոսների աճը և մասնիկների թափվելու հնարավորությունը:</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26-րդ կետի 3-րդ ենթակետ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սենքերի հատակը ունի հարթ մակերես, պահվում է նորոգ վիճակում, ծածկված անջրանց, չներծծող, լվացվող և ոչ թունավոր նյութերով և ունի թեքություն դեպի հատականցքերը կամ դրենաժները:</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26-րդ կետի 1-ին ենթակետ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1.6.</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Պատուհանները և փեղկերը կիպ փակվում են, սարքին են, մաքուր, ունեն միջատապաշտպան ցանցեր:</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 xml:space="preserve">N 34-Ն </w:t>
            </w:r>
            <w:r w:rsidRPr="00103EF3">
              <w:rPr>
                <w:rFonts w:ascii="GHEA Grapalat" w:eastAsia="Times New Roman" w:hAnsi="GHEA Grapalat" w:cs="Times New Roman"/>
                <w:color w:val="000000"/>
                <w:sz w:val="24"/>
                <w:szCs w:val="24"/>
                <w:lang w:val="hy-AM"/>
              </w:rPr>
              <w:lastRenderedPageBreak/>
              <w:t>որոշման հավելվածի 26-րդ կետի 4-րդ ենթակետ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1.7.</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Լվացող և ախտահանող նյութերը պահվում են սննդամթերքից առանձնացված տարածքում:</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25-րդ 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1.8.</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Ձեռքերի լվացման և ախտահանման համար տեղադրված են լվացարաններ, որոնք ապահովված են տաք և սառը ջրով, ձեռքերի լվացման և ախտահանման միջոցներով և չորացման հիգիենիկ սարքերով: Ձեռքերի և հումքի լվացման լվացարանները տեղակայված են առանձին և իրարից հնարավորինս հեռավորության վրա:</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25-րդ 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1.9.</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են անձնակազմի համար հանդերձարաններով:</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 xml:space="preserve">N 34-Ն որոշման հավելվածի 25-րդ </w:t>
            </w:r>
            <w:r w:rsidRPr="00103EF3">
              <w:rPr>
                <w:rFonts w:ascii="GHEA Grapalat" w:eastAsia="Times New Roman" w:hAnsi="GHEA Grapalat" w:cs="Times New Roman"/>
                <w:color w:val="000000"/>
                <w:sz w:val="24"/>
                <w:szCs w:val="24"/>
                <w:lang w:val="hy-AM"/>
              </w:rPr>
              <w:lastRenderedPageBreak/>
              <w:t>կետի 6-րդ ենթակետ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1.10.</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բավարար քանակությամբ բնական և (կամ) արհեստական օդափոխանակությամբ սանհանգույցներով` միացված գործող կոյուղուն։ Սանհանգույցների դռները չեն բացվում անմիջապես սննդամթերքի մշակման սենյակների մեջ:</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25-րդ կետի 1-ին ենթակետ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2.</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ՋՐԱՄԱՏԱԿԱՐԱՐՈՒՄ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ՋՐԱՀԵՌԱՑՈՒՄ</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2.1.</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խմելու ջրի անխափան ջրամատակարարմամբ:</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46-րդ 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2.2.</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Մշակման համար կամ որպես բաղադրիչ օգտագործվող շրջանառվող (կրկնակի օգտագործվող) ջուրը չի պարունակում աղտոտման վտանգ:</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49-րդ 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2.3.</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Հրդեհամարման, գոլորշու արտադրության, սառեցման կամ այլ նպատակներով օգտագործվող տեխնիկական ջուրը մատակարարվում է նույնականացման հնարավորությամբ առանձին համակարգով: Տեխնիկական և խմելու ջրի համակարգերը կառուցված են տեխնիկական ջրի ներթափանցումը խմելու ջրի համակարգ բացառող պայմաններով:</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48-րդ 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2.4.</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աղտոտման վտանգը բացառող կոյուղու համակարգով: Դրենաժային ուղիները ամբողջությամբ կամ մասամբ բաց լինելու դեպքում դրանք մոնտաժված են այնպես, որ բացառվի հոսքն աղտոտված գոտուց դեպի մաքուր գոտի:</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25-րդ կետի 5-րդ ենթակետ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3.</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ԼՈՒՍԱՎՈՐՈՒՄ,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ՋԵՌՈՒՑՈՒՄ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ՕԴԱՓՈԽԱՆԱԿՈՒԹՅՈՒՆ</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3.1.</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բոլոր սենքերը ապահովված են բնական և/կամ արհեստական լուսավորությամբ:</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 xml:space="preserve">N 34-Ն որոշման հավելվածի 25-րդ կետի 4-րդ </w:t>
            </w:r>
            <w:r w:rsidRPr="00103EF3">
              <w:rPr>
                <w:rFonts w:ascii="GHEA Grapalat" w:eastAsia="Times New Roman" w:hAnsi="GHEA Grapalat" w:cs="Times New Roman"/>
                <w:color w:val="000000"/>
                <w:sz w:val="24"/>
                <w:szCs w:val="24"/>
                <w:lang w:val="hy-AM"/>
              </w:rPr>
              <w:lastRenderedPageBreak/>
              <w:t>ենթակետ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3.2.</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Սննդի կառույցները ապահովված են բնական օդափոխության պայմաններով կամ արհեստական օդափոխության համակարգերով, որոնք կկանխեն աղտոտված օդի տարածք ներթափանցումը</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25-րդ կետի 3-րդ ենթակետ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4.</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ԱՇԽԱՏՈՂՆԵՐԻ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ԱՆՁՆԱԿԱՆ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ՀԻԳԻԵՆԱՅԻՆ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ՆԵՐԿԱՅԱՑՎՈՂ</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ՊԱՀԱՆՋՆԵՐ</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4.1.</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տեղակայման տարածքում աշխատող բոլոր անձինք ենթարկվել են պարտադիր նախնական և պարբերական բժշկական զննությունների և ունեն սանիտարական գրքույկ:</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 55-րդ 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4.2.</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տեղակայման տարածքում աշխատող յուրաքանչյուր անձ պահպանում է անձնական հիգիենայի կանոնները և կրում է համապատասխան մաքուր, անհրաժեշտության դեպքում` պաշտպանիչ հագուստ:</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 53-րդ 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lastRenderedPageBreak/>
              <w:t>5.</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ՄԻՋԱՏՆԵՐԻ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ԿՐԾՈՂՆԵՐԻ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ԴԵՄ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ՏԱՐՎՈՂ</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ՊԱՅՔԱՐԻ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ՄԻՋՈՑԱՌՈՒՄՆԵՐ</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5.1.</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Համապատասխան միջոցներ են ձեռնարկվում՝ կենդանիների մուտքը սննդամթերքի պատրաստման, մշակման, պահման և տեղափոխման տարածքներ կանխելու, ինչպես նաև վնասատուների դեմ պայքարելու ուղղությամբ:</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 59-րդ 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6.</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ԱՐՏԱԴՐԱԿԱՆ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ԹԱՓՈՆՆԵՐ</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6.1.</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Մնացորդը տեղավորված է համապատասխան փակ բեռնարկղերում, որոնք ունեն մաքրման և ախտահանման աշխատանքների իրականացումն ապահովող կառուցվածք և գտնվում են նորոգ վիճակում:</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 43-րդ 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6.2.</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Մնացորդները ոչնչացվում են հիգիենիկ ու շրջակա միջավայրը չաղտոտող մեթոդներով և չեն հանգեցնում ուղղակի կամ անուղղակի աղտոտման աղբյուրի առաջացման:</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 45-րդ 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7.</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ՍԱՐՔԱՎՈՐՈՒՄՆԵՐ</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ԳՈՒՅՔ</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7.1.</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Բոլոր սարքավորումները, գործիքները, պարագաները և բեռնարկղերը կառուցված են հիգիենայի պահանջները բավարարող նյութերից և պահվում են նորոգ ու բարվոք վիճակում:</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w:t>
            </w:r>
            <w:r w:rsidRPr="00103EF3">
              <w:rPr>
                <w:rFonts w:ascii="GHEA Grapalat" w:eastAsia="Times New Roman" w:hAnsi="GHEA Grapalat" w:cs="Times New Roman"/>
                <w:color w:val="000000"/>
                <w:sz w:val="24"/>
                <w:szCs w:val="24"/>
                <w:lang w:val="hy-AM"/>
              </w:rPr>
              <w:lastRenderedPageBreak/>
              <w:t>011 թ.</w:t>
            </w:r>
            <w:r w:rsidRPr="00103EF3">
              <w:rPr>
                <w:rFonts w:ascii="GHEA Grapalat" w:eastAsia="Times New Roman" w:hAnsi="GHEA Grapalat" w:cs="Times New Roman"/>
                <w:color w:val="000000"/>
                <w:sz w:val="24"/>
                <w:szCs w:val="24"/>
                <w:lang w:val="hy-AM"/>
              </w:rPr>
              <w:br/>
              <w:t>N 34-Ն որոշման հավելված 39-րդ 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7.2.</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Բոլոր սարքավորումները, գործիքները, պարագաները և բեռնարկղերը, որոնք անմիջական շփման մեջ են գտնվում սննդամթերքի հետ ենթարկում են պատշաճ մաքրման ու ախտահանման:</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39-րդ կետի 1-ին ենթակետ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7.3.</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Ըստ անհրաժեշտության՝ սարքավորումները ապահովված են չափիչ և ստուգիչ սարքավորումներով:</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40-րդ 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8.</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ՀՈՒՄՔԻ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ՊԱՏՐԱՍՏԻ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ԱՐՏԱԴՐԱՆՔԻ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ՄԱԿՆՇՈՒՄԸ,</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ՓԱԹԵԹԱՎՈՐՈՒՄ,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ՓՈԽԱԴՐՈՒՄ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ՊԱՀՈՒՄ</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8.1.</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փաթեթավորման համար օգտագործվող նյութերը չեն հանդիսանում սննդամթերքի աղտոտման աղբյուր:</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 xml:space="preserve">N 34-Ն </w:t>
            </w:r>
            <w:r w:rsidRPr="00103EF3">
              <w:rPr>
                <w:rFonts w:ascii="GHEA Grapalat" w:eastAsia="Times New Roman" w:hAnsi="GHEA Grapalat" w:cs="Times New Roman"/>
                <w:color w:val="000000"/>
                <w:sz w:val="24"/>
                <w:szCs w:val="24"/>
                <w:lang w:val="hy-AM"/>
              </w:rPr>
              <w:lastRenderedPageBreak/>
              <w:t>որոշման հավելված 64-րդ 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8.2.</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Փաթեթավորման նյութերը պահվում են աղտոտման վտանգը բացառող պայմաններում:</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65-րդ 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8.3.</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Մակնշման բովանդակությունը համապատասխանում է «Սննդամթերքի անվտանգության մասին» Հայաստանի Հանրապետության օրենքով սահմանված պահանջներին:</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9-րդ հոդված</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8.4.</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Փաթեթավորման գործընթացները կատարվում են սննդամթերքի աղտոտումը բացառող պայմաններում՝ ապահովելով փաթեթավորման ամբողջականությունն ու մաքրությունը:</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66-րդ 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8.5.</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Բազմակի օգտագործման փաթեթավորման նյութերն ու բեռնարկղերը հեշտությամբ մաքրվող և ախտահանվող են:</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w:t>
            </w:r>
            <w:r w:rsidRPr="00103EF3">
              <w:rPr>
                <w:rFonts w:ascii="GHEA Grapalat" w:eastAsia="Times New Roman" w:hAnsi="GHEA Grapalat" w:cs="Times New Roman"/>
                <w:color w:val="000000"/>
                <w:sz w:val="24"/>
                <w:szCs w:val="24"/>
                <w:lang w:val="hy-AM"/>
              </w:rPr>
              <w:lastRenderedPageBreak/>
              <w:t>011 թ.</w:t>
            </w:r>
            <w:r w:rsidRPr="00103EF3">
              <w:rPr>
                <w:rFonts w:ascii="GHEA Grapalat" w:eastAsia="Times New Roman" w:hAnsi="GHEA Grapalat" w:cs="Times New Roman"/>
                <w:color w:val="000000"/>
                <w:sz w:val="24"/>
                <w:szCs w:val="24"/>
                <w:lang w:val="hy-AM"/>
              </w:rPr>
              <w:br/>
              <w:t>N 34-Ն որոշման հավելվածի 67-րդ 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8.6.</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Սննդամթերքը տեղափոխում են այդ արտադրանքի տեղափոխման համար հատկացված հատուկ փոխադրամիջոցներով:</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33-րդ 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8.7.</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փոխադրման տրանսպորտային միջոցները և (կամ) բեռնարկղերը պահվում են մաքուր և նորոգ վիճակում, որպեսզի կանխարգելվի սննդամթերքի աղտոտումը և ապահովվի պատշաճ մաքրման և ախտահանման իրականացումը։</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32-րդ 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8.8.</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Ըստ անհրաժեշտության տրանսպորտային միջոցները ապահովված են սննդամթերքը համապատասխան ջերմաստիճանում պահպանող և այդ ջերմաստիճանի պահպանումը վերահսկող սարքերով:</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38-րդ 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8.9.</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Հումքը, բաղադրիչները, կիսապատրաստվածքը և վերջնական արտադրանքը, որոնցում հնարավոր է ախտածին մանրէների բազմացում կամ թունավոր նյութերի առաջացում, պահվում են դրանց առաջացումը կամ բազմացումը բացառող ջերմաստիճանում։</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 .</w:t>
            </w:r>
            <w:r w:rsidRPr="00103EF3">
              <w:rPr>
                <w:rFonts w:ascii="GHEA Grapalat" w:eastAsia="Times New Roman" w:hAnsi="GHEA Grapalat" w:cs="Times New Roman"/>
                <w:color w:val="000000"/>
                <w:sz w:val="24"/>
                <w:szCs w:val="24"/>
                <w:lang w:val="hy-AM"/>
              </w:rPr>
              <w:br/>
              <w:t>N 34-Ն որոշման հավելվածի 60-րդ 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8.10.</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 մշակող, վերամշակող կամ փաթեթավորող կազմակերպություններն ապահովված են անհրաժեշտ տարածքներով և սառնարանային խցիկներով` հումքի և այլ բաղադրիչների առանձնացված պահման համար:</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60-րդ 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8.11.</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մակնշումը պետք է լինի ընթեռնելի, ամբողջական ու հավաստի, որը հնարավոր կդարձնի սննդամթերքի և դրա արտադրողի նույնականացումը:</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9-րդ հոդվածի 7-րդ մաս</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9.</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ՀՈՒՄՔԻ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ՊԱՏՐԱՍՏԻ</w:t>
            </w:r>
            <w:r w:rsidRPr="00103EF3">
              <w:rPr>
                <w:rFonts w:ascii="GHEA Grapalat" w:eastAsia="Times New Roman" w:hAnsi="GHEA Grapalat" w:cs="Arial Unicode"/>
                <w:b/>
                <w:bCs/>
                <w:color w:val="000000"/>
                <w:sz w:val="24"/>
                <w:szCs w:val="24"/>
                <w:lang w:val="hy-AM"/>
              </w:rPr>
              <w:br/>
              <w:t>ԱՐՏԱԴՐԱՆՔԻ</w:t>
            </w:r>
            <w:r w:rsidRPr="00103EF3">
              <w:rPr>
                <w:rFonts w:ascii="GHEA Grapalat" w:eastAsia="Times New Roman" w:hAnsi="GHEA Grapalat" w:cs="Arial Unicode"/>
                <w:b/>
                <w:bCs/>
                <w:color w:val="000000"/>
                <w:sz w:val="24"/>
                <w:szCs w:val="24"/>
                <w:lang w:val="hy-AM"/>
              </w:rPr>
              <w:br/>
              <w:t>ԱՆՎՏԱՆԳՈՒԹՅՈՒՆ</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9.1.</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Ընդունվող ամբողջ հումքն ունի որակն ու անվտանգությունը հիմնավորող ուղեկցող փաստաթղթեր:</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w:t>
            </w:r>
            <w:r w:rsidRPr="00103EF3">
              <w:rPr>
                <w:rFonts w:ascii="GHEA Grapalat" w:eastAsia="Times New Roman" w:hAnsi="GHEA Grapalat" w:cs="Times New Roman"/>
                <w:color w:val="000000"/>
                <w:sz w:val="24"/>
                <w:szCs w:val="24"/>
                <w:lang w:val="hy-AM"/>
              </w:rPr>
              <w:lastRenderedPageBreak/>
              <w:t>ղթային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«Սննդամթերքի անվտանգությ</w:t>
            </w:r>
            <w:r w:rsidRPr="00103EF3">
              <w:rPr>
                <w:rFonts w:ascii="GHEA Grapalat" w:eastAsia="Times New Roman" w:hAnsi="GHEA Grapalat" w:cs="Times New Roman"/>
                <w:color w:val="000000"/>
                <w:sz w:val="24"/>
                <w:szCs w:val="24"/>
                <w:lang w:val="hy-AM"/>
              </w:rPr>
              <w:lastRenderedPageBreak/>
              <w:t>ան մասին» ՀՀ օրենքի 15-րդ հոդվածի 1-ին մաս</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*9.2.</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հետ անմիջական շփման մեջ գտնվող նյութերը բավարարում են սննդամթերքի անվտանգության ապահովման ոլորտի իրավական ակտերով սահմանված պահանջները:</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9-րդ հոդվածի 1-ին մաս</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9.3.</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հետ անմիջական շփման մեջ գտնվող նյութերը ունեն որակը և անվտանգությունը հիմնավորող ուղեկցող փաստաթղթեր:</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15-րդ հոդվածի 1-ին մաս</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*9.4.</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Թողարկվող արտադրանքը բավարարում է սննդամթերքի անվտանգության ապահովման ոլորտի իրավական ակտերով սահմանված պահանջներին:</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9-րդ հոդվածի 1-ին մաս</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9.5.</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Թողարկվող արտադրանքը անհրաժեշտության դեպքում ունի որակն ու անվտանգությունը հիմնավորող փաստաթուղթ:</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15-րդ հոդվածի 1-ին մաս</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9.6.</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Սննդամթերքը, սննդամթերքի հետ անմիջական շփման մեջ գտնվող նյութերը պիտանիության ժամկետի մեջ են:</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9-րդ հոդվածի 10-րդ մասի 1-ին կետ</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10.</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ՏԵԽՆՈԼՈԳԻԱԿԱՆ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ԳՈՐԾԸՆԹԱՑՆԵՐ</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10.1.</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արտադրության տեխնոլոգիական գործելակարգը (ռեժիմը) և տեխնոլոգիական գործընթացը իրականացվում է տվյալ սննդամթերքի համար արտադրողի հաստատած տեխնոլոգիական հրահանգին համապատասխան:</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8-րդ հոդվածի 1-ին մաս</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234009">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10.2.</w:t>
            </w:r>
          </w:p>
        </w:tc>
        <w:tc>
          <w:tcPr>
            <w:tcW w:w="583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Արտադրվող սննդամթերքի տեխնոլոգիական հրահանգները համապատասխանում են ՀՀ կառավարության կողմից հաստատված տեխնոլոգիական հրահանգին ներկայացվող պահանջներին:</w:t>
            </w:r>
          </w:p>
        </w:tc>
        <w:tc>
          <w:tcPr>
            <w:tcW w:w="2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1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923"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«Սննդամթերքի անվտանգության մասին» ՀՀ </w:t>
            </w:r>
            <w:r w:rsidRPr="00103EF3">
              <w:rPr>
                <w:rFonts w:ascii="GHEA Grapalat" w:eastAsia="Times New Roman" w:hAnsi="GHEA Grapalat" w:cs="Times New Roman"/>
                <w:color w:val="000000"/>
                <w:sz w:val="24"/>
                <w:szCs w:val="24"/>
                <w:lang w:val="hy-AM"/>
              </w:rPr>
              <w:lastRenderedPageBreak/>
              <w:t>օրենքի հոդված 6-րդ հոդվածի 10-րդ մաս, ՀՀ կառավարության 28.06.2007 թ.</w:t>
            </w:r>
            <w:r w:rsidRPr="00103EF3">
              <w:rPr>
                <w:rFonts w:ascii="GHEA Grapalat" w:eastAsia="Times New Roman" w:hAnsi="GHEA Grapalat" w:cs="Times New Roman"/>
                <w:color w:val="000000"/>
                <w:sz w:val="24"/>
                <w:szCs w:val="24"/>
                <w:lang w:val="hy-AM"/>
              </w:rPr>
              <w:br/>
              <w:t>N 885-Ն որոշում</w:t>
            </w:r>
          </w:p>
        </w:tc>
        <w:tc>
          <w:tcPr>
            <w:tcW w:w="6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bl>
    <w:p w:rsidR="00EB53E8" w:rsidRPr="00103EF3" w:rsidRDefault="00EB53E8" w:rsidP="00EB53E8">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bl>
      <w:tblPr>
        <w:tblW w:w="8830" w:type="dxa"/>
        <w:jc w:val="center"/>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7"/>
        <w:gridCol w:w="9817"/>
      </w:tblGrid>
      <w:tr w:rsidR="00EB53E8" w:rsidRPr="00103EF3" w:rsidTr="00EB53E8">
        <w:trPr>
          <w:tblCellSpacing w:w="7" w:type="dxa"/>
          <w:jc w:val="center"/>
        </w:trPr>
        <w:tc>
          <w:tcPr>
            <w:tcW w:w="0" w:type="auto"/>
            <w:shd w:val="clear" w:color="auto" w:fill="FFFFFF"/>
            <w:hideMark/>
          </w:tcPr>
          <w:p w:rsidR="00EB53E8" w:rsidRPr="00103EF3" w:rsidRDefault="00EB53E8" w:rsidP="00EB53E8">
            <w:pPr>
              <w:spacing w:after="0" w:line="240" w:lineRule="auto"/>
              <w:jc w:val="right"/>
              <w:rPr>
                <w:rFonts w:ascii="GHEA Grapalat" w:eastAsia="Times New Roman" w:hAnsi="GHEA Grapalat" w:cs="Times New Roman"/>
                <w:color w:val="000000"/>
                <w:sz w:val="24"/>
                <w:szCs w:val="24"/>
                <w:lang w:val="hy-AM"/>
              </w:rPr>
            </w:pPr>
          </w:p>
        </w:tc>
        <w:tc>
          <w:tcPr>
            <w:tcW w:w="0" w:type="auto"/>
            <w:shd w:val="clear" w:color="auto" w:fill="FFFFFF"/>
            <w:vAlign w:val="center"/>
            <w:hideMark/>
          </w:tcPr>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3"/>
              <w:gridCol w:w="8985"/>
              <w:gridCol w:w="174"/>
              <w:gridCol w:w="174"/>
              <w:gridCol w:w="174"/>
            </w:tblGrid>
            <w:tr w:rsidR="00EB53E8"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«Այո»` առկա է, համապատասխանում է, բավարարում է</w:t>
                  </w:r>
                  <w:r w:rsidRPr="00103EF3">
                    <w:rPr>
                      <w:rFonts w:ascii="GHEA Grapalat" w:eastAsia="Times New Roman" w:hAnsi="GHEA Grapalat" w:cs="Times New Roman"/>
                      <w:sz w:val="24"/>
                      <w:szCs w:val="24"/>
                      <w:lang w:val="hy-AM"/>
                    </w:rPr>
                    <w:br/>
                    <w:t>(«Այո»` նշվում է հարցում ներառված պահանջների կեսի և կեսից ավելիի դրական պատասխանի դեպքում, որը չի կշռավորվում)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EB53E8"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«Ոչ»՝ ոչ, առկա չէ, չի համապատասխանում, չի բավարարում</w:t>
                  </w:r>
                  <w:r w:rsidRPr="00103EF3">
                    <w:rPr>
                      <w:rFonts w:ascii="GHEA Grapalat" w:eastAsia="Times New Roman" w:hAnsi="GHEA Grapalat" w:cs="Times New Roman"/>
                      <w:sz w:val="24"/>
                      <w:szCs w:val="24"/>
                      <w:lang w:val="hy-AM"/>
                    </w:rPr>
                    <w:br/>
                    <w:t>(«Ոչ»` նշվում է հարցում ներառված պահանջների` մինչև կեսի դրական պատասխանի դեպքում, որը կշռավորվում է)</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EB53E8"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«Չ/Պ»` չի պահանջվում, չի վերաբերվում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bl>
    <w:p w:rsidR="00EB53E8" w:rsidRPr="00103EF3" w:rsidRDefault="00EB53E8" w:rsidP="00EB53E8">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i/>
          <w:iCs/>
          <w:color w:val="000000"/>
          <w:sz w:val="24"/>
          <w:szCs w:val="24"/>
          <w:lang w:val="hy-AM"/>
        </w:rPr>
        <w:t>(հավելվածը խմբ. 04.06.15 N 626-Ն)</w:t>
      </w:r>
    </w:p>
    <w:p w:rsidR="00EB53E8" w:rsidRPr="00103EF3" w:rsidRDefault="00EB53E8" w:rsidP="00EB53E8">
      <w:pPr>
        <w:shd w:val="clear" w:color="auto" w:fill="FFFFFF"/>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EB53E8" w:rsidRPr="00103EF3" w:rsidRDefault="00EB53E8" w:rsidP="00EB53E8">
      <w:pPr>
        <w:shd w:val="clear" w:color="auto" w:fill="FFFFFF"/>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401"/>
        <w:gridCol w:w="4521"/>
      </w:tblGrid>
      <w:tr w:rsidR="00EB53E8" w:rsidRPr="000E347E" w:rsidTr="00EB53E8">
        <w:trPr>
          <w:tblCellSpacing w:w="7" w:type="dxa"/>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500" w:type="dxa"/>
            <w:shd w:val="clear" w:color="auto" w:fill="FFFFFF"/>
            <w:vAlign w:val="bottom"/>
            <w:hideMark/>
          </w:tcPr>
          <w:p w:rsidR="00D4496E" w:rsidRPr="00103EF3" w:rsidRDefault="00D4496E"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D4496E" w:rsidRPr="00103EF3" w:rsidRDefault="00D4496E"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D4496E" w:rsidRPr="00103EF3" w:rsidRDefault="00D4496E"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D4496E" w:rsidRPr="00103EF3" w:rsidRDefault="00D4496E"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D4496E" w:rsidRPr="00103EF3" w:rsidRDefault="00D4496E"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D4496E" w:rsidRPr="00103EF3" w:rsidRDefault="00D4496E"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D4496E" w:rsidRPr="00103EF3" w:rsidRDefault="00D4496E"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D4496E" w:rsidRPr="00103EF3" w:rsidRDefault="00D4496E"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D4496E" w:rsidRPr="00103EF3" w:rsidRDefault="00D4496E"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D4496E" w:rsidRPr="00103EF3" w:rsidRDefault="00D4496E"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D4496E" w:rsidRPr="00103EF3" w:rsidRDefault="00D4496E"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D4496E" w:rsidRPr="00103EF3" w:rsidRDefault="00D4496E"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D4496E" w:rsidRPr="00103EF3" w:rsidRDefault="00D4496E" w:rsidP="00234009">
            <w:pPr>
              <w:autoSpaceDE w:val="0"/>
              <w:autoSpaceDN w:val="0"/>
              <w:adjustRightInd w:val="0"/>
              <w:spacing w:line="240" w:lineRule="auto"/>
              <w:jc w:val="right"/>
              <w:rPr>
                <w:rFonts w:ascii="GHEA Grapalat" w:hAnsi="GHEA Grapalat" w:cs="GHEA Grapalat"/>
                <w:b/>
                <w:color w:val="000000"/>
                <w:sz w:val="24"/>
                <w:szCs w:val="24"/>
                <w:lang w:val="hy-AM"/>
              </w:rPr>
            </w:pPr>
          </w:p>
          <w:p w:rsidR="00234009" w:rsidRPr="00103EF3" w:rsidRDefault="00234009" w:rsidP="00234009">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Հավելված № 13</w:t>
            </w:r>
          </w:p>
          <w:p w:rsidR="00234009" w:rsidRPr="00103EF3" w:rsidRDefault="00234009" w:rsidP="00234009">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ՀՀ կառավարության 2017 թվականի</w:t>
            </w:r>
          </w:p>
          <w:p w:rsidR="00EB53E8" w:rsidRPr="00103EF3" w:rsidRDefault="00234009" w:rsidP="00234009">
            <w:pPr>
              <w:spacing w:after="0" w:line="240" w:lineRule="auto"/>
              <w:jc w:val="right"/>
              <w:rPr>
                <w:rFonts w:ascii="GHEA Grapalat" w:eastAsia="Times New Roman" w:hAnsi="GHEA Grapalat" w:cs="Times New Roman"/>
                <w:color w:val="000000"/>
                <w:sz w:val="24"/>
                <w:szCs w:val="24"/>
                <w:lang w:val="hy-AM"/>
              </w:rPr>
            </w:pPr>
            <w:r w:rsidRPr="00103EF3">
              <w:rPr>
                <w:rFonts w:ascii="GHEA Grapalat" w:hAnsi="GHEA Grapalat" w:cs="GHEA Grapalat"/>
                <w:b/>
                <w:color w:val="000000"/>
                <w:sz w:val="24"/>
                <w:szCs w:val="24"/>
                <w:lang w:val="hy-AM"/>
              </w:rPr>
              <w:t>հունիսի 15-ի N 662-Ն որոշման</w:t>
            </w:r>
          </w:p>
        </w:tc>
      </w:tr>
    </w:tbl>
    <w:p w:rsidR="00EB53E8" w:rsidRPr="00103EF3" w:rsidRDefault="00EB53E8" w:rsidP="00EB53E8">
      <w:pPr>
        <w:shd w:val="clear" w:color="auto" w:fill="FFFFFF"/>
        <w:spacing w:after="0"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p w:rsidR="000879D9" w:rsidRPr="00103EF3" w:rsidRDefault="000879D9" w:rsidP="000879D9">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ՀԱՅԱՍՏԱՆԻ ՀԱՆՐԱՊԵՏՈՒԹՅԱՆ ՍՆՆԴԱՄԹԵՐՔԻ ԱՆՎՏԱՆԳՈՒԹՅԱՆ ՏԵՍՉԱԿԱՆ ՄԱՐՄԻՆ</w:t>
      </w:r>
      <w:r w:rsidRPr="00103EF3">
        <w:rPr>
          <w:rFonts w:ascii="Calibri" w:eastAsia="Times New Roman" w:hAnsi="Calibri" w:cs="Calibri"/>
          <w:color w:val="000000"/>
          <w:sz w:val="24"/>
          <w:szCs w:val="24"/>
          <w:lang w:val="hy-AM"/>
        </w:rPr>
        <w:t> </w:t>
      </w:r>
    </w:p>
    <w:p w:rsidR="00EB53E8" w:rsidRPr="00103EF3" w:rsidRDefault="00EB53E8" w:rsidP="00EB53E8">
      <w:pPr>
        <w:shd w:val="clear" w:color="auto" w:fill="FFFFFF"/>
        <w:spacing w:after="0"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EB53E8" w:rsidRPr="00103EF3" w:rsidRDefault="00EB53E8" w:rsidP="00EB53E8">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ՍՏՈՒԳԱԹԵՐԹ N</w:t>
      </w:r>
    </w:p>
    <w:p w:rsidR="00EB53E8" w:rsidRPr="00103EF3" w:rsidRDefault="00EB53E8" w:rsidP="00EB53E8">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ՁԿՆԱՄԹԵՐՔԻ ԱՐՏԱԴՐՈՒԹՅԱՆ ԿԱԶՄԱԿԵՐՊՈՒԹՅՈՒՆՆԵՐԻ ՀԱՄԱՐ</w:t>
      </w:r>
      <w:r w:rsidRPr="00103EF3">
        <w:rPr>
          <w:rFonts w:ascii="GHEA Grapalat" w:eastAsia="Times New Roman" w:hAnsi="GHEA Grapalat" w:cs="Times New Roman"/>
          <w:b/>
          <w:bCs/>
          <w:color w:val="000000"/>
          <w:sz w:val="24"/>
          <w:szCs w:val="24"/>
          <w:lang w:val="hy-AM"/>
        </w:rPr>
        <w:br/>
        <w:t>(ՏԳՏԴ ԾԱԾԿԱԳԻՐ` 10.2 )</w:t>
      </w:r>
    </w:p>
    <w:p w:rsidR="00EB53E8" w:rsidRPr="00103EF3" w:rsidRDefault="00EB53E8" w:rsidP="00EB53E8">
      <w:pPr>
        <w:shd w:val="clear" w:color="auto" w:fill="FFFFFF"/>
        <w:spacing w:after="0" w:line="240" w:lineRule="auto"/>
        <w:jc w:val="right"/>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 ____ 201_թ.</w:t>
      </w:r>
    </w:p>
    <w:p w:rsidR="00EB53E8" w:rsidRPr="00103EF3" w:rsidRDefault="00EB53E8" w:rsidP="00EB53E8">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028"/>
        <w:gridCol w:w="3291"/>
        <w:gridCol w:w="1880"/>
        <w:gridCol w:w="3723"/>
      </w:tblGrid>
      <w:tr w:rsidR="00EB53E8" w:rsidRPr="00103EF3" w:rsidTr="00EB53E8">
        <w:trPr>
          <w:tblCellSpacing w:w="7" w:type="dxa"/>
          <w:jc w:val="center"/>
        </w:trPr>
        <w:tc>
          <w:tcPr>
            <w:tcW w:w="0" w:type="auto"/>
            <w:gridSpan w:val="2"/>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w:t>
            </w:r>
            <w:r w:rsidRPr="00103EF3">
              <w:rPr>
                <w:rFonts w:ascii="GHEA Grapalat" w:eastAsia="Times New Roman" w:hAnsi="GHEA Grapalat" w:cs="Times New Roman"/>
                <w:color w:val="000000"/>
                <w:sz w:val="24"/>
                <w:szCs w:val="24"/>
                <w:lang w:val="hy-AM"/>
              </w:rPr>
              <w:br/>
              <w:t>(ստորաբաժանման անվանումը)</w:t>
            </w:r>
          </w:p>
        </w:tc>
        <w:tc>
          <w:tcPr>
            <w:tcW w:w="0" w:type="auto"/>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(գտնվելու վայրը)</w:t>
            </w:r>
          </w:p>
        </w:tc>
        <w:tc>
          <w:tcPr>
            <w:tcW w:w="0" w:type="auto"/>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EB53E8" w:rsidRPr="00103EF3" w:rsidTr="00EB53E8">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EB53E8"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EB53E8" w:rsidRPr="00103EF3" w:rsidTr="00EB53E8">
        <w:trPr>
          <w:tblCellSpacing w:w="7" w:type="dxa"/>
          <w:jc w:val="center"/>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EB53E8"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EB53E8" w:rsidRPr="00103EF3" w:rsidTr="00EB53E8">
        <w:trPr>
          <w:tblCellSpacing w:w="7" w:type="dxa"/>
          <w:jc w:val="center"/>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EB53E8"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EB53E8" w:rsidRPr="00103EF3" w:rsidTr="00EB53E8">
        <w:trPr>
          <w:tblCellSpacing w:w="7" w:type="dxa"/>
          <w:jc w:val="center"/>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2"/>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gridSpan w:val="2"/>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2"/>
            <w:shd w:val="clear" w:color="auto" w:fill="FFFFFF"/>
            <w:vAlign w:val="center"/>
            <w:hideMark/>
          </w:tcPr>
          <w:tbl>
            <w:tblPr>
              <w:tblpPr w:leftFromText="45" w:rightFromText="45" w:vertAnchor="text"/>
              <w:tblW w:w="3396" w:type="dxa"/>
              <w:tblCellSpacing w:w="0" w:type="dxa"/>
              <w:tblCellMar>
                <w:left w:w="0" w:type="dxa"/>
                <w:right w:w="0" w:type="dxa"/>
              </w:tblCellMar>
              <w:tblLook w:val="04A0" w:firstRow="1" w:lastRow="0" w:firstColumn="1" w:lastColumn="0" w:noHBand="0" w:noVBand="1"/>
            </w:tblPr>
            <w:tblGrid>
              <w:gridCol w:w="1069"/>
              <w:gridCol w:w="3229"/>
            </w:tblGrid>
            <w:tr w:rsidR="00EB53E8" w:rsidRPr="00103EF3">
              <w:trPr>
                <w:tblCellSpacing w:w="0" w:type="dxa"/>
              </w:trPr>
              <w:tc>
                <w:tcPr>
                  <w:tcW w:w="2880" w:type="dxa"/>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Ստուգման սկիզբը</w:t>
                  </w:r>
                  <w:r w:rsidRPr="00103EF3">
                    <w:rPr>
                      <w:rFonts w:ascii="Calibri" w:eastAsia="Times New Roman" w:hAnsi="Calibri" w:cs="Calibri"/>
                      <w:sz w:val="24"/>
                      <w:szCs w:val="24"/>
                      <w:lang w:val="hy-AM"/>
                    </w:rPr>
                    <w:t> </w:t>
                  </w:r>
                </w:p>
              </w:tc>
              <w:tc>
                <w:tcPr>
                  <w:tcW w:w="870" w:type="dxa"/>
                  <w:vAlign w:val="bottom"/>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_____________________________</w:t>
                  </w:r>
                  <w:r w:rsidRPr="00103EF3">
                    <w:rPr>
                      <w:rFonts w:ascii="GHEA Grapalat" w:eastAsia="Times New Roman" w:hAnsi="GHEA Grapalat" w:cs="Times New Roman"/>
                      <w:sz w:val="24"/>
                      <w:szCs w:val="24"/>
                      <w:lang w:val="hy-AM"/>
                    </w:rPr>
                    <w:br/>
                    <w:t>(տարեթիվը, ամիսը, ամսաթիվը)</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gridSpan w:val="2"/>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ավարտը__________________________________</w:t>
            </w:r>
            <w:r w:rsidRPr="00103EF3">
              <w:rPr>
                <w:rFonts w:ascii="GHEA Grapalat" w:eastAsia="Times New Roman" w:hAnsi="GHEA Grapalat" w:cs="Times New Roman"/>
                <w:color w:val="000000"/>
                <w:sz w:val="24"/>
                <w:szCs w:val="24"/>
                <w:lang w:val="hy-AM"/>
              </w:rPr>
              <w:br/>
              <w:t>(տարեթիվը, ամիսը, ամսաթիվը)</w:t>
            </w:r>
          </w:p>
        </w:tc>
      </w:tr>
      <w:tr w:rsidR="00EB53E8" w:rsidRPr="00103EF3" w:rsidTr="00EB53E8">
        <w:trPr>
          <w:tblCellSpacing w:w="7" w:type="dxa"/>
          <w:jc w:val="center"/>
        </w:trPr>
        <w:tc>
          <w:tcPr>
            <w:tcW w:w="0" w:type="auto"/>
            <w:gridSpan w:val="4"/>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0E347E" w:rsidTr="00EB53E8">
        <w:trPr>
          <w:tblCellSpacing w:w="7" w:type="dxa"/>
          <w:jc w:val="center"/>
        </w:trPr>
        <w:tc>
          <w:tcPr>
            <w:tcW w:w="0" w:type="auto"/>
            <w:gridSpan w:val="4"/>
            <w:shd w:val="clear" w:color="auto" w:fill="FFFFFF"/>
            <w:vAlign w:val="center"/>
            <w:hideMark/>
          </w:tcPr>
          <w:tbl>
            <w:tblPr>
              <w:tblW w:w="9750" w:type="dxa"/>
              <w:tblCellSpacing w:w="0" w:type="dxa"/>
              <w:tblCellMar>
                <w:left w:w="0" w:type="dxa"/>
                <w:right w:w="0" w:type="dxa"/>
              </w:tblCellMar>
              <w:tblLook w:val="04A0" w:firstRow="1" w:lastRow="0" w:firstColumn="1" w:lastColumn="0" w:noHBand="0" w:noVBand="1"/>
            </w:tblPr>
            <w:tblGrid>
              <w:gridCol w:w="1650"/>
              <w:gridCol w:w="8100"/>
            </w:tblGrid>
            <w:tr w:rsidR="00EB53E8" w:rsidRPr="000E347E">
              <w:trPr>
                <w:tblCellSpacing w:w="0" w:type="dxa"/>
              </w:trPr>
              <w:tc>
                <w:tcPr>
                  <w:tcW w:w="1650" w:type="dxa"/>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Ստուգման հիմքը</w:t>
                  </w:r>
                </w:p>
              </w:tc>
              <w:tc>
                <w:tcPr>
                  <w:tcW w:w="8100" w:type="dxa"/>
                  <w:vAlign w:val="center"/>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__________________________________________________________________</w:t>
                  </w:r>
                  <w:r w:rsidRPr="00103EF3">
                    <w:rPr>
                      <w:rFonts w:ascii="GHEA Grapalat" w:eastAsia="Times New Roman" w:hAnsi="GHEA Grapalat" w:cs="Times New Roman"/>
                      <w:sz w:val="24"/>
                      <w:szCs w:val="24"/>
                      <w:lang w:val="hy-AM"/>
                    </w:rPr>
                    <w:br/>
                  </w:r>
                  <w:r w:rsidRPr="00103EF3">
                    <w:rPr>
                      <w:rFonts w:ascii="Calibri" w:eastAsia="Times New Roman" w:hAnsi="Calibri" w:cs="Calibri"/>
                      <w:sz w:val="24"/>
                      <w:szCs w:val="24"/>
                      <w:lang w:val="hy-AM"/>
                    </w:rPr>
                    <w:t>                    </w:t>
                  </w:r>
                  <w:r w:rsidRPr="00103EF3">
                    <w:rPr>
                      <w:rFonts w:ascii="GHEA Grapalat" w:eastAsia="Times New Roman" w:hAnsi="GHEA Grapalat" w:cs="Arial Unicode"/>
                      <w:sz w:val="24"/>
                      <w:szCs w:val="24"/>
                      <w:lang w:val="hy-AM"/>
                    </w:rPr>
                    <w:t>(տարեկան ծրագիրը, դիմում-բողոքը և այլն</w:t>
                  </w:r>
                  <w:r w:rsidRPr="00103EF3">
                    <w:rPr>
                      <w:rFonts w:ascii="GHEA Grapalat" w:eastAsia="Times New Roman" w:hAnsi="GHEA Grapalat" w:cs="Times New Roman"/>
                      <w:sz w:val="24"/>
                      <w:szCs w:val="24"/>
                      <w:lang w:val="hy-AM"/>
                    </w:rPr>
                    <w:t>)</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0E347E" w:rsidTr="00EB53E8">
        <w:trPr>
          <w:tblCellSpacing w:w="7" w:type="dxa"/>
          <w:jc w:val="center"/>
        </w:trPr>
        <w:tc>
          <w:tcPr>
            <w:tcW w:w="0" w:type="auto"/>
            <w:gridSpan w:val="3"/>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3"/>
            <w:shd w:val="clear" w:color="auto" w:fill="FFFFFF"/>
            <w:vAlign w:val="center"/>
            <w:hideMark/>
          </w:tcPr>
          <w:p w:rsidR="00EB53E8" w:rsidRPr="00103EF3" w:rsidRDefault="00EB53E8" w:rsidP="00EB53E8">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____________________________________________________</w:t>
            </w:r>
            <w:r w:rsidRPr="00103EF3">
              <w:rPr>
                <w:rFonts w:ascii="GHEA Grapalat" w:eastAsia="Times New Roman" w:hAnsi="GHEA Grapalat" w:cs="Times New Roman"/>
                <w:color w:val="000000"/>
                <w:sz w:val="24"/>
                <w:szCs w:val="24"/>
                <w:lang w:val="hy-AM"/>
              </w:rPr>
              <w:br/>
              <w:t>(տնտեսավարող սուբյեկտի անվանումը)</w:t>
            </w:r>
          </w:p>
        </w:tc>
        <w:tc>
          <w:tcPr>
            <w:tcW w:w="0" w:type="auto"/>
            <w:shd w:val="clear" w:color="auto" w:fill="FFFFFF"/>
            <w:vAlign w:val="center"/>
            <w:hideMark/>
          </w:tcPr>
          <w:tbl>
            <w:tblPr>
              <w:tblpPr w:leftFromText="45" w:rightFromText="45" w:vertAnchor="text"/>
              <w:tblW w:w="34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
              <w:gridCol w:w="438"/>
              <w:gridCol w:w="424"/>
              <w:gridCol w:w="424"/>
              <w:gridCol w:w="424"/>
              <w:gridCol w:w="424"/>
              <w:gridCol w:w="424"/>
              <w:gridCol w:w="424"/>
            </w:tblGrid>
            <w:tr w:rsidR="00EB53E8" w:rsidRPr="00103EF3">
              <w:trPr>
                <w:tblCellSpacing w:w="0" w:type="dxa"/>
              </w:trPr>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3"/>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(ՀՎՀՀ)</w:t>
            </w:r>
          </w:p>
        </w:tc>
      </w:tr>
      <w:tr w:rsidR="00EB53E8" w:rsidRPr="00103EF3" w:rsidTr="00EB53E8">
        <w:trPr>
          <w:tblCellSpacing w:w="7" w:type="dxa"/>
          <w:jc w:val="center"/>
        </w:trPr>
        <w:tc>
          <w:tcPr>
            <w:tcW w:w="0" w:type="auto"/>
            <w:gridSpan w:val="3"/>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w:t>
            </w:r>
            <w:r w:rsidRPr="00103EF3">
              <w:rPr>
                <w:rFonts w:ascii="GHEA Grapalat" w:eastAsia="Times New Roman" w:hAnsi="GHEA Grapalat" w:cs="Times New Roman"/>
                <w:color w:val="000000"/>
                <w:sz w:val="24"/>
                <w:szCs w:val="24"/>
                <w:lang w:val="hy-AM"/>
              </w:rPr>
              <w:br/>
              <w:t>(տնտեսավարող սուբյեկտի գտնվելու վայրը, կոնտակտային տվյալները)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EB53E8" w:rsidRPr="00103EF3" w:rsidTr="00EB53E8">
        <w:trPr>
          <w:tblCellSpacing w:w="7" w:type="dxa"/>
          <w:jc w:val="center"/>
        </w:trPr>
        <w:tc>
          <w:tcPr>
            <w:tcW w:w="0" w:type="auto"/>
            <w:gridSpan w:val="3"/>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________________________________________________________________</w:t>
            </w:r>
            <w:r w:rsidRPr="00103EF3">
              <w:rPr>
                <w:rFonts w:ascii="GHEA Grapalat" w:eastAsia="Times New Roman" w:hAnsi="GHEA Grapalat" w:cs="Times New Roman"/>
                <w:color w:val="000000"/>
                <w:sz w:val="24"/>
                <w:szCs w:val="24"/>
                <w:lang w:val="hy-AM"/>
              </w:rPr>
              <w:br/>
              <w:t>(տնտեսավարող սուբյեկտի ղեկավարի կամ լիազորված անձի ազգանունը, անունը, հայրանունը)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EB53E8" w:rsidRPr="00103EF3" w:rsidTr="00EB53E8">
        <w:trPr>
          <w:tblCellSpacing w:w="7" w:type="dxa"/>
          <w:jc w:val="center"/>
        </w:trPr>
        <w:tc>
          <w:tcPr>
            <w:tcW w:w="0" w:type="auto"/>
            <w:gridSpan w:val="3"/>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w:t>
            </w:r>
            <w:r w:rsidRPr="00103EF3">
              <w:rPr>
                <w:rFonts w:ascii="GHEA Grapalat" w:eastAsia="Times New Roman" w:hAnsi="GHEA Grapalat" w:cs="Times New Roman"/>
                <w:color w:val="000000"/>
                <w:sz w:val="24"/>
                <w:szCs w:val="24"/>
                <w:lang w:val="hy-AM"/>
              </w:rPr>
              <w:br/>
              <w:t>(ստուգվող օբյեկտի գտնվելու վայրը, կոնտակտային տվյալները)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EB53E8" w:rsidRPr="00103EF3" w:rsidTr="00EB53E8">
        <w:trPr>
          <w:tblCellSpacing w:w="7" w:type="dxa"/>
          <w:jc w:val="center"/>
        </w:trPr>
        <w:tc>
          <w:tcPr>
            <w:tcW w:w="0" w:type="auto"/>
            <w:gridSpan w:val="3"/>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4"/>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4"/>
            <w:shd w:val="clear" w:color="auto" w:fill="FFFFFF"/>
            <w:vAlign w:val="center"/>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հրամանի համարը __________ ամսաթիվը ___________________</w:t>
            </w:r>
            <w:r w:rsidRPr="00103EF3">
              <w:rPr>
                <w:rFonts w:ascii="GHEA Grapalat" w:eastAsia="Times New Roman" w:hAnsi="GHEA Grapalat" w:cs="Times New Roman"/>
                <w:color w:val="000000"/>
                <w:sz w:val="24"/>
                <w:szCs w:val="24"/>
                <w:lang w:val="hy-AM"/>
              </w:rPr>
              <w:br/>
              <w:t>Ստուգման նպատակը (ընդգրկված հարցերի համարները) ________________</w:t>
            </w:r>
            <w:r w:rsidRPr="00103EF3">
              <w:rPr>
                <w:rFonts w:ascii="GHEA Grapalat" w:eastAsia="Times New Roman" w:hAnsi="GHEA Grapalat" w:cs="Times New Roman"/>
                <w:color w:val="000000"/>
                <w:sz w:val="24"/>
                <w:szCs w:val="24"/>
                <w:lang w:val="hy-AM"/>
              </w:rPr>
              <w:br/>
              <w:t>_______________________________________________________________________________</w:t>
            </w:r>
          </w:p>
        </w:tc>
      </w:tr>
    </w:tbl>
    <w:p w:rsidR="00EB53E8" w:rsidRPr="00103EF3" w:rsidRDefault="00EB53E8" w:rsidP="00EB53E8">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2"/>
        <w:gridCol w:w="7761"/>
        <w:gridCol w:w="1557"/>
      </w:tblGrid>
      <w:tr w:rsidR="00EB53E8" w:rsidRPr="00103EF3" w:rsidTr="00EB53E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Տեղեկատվական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բնույթի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հարցեր</w:t>
            </w:r>
          </w:p>
        </w:tc>
      </w:tr>
      <w:tr w:rsidR="00EB53E8" w:rsidRPr="00103EF3"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Պատասխան</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անվանումը (ներառյալ իրավաբանական անձանց ֆիրմային անվանումը), անհատ ձեռնարկատիրոջ անունը, անձնագրային տվյալները (սերիան, համարը, ում կողմից է տրված և այլն)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Պետական հաշվառման (գրանցման) տարին,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Պետական հաշվառման (գրանցման)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Իրավաբանական անձի գտնվելու վայրը (փոստային հասցեն),</w:t>
            </w:r>
            <w:r w:rsidRPr="00103EF3">
              <w:rPr>
                <w:rFonts w:ascii="GHEA Grapalat" w:eastAsia="Times New Roman" w:hAnsi="GHEA Grapalat" w:cs="Times New Roman"/>
                <w:color w:val="000000"/>
                <w:sz w:val="24"/>
                <w:szCs w:val="24"/>
                <w:lang w:val="hy-AM"/>
              </w:rPr>
              <w:br/>
              <w:t>անհատ ձեռնարկատիրոջ բնակության վայրը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գործունեության իրականացման վայրը և կոնտակտային տվյալները (հեռախոսի համար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կազմում գործող բոլոր առանձնացված ստորաբաժանումների անվանումները և գտնվելու վայրը (փոստային հասցեն), այդ թվում` հեռախոսը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կազմում գործող բոլոր առանձնացված ստորաբաժանումներում իրականացվող գործունեության տեսակները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և նրանց առանձնացված ստորաբաժանումների պաշտոնատար անձանց կոնտակտային տվյալները (հեռախոսահամար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Տեղեկություններ լիցենզիայի մասին (տրման տարին, ամիսը, ամսաթիվը,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կողմից գործունեությունը սկսելու տարին,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օբյեկտների կառուցման (վերջին վերակառուցման-վերանորոգման տարին,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Ապրանքային նշանի, հանրահայտ ապրանքային նշանի առկայության մասին տեղեկություն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Ներդրված որակի կառավարման համակարգը (եթե առկա են ISO 9001, HACCP, ISO 22000, ISO 14000)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Արտադրության հզորությունը, փաստացի կարողությունը, մեկ օրում հերթափոխի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Աշխատողների թվաքանակը, դրանցից անմիջապես արտադրությունում աշխատողների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Թողարկվող արտադրատեսակները՝ անվանացանկով, այդ թվում` հատուկ նշանակության սննդամթերքի արտադրության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Կազմակերպության շրջանառության (իրացման) ծավալները նախորդ տարվա տվյալներով (ՀՀ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Նպատակային շուկան` միջազգային և(կամ) ազգային, մարզային, տեղական շուկաներ, նշել թե որ շուկայում է արտադրանքն իրացվում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bl>
    <w:p w:rsidR="00EB53E8" w:rsidRPr="00103EF3" w:rsidRDefault="00EB53E8" w:rsidP="00EB53E8">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96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20"/>
        <w:gridCol w:w="30"/>
        <w:gridCol w:w="531"/>
        <w:gridCol w:w="4158"/>
        <w:gridCol w:w="252"/>
        <w:gridCol w:w="175"/>
        <w:gridCol w:w="318"/>
        <w:gridCol w:w="343"/>
        <w:gridCol w:w="1442"/>
        <w:gridCol w:w="1877"/>
        <w:gridCol w:w="686"/>
        <w:gridCol w:w="134"/>
      </w:tblGrid>
      <w:tr w:rsidR="00EB53E8" w:rsidRPr="00103EF3"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397" w:type="dxa"/>
            <w:gridSpan w:val="9"/>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Վերահսկողական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բնույթի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հարցեր</w:t>
            </w:r>
          </w:p>
        </w:tc>
      </w:tr>
      <w:tr w:rsidR="00EB53E8" w:rsidRPr="00103EF3"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4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Հարցեր</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Այո</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Ոչ</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Չ/Պ</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Կշիռ</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Ստուգման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եղանակը</w:t>
            </w:r>
          </w:p>
        </w:tc>
        <w:tc>
          <w:tcPr>
            <w:tcW w:w="18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Նորմատիվ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ակտի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համարը</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Մեկնաբա-նություններ</w:t>
            </w:r>
          </w:p>
        </w:tc>
      </w:tr>
      <w:tr w:rsidR="00EB53E8" w:rsidRPr="00103EF3"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41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1.</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ԱՐՏԱԴՐԱԿԱՆ,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ԿԵՆՑԱՂԱՅԻՆ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ՕԺԱՆԴԱԿ</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ՍԵՆՔԵՐ</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Սննդի կառույցները նախագծված, կառուցված և տեղակայված են այնպես, որ հնարավոր լինի կատարել համապատասխան խնամք, մաքրում, ախտահանում, նվազագույնի հասցվի օդից փոխանցվող աղտոտումը:</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24-րդ 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1.2.</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պատրաստման, մշակման կամ վերամշակման համար նախատեսված սննդի կառույցներն ապահովում են հիգիենիկ պատշաճ գործելակերպի իրականացումը՝ ներառյալ գործընթացների ընթացքում և դրանց միջև ընկած ժամանակահատվածում խաչաձև աղտոտումից պաշտպանումը:</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26-րդ 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1.3.</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Արտադրամասերի պատերն ունեն հարթ մակերես, պահվում են նորոգ վիճակում, հեշտությամբ մաքրվում ու ախտահանվում են և պատրաստված են անջրանցիկ, չներծծող, լվացվող և ոչ թունավոր նյութերից:</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26-րդ կետի 2-րդ ենթակետ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1.4.</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Առաստաղները (կամ եթե չկան առաստաղներ, տանիքի ներքին մակերևույթը) և վերին ամրությունները կառուցված են այնպես, որ կանխարգելվի կամ նվազեցվի կեղտի կուտակումը, գոլորշու խտացումը, անցանկալի բորբոսների աճը և մասնիկների թափվելու հնարավորությունը:</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26-րդ կետի 3-րդ ենթակետ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սենքերի հատակը ունի հարթ մակերես, պահվում է նորոգ վիճակում, ծածկված անջրանց, չներծծող, լվացվող և ոչ թունավոր նյութերով և ունի թեքություն դեպի հատականցքերը կամ դրենաժները:</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26-րդ կետի 1-ին ենթակետ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1.6.</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Պատուհանները և փեղկերը կիպ փակվում են, սարքին են, մաքուր, ունեն միջատապաշտպան ցանցեր:</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26-րդ կետի 4-րդ ենթակետ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1.7.</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Լվացող և ախտահանող նյութերը պահվում են սննդամթերքից առանձնացված տարածքում:</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25-րդ կետի 7-րդ ենթակետ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1.8.</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են անձնակազմի համար հանդերձարաններով:</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25-րդ կետի 6-րդ ենթակետ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1.9.</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Ձեռքերի լվացման և ախտահանման համար տեղադրված են լվացարաններ, որոնք ապահովված են տաք և սառը ջրով, ձեռքերի լվացման և ախտահանման միջոցներով և չորացման հիգիենիկ սարքերով: Ձեռքերի և հումքի լվացման լվացարանները տեղակայված են առանձին և իրարից հնարավորինս հեռավորության վրա:</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25-րդ կետի 2-րդ ենթակետ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1.10.</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բավարար քանակությամբ բնական և (կամ) արհեստական օդափոխանակությամբ սանհանգույցներով` միացված գործող կոյուղուն կամ կոյուղահորերին: Սանհանգույցների դռները չեն բացվում անմիջապես սննդամթերքի մշակման սենյակների մեջ:</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25-րդ կետի 1-ին ենթակետ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2.</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ՋՐԱՄԱՏԱԿԱՐԱՐՈՒՄ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ՋՐԱՀԵՌԱՑՈՒՄ</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2.1.</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խմելու ջրի անխափան ջրամատակարարմամբ:</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46-րդ 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2.2.</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Մշակման համար կամ որպես բաղադրիչ օգտագործվող շրջանառվող (կրկնակի օգտագործվող) ջուրը չի պարունակում աղտոտման վտանգ:</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49-րդ 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2.3.</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Հրդեհամարման, գոլորշու արտադրության, սառեցման կամ այլ նպատակներով օգտագործվող տեխնիկական ջուրը մատակարարվում է նույնականացման հնարավորությամբ առանձին համակարգով: Տեխնիկական և խմելու ջրի համակարգերը կառուցված են տեխնիկական ջրի </w:t>
            </w:r>
            <w:r w:rsidRPr="00103EF3">
              <w:rPr>
                <w:rFonts w:ascii="GHEA Grapalat" w:eastAsia="Times New Roman" w:hAnsi="GHEA Grapalat" w:cs="Times New Roman"/>
                <w:color w:val="000000"/>
                <w:sz w:val="24"/>
                <w:szCs w:val="24"/>
                <w:lang w:val="hy-AM"/>
              </w:rPr>
              <w:lastRenderedPageBreak/>
              <w:t>ներթափանցումը խմելու ջրի համակարգ բացառող պայմաններով:</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48-րդ 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2.4.</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աղտոտման վտանգը բացառող կոյուղու համակարգով: Եթե դրենաժային ուղիներն ամբողջությամբ կամ մասամբ բաց են, մոնտաժված են այնպես, որ բացառվի հոսքն աղտոտված գոտուց դեպի մաքուր գոտի:</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25-րդ կետի 5-րդ ենթակետ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3.</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ԼՈՒՍԱՎՈՐՈՒԹՅՈՒՆ,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ՕԴԱՓՈԽԱՆԱԿՈՒԹՅՈՒՆ</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3.1.</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բոլոր սենքերն ապահովված են բնական և(կամ) արհեստական լուսավորությամբ:</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որոշում հավելվածի 25-րդ կետի 4-րդ ենթակետ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3.2.</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Սննդի կառույցներն ապահովված են բնական օդափոխության պայմաններով կամ արհեստական օդափոխության համակարգերով, որոնք կկանխեն աղտոտված օդի տարածք ներթափանցումը։</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որոշում հավելվածի 25-րդ կետի 3-րդ ենթակետ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4.</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ԱՇԽԱՏՈՂՆԵՐԻ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ԱՆՁՆԱԿԱՆ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ՀԻԳԻԵՆԱ</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4.1.</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տեղակայման տարածքում աշխատող բոլոր անձինք ենթարկվել են պարտադիր նախնական և պարբերական բժշկական զննությունների և ունեն սանիտարական գրքույկ:</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w:t>
            </w:r>
            <w:r w:rsidRPr="00103EF3">
              <w:rPr>
                <w:rFonts w:ascii="GHEA Grapalat" w:eastAsia="Times New Roman" w:hAnsi="GHEA Grapalat" w:cs="Times New Roman"/>
                <w:color w:val="000000"/>
                <w:sz w:val="24"/>
                <w:szCs w:val="24"/>
                <w:lang w:val="hy-AM"/>
              </w:rPr>
              <w:br/>
              <w:t>20.01.2011 թ.</w:t>
            </w:r>
            <w:r w:rsidRPr="00103EF3">
              <w:rPr>
                <w:rFonts w:ascii="GHEA Grapalat" w:eastAsia="Times New Roman" w:hAnsi="GHEA Grapalat" w:cs="Times New Roman"/>
                <w:color w:val="000000"/>
                <w:sz w:val="24"/>
                <w:szCs w:val="24"/>
                <w:lang w:val="hy-AM"/>
              </w:rPr>
              <w:br/>
              <w:t>N 34-Ն որոշման հավելվածի 55-րդ 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4.2.</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տեղակայման տարածքում աշխատող յուրաքանչյուր անձ պահպանում է անձնական հիգիենայի կանոնները և կրում է համապատասխան մաքուր, անհրաժեշտության դեպքում` պաշտպանիչ հագուստ:</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53-րդ 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5.</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ՄԻՋԱՏՆԵՐԻ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ԿՐԾՈՂՆԵՐԻ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ԴԵՄ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ՏԱՐՎՈՂ</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ՊԱՅՔԱՐ</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5.1.</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Ձեռնարկվում են համապատասխան միջոցներ կենդանիների, միջատների և կրծողների մուտքը սննդամթերքի պատրաստման, մշակման, պահման և տեղափոխման տարածքներ կանխելու, ինչպես նաև վնասատուների դեմ պայքարելու ուղղությամբ։</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59-րդ 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6.</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ԹԱՓՈՆՆԵՐ</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6.1.</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Մնացորդը տեղավորված է համապատասխան փակ բեռնարկղերում, որոնք ունեն մաքրման և ախտահանման աշխատանքների իրականացումն ապահովող կառուցվածք և գտնվում են նորոգ վիճակում:</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43-րդ 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6.2.</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մնացորդների պահման և հեռացման պատշաճ հիգիենիկ պայմաններ։ Աղբանոցը կառուցված է այնպես, որ ապահովում է մաքրությունը և կենդանիների ու վնասատուների անհասանելիությունը։</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44-րդ 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7.</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ՍԱՐՔԱՎՈՐՈՒՄՆԵՐ</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ԳՈՒՅՔ</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7.1.</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Բոլոր սարքավորումները, գործիքները, պարագաները և բեռնարկղերը պատրաստված են սննդամթերքի հետ շփման համար նախատեսված նյութերից և ենթակա են պատշաճ մաքրման և ախտահանման:</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39-րդ 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7.2.</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Սարքավորումները, ըստ անհրաժեշտության, ապահովված են համապատասխան չափիչ և (կամ) ստուգիչ սարքերով:</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40-րդ 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8.</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ՓԱԹԵԹԱՎՈՐՈՒՄ,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ՄԱԿՆՇՈՒՄ,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ՓՈԽԱԴՐՈՒՄ</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8.1.</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Ձկնամթերքի փաթեթավորման համար օգտագործվող նյութերը և տարաները չեն հանդիսանում սննդամթերքի աղտոտման աղբյուր:</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64-րդ 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8.2.</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Փաթեթավորումը կատարվում է ձկնամթերքի աղտոտումը բացառող պայմաններում՝ ապահովելով փաթեթավորման ամբողջականությունն ու մաքրությունը:</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66-րդ 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8.3</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Սառույցով պաղեցված ձկնամթերքի պահման բեռնարկղերը անջրանցիկ են և ունեն սառույցի հալումից առաջացող ջրի հոսքը ապահովող անցքեր, եթե տեղափոխումը կատարվում է ցամաքային տրանսպորտային միջոցով:</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67-րդ 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8.4</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Փաթեթավորման կամ դրան փակցված պիտակի վրա կատարված մակնշումը պարունակում է «Սննդամթերքի անվտանգության մասին» ՀՀ օրենքով, ինչպես նաև տվյալ արտադրատեսակի համար նորմատիվ փաստաթղթերով սահմանված տեղեկատվական տվյալները:</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9-րդ հոդված</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8.5</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Ձկնամթերք տեղափոխող փոխադրամիջոցները ապահովված են համապատասխան ջերմաստիճանը պահպանող (սառեցնող) և այդ ջերմաստիճանի պահպանումը վերահսկող սարքերով:</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38-րդ 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8.6</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Ձկնամթերքի մակնշումը պետք է լինի ընթեռնելի, ամբողջական ու հավաստի, որը հնարավոր կդարձնի սննդամթերքի և դրա արտադրողի նույնականացումը:</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9-րդ հոդվածի 7-րդ մաս</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9.</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ՀՈՒՄՔԻ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ՊԱՏՐԱՍՏԻ</w:t>
            </w:r>
            <w:r w:rsidRPr="00103EF3">
              <w:rPr>
                <w:rFonts w:ascii="GHEA Grapalat" w:eastAsia="Times New Roman" w:hAnsi="GHEA Grapalat" w:cs="Arial Unicode"/>
                <w:b/>
                <w:bCs/>
                <w:color w:val="000000"/>
                <w:sz w:val="24"/>
                <w:szCs w:val="24"/>
                <w:lang w:val="hy-AM"/>
              </w:rPr>
              <w:br/>
              <w:t>ԱՐՏԱԴՐԱՆՔԻ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ՊԱՀՈՒՄ</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9.1.</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Պատրաստի արտադրանքը, հումքը, օժանդակ նյութերը պահվում են դրանց փչացումը և աղտոտումը կանխարգելող պայմաններում:</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57-րդ 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9.2.</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Ապահովված են անհրաժեշտ տարածքներով և սառնարանային </w:t>
            </w:r>
            <w:r w:rsidRPr="00103EF3">
              <w:rPr>
                <w:rFonts w:ascii="GHEA Grapalat" w:eastAsia="Times New Roman" w:hAnsi="GHEA Grapalat" w:cs="Times New Roman"/>
                <w:color w:val="000000"/>
                <w:sz w:val="24"/>
                <w:szCs w:val="24"/>
                <w:lang w:val="hy-AM"/>
              </w:rPr>
              <w:lastRenderedPageBreak/>
              <w:t>խցիկներով` հումքի և այլ բաղադրիչների առանձնացված պահման համար:</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w:t>
            </w:r>
            <w:r w:rsidRPr="00103EF3">
              <w:rPr>
                <w:rFonts w:ascii="GHEA Grapalat" w:eastAsia="Times New Roman" w:hAnsi="GHEA Grapalat" w:cs="Times New Roman"/>
                <w:color w:val="000000"/>
                <w:sz w:val="24"/>
                <w:szCs w:val="24"/>
                <w:lang w:val="hy-AM"/>
              </w:rPr>
              <w:lastRenderedPageBreak/>
              <w:t>ն 20.01.2011 թ.</w:t>
            </w:r>
            <w:r w:rsidRPr="00103EF3">
              <w:rPr>
                <w:rFonts w:ascii="GHEA Grapalat" w:eastAsia="Times New Roman" w:hAnsi="GHEA Grapalat" w:cs="Times New Roman"/>
                <w:color w:val="000000"/>
                <w:sz w:val="24"/>
                <w:szCs w:val="24"/>
                <w:lang w:val="hy-AM"/>
              </w:rPr>
              <w:br/>
              <w:t>N 34-Ն որոշման հավելվածի 60-րդ 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9.3.</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Հումքը, բաղադրիչները, կիսապատրաստվածքը և վերջնական արտադրանքը, որոնցում հնարավոր է ախտածին մանրէների բազմացում կամ թունավոր նյութերի առաջացում, պահվում են դրանց առաջացումը կամ բազմացումը բացառող ջերմաստիճանում։</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60-րդ 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10.</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ՀՈՒՄՔԻ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ՊԱՏՐԱՍՏԻ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ՁԿՆԱՄԹԵՐՔԻ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ԱՆՎՏԱՆԳՈՒԹՅՈՒՆ</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10.1.</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Առկա է հումքի անասնաբուժասանիտարական փորձաքննության եզրակացությունը:</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w:t>
            </w:r>
            <w:r w:rsidRPr="00103EF3">
              <w:rPr>
                <w:rFonts w:ascii="GHEA Grapalat" w:eastAsia="Times New Roman" w:hAnsi="GHEA Grapalat" w:cs="Times New Roman"/>
                <w:color w:val="000000"/>
                <w:sz w:val="24"/>
                <w:szCs w:val="24"/>
                <w:lang w:val="hy-AM"/>
              </w:rPr>
              <w:br/>
              <w:t>15-րդ հոդվածի 1-ին մաս</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10.2.</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Փաթեթավորող նյութերը, տարաները ունեն որակը և անվտանգությունը հիմնավորող փաստաթղթեր:</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w:t>
            </w:r>
            <w:r w:rsidRPr="00103EF3">
              <w:rPr>
                <w:rFonts w:ascii="GHEA Grapalat" w:eastAsia="Times New Roman" w:hAnsi="GHEA Grapalat" w:cs="Times New Roman"/>
                <w:color w:val="000000"/>
                <w:sz w:val="24"/>
                <w:szCs w:val="24"/>
                <w:lang w:val="hy-AM"/>
              </w:rPr>
              <w:br/>
              <w:t>15-րդ հոդվածի 1-ին մաս</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10.3.</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Թողարկվող արտադրանքը, սննդամթերքի հետ անմիջական շփման մեջ գտնվող նյութերը պիտանիության ժամկետի մեջ են:</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w:t>
            </w:r>
            <w:r w:rsidRPr="00103EF3">
              <w:rPr>
                <w:rFonts w:ascii="GHEA Grapalat" w:eastAsia="Times New Roman" w:hAnsi="GHEA Grapalat" w:cs="Times New Roman"/>
                <w:color w:val="000000"/>
                <w:sz w:val="24"/>
                <w:szCs w:val="24"/>
                <w:lang w:val="hy-AM"/>
              </w:rPr>
              <w:br/>
              <w:t>9-րդ հոդվածի 10-րդ մասի 1-ին կետ</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11.</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ՏԵԽՆՈԼՈԳԻԱԿԱՆ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ԳՈՐԾԸՆԹԱՑՆԵՐ</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11.1</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Արտադրության տեխնոլոգիական գործելակարգը (ռեժիմը) և տեխնոլոգիական գործընթացը իրականացվում է տվյալ սննդամթերքի համար արտադրողի հաստատած տեխնոլոգիական հրահանգին համապատասխան:</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8-րդ հոդվածի 1-ին մաս</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D4496E">
        <w:trPr>
          <w:gridBefore w:val="1"/>
          <w:wBefore w:w="14" w:type="dxa"/>
          <w:tblCellSpacing w:w="0" w:type="dxa"/>
          <w:jc w:val="center"/>
        </w:trPr>
        <w:tc>
          <w:tcPr>
            <w:tcW w:w="55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11.2.</w:t>
            </w:r>
          </w:p>
        </w:tc>
        <w:tc>
          <w:tcPr>
            <w:tcW w:w="4164"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Արտադրվող սննդամթերքի տեխնոլոգիական հրահանգները </w:t>
            </w:r>
            <w:r w:rsidRPr="00103EF3">
              <w:rPr>
                <w:rFonts w:ascii="GHEA Grapalat" w:eastAsia="Times New Roman" w:hAnsi="GHEA Grapalat" w:cs="Times New Roman"/>
                <w:color w:val="000000"/>
                <w:sz w:val="24"/>
                <w:szCs w:val="24"/>
                <w:lang w:val="hy-AM"/>
              </w:rPr>
              <w:lastRenderedPageBreak/>
              <w:t>համապատասխանում են ՀՀ կառավարության կողմից հաստատված տեխնոլոգիական հրահանգին ներկայացվող պահանջներին:</w:t>
            </w:r>
          </w:p>
        </w:tc>
        <w:tc>
          <w:tcPr>
            <w:tcW w:w="2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4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ակնադիտական և </w:t>
            </w:r>
            <w:r w:rsidRPr="00103EF3">
              <w:rPr>
                <w:rFonts w:ascii="GHEA Grapalat" w:eastAsia="Times New Roman" w:hAnsi="GHEA Grapalat" w:cs="Times New Roman"/>
                <w:color w:val="000000"/>
                <w:sz w:val="24"/>
                <w:szCs w:val="24"/>
                <w:lang w:val="hy-AM"/>
              </w:rPr>
              <w:lastRenderedPageBreak/>
              <w:t>փաստաթղթային զննում</w:t>
            </w:r>
          </w:p>
        </w:tc>
        <w:tc>
          <w:tcPr>
            <w:tcW w:w="1880"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«Սննդամթերքի անվտանգությա</w:t>
            </w:r>
            <w:r w:rsidRPr="00103EF3">
              <w:rPr>
                <w:rFonts w:ascii="GHEA Grapalat" w:eastAsia="Times New Roman" w:hAnsi="GHEA Grapalat" w:cs="Times New Roman"/>
                <w:color w:val="000000"/>
                <w:sz w:val="24"/>
                <w:szCs w:val="24"/>
                <w:lang w:val="hy-AM"/>
              </w:rPr>
              <w:lastRenderedPageBreak/>
              <w:t>ն մասին» ՀՀ օրենքի</w:t>
            </w:r>
            <w:r w:rsidRPr="00103EF3">
              <w:rPr>
                <w:rFonts w:ascii="GHEA Grapalat" w:eastAsia="Times New Roman" w:hAnsi="GHEA Grapalat" w:cs="Times New Roman"/>
                <w:color w:val="000000"/>
                <w:sz w:val="24"/>
                <w:szCs w:val="24"/>
                <w:lang w:val="hy-AM"/>
              </w:rPr>
              <w:br/>
              <w:t>6-րդ հոդվածի 10-րդ մաս,</w:t>
            </w:r>
            <w:r w:rsidRPr="00103EF3">
              <w:rPr>
                <w:rFonts w:ascii="GHEA Grapalat" w:eastAsia="Times New Roman" w:hAnsi="GHEA Grapalat" w:cs="Times New Roman"/>
                <w:color w:val="000000"/>
                <w:sz w:val="24"/>
                <w:szCs w:val="24"/>
                <w:lang w:val="hy-AM"/>
              </w:rPr>
              <w:br/>
              <w:t>ՀՀ</w:t>
            </w:r>
            <w:r w:rsidRPr="00103EF3">
              <w:rPr>
                <w:rFonts w:ascii="GHEA Grapalat" w:eastAsia="Times New Roman" w:hAnsi="GHEA Grapalat" w:cs="Times New Roman"/>
                <w:color w:val="000000"/>
                <w:sz w:val="24"/>
                <w:szCs w:val="24"/>
                <w:lang w:val="hy-AM"/>
              </w:rPr>
              <w:br/>
              <w:t>կառավարության 28.06.2007 թ.</w:t>
            </w:r>
            <w:r w:rsidRPr="00103EF3">
              <w:rPr>
                <w:rFonts w:ascii="GHEA Grapalat" w:eastAsia="Times New Roman" w:hAnsi="GHEA Grapalat" w:cs="Times New Roman"/>
                <w:color w:val="000000"/>
                <w:sz w:val="24"/>
                <w:szCs w:val="24"/>
                <w:lang w:val="hy-AM"/>
              </w:rPr>
              <w:br/>
              <w:t>N 885-Ն որոշում</w:t>
            </w:r>
          </w:p>
        </w:tc>
        <w:tc>
          <w:tcPr>
            <w:tcW w:w="82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103EF3" w:rsidTr="00D4496E">
        <w:tblPrEx>
          <w:tblCellSpacing w:w="7" w:type="dxa"/>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Ex>
        <w:trPr>
          <w:gridAfter w:val="1"/>
          <w:wAfter w:w="92" w:type="dxa"/>
          <w:tblCellSpacing w:w="7" w:type="dxa"/>
          <w:jc w:val="center"/>
        </w:trPr>
        <w:tc>
          <w:tcPr>
            <w:tcW w:w="36" w:type="dxa"/>
            <w:gridSpan w:val="2"/>
            <w:shd w:val="clear" w:color="auto" w:fill="FFFFFF"/>
            <w:hideMark/>
          </w:tcPr>
          <w:p w:rsidR="00EB53E8" w:rsidRPr="00103EF3" w:rsidRDefault="00EB53E8" w:rsidP="00EB53E8">
            <w:pPr>
              <w:spacing w:after="0" w:line="240" w:lineRule="auto"/>
              <w:jc w:val="right"/>
              <w:rPr>
                <w:rFonts w:ascii="GHEA Grapalat" w:eastAsia="Times New Roman" w:hAnsi="GHEA Grapalat" w:cs="Times New Roman"/>
                <w:color w:val="000000"/>
                <w:sz w:val="24"/>
                <w:szCs w:val="24"/>
                <w:lang w:val="hy-AM"/>
              </w:rPr>
            </w:pPr>
          </w:p>
        </w:tc>
        <w:tc>
          <w:tcPr>
            <w:tcW w:w="9796" w:type="dxa"/>
            <w:gridSpan w:val="9"/>
            <w:shd w:val="clear" w:color="auto" w:fill="FFFFFF"/>
            <w:vAlign w:val="center"/>
            <w:hideMark/>
          </w:tcPr>
          <w:tbl>
            <w:tblPr>
              <w:tblW w:w="9750"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25"/>
              <w:gridCol w:w="9036"/>
              <w:gridCol w:w="163"/>
              <w:gridCol w:w="163"/>
              <w:gridCol w:w="163"/>
            </w:tblGrid>
            <w:tr w:rsidR="00EB53E8" w:rsidRPr="00103EF3">
              <w:trPr>
                <w:tblCellSpacing w:w="0" w:type="dxa"/>
                <w:jc w:val="center"/>
              </w:trPr>
              <w:tc>
                <w:tcPr>
                  <w:tcW w:w="225" w:type="dxa"/>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1.</w:t>
                  </w:r>
                </w:p>
              </w:tc>
              <w:tc>
                <w:tcPr>
                  <w:tcW w:w="9036" w:type="dxa"/>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«Այո»` առկա է, համապատասխանում է, բավարարում է</w:t>
                  </w:r>
                  <w:r w:rsidRPr="00103EF3">
                    <w:rPr>
                      <w:rFonts w:ascii="GHEA Grapalat" w:eastAsia="Times New Roman" w:hAnsi="GHEA Grapalat" w:cs="Times New Roman"/>
                      <w:sz w:val="24"/>
                      <w:szCs w:val="24"/>
                      <w:lang w:val="hy-AM"/>
                    </w:rPr>
                    <w:br/>
                    <w:t>(«Այո»` նշվում է հարցում ներառված պահանջների կեսի և կեսից ավելիի դրական պատասխանի դեպքում, որը չի կշռավորվում)</w:t>
                  </w:r>
                </w:p>
              </w:tc>
              <w:tc>
                <w:tcPr>
                  <w:tcW w:w="163"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163"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163"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EB53E8" w:rsidRPr="00103EF3">
              <w:trPr>
                <w:tblCellSpacing w:w="0" w:type="dxa"/>
                <w:jc w:val="center"/>
              </w:trPr>
              <w:tc>
                <w:tcPr>
                  <w:tcW w:w="225" w:type="dxa"/>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9036" w:type="dxa"/>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«Ոչ»՝ ոչ, առկա չէ, չի համապատասխանում, չի բավարարում</w:t>
                  </w:r>
                  <w:r w:rsidRPr="00103EF3">
                    <w:rPr>
                      <w:rFonts w:ascii="GHEA Grapalat" w:eastAsia="Times New Roman" w:hAnsi="GHEA Grapalat" w:cs="Times New Roman"/>
                      <w:sz w:val="24"/>
                      <w:szCs w:val="24"/>
                      <w:lang w:val="hy-AM"/>
                    </w:rPr>
                    <w:br/>
                    <w:t>(«Ոչ»` նշվում է հարցում ներառված պահանջների` մինչև կեսի դրական պատասխանի դեպքում, որը կշռավորվում է)</w:t>
                  </w:r>
                </w:p>
              </w:tc>
              <w:tc>
                <w:tcPr>
                  <w:tcW w:w="163"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163"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163"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EB53E8" w:rsidRPr="00103EF3">
              <w:trPr>
                <w:tblCellSpacing w:w="0" w:type="dxa"/>
                <w:jc w:val="center"/>
              </w:trPr>
              <w:tc>
                <w:tcPr>
                  <w:tcW w:w="225" w:type="dxa"/>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w:t>
                  </w:r>
                </w:p>
              </w:tc>
              <w:tc>
                <w:tcPr>
                  <w:tcW w:w="9036" w:type="dxa"/>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«Չ/Պ»` չի պահանջվում, չի վերաբերվում</w:t>
                  </w:r>
                </w:p>
              </w:tc>
              <w:tc>
                <w:tcPr>
                  <w:tcW w:w="163"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163"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163"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bl>
    <w:p w:rsidR="00EB53E8" w:rsidRPr="00103EF3" w:rsidRDefault="00EB53E8" w:rsidP="00EB53E8">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i/>
          <w:iCs/>
          <w:color w:val="000000"/>
          <w:sz w:val="24"/>
          <w:szCs w:val="24"/>
          <w:lang w:val="hy-AM"/>
        </w:rPr>
        <w:t>(հավելվածը խմբ. 04.06.15 N 626-Ն)</w:t>
      </w:r>
    </w:p>
    <w:p w:rsidR="00EB53E8" w:rsidRPr="00103EF3" w:rsidRDefault="00EB53E8" w:rsidP="00EB53E8">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EB53E8" w:rsidRPr="00103EF3" w:rsidRDefault="00EB53E8" w:rsidP="00EB53E8">
      <w:pPr>
        <w:shd w:val="clear" w:color="auto" w:fill="FFFFFF"/>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401"/>
        <w:gridCol w:w="4521"/>
      </w:tblGrid>
      <w:tr w:rsidR="00EB53E8" w:rsidRPr="000E347E" w:rsidTr="00EB53E8">
        <w:trPr>
          <w:tblCellSpacing w:w="7" w:type="dxa"/>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500" w:type="dxa"/>
            <w:shd w:val="clear" w:color="auto" w:fill="FFFFFF"/>
            <w:vAlign w:val="bottom"/>
            <w:hideMark/>
          </w:tcPr>
          <w:p w:rsidR="00234009" w:rsidRPr="00103EF3" w:rsidRDefault="00234009" w:rsidP="00234009">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Հավելված № 13</w:t>
            </w:r>
          </w:p>
          <w:p w:rsidR="00234009" w:rsidRPr="00103EF3" w:rsidRDefault="00234009" w:rsidP="00234009">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ՀՀ կառավարության 2017 թվականի</w:t>
            </w:r>
          </w:p>
          <w:p w:rsidR="00EB53E8" w:rsidRPr="00103EF3" w:rsidRDefault="00234009" w:rsidP="00234009">
            <w:pPr>
              <w:spacing w:after="0" w:line="240" w:lineRule="auto"/>
              <w:jc w:val="right"/>
              <w:rPr>
                <w:rFonts w:ascii="GHEA Grapalat" w:eastAsia="Times New Roman" w:hAnsi="GHEA Grapalat" w:cs="Times New Roman"/>
                <w:color w:val="000000"/>
                <w:sz w:val="24"/>
                <w:szCs w:val="24"/>
                <w:lang w:val="hy-AM"/>
              </w:rPr>
            </w:pPr>
            <w:r w:rsidRPr="00103EF3">
              <w:rPr>
                <w:rFonts w:ascii="GHEA Grapalat" w:hAnsi="GHEA Grapalat" w:cs="GHEA Grapalat"/>
                <w:b/>
                <w:color w:val="000000"/>
                <w:sz w:val="24"/>
                <w:szCs w:val="24"/>
                <w:lang w:val="hy-AM"/>
              </w:rPr>
              <w:t>հունիսի 15-ի N 662-Ն որոշման</w:t>
            </w:r>
          </w:p>
        </w:tc>
      </w:tr>
    </w:tbl>
    <w:p w:rsidR="00234009" w:rsidRPr="00103EF3" w:rsidRDefault="00EB53E8" w:rsidP="00234009">
      <w:pPr>
        <w:shd w:val="clear" w:color="auto" w:fill="FFFFFF"/>
        <w:spacing w:after="0" w:line="240" w:lineRule="auto"/>
        <w:ind w:firstLine="340"/>
        <w:jc w:val="center"/>
        <w:rPr>
          <w:rFonts w:ascii="GHEA Grapalat" w:eastAsia="Times New Roman" w:hAnsi="GHEA Grapalat" w:cs="Courier New"/>
          <w:color w:val="000000"/>
          <w:sz w:val="24"/>
          <w:szCs w:val="24"/>
          <w:lang w:val="hy-AM"/>
        </w:rPr>
      </w:pPr>
      <w:r w:rsidRPr="00103EF3">
        <w:rPr>
          <w:rFonts w:ascii="Calibri" w:eastAsia="Times New Roman" w:hAnsi="Calibri" w:cs="Calibri"/>
          <w:color w:val="000000"/>
          <w:sz w:val="24"/>
          <w:szCs w:val="24"/>
          <w:lang w:val="hy-AM"/>
        </w:rPr>
        <w:t> </w:t>
      </w:r>
    </w:p>
    <w:p w:rsidR="00EB53E8" w:rsidRPr="00103EF3" w:rsidRDefault="000879D9" w:rsidP="00234009">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ՀԱՅԱՍՏԱՆԻ ՀԱՆՐԱՊԵՏՈՒԹՅԱՆ ՍՆՆԴԱՄԹԵՐՔԻ ԱՆՎՏԱՆԳՈՒԹՅԱՆ ՏԵՍՉԱԿԱՆ ՄԱՐՄԻՆ</w:t>
      </w:r>
      <w:r w:rsidRPr="00103EF3">
        <w:rPr>
          <w:rFonts w:ascii="Calibri" w:eastAsia="Times New Roman" w:hAnsi="Calibri" w:cs="Calibri"/>
          <w:color w:val="000000"/>
          <w:sz w:val="24"/>
          <w:szCs w:val="24"/>
          <w:lang w:val="hy-AM"/>
        </w:rPr>
        <w:t> </w:t>
      </w:r>
    </w:p>
    <w:p w:rsidR="00EB53E8" w:rsidRPr="00103EF3" w:rsidRDefault="00EB53E8" w:rsidP="00EB53E8">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ՍՏՈՒԳԱԹԵՐԹ N</w:t>
      </w:r>
    </w:p>
    <w:p w:rsidR="00EB53E8" w:rsidRPr="00103EF3" w:rsidRDefault="00EB53E8" w:rsidP="00EB53E8">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ԳԱՐԵՋՐԻ ԱՐՏԱԴՐՈՒԹՅԱՆ ԿԱԶՄԱԿԵՐՊՈՒԹՅՈՒՆՆԵՐԻ ՀԱՄԱՐ</w:t>
      </w:r>
      <w:r w:rsidRPr="00103EF3">
        <w:rPr>
          <w:rFonts w:ascii="GHEA Grapalat" w:eastAsia="Times New Roman" w:hAnsi="GHEA Grapalat" w:cs="Times New Roman"/>
          <w:b/>
          <w:bCs/>
          <w:color w:val="000000"/>
          <w:sz w:val="24"/>
          <w:szCs w:val="24"/>
          <w:lang w:val="hy-AM"/>
        </w:rPr>
        <w:br/>
        <w:t>(ՏԳՏԴ ԾԱԾԿԱԳԻՐ` 11.05 )</w:t>
      </w:r>
    </w:p>
    <w:p w:rsidR="00EB53E8" w:rsidRPr="00103EF3" w:rsidRDefault="00EB53E8" w:rsidP="00EB53E8">
      <w:pPr>
        <w:shd w:val="clear" w:color="auto" w:fill="FFFFFF"/>
        <w:spacing w:after="0" w:line="240" w:lineRule="auto"/>
        <w:jc w:val="right"/>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 ____ 201_թ.</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026"/>
        <w:gridCol w:w="3308"/>
        <w:gridCol w:w="1899"/>
        <w:gridCol w:w="3689"/>
      </w:tblGrid>
      <w:tr w:rsidR="00EB53E8" w:rsidRPr="00103EF3" w:rsidTr="00EB53E8">
        <w:trPr>
          <w:tblCellSpacing w:w="7" w:type="dxa"/>
          <w:jc w:val="center"/>
        </w:trPr>
        <w:tc>
          <w:tcPr>
            <w:tcW w:w="0" w:type="auto"/>
            <w:gridSpan w:val="2"/>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w:t>
            </w:r>
            <w:r w:rsidRPr="00103EF3">
              <w:rPr>
                <w:rFonts w:ascii="GHEA Grapalat" w:eastAsia="Times New Roman" w:hAnsi="GHEA Grapalat" w:cs="Times New Roman"/>
                <w:color w:val="000000"/>
                <w:sz w:val="24"/>
                <w:szCs w:val="24"/>
                <w:lang w:val="hy-AM"/>
              </w:rPr>
              <w:br/>
              <w:t>(ստորաբաժանման անվանումը)</w:t>
            </w:r>
          </w:p>
        </w:tc>
        <w:tc>
          <w:tcPr>
            <w:tcW w:w="0" w:type="auto"/>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(գտնվելու վայրը)</w:t>
            </w:r>
          </w:p>
        </w:tc>
        <w:tc>
          <w:tcPr>
            <w:tcW w:w="0" w:type="auto"/>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EB53E8" w:rsidRPr="00103EF3" w:rsidTr="00EB53E8">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EB53E8"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EB53E8" w:rsidRPr="00103EF3" w:rsidTr="00EB53E8">
        <w:trPr>
          <w:tblCellSpacing w:w="7" w:type="dxa"/>
          <w:jc w:val="center"/>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EB53E8"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EB53E8" w:rsidRPr="00103EF3" w:rsidTr="00EB53E8">
        <w:trPr>
          <w:tblCellSpacing w:w="7" w:type="dxa"/>
          <w:jc w:val="center"/>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EB53E8"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EB53E8" w:rsidRPr="00103EF3" w:rsidTr="00EB53E8">
        <w:trPr>
          <w:tblCellSpacing w:w="7" w:type="dxa"/>
          <w:jc w:val="center"/>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2"/>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gridSpan w:val="2"/>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2"/>
            <w:shd w:val="clear" w:color="auto" w:fill="FFFFFF"/>
            <w:vAlign w:val="center"/>
            <w:hideMark/>
          </w:tcPr>
          <w:tbl>
            <w:tblPr>
              <w:tblpPr w:leftFromText="45" w:rightFromText="45" w:vertAnchor="text"/>
              <w:tblW w:w="3396" w:type="dxa"/>
              <w:tblCellSpacing w:w="0" w:type="dxa"/>
              <w:tblCellMar>
                <w:left w:w="0" w:type="dxa"/>
                <w:right w:w="0" w:type="dxa"/>
              </w:tblCellMar>
              <w:tblLook w:val="04A0" w:firstRow="1" w:lastRow="0" w:firstColumn="1" w:lastColumn="0" w:noHBand="0" w:noVBand="1"/>
            </w:tblPr>
            <w:tblGrid>
              <w:gridCol w:w="1072"/>
              <w:gridCol w:w="3241"/>
            </w:tblGrid>
            <w:tr w:rsidR="00EB53E8" w:rsidRPr="00103EF3">
              <w:trPr>
                <w:tblCellSpacing w:w="0" w:type="dxa"/>
              </w:trPr>
              <w:tc>
                <w:tcPr>
                  <w:tcW w:w="2880" w:type="dxa"/>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Ստուգման սկիզբը</w:t>
                  </w:r>
                  <w:r w:rsidRPr="00103EF3">
                    <w:rPr>
                      <w:rFonts w:ascii="Calibri" w:eastAsia="Times New Roman" w:hAnsi="Calibri" w:cs="Calibri"/>
                      <w:sz w:val="24"/>
                      <w:szCs w:val="24"/>
                      <w:lang w:val="hy-AM"/>
                    </w:rPr>
                    <w:t> </w:t>
                  </w:r>
                </w:p>
              </w:tc>
              <w:tc>
                <w:tcPr>
                  <w:tcW w:w="870" w:type="dxa"/>
                  <w:vAlign w:val="bottom"/>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_____________________________</w:t>
                  </w:r>
                  <w:r w:rsidRPr="00103EF3">
                    <w:rPr>
                      <w:rFonts w:ascii="GHEA Grapalat" w:eastAsia="Times New Roman" w:hAnsi="GHEA Grapalat" w:cs="Times New Roman"/>
                      <w:sz w:val="24"/>
                      <w:szCs w:val="24"/>
                      <w:lang w:val="hy-AM"/>
                    </w:rPr>
                    <w:br/>
                    <w:t>(տարեթիվը, ամիսը, ամսաթիվը)</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gridSpan w:val="2"/>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ավարտը__________________________________</w:t>
            </w:r>
            <w:r w:rsidRPr="00103EF3">
              <w:rPr>
                <w:rFonts w:ascii="GHEA Grapalat" w:eastAsia="Times New Roman" w:hAnsi="GHEA Grapalat" w:cs="Times New Roman"/>
                <w:color w:val="000000"/>
                <w:sz w:val="24"/>
                <w:szCs w:val="24"/>
                <w:lang w:val="hy-AM"/>
              </w:rPr>
              <w:br/>
              <w:t>(տարեթիվը, ամիսը, ամսաթիվը)</w:t>
            </w:r>
          </w:p>
        </w:tc>
      </w:tr>
      <w:tr w:rsidR="00EB53E8" w:rsidRPr="00103EF3" w:rsidTr="00EB53E8">
        <w:trPr>
          <w:tblCellSpacing w:w="7" w:type="dxa"/>
          <w:jc w:val="center"/>
        </w:trPr>
        <w:tc>
          <w:tcPr>
            <w:tcW w:w="0" w:type="auto"/>
            <w:gridSpan w:val="4"/>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0E347E" w:rsidTr="00EB53E8">
        <w:trPr>
          <w:tblCellSpacing w:w="7" w:type="dxa"/>
          <w:jc w:val="center"/>
        </w:trPr>
        <w:tc>
          <w:tcPr>
            <w:tcW w:w="0" w:type="auto"/>
            <w:gridSpan w:val="4"/>
            <w:shd w:val="clear" w:color="auto" w:fill="FFFFFF"/>
            <w:vAlign w:val="center"/>
            <w:hideMark/>
          </w:tcPr>
          <w:tbl>
            <w:tblPr>
              <w:tblW w:w="9750" w:type="dxa"/>
              <w:tblCellSpacing w:w="0" w:type="dxa"/>
              <w:tblCellMar>
                <w:left w:w="0" w:type="dxa"/>
                <w:right w:w="0" w:type="dxa"/>
              </w:tblCellMar>
              <w:tblLook w:val="04A0" w:firstRow="1" w:lastRow="0" w:firstColumn="1" w:lastColumn="0" w:noHBand="0" w:noVBand="1"/>
            </w:tblPr>
            <w:tblGrid>
              <w:gridCol w:w="1655"/>
              <w:gridCol w:w="8095"/>
            </w:tblGrid>
            <w:tr w:rsidR="00EB53E8" w:rsidRPr="000E347E">
              <w:trPr>
                <w:tblCellSpacing w:w="0" w:type="dxa"/>
              </w:trPr>
              <w:tc>
                <w:tcPr>
                  <w:tcW w:w="1725" w:type="dxa"/>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Ստուգման հիմքը</w:t>
                  </w:r>
                </w:p>
              </w:tc>
              <w:tc>
                <w:tcPr>
                  <w:tcW w:w="8025" w:type="dxa"/>
                  <w:vAlign w:val="center"/>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__________________________________________________________________</w:t>
                  </w:r>
                  <w:r w:rsidRPr="00103EF3">
                    <w:rPr>
                      <w:rFonts w:ascii="GHEA Grapalat" w:eastAsia="Times New Roman" w:hAnsi="GHEA Grapalat" w:cs="Times New Roman"/>
                      <w:sz w:val="24"/>
                      <w:szCs w:val="24"/>
                      <w:lang w:val="hy-AM"/>
                    </w:rPr>
                    <w:br/>
                  </w:r>
                  <w:r w:rsidRPr="00103EF3">
                    <w:rPr>
                      <w:rFonts w:ascii="Calibri" w:eastAsia="Times New Roman" w:hAnsi="Calibri" w:cs="Calibri"/>
                      <w:sz w:val="24"/>
                      <w:szCs w:val="24"/>
                      <w:lang w:val="hy-AM"/>
                    </w:rPr>
                    <w:t>                  </w:t>
                  </w:r>
                  <w:r w:rsidRPr="00103EF3">
                    <w:rPr>
                      <w:rFonts w:ascii="GHEA Grapalat" w:eastAsia="Times New Roman" w:hAnsi="GHEA Grapalat" w:cs="Arial Unicode"/>
                      <w:sz w:val="24"/>
                      <w:szCs w:val="24"/>
                      <w:lang w:val="hy-AM"/>
                    </w:rPr>
                    <w:t>(տարեկան ծրագիրը, դիմում-բողոքը և այլն</w:t>
                  </w:r>
                  <w:r w:rsidRPr="00103EF3">
                    <w:rPr>
                      <w:rFonts w:ascii="GHEA Grapalat" w:eastAsia="Times New Roman" w:hAnsi="GHEA Grapalat" w:cs="Times New Roman"/>
                      <w:sz w:val="24"/>
                      <w:szCs w:val="24"/>
                      <w:lang w:val="hy-AM"/>
                    </w:rPr>
                    <w:t>)</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0E347E" w:rsidTr="00EB53E8">
        <w:trPr>
          <w:tblCellSpacing w:w="7" w:type="dxa"/>
          <w:jc w:val="center"/>
        </w:trPr>
        <w:tc>
          <w:tcPr>
            <w:tcW w:w="0" w:type="auto"/>
            <w:gridSpan w:val="3"/>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3"/>
            <w:shd w:val="clear" w:color="auto" w:fill="FFFFFF"/>
            <w:vAlign w:val="center"/>
            <w:hideMark/>
          </w:tcPr>
          <w:p w:rsidR="00EB53E8" w:rsidRPr="00103EF3" w:rsidRDefault="00EB53E8" w:rsidP="00EB53E8">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w:t>
            </w:r>
            <w:r w:rsidRPr="00103EF3">
              <w:rPr>
                <w:rFonts w:ascii="GHEA Grapalat" w:eastAsia="Times New Roman" w:hAnsi="GHEA Grapalat" w:cs="Times New Roman"/>
                <w:color w:val="000000"/>
                <w:sz w:val="24"/>
                <w:szCs w:val="24"/>
                <w:lang w:val="hy-AM"/>
              </w:rPr>
              <w:br/>
              <w:t>(տնտեսավարող սուբյեկտի անվանումը)</w:t>
            </w:r>
          </w:p>
        </w:tc>
        <w:tc>
          <w:tcPr>
            <w:tcW w:w="0" w:type="auto"/>
            <w:shd w:val="clear" w:color="auto" w:fill="FFFFFF"/>
            <w:vAlign w:val="center"/>
            <w:hideMark/>
          </w:tcPr>
          <w:tbl>
            <w:tblPr>
              <w:tblpPr w:leftFromText="45" w:rightFromText="45" w:vertAnchor="text"/>
              <w:tblW w:w="34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
              <w:gridCol w:w="438"/>
              <w:gridCol w:w="424"/>
              <w:gridCol w:w="424"/>
              <w:gridCol w:w="424"/>
              <w:gridCol w:w="424"/>
              <w:gridCol w:w="424"/>
              <w:gridCol w:w="424"/>
            </w:tblGrid>
            <w:tr w:rsidR="00EB53E8" w:rsidRPr="00103EF3">
              <w:trPr>
                <w:tblCellSpacing w:w="0" w:type="dxa"/>
              </w:trPr>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3"/>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(ՀՎՀՀ)</w:t>
            </w:r>
          </w:p>
        </w:tc>
      </w:tr>
      <w:tr w:rsidR="00EB53E8" w:rsidRPr="00103EF3" w:rsidTr="00EB53E8">
        <w:trPr>
          <w:tblCellSpacing w:w="7" w:type="dxa"/>
          <w:jc w:val="center"/>
        </w:trPr>
        <w:tc>
          <w:tcPr>
            <w:tcW w:w="0" w:type="auto"/>
            <w:gridSpan w:val="3"/>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________________________________________________________________</w:t>
            </w:r>
            <w:r w:rsidRPr="00103EF3">
              <w:rPr>
                <w:rFonts w:ascii="GHEA Grapalat" w:eastAsia="Times New Roman" w:hAnsi="GHEA Grapalat" w:cs="Times New Roman"/>
                <w:color w:val="000000"/>
                <w:sz w:val="24"/>
                <w:szCs w:val="24"/>
                <w:lang w:val="hy-AM"/>
              </w:rPr>
              <w:br/>
              <w:t>(տնտեսավարող սուբյեկտի գտնվելու վայրը, կոնտակտային տվյալները)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EB53E8" w:rsidRPr="00103EF3" w:rsidTr="00EB53E8">
        <w:trPr>
          <w:tblCellSpacing w:w="7" w:type="dxa"/>
          <w:jc w:val="center"/>
        </w:trPr>
        <w:tc>
          <w:tcPr>
            <w:tcW w:w="0" w:type="auto"/>
            <w:gridSpan w:val="3"/>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_________________________________________________________________</w:t>
            </w:r>
            <w:r w:rsidRPr="00103EF3">
              <w:rPr>
                <w:rFonts w:ascii="GHEA Grapalat" w:eastAsia="Times New Roman" w:hAnsi="GHEA Grapalat" w:cs="Times New Roman"/>
                <w:color w:val="000000"/>
                <w:sz w:val="24"/>
                <w:szCs w:val="24"/>
                <w:lang w:val="hy-AM"/>
              </w:rPr>
              <w:br/>
              <w:t>(տնտեսավարող սուբյեկտի ղեկավարի կամ լիազորված անձի ազգանունը, անունը, հայրանունը)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EB53E8" w:rsidRPr="00103EF3" w:rsidTr="00EB53E8">
        <w:trPr>
          <w:tblCellSpacing w:w="7" w:type="dxa"/>
          <w:jc w:val="center"/>
        </w:trPr>
        <w:tc>
          <w:tcPr>
            <w:tcW w:w="0" w:type="auto"/>
            <w:gridSpan w:val="3"/>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________________________________________________________________</w:t>
            </w:r>
            <w:r w:rsidRPr="00103EF3">
              <w:rPr>
                <w:rFonts w:ascii="GHEA Grapalat" w:eastAsia="Times New Roman" w:hAnsi="GHEA Grapalat" w:cs="Times New Roman"/>
                <w:color w:val="000000"/>
                <w:sz w:val="24"/>
                <w:szCs w:val="24"/>
                <w:lang w:val="hy-AM"/>
              </w:rPr>
              <w:br/>
              <w:t>(ստուգվող օբյեկտի գտնվելու վայրը, կոնտակտային տվյալները)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EB53E8" w:rsidRPr="00103EF3" w:rsidTr="00EB53E8">
        <w:trPr>
          <w:tblCellSpacing w:w="7" w:type="dxa"/>
          <w:jc w:val="center"/>
        </w:trPr>
        <w:tc>
          <w:tcPr>
            <w:tcW w:w="0" w:type="auto"/>
            <w:gridSpan w:val="3"/>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4"/>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4"/>
            <w:shd w:val="clear" w:color="auto" w:fill="FFFFFF"/>
            <w:vAlign w:val="center"/>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հրամանի համարը __________ ամսաթիվը ___________________</w:t>
            </w:r>
          </w:p>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նպատակը (ընդգրկված հարցերի համարները) ________________</w:t>
            </w:r>
          </w:p>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__________________________________________________________________________________</w:t>
            </w:r>
          </w:p>
        </w:tc>
      </w:tr>
    </w:tbl>
    <w:p w:rsidR="00EB53E8" w:rsidRPr="00103EF3" w:rsidRDefault="00EB53E8" w:rsidP="00EB53E8">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2"/>
        <w:gridCol w:w="7761"/>
        <w:gridCol w:w="1557"/>
      </w:tblGrid>
      <w:tr w:rsidR="00EB53E8" w:rsidRPr="00103EF3" w:rsidTr="00EB53E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Տեղեկատվական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բնույթի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հարցեր</w:t>
            </w:r>
          </w:p>
        </w:tc>
      </w:tr>
      <w:tr w:rsidR="00EB53E8" w:rsidRPr="00103EF3"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Պատասխան</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Տնտեսավարող սուբյեկտի անվանումը (ներառյալ իրավաբանական անձանց ֆիրմային անվանումը), անհատ ձեռնարկատիրոջ անունը, </w:t>
            </w:r>
            <w:r w:rsidRPr="00103EF3">
              <w:rPr>
                <w:rFonts w:ascii="GHEA Grapalat" w:eastAsia="Times New Roman" w:hAnsi="GHEA Grapalat" w:cs="Times New Roman"/>
                <w:color w:val="000000"/>
                <w:sz w:val="24"/>
                <w:szCs w:val="24"/>
                <w:lang w:val="hy-AM"/>
              </w:rPr>
              <w:lastRenderedPageBreak/>
              <w:t>անձնագրային տվյալները (սերիան, համարը, ում կողմից է տրված և այլն)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Պետական հաշվառման (գրանցման) տարին,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Պետական հաշվառման (գրանցման)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Իրավաբանական անձի գտնվելու վայրը (փոստային հասցե),</w:t>
            </w:r>
            <w:r w:rsidRPr="00103EF3">
              <w:rPr>
                <w:rFonts w:ascii="GHEA Grapalat" w:eastAsia="Times New Roman" w:hAnsi="GHEA Grapalat" w:cs="Times New Roman"/>
                <w:color w:val="000000"/>
                <w:sz w:val="24"/>
                <w:szCs w:val="24"/>
                <w:lang w:val="hy-AM"/>
              </w:rPr>
              <w:br/>
              <w:t>անհատ ձեռնարկատիրոջ բնակության վայրը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գործունեության իրականացման վայրը և կոնտակտային տվյալները (հեռախոսի համար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կազմում գործող բոլոր առանձնացված ստորաբաժանումների անվանումները և գտնվելու վայրը (փոստային հասցեն), այդ թվում` հեռախոսը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կազմում գործող բոլոր առանձնացված ստորաբաժանումներում իրականացվող գործունեության տեսակները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և նրանց առանձնացված ստորաբաժանումների պաշտոնատար անձանց կոնտակտային տվյալները (հեռախոսահամար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Տեղեկություններ լիցենզիայի մասին (տրման տարին, ամիսը, ամսաթիվը,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կողմից գործունեությունը սկսելու տարին,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օբյեկտների կառուցման (վերջին վերակառուցման-վերանորոգման տարին,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Ապրանքային նշանի, հանրահայտ ապրանքային նշանի առկայության մասին տեղեկություն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Ներդրված որակի կառավարման համակարգը (եթե առկա են ISO 9001, HACCP, ISO 22000, ISO 14000)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Արտադրության հզորությունը, փաստացի կարողությունը, մեկ օրում հերթափոխի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Աշխատողների թվաքանակը, դրանցից անմիջապես արտադրությունում աշխատողների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Թողարկվող արտադրատեսակները՝ անվանացանկով, այդ թվում` հատուկ նշանակության սննդամթերքի արտադրության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Կազմակերպության շրջանառության (իրացման) ծավալները նախորդ տարվա տվյալներով (ՀՀ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Նպատակային շուկան` միջազգային և(կամ) ազգային, մարզային, տեղական շուկաներ, նշել թե որ շուկայում է արտադրանքն իրացվում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bl>
    <w:p w:rsidR="00EB53E8" w:rsidRPr="00103EF3" w:rsidRDefault="00EB53E8" w:rsidP="00EB53E8">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9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465"/>
        <w:gridCol w:w="5126"/>
        <w:gridCol w:w="246"/>
        <w:gridCol w:w="171"/>
        <w:gridCol w:w="311"/>
        <w:gridCol w:w="336"/>
        <w:gridCol w:w="1410"/>
        <w:gridCol w:w="1086"/>
        <w:gridCol w:w="801"/>
      </w:tblGrid>
      <w:tr w:rsidR="00EB53E8" w:rsidRPr="00103EF3"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487" w:type="dxa"/>
            <w:gridSpan w:val="8"/>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Վերահսկողական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բնույթի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հարցեր</w:t>
            </w:r>
          </w:p>
        </w:tc>
      </w:tr>
      <w:tr w:rsidR="00EB53E8" w:rsidRPr="00103EF3"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51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Հարցեր</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Այո</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Ոչ</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Չ/Պ</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Կշիռ</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Ստուգման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եղանակը</w:t>
            </w:r>
          </w:p>
        </w:tc>
        <w:tc>
          <w:tcPr>
            <w:tcW w:w="10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Նորմատիվ</w:t>
            </w:r>
            <w:r w:rsidRPr="00103EF3">
              <w:rPr>
                <w:rFonts w:ascii="GHEA Grapalat" w:eastAsia="Times New Roman" w:hAnsi="GHEA Grapalat" w:cs="Times New Roman"/>
                <w:b/>
                <w:bCs/>
                <w:color w:val="000000"/>
                <w:sz w:val="24"/>
                <w:szCs w:val="24"/>
                <w:lang w:val="hy-AM"/>
              </w:rPr>
              <w:br/>
              <w:t>ակտի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համարը</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Մեկնաբա-նություններ</w:t>
            </w:r>
          </w:p>
        </w:tc>
      </w:tr>
      <w:tr w:rsidR="00EB53E8" w:rsidRPr="00103EF3"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51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10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lastRenderedPageBreak/>
              <w:t>1.</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ԱՐՏԱԴՐԱԿԱՆ,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ԿԵՆՑԱՂԱՅԻՆ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ՕԺԱՆԴԱԿ</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ՍԵՆՔԵՐ</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Սննդի կառույցները նախագծված, կառուցված և տեղակայված են այնպես, որ հնարավոր լինի կատարել համապատասխան խնամք, մաքրում ախտահանում, բացառվի կամ նվազագույնի հասցվի օդից փոխանցվող աղտոտումը:</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24-րդ 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1.2.</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պատրաստման, մշակման կամ վերամշակման համար նախատեսված սննդի կառույցները ապահովում են հիգիենիկ պատշաճ գործելակերպի իրականացումը՝ ներառյալ գործընթացների ընթացքում և դրանց միջև ընկած ժամանակահատվածում խաչաձև աղտոտումից պաշտպանումը:</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w:t>
            </w:r>
            <w:r w:rsidRPr="00103EF3">
              <w:rPr>
                <w:rFonts w:ascii="GHEA Grapalat" w:eastAsia="Times New Roman" w:hAnsi="GHEA Grapalat" w:cs="Times New Roman"/>
                <w:color w:val="000000"/>
                <w:sz w:val="24"/>
                <w:szCs w:val="24"/>
                <w:lang w:val="hy-AM"/>
              </w:rPr>
              <w:br/>
              <w:t>20.01.2011 թ.</w:t>
            </w:r>
            <w:r w:rsidRPr="00103EF3">
              <w:rPr>
                <w:rFonts w:ascii="GHEA Grapalat" w:eastAsia="Times New Roman" w:hAnsi="GHEA Grapalat" w:cs="Times New Roman"/>
                <w:color w:val="000000"/>
                <w:sz w:val="24"/>
                <w:szCs w:val="24"/>
                <w:lang w:val="hy-AM"/>
              </w:rPr>
              <w:br/>
              <w:t>N 34-Ն որոշման հավելվածի 26-րդ 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1.3.</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Արտադրամասերի պատերը ունեն հարթ մակերես, պահվում են նորոգ վիճակում, հեշտությամբ մաքրվում ու ախտահանվում են և պատրաստված են անջրանցիկ, չներծծող, լվացվող և ոչ թունավոր նյութերից:</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26-րդ կետի 2-րդ ենթակետ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1.4.</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Առաստաղները (կամ եթե չկան առաստաղներ, տանիքի ներքին մակերևույթը) և վերին ամրությունները կառուցված են այնպես, որ կանխարգելվի կամ նվազեցվի կեղտի կուտակումը, գոլորշու խտացումը, անցանկալի բորբոսների աճը և մասնիկների թափվելու հնարավորությունը:</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26-րդ կետի 3-</w:t>
            </w:r>
            <w:r w:rsidRPr="00103EF3">
              <w:rPr>
                <w:rFonts w:ascii="GHEA Grapalat" w:eastAsia="Times New Roman" w:hAnsi="GHEA Grapalat" w:cs="Times New Roman"/>
                <w:color w:val="000000"/>
                <w:sz w:val="24"/>
                <w:szCs w:val="24"/>
                <w:lang w:val="hy-AM"/>
              </w:rPr>
              <w:lastRenderedPageBreak/>
              <w:t>րդ ենթակետ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1.5.</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սենքերի հատակը ունի հարթ մակերես, պահվում է նորոգ վիճակում, ծածկված անջրանց, չներծծող, լվացվող և ոչ թունավոր նյութերով և ունի թեքություն դեպի հատականցքերը կամ դրենաժները:</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26-րդ կետի 1-ին ենթակետ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1.6.</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Պատուհանները և փեղկերը կիպ փակվում են, սարքին են, մաքուր, ունեն միջատապաշտպան ցանցեր:</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26-րդ կետի 4-րդ ենթակետ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1.7.</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Լվացող և ախտահանող նյութերը պահվում են սննդամթերքից առանձնացված տարածքում:</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25-րդ կետի 7-րդ ենթակետ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1.8.</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Ձեռքերի լվացման և ախտահանման համար տեղադրված են լվացարաններ, որոնք ապահովված են տաք և սառը ջրով, ձեռքերի </w:t>
            </w:r>
            <w:r w:rsidRPr="00103EF3">
              <w:rPr>
                <w:rFonts w:ascii="GHEA Grapalat" w:eastAsia="Times New Roman" w:hAnsi="GHEA Grapalat" w:cs="Times New Roman"/>
                <w:color w:val="000000"/>
                <w:sz w:val="24"/>
                <w:szCs w:val="24"/>
                <w:lang w:val="hy-AM"/>
              </w:rPr>
              <w:lastRenderedPageBreak/>
              <w:t>լվացման և ախտահանման միջոցներով և չորացման հիգիենիկ սարքերով: Ձեռքերի և հումքի լվացման լվացարանները տեղակայված են առանձին և իրարից հնարավորինս հեռավորության վրա:</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ՀՀ կառավարության </w:t>
            </w:r>
            <w:r w:rsidRPr="00103EF3">
              <w:rPr>
                <w:rFonts w:ascii="GHEA Grapalat" w:eastAsia="Times New Roman" w:hAnsi="GHEA Grapalat" w:cs="Times New Roman"/>
                <w:color w:val="000000"/>
                <w:sz w:val="24"/>
                <w:szCs w:val="24"/>
                <w:lang w:val="hy-AM"/>
              </w:rPr>
              <w:lastRenderedPageBreak/>
              <w:t>20.01.2011 թ.</w:t>
            </w:r>
            <w:r w:rsidRPr="00103EF3">
              <w:rPr>
                <w:rFonts w:ascii="GHEA Grapalat" w:eastAsia="Times New Roman" w:hAnsi="GHEA Grapalat" w:cs="Times New Roman"/>
                <w:color w:val="000000"/>
                <w:sz w:val="24"/>
                <w:szCs w:val="24"/>
                <w:lang w:val="hy-AM"/>
              </w:rPr>
              <w:br/>
              <w:t>N 34-Ն որոշման հավելվածի 25-րդ կետի 2-րդ ենթակետ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1.9.</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անձնակազմի համար հանդերձարաններով:</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25-րդ կետի 6-րդ ենթակետ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1.10.</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բավարար քանակությամբ բնական և (կամ) արհեստական օդափոխանակությամբ սանհանգույցներով` միացված գործող կոյուղուն։ Սանհանգույցների դռները չեն բացվում անմիջապես սննդամթերքի մշակման սենյակների մեջ:</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25-րդ կետի 1-ին ենթակետ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2.</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ՋՐԱՄԱՏԱԿԱՐԱՐՈՒՄ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ՋՐԱՀԵՌԱՑՈՒՄ</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2.1.</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խմելու ջրի անխափան ջրամատակարարմամբ:</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w:t>
            </w:r>
            <w:r w:rsidRPr="00103EF3">
              <w:rPr>
                <w:rFonts w:ascii="GHEA Grapalat" w:eastAsia="Times New Roman" w:hAnsi="GHEA Grapalat" w:cs="Times New Roman"/>
                <w:color w:val="000000"/>
                <w:sz w:val="24"/>
                <w:szCs w:val="24"/>
                <w:lang w:val="hy-AM"/>
              </w:rPr>
              <w:lastRenderedPageBreak/>
              <w:t>ծի 46-րդ 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2.2.</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Մշակման համար կամ որպես բաղադրիչ օգտագործվող շրջանառվող (կրկնակի օգտագործվող) ջուրը չի պարունակում աղտոտման վտանգ</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49-րդ 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2.3.</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Հրդեհամարման, գոլորշու արտադրության, սառեցման կամ այլ նպատակներով օգտագործվող տեխնիկական ջուրը մատակարարվում է նույնականացման հնարավորությամբ առանձին համակարգով: Տեխնիկական և խմելու ջրի համակարգերը կառուցված են տեխնիկական ջրի ներթափանցումը խմելու ջրի համակարգ բացառող պայմաններով:</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48-րդ 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2.4</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աղտոտման վտանգը բացառող կոյուղու համակարգով: Դրենաժային ուղիները ամբողջությամբ կամ մասամբ բաց լինելու դեպքում դրանք մոնտաժված են այնպես, որ բացառվի հոսքն աղտոտված գոտուց դեպի մաքուր գոտի:</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25-րդ կետի 5-րդ ենթակետ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3.</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ԼՈՒՍԱՎՈՐՈՒՄ,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ՋԵՌՈՒՑՈՒՄ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ՕԴԱՓՈԽԱՆԱԿՈՒԹՅՈՒՆ</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3.1.</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բոլոր սենքերը ապահովված են բնական և(կամ) արհեստական լուսավորությամբ:</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w:t>
            </w:r>
            <w:r w:rsidRPr="00103EF3">
              <w:rPr>
                <w:rFonts w:ascii="GHEA Grapalat" w:eastAsia="Times New Roman" w:hAnsi="GHEA Grapalat" w:cs="Times New Roman"/>
                <w:color w:val="000000"/>
                <w:sz w:val="24"/>
                <w:szCs w:val="24"/>
                <w:lang w:val="hy-AM"/>
              </w:rPr>
              <w:lastRenderedPageBreak/>
              <w:t>ծի 25-րդ կետի 4-րդ ենթակետ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3.2.</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Սննդի կառույցները ապահովված են բնական օդափոխության պայմաններով կամ արհեստական օդափոխության համակարգերով, որոնք կկանխեն աղտոտված օդի տարածք ներթափանցումը:</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25-րդ կետի 3-րդ ենթակետ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4.</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ԱՇԽԱՏՈՂՆԵՐԻ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ԱՆՁՆԱԿԱՆ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ՀԻԳԻԵՆԱ</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4.1.</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տեղակայման տարածքում աշխատող բոլոր անձինք ենթարկվել են պարտադիր նախնական և պարբերական բժշկական զննությունների և ունեն սանիտարական գրքույկ:</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55-րդ 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4.2.</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Յուրաքանչյուր անձ պահպանում է անձնական հիգիենայի կանոնները և կրում է համապատասխան մաքուր, անհրաժեշտության դեպքում` պաշտպանիչ հագուստ:</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53-րդ 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5.</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ՄԻՋԱՏՆԵՐԻ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ԿՐԾՈՂՆԵՐԻ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ԴԵՄ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ՏԱՐՎՈՂ</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ՊԱՅՔԱՐԻ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ՄԻՋՈՑԱՌՈՒՄՆԵՐ</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5.1.</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Ձեռնարկվել են համապատասխան միջոցներ՝ կենդանիների մուտքը սննդամթերքի պատրաստման, մշակման, պահման և տեղափոխման տարածքներ կանխելու, </w:t>
            </w:r>
            <w:r w:rsidRPr="00103EF3">
              <w:rPr>
                <w:rFonts w:ascii="GHEA Grapalat" w:eastAsia="Times New Roman" w:hAnsi="GHEA Grapalat" w:cs="Times New Roman"/>
                <w:color w:val="000000"/>
                <w:sz w:val="24"/>
                <w:szCs w:val="24"/>
                <w:lang w:val="hy-AM"/>
              </w:rPr>
              <w:lastRenderedPageBreak/>
              <w:t>ինչպես նաև վնասատուների դեմ պայքարելու ուղղությամբ:</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w:t>
            </w:r>
            <w:r w:rsidRPr="00103EF3">
              <w:rPr>
                <w:rFonts w:ascii="GHEA Grapalat" w:eastAsia="Times New Roman" w:hAnsi="GHEA Grapalat" w:cs="Times New Roman"/>
                <w:color w:val="000000"/>
                <w:sz w:val="24"/>
                <w:szCs w:val="24"/>
                <w:lang w:val="hy-AM"/>
              </w:rPr>
              <w:lastRenderedPageBreak/>
              <w:t>թային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ՀՀ կառավարության 20.01.201</w:t>
            </w:r>
            <w:r w:rsidRPr="00103EF3">
              <w:rPr>
                <w:rFonts w:ascii="GHEA Grapalat" w:eastAsia="Times New Roman" w:hAnsi="GHEA Grapalat" w:cs="Times New Roman"/>
                <w:color w:val="000000"/>
                <w:sz w:val="24"/>
                <w:szCs w:val="24"/>
                <w:lang w:val="hy-AM"/>
              </w:rPr>
              <w:lastRenderedPageBreak/>
              <w:t>1 թ.</w:t>
            </w:r>
            <w:r w:rsidRPr="00103EF3">
              <w:rPr>
                <w:rFonts w:ascii="GHEA Grapalat" w:eastAsia="Times New Roman" w:hAnsi="GHEA Grapalat" w:cs="Times New Roman"/>
                <w:color w:val="000000"/>
                <w:sz w:val="24"/>
                <w:szCs w:val="24"/>
                <w:lang w:val="hy-AM"/>
              </w:rPr>
              <w:br/>
              <w:t>N 34-Ն որոշման հավելվածի 59-րդ 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103EF3"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lastRenderedPageBreak/>
              <w:t>6.</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ԱՐՏԱԴՐԱԿԱՆ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ԹԱՓՈՆՆԵՐ</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6.1.</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Մնացորդը տեղավորված է համապատասխան փակ բեռնարկղերում, որոնք ունեն մաքրման և ախտահանման աշխատանքների իրականացումն ապահովող կառուցվածք և գտնվում են նորոգ վիճակում:</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43-րդ 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6.2.</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Մնացորդներն անհրաժեշտ է ոչնչացնել հիգիենիկ ու շրջակա միջավայրը չաղտոտող մեթոդներով և չհանգեցնել ուղղակի կամ անուղղակի աղտոտման աղբյուրի առաջացման:</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45-րդ 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6.3.</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մնացորդների պահման և հեռացման պատշաճ հիգիենիկ պայմաններ։ Աղբանոցը կառուցված է այնպես, որ ապահովում է մաքրությունը և կենդանիների ու վնասատուների անհասանելիությունը։</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44-րդ 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7.</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ՍԱՐՔԱՎՈՐՈՒՄՆԵՐ</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ԳՈՒՅՔ</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7.1.</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Բոլոր սարքավորումները, գործիքները, պարագաները և բեռնարկղերը, որոնք շփման մեջ են գտնվում սննդամթերքի հետ, տեղադրված են այնպես, որ ապահովի սարքավորման և շրջակայքի պատշաճ մաքրության հնարավորություն:</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 xml:space="preserve">N 34-Ն որոշման </w:t>
            </w:r>
            <w:r w:rsidRPr="00103EF3">
              <w:rPr>
                <w:rFonts w:ascii="GHEA Grapalat" w:eastAsia="Times New Roman" w:hAnsi="GHEA Grapalat" w:cs="Times New Roman"/>
                <w:color w:val="000000"/>
                <w:sz w:val="24"/>
                <w:szCs w:val="24"/>
                <w:lang w:val="hy-AM"/>
              </w:rPr>
              <w:lastRenderedPageBreak/>
              <w:t>հավելվածի 39-րդ կետի 4-րդ ենթակետ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7.2.</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Արտադրանքի հետ շփվող սարքավորումների մակերեսները պատրաստված են հիգիենայի պահանջները բավարարող նյութերից: Գտնվում են նորոգ և բարվոք վիճակում:</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39-րդ կետի 2-րդ ենթակետ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7.3.</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Բոլոր սարքավորումները, գործիքները, պարագաները և բեռնարկղերը, որոնք շփման մեջ են գտնվում սննդամթերքի հետ, ենթարկում են պատշաճ մաքրման ու ախտահանման:</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39-րդ կետի 1-ին ենթակետ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7.4.</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հիգիենային ներկայացվող պահանջներն ապահովելու և վերահսկելու նպատակով սարքավորումները ապահովված են չափիչ և ստուգիչ սարքերով:</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40-րդ 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7.5.</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Բազմակի օգտագործման բեռնարկղերը հեշտությամբ մաքրվող և ախտահանվող են:</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ՀՀ կառավարության </w:t>
            </w:r>
            <w:r w:rsidRPr="00103EF3">
              <w:rPr>
                <w:rFonts w:ascii="GHEA Grapalat" w:eastAsia="Times New Roman" w:hAnsi="GHEA Grapalat" w:cs="Times New Roman"/>
                <w:color w:val="000000"/>
                <w:sz w:val="24"/>
                <w:szCs w:val="24"/>
                <w:lang w:val="hy-AM"/>
              </w:rPr>
              <w:lastRenderedPageBreak/>
              <w:t>20.01.2011 թ.</w:t>
            </w:r>
            <w:r w:rsidRPr="00103EF3">
              <w:rPr>
                <w:rFonts w:ascii="GHEA Grapalat" w:eastAsia="Times New Roman" w:hAnsi="GHEA Grapalat" w:cs="Times New Roman"/>
                <w:color w:val="000000"/>
                <w:sz w:val="24"/>
                <w:szCs w:val="24"/>
                <w:lang w:val="hy-AM"/>
              </w:rPr>
              <w:br/>
              <w:t>N 34-Ն որոշման հավելվածի 67-րդ 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103EF3"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lastRenderedPageBreak/>
              <w:t>8.</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ՓԱԹԵԹԱՎՈՐՈՒՄ,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ՄԱԿՆՇՈՒՄ,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ՓՈԽԱԴՐՈՒՄ</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8.1.</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Գարեջրի փաթեթավորման համար օգտագործվող նյութերը բավարարում են տեխնիկական կանոնակարգերի պահանջներին և չեն հանդիսանում սննդամթերքի աղտոտման աղբյուր:</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64-րդ 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8.2.</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Փաթեթավորման գործընթացները կատարվում են սննդամթերքի աղտոտումը բացառող պայմաններում՝ ապահովելով փաթեթավորման ամբողջականությունն ու մաքրությունը:</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65-րդ, 66-րդ կետեր</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8.3.</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Փոխադրամիջոցները տեխնիկապես սարքին են, մաքուր և նորոգ վիճակում:</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32-րդ 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8.4.</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Շշերով, բանկաներով, տակառներով գարեջուրը պահվում է տեխնիկական կանոնակարգով սահմանված ջերմաստիճանային պայմաններում:</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11.01.2007 թ.</w:t>
            </w:r>
            <w:r w:rsidRPr="00103EF3">
              <w:rPr>
                <w:rFonts w:ascii="GHEA Grapalat" w:eastAsia="Times New Roman" w:hAnsi="GHEA Grapalat" w:cs="Times New Roman"/>
                <w:color w:val="000000"/>
                <w:sz w:val="24"/>
                <w:szCs w:val="24"/>
                <w:lang w:val="hy-AM"/>
              </w:rPr>
              <w:br/>
            </w:r>
            <w:r w:rsidRPr="00103EF3">
              <w:rPr>
                <w:rFonts w:ascii="GHEA Grapalat" w:eastAsia="Times New Roman" w:hAnsi="GHEA Grapalat" w:cs="Times New Roman"/>
                <w:color w:val="000000"/>
                <w:sz w:val="24"/>
                <w:szCs w:val="24"/>
                <w:lang w:val="hy-AM"/>
              </w:rPr>
              <w:lastRenderedPageBreak/>
              <w:t>N 44-Ն որոշման հավելվածի 27-րդ 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8.5.</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Մակնշումը հայերեն է և ընթեռնելի, համապատասխանում է ՀՀ օրենքներին և ենթաօրենսդրական ակտերով նախատեսված մակնշման պահանջներին:</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9-րդ հոդվածի 2-րդ, 3-րդ և 7-րդ մասեր,</w:t>
            </w:r>
            <w:r w:rsidRPr="00103EF3">
              <w:rPr>
                <w:rFonts w:ascii="GHEA Grapalat" w:eastAsia="Times New Roman" w:hAnsi="GHEA Grapalat" w:cs="Times New Roman"/>
                <w:color w:val="000000"/>
                <w:sz w:val="24"/>
                <w:szCs w:val="24"/>
                <w:lang w:val="hy-AM"/>
              </w:rPr>
              <w:br/>
              <w:t>ՀՀ կառավարության 11.01.2007 թ.</w:t>
            </w:r>
            <w:r w:rsidRPr="00103EF3">
              <w:rPr>
                <w:rFonts w:ascii="GHEA Grapalat" w:eastAsia="Times New Roman" w:hAnsi="GHEA Grapalat" w:cs="Times New Roman"/>
                <w:color w:val="000000"/>
                <w:sz w:val="24"/>
                <w:szCs w:val="24"/>
                <w:lang w:val="hy-AM"/>
              </w:rPr>
              <w:br/>
              <w:t>N 44-Ն որոշման</w:t>
            </w:r>
            <w:r w:rsidRPr="00103EF3">
              <w:rPr>
                <w:rFonts w:ascii="GHEA Grapalat" w:eastAsia="Times New Roman" w:hAnsi="GHEA Grapalat" w:cs="Times New Roman"/>
                <w:color w:val="000000"/>
                <w:sz w:val="24"/>
                <w:szCs w:val="24"/>
                <w:lang w:val="hy-AM"/>
              </w:rPr>
              <w:br/>
              <w:t>20-րդ 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8.6.</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Գարեջրի արտադրատեսակները համապատասխանում են գարեջրի տեխնիկական կանոնակարգում սահմանված հասկացություններով նախատեսված արտադրատեսակների բնութագրերին:</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11.01.2007 թ.</w:t>
            </w:r>
            <w:r w:rsidRPr="00103EF3">
              <w:rPr>
                <w:rFonts w:ascii="GHEA Grapalat" w:eastAsia="Times New Roman" w:hAnsi="GHEA Grapalat" w:cs="Times New Roman"/>
                <w:color w:val="000000"/>
                <w:sz w:val="24"/>
                <w:szCs w:val="24"/>
                <w:lang w:val="hy-AM"/>
              </w:rPr>
              <w:br/>
              <w:t>N 44-Ն որոշման հավելվածի 8-17-րդ կետեր</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8.7.</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Գարեջրի մակնշումը պետք է լինի ընթեռնելի, ամբողջական ու հավաստի, որը հնարավոր կդարձնի սննդամթերքի և դրա արտադրողի նույնականացումը:</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«Սննդամթերքի անվտանգության մասին» ՀՀ օրենքի </w:t>
            </w:r>
            <w:r w:rsidRPr="00103EF3">
              <w:rPr>
                <w:rFonts w:ascii="GHEA Grapalat" w:eastAsia="Times New Roman" w:hAnsi="GHEA Grapalat" w:cs="Times New Roman"/>
                <w:color w:val="000000"/>
                <w:sz w:val="24"/>
                <w:szCs w:val="24"/>
                <w:lang w:val="hy-AM"/>
              </w:rPr>
              <w:lastRenderedPageBreak/>
              <w:t>9-րդ հոդվածի 7-րդ մաս</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lastRenderedPageBreak/>
              <w:t>9.</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ՀՈՒՄՔԻ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ՊԱՏՐԱՍՏԻ ԱՐՏԱԴՐԱՆՔԻ ԱՆՎՏԱՆԳՈՒԹՅՈՒՆ</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9.1.</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Ընդունվող ամբողջ հումքը բավարարում է սննդամթերքի անվտանգության ապահովման ոլորտի՝ իրավական ակտերով սահմանված պահանջները:</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9-րդ հոդվածի 1-ին մաս</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9.2.</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Ընդունվող ամբողջ հումքն ունի որակն ու անվտանգությունը հիմնավորող ուղեկցող փաստաթղթեր:</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15-րդ հոդվածի 1-ին մաս</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9.3.</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հետ անմիջական շփման մեջ գտնվող նյութերը բավարարում են սննդամթերքի անվտանգության ապահովման ոլորտի՝ իրավական ակտերով սահմանված պահանջները:</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9-րդ հոդվածի 1-ին մաս</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9.4.</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հետ անմիջական շփման մեջ գտնվող նյութերն ունեն որակը և անվտանգությունը հիմնավորող ուղեկցող փաստաթղթեր:</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15-րդ հոդվածի 1-ին մաս</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9.5.</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Թողարկվող արտադրանքը բավարարում է սննդամթերքի անվտանգության ապահովման ոլորտի՝ իրավական ակտերով սահմանված պահանջներին:</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9-րդ հոդվածի 1-ին մաս</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9.6.</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Գարեջուրը, սննդամթերքի հետ անմիջական շփման մեջ գտնվող նյութերը պիտանիության ժամկետի մեջ են:</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9-րդ հոդվածի 10-րդ մասի 1-ին 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9.7.</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Գարեջրի համապատասխանությունը հավաստելու համար առկա են համապատասխանության հայտարարագիր կամ սերտիֆիկացման սխեմաներից որևէ մեկով հավաստված համապատասխանության սերտիֆիկատ։</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11.01.2007 թ.</w:t>
            </w:r>
            <w:r w:rsidRPr="00103EF3">
              <w:rPr>
                <w:rFonts w:ascii="GHEA Grapalat" w:eastAsia="Times New Roman" w:hAnsi="GHEA Grapalat" w:cs="Times New Roman"/>
                <w:color w:val="000000"/>
                <w:sz w:val="24"/>
                <w:szCs w:val="24"/>
                <w:lang w:val="hy-AM"/>
              </w:rPr>
              <w:br/>
              <w:t>N 44-Ն որոշման հավելվածի 7-րդ կետ</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10.</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ՏԵԽՆՈԼՈԳԻԱԿԱՆ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ԳՈՐԾԸՆԹԱՑՆԵՐ</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10.1.</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Արտադրության տեխնոլոգիական գործելակարգը (ռեժիմը) և տեխնոլոգիական գործընթացը իրականացվում է տվյալ սննդամթերքի համար արտադրողի հաստատած տեխնոլոգիական հրահանգին համապատասխան:</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8-րդ հոդվածի 1-ին մաս,</w:t>
            </w:r>
            <w:r w:rsidRPr="00103EF3">
              <w:rPr>
                <w:rFonts w:ascii="GHEA Grapalat" w:eastAsia="Times New Roman" w:hAnsi="GHEA Grapalat" w:cs="Times New Roman"/>
                <w:color w:val="000000"/>
                <w:sz w:val="24"/>
                <w:szCs w:val="24"/>
                <w:lang w:val="hy-AM"/>
              </w:rPr>
              <w:br/>
              <w:t>ՀՀ կառավա</w:t>
            </w:r>
            <w:r w:rsidRPr="00103EF3">
              <w:rPr>
                <w:rFonts w:ascii="GHEA Grapalat" w:eastAsia="Times New Roman" w:hAnsi="GHEA Grapalat" w:cs="Times New Roman"/>
                <w:color w:val="000000"/>
                <w:sz w:val="24"/>
                <w:szCs w:val="24"/>
                <w:lang w:val="hy-AM"/>
              </w:rPr>
              <w:lastRenderedPageBreak/>
              <w:t>րության 28.06.2007 թ.</w:t>
            </w:r>
            <w:r w:rsidRPr="00103EF3">
              <w:rPr>
                <w:rFonts w:ascii="GHEA Grapalat" w:eastAsia="Times New Roman" w:hAnsi="GHEA Grapalat" w:cs="Times New Roman"/>
                <w:color w:val="000000"/>
                <w:sz w:val="24"/>
                <w:szCs w:val="24"/>
                <w:lang w:val="hy-AM"/>
              </w:rPr>
              <w:br/>
              <w:t>N 885-Ն որոշում</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EB53E8">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10.2.</w:t>
            </w:r>
          </w:p>
        </w:tc>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Արտադրվող սննդամթերքի տեխնոլոգիական հրահանգները համապատասխանում են ՀՀ կառավարության կողմից հաստատված տեխնոլոգիական հրահանգին ներկայացվող պահանջներին:</w:t>
            </w:r>
          </w:p>
        </w:tc>
        <w:tc>
          <w:tcPr>
            <w:tcW w:w="2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86"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6-րդ հոդվածի 10-րդ մաս,</w:t>
            </w:r>
            <w:r w:rsidRPr="00103EF3">
              <w:rPr>
                <w:rFonts w:ascii="GHEA Grapalat" w:eastAsia="Times New Roman" w:hAnsi="GHEA Grapalat" w:cs="Times New Roman"/>
                <w:color w:val="000000"/>
                <w:sz w:val="24"/>
                <w:szCs w:val="24"/>
                <w:lang w:val="hy-AM"/>
              </w:rPr>
              <w:br/>
              <w:t>ՀՀ կառավարության 28.06.2007 թ.</w:t>
            </w:r>
            <w:r w:rsidRPr="00103EF3">
              <w:rPr>
                <w:rFonts w:ascii="GHEA Grapalat" w:eastAsia="Times New Roman" w:hAnsi="GHEA Grapalat" w:cs="Times New Roman"/>
                <w:color w:val="000000"/>
                <w:sz w:val="24"/>
                <w:szCs w:val="24"/>
                <w:lang w:val="hy-AM"/>
              </w:rPr>
              <w:br/>
              <w:t>N 885-Ն որոշում</w:t>
            </w:r>
          </w:p>
        </w:tc>
        <w:tc>
          <w:tcPr>
            <w:tcW w:w="8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bl>
    <w:p w:rsidR="00EB53E8" w:rsidRPr="00103EF3" w:rsidRDefault="00EB53E8" w:rsidP="00EB53E8">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8830" w:type="dxa"/>
        <w:jc w:val="center"/>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7"/>
        <w:gridCol w:w="9817"/>
      </w:tblGrid>
      <w:tr w:rsidR="00EB53E8" w:rsidRPr="00103EF3" w:rsidTr="00EB53E8">
        <w:trPr>
          <w:tblCellSpacing w:w="7" w:type="dxa"/>
          <w:jc w:val="center"/>
        </w:trPr>
        <w:tc>
          <w:tcPr>
            <w:tcW w:w="0" w:type="auto"/>
            <w:shd w:val="clear" w:color="auto" w:fill="FFFFFF"/>
            <w:hideMark/>
          </w:tcPr>
          <w:p w:rsidR="00EB53E8" w:rsidRPr="00103EF3" w:rsidRDefault="00EB53E8" w:rsidP="00EB53E8">
            <w:pPr>
              <w:spacing w:after="0" w:line="240" w:lineRule="auto"/>
              <w:jc w:val="right"/>
              <w:rPr>
                <w:rFonts w:ascii="GHEA Grapalat" w:eastAsia="Times New Roman" w:hAnsi="GHEA Grapalat" w:cs="Times New Roman"/>
                <w:color w:val="000000"/>
                <w:sz w:val="24"/>
                <w:szCs w:val="24"/>
                <w:lang w:val="hy-AM"/>
              </w:rPr>
            </w:pPr>
          </w:p>
        </w:tc>
        <w:tc>
          <w:tcPr>
            <w:tcW w:w="0" w:type="auto"/>
            <w:shd w:val="clear" w:color="auto" w:fill="FFFFFF"/>
            <w:vAlign w:val="center"/>
            <w:hideMark/>
          </w:tcPr>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3"/>
              <w:gridCol w:w="8985"/>
              <w:gridCol w:w="174"/>
              <w:gridCol w:w="174"/>
              <w:gridCol w:w="174"/>
            </w:tblGrid>
            <w:tr w:rsidR="00EB53E8"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«Այո»` առկա է, համապատասխանում է, բավարարում է</w:t>
                  </w:r>
                  <w:r w:rsidRPr="00103EF3">
                    <w:rPr>
                      <w:rFonts w:ascii="GHEA Grapalat" w:eastAsia="Times New Roman" w:hAnsi="GHEA Grapalat" w:cs="Times New Roman"/>
                      <w:sz w:val="24"/>
                      <w:szCs w:val="24"/>
                      <w:lang w:val="hy-AM"/>
                    </w:rPr>
                    <w:br/>
                    <w:t>(«Այո»` նշվում է հարցում ներառված պահանջների կեսի և կեսից ավելիի դրական պատասխանի դեպքում, որը չի կշռավորվում)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EB53E8"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«Ոչ»՝ ոչ, առկա չէ, չի համապատասխանում, չի բավարարում</w:t>
                  </w:r>
                  <w:r w:rsidRPr="00103EF3">
                    <w:rPr>
                      <w:rFonts w:ascii="GHEA Grapalat" w:eastAsia="Times New Roman" w:hAnsi="GHEA Grapalat" w:cs="Times New Roman"/>
                      <w:sz w:val="24"/>
                      <w:szCs w:val="24"/>
                      <w:lang w:val="hy-AM"/>
                    </w:rPr>
                    <w:br/>
                    <w:t>(«Ոչ»` նշվում է հարցում ներառված պահանջների` մինչև կեսի դրական պատասխանի դեպքում, որը կշռավորվում է)</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EB53E8"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«Չ/Պ»` չի պահանջվում, չի վերաբերվում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bl>
    <w:p w:rsidR="00EB53E8" w:rsidRPr="00103EF3" w:rsidRDefault="00EB53E8" w:rsidP="00EB53E8">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i/>
          <w:iCs/>
          <w:color w:val="000000"/>
          <w:sz w:val="24"/>
          <w:szCs w:val="24"/>
          <w:lang w:val="hy-AM"/>
        </w:rPr>
        <w:t>(հավելվածը խմբ. 04.06.15 N 626-Ն)</w:t>
      </w:r>
    </w:p>
    <w:p w:rsidR="00EB53E8" w:rsidRPr="00103EF3" w:rsidRDefault="00EB53E8" w:rsidP="00EB53E8">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EB53E8" w:rsidRPr="00103EF3" w:rsidRDefault="00EB53E8" w:rsidP="00EB53E8">
      <w:pPr>
        <w:shd w:val="clear" w:color="auto" w:fill="FFFFFF"/>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401"/>
        <w:gridCol w:w="4521"/>
      </w:tblGrid>
      <w:tr w:rsidR="00EB53E8" w:rsidRPr="000E347E" w:rsidTr="00EB53E8">
        <w:trPr>
          <w:tblCellSpacing w:w="7" w:type="dxa"/>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500" w:type="dxa"/>
            <w:shd w:val="clear" w:color="auto" w:fill="FFFFFF"/>
            <w:vAlign w:val="bottom"/>
            <w:hideMark/>
          </w:tcPr>
          <w:p w:rsidR="004B5A7F" w:rsidRPr="00103EF3" w:rsidRDefault="004B5A7F" w:rsidP="004B5A7F">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Հավելված № 14</w:t>
            </w:r>
          </w:p>
          <w:p w:rsidR="004B5A7F" w:rsidRPr="00103EF3" w:rsidRDefault="004B5A7F" w:rsidP="004B5A7F">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ՀՀ կառավարության 2017 թվականի</w:t>
            </w:r>
          </w:p>
          <w:p w:rsidR="00EB53E8" w:rsidRPr="00103EF3" w:rsidRDefault="004B5A7F" w:rsidP="004B5A7F">
            <w:pPr>
              <w:spacing w:after="0" w:line="240" w:lineRule="auto"/>
              <w:jc w:val="right"/>
              <w:rPr>
                <w:rFonts w:ascii="GHEA Grapalat" w:eastAsia="Times New Roman" w:hAnsi="GHEA Grapalat" w:cs="Times New Roman"/>
                <w:color w:val="000000"/>
                <w:sz w:val="24"/>
                <w:szCs w:val="24"/>
                <w:lang w:val="hy-AM"/>
              </w:rPr>
            </w:pPr>
            <w:r w:rsidRPr="00103EF3">
              <w:rPr>
                <w:rFonts w:ascii="GHEA Grapalat" w:hAnsi="GHEA Grapalat" w:cs="GHEA Grapalat"/>
                <w:b/>
                <w:color w:val="000000"/>
                <w:sz w:val="24"/>
                <w:szCs w:val="24"/>
                <w:lang w:val="hy-AM"/>
              </w:rPr>
              <w:t>հունիսի 15-ի N 662-Ն որոշման</w:t>
            </w:r>
          </w:p>
        </w:tc>
      </w:tr>
    </w:tbl>
    <w:p w:rsidR="000879D9" w:rsidRPr="00103EF3" w:rsidRDefault="000879D9" w:rsidP="000879D9">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ՀԱՅԱՍՏԱՆԻ ՀԱՆՐԱՊԵՏՈՒԹՅԱՆ ՍՆՆԴԱՄԹԵՐՔԻ ԱՆՎՏԱՆԳՈՒԹՅԱՆ ՏԵՍՉԱԿԱՆ ՄԱՐՄԻՆ</w:t>
      </w:r>
      <w:r w:rsidRPr="00103EF3">
        <w:rPr>
          <w:rFonts w:ascii="Calibri" w:eastAsia="Times New Roman" w:hAnsi="Calibri" w:cs="Calibri"/>
          <w:color w:val="000000"/>
          <w:sz w:val="24"/>
          <w:szCs w:val="24"/>
          <w:lang w:val="hy-AM"/>
        </w:rPr>
        <w:t> </w:t>
      </w:r>
    </w:p>
    <w:p w:rsidR="00EB53E8" w:rsidRPr="00103EF3" w:rsidRDefault="00EB53E8" w:rsidP="00EB53E8">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ՍՏՈՒԳԱԹԵՐԹ N</w:t>
      </w:r>
    </w:p>
    <w:p w:rsidR="00EB53E8" w:rsidRPr="00103EF3" w:rsidRDefault="00EB53E8" w:rsidP="00EB53E8">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ՀԱՆՔԱՅԻՆ ՋՐԵՐԻ ԱՐՏԱԴՐՈՒԹՅԱՆ ԿԱԶՄԱԿԵՐՊՈՒԹՅՈՒՆՆԵՐԻ ՀԱՄԱՐ</w:t>
      </w:r>
      <w:r w:rsidRPr="00103EF3">
        <w:rPr>
          <w:rFonts w:ascii="GHEA Grapalat" w:eastAsia="Times New Roman" w:hAnsi="GHEA Grapalat" w:cs="Times New Roman"/>
          <w:b/>
          <w:bCs/>
          <w:color w:val="000000"/>
          <w:sz w:val="24"/>
          <w:szCs w:val="24"/>
          <w:lang w:val="hy-AM"/>
        </w:rPr>
        <w:br/>
        <w:t>(ՏԳՏԴ ԾԱԾԿԱԳԻՐ` 11.07)</w:t>
      </w:r>
    </w:p>
    <w:p w:rsidR="00EB53E8" w:rsidRPr="00103EF3" w:rsidRDefault="00EB53E8" w:rsidP="00EB53E8">
      <w:pPr>
        <w:shd w:val="clear" w:color="auto" w:fill="FFFFFF"/>
        <w:spacing w:after="0" w:line="240" w:lineRule="auto"/>
        <w:jc w:val="right"/>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w:t>
      </w: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____ 201_թ.</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016"/>
        <w:gridCol w:w="3276"/>
        <w:gridCol w:w="1881"/>
        <w:gridCol w:w="3749"/>
      </w:tblGrid>
      <w:tr w:rsidR="00EB53E8" w:rsidRPr="00103EF3" w:rsidTr="00EB53E8">
        <w:trPr>
          <w:tblCellSpacing w:w="7" w:type="dxa"/>
          <w:jc w:val="center"/>
        </w:trPr>
        <w:tc>
          <w:tcPr>
            <w:tcW w:w="0" w:type="auto"/>
            <w:gridSpan w:val="2"/>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________________________________</w:t>
            </w:r>
            <w:r w:rsidRPr="00103EF3">
              <w:rPr>
                <w:rFonts w:ascii="GHEA Grapalat" w:eastAsia="Times New Roman" w:hAnsi="GHEA Grapalat" w:cs="Times New Roman"/>
                <w:color w:val="000000"/>
                <w:sz w:val="24"/>
                <w:szCs w:val="24"/>
                <w:lang w:val="hy-AM"/>
              </w:rPr>
              <w:br/>
              <w:t>(ստորաբաժանման անվանումը)</w:t>
            </w:r>
          </w:p>
        </w:tc>
        <w:tc>
          <w:tcPr>
            <w:tcW w:w="0" w:type="auto"/>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(գտնվելու վայրը)</w:t>
            </w:r>
          </w:p>
        </w:tc>
        <w:tc>
          <w:tcPr>
            <w:tcW w:w="0" w:type="auto"/>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EB53E8" w:rsidRPr="00103EF3" w:rsidTr="00EB53E8">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EB53E8"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EB53E8" w:rsidRPr="00103EF3" w:rsidTr="00EB53E8">
        <w:trPr>
          <w:tblCellSpacing w:w="7" w:type="dxa"/>
          <w:jc w:val="center"/>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EB53E8"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EB53E8" w:rsidRPr="00103EF3" w:rsidTr="00EB53E8">
        <w:trPr>
          <w:tblCellSpacing w:w="7" w:type="dxa"/>
          <w:jc w:val="center"/>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EB53E8"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EB53E8" w:rsidRPr="00103EF3" w:rsidTr="00EB53E8">
        <w:trPr>
          <w:tblCellSpacing w:w="7" w:type="dxa"/>
          <w:jc w:val="center"/>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2"/>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gridSpan w:val="2"/>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2"/>
            <w:shd w:val="clear" w:color="auto" w:fill="FFFFFF"/>
            <w:vAlign w:val="center"/>
            <w:hideMark/>
          </w:tcPr>
          <w:tbl>
            <w:tblPr>
              <w:tblpPr w:leftFromText="45" w:rightFromText="45" w:vertAnchor="text"/>
              <w:tblW w:w="3396" w:type="dxa"/>
              <w:tblCellSpacing w:w="0" w:type="dxa"/>
              <w:tblCellMar>
                <w:left w:w="0" w:type="dxa"/>
                <w:right w:w="0" w:type="dxa"/>
              </w:tblCellMar>
              <w:tblLook w:val="04A0" w:firstRow="1" w:lastRow="0" w:firstColumn="1" w:lastColumn="0" w:noHBand="0" w:noVBand="1"/>
            </w:tblPr>
            <w:tblGrid>
              <w:gridCol w:w="1062"/>
              <w:gridCol w:w="3209"/>
            </w:tblGrid>
            <w:tr w:rsidR="00EB53E8" w:rsidRPr="00103EF3">
              <w:trPr>
                <w:tblCellSpacing w:w="0" w:type="dxa"/>
              </w:trPr>
              <w:tc>
                <w:tcPr>
                  <w:tcW w:w="2880" w:type="dxa"/>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Ստուգման սկիզբը</w:t>
                  </w:r>
                  <w:r w:rsidRPr="00103EF3">
                    <w:rPr>
                      <w:rFonts w:ascii="Calibri" w:eastAsia="Times New Roman" w:hAnsi="Calibri" w:cs="Calibri"/>
                      <w:sz w:val="24"/>
                      <w:szCs w:val="24"/>
                      <w:lang w:val="hy-AM"/>
                    </w:rPr>
                    <w:t> </w:t>
                  </w:r>
                </w:p>
              </w:tc>
              <w:tc>
                <w:tcPr>
                  <w:tcW w:w="870" w:type="dxa"/>
                  <w:vAlign w:val="bottom"/>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_____________________________</w:t>
                  </w:r>
                  <w:r w:rsidRPr="00103EF3">
                    <w:rPr>
                      <w:rFonts w:ascii="GHEA Grapalat" w:eastAsia="Times New Roman" w:hAnsi="GHEA Grapalat" w:cs="Times New Roman"/>
                      <w:sz w:val="24"/>
                      <w:szCs w:val="24"/>
                      <w:lang w:val="hy-AM"/>
                    </w:rPr>
                    <w:br/>
                    <w:t>(տարեթիվը, ամիսը, ամսաթիվը)</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gridSpan w:val="2"/>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ավարտը__________________________________</w:t>
            </w:r>
            <w:r w:rsidRPr="00103EF3">
              <w:rPr>
                <w:rFonts w:ascii="GHEA Grapalat" w:eastAsia="Times New Roman" w:hAnsi="GHEA Grapalat" w:cs="Times New Roman"/>
                <w:color w:val="000000"/>
                <w:sz w:val="24"/>
                <w:szCs w:val="24"/>
                <w:lang w:val="hy-AM"/>
              </w:rPr>
              <w:br/>
              <w:t>(տարեթիվը, ամիսը, ամսաթիվը)</w:t>
            </w:r>
          </w:p>
        </w:tc>
      </w:tr>
      <w:tr w:rsidR="00EB53E8" w:rsidRPr="00103EF3" w:rsidTr="00EB53E8">
        <w:trPr>
          <w:tblCellSpacing w:w="7" w:type="dxa"/>
          <w:jc w:val="center"/>
        </w:trPr>
        <w:tc>
          <w:tcPr>
            <w:tcW w:w="0" w:type="auto"/>
            <w:gridSpan w:val="4"/>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0E347E" w:rsidTr="00EB53E8">
        <w:trPr>
          <w:tblCellSpacing w:w="7" w:type="dxa"/>
          <w:jc w:val="center"/>
        </w:trPr>
        <w:tc>
          <w:tcPr>
            <w:tcW w:w="0" w:type="auto"/>
            <w:gridSpan w:val="4"/>
            <w:shd w:val="clear" w:color="auto" w:fill="FFFFFF"/>
            <w:vAlign w:val="center"/>
            <w:hideMark/>
          </w:tcPr>
          <w:tbl>
            <w:tblPr>
              <w:tblW w:w="9750" w:type="dxa"/>
              <w:tblCellSpacing w:w="0" w:type="dxa"/>
              <w:tblCellMar>
                <w:left w:w="0" w:type="dxa"/>
                <w:right w:w="0" w:type="dxa"/>
              </w:tblCellMar>
              <w:tblLook w:val="04A0" w:firstRow="1" w:lastRow="0" w:firstColumn="1" w:lastColumn="0" w:noHBand="0" w:noVBand="1"/>
            </w:tblPr>
            <w:tblGrid>
              <w:gridCol w:w="1655"/>
              <w:gridCol w:w="8095"/>
            </w:tblGrid>
            <w:tr w:rsidR="00EB53E8" w:rsidRPr="000E347E">
              <w:trPr>
                <w:tblCellSpacing w:w="0" w:type="dxa"/>
              </w:trPr>
              <w:tc>
                <w:tcPr>
                  <w:tcW w:w="1680" w:type="dxa"/>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Ստուգման հիմքը</w:t>
                  </w:r>
                </w:p>
              </w:tc>
              <w:tc>
                <w:tcPr>
                  <w:tcW w:w="8070" w:type="dxa"/>
                  <w:vAlign w:val="center"/>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__________________________________________________________________</w:t>
                  </w:r>
                  <w:r w:rsidRPr="00103EF3">
                    <w:rPr>
                      <w:rFonts w:ascii="GHEA Grapalat" w:eastAsia="Times New Roman" w:hAnsi="GHEA Grapalat" w:cs="Times New Roman"/>
                      <w:sz w:val="24"/>
                      <w:szCs w:val="24"/>
                      <w:lang w:val="hy-AM"/>
                    </w:rPr>
                    <w:br/>
                  </w:r>
                  <w:r w:rsidRPr="00103EF3">
                    <w:rPr>
                      <w:rFonts w:ascii="Calibri" w:eastAsia="Times New Roman" w:hAnsi="Calibri" w:cs="Calibri"/>
                      <w:sz w:val="24"/>
                      <w:szCs w:val="24"/>
                      <w:lang w:val="hy-AM"/>
                    </w:rPr>
                    <w:t>                 </w:t>
                  </w:r>
                  <w:r w:rsidRPr="00103EF3">
                    <w:rPr>
                      <w:rFonts w:ascii="GHEA Grapalat" w:eastAsia="Times New Roman" w:hAnsi="GHEA Grapalat" w:cs="Arial Unicode"/>
                      <w:sz w:val="24"/>
                      <w:szCs w:val="24"/>
                      <w:lang w:val="hy-AM"/>
                    </w:rPr>
                    <w:t>(տարեկան ծրագիրը, դիմում-բողոքը և այլն</w:t>
                  </w:r>
                  <w:r w:rsidRPr="00103EF3">
                    <w:rPr>
                      <w:rFonts w:ascii="GHEA Grapalat" w:eastAsia="Times New Roman" w:hAnsi="GHEA Grapalat" w:cs="Times New Roman"/>
                      <w:sz w:val="24"/>
                      <w:szCs w:val="24"/>
                      <w:lang w:val="hy-AM"/>
                    </w:rPr>
                    <w:t>)</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0E347E" w:rsidTr="00EB53E8">
        <w:trPr>
          <w:tblCellSpacing w:w="7" w:type="dxa"/>
          <w:jc w:val="center"/>
        </w:trPr>
        <w:tc>
          <w:tcPr>
            <w:tcW w:w="0" w:type="auto"/>
            <w:gridSpan w:val="3"/>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3"/>
            <w:shd w:val="clear" w:color="auto" w:fill="FFFFFF"/>
            <w:vAlign w:val="center"/>
            <w:hideMark/>
          </w:tcPr>
          <w:p w:rsidR="00EB53E8" w:rsidRPr="00103EF3" w:rsidRDefault="00EB53E8" w:rsidP="00EB53E8">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w:t>
            </w:r>
            <w:r w:rsidRPr="00103EF3">
              <w:rPr>
                <w:rFonts w:ascii="GHEA Grapalat" w:eastAsia="Times New Roman" w:hAnsi="GHEA Grapalat" w:cs="Times New Roman"/>
                <w:color w:val="000000"/>
                <w:sz w:val="24"/>
                <w:szCs w:val="24"/>
                <w:lang w:val="hy-AM"/>
              </w:rPr>
              <w:br/>
              <w:t>(տնտեսավարող սուբյեկտի անվանումը)</w:t>
            </w:r>
          </w:p>
        </w:tc>
        <w:tc>
          <w:tcPr>
            <w:tcW w:w="0" w:type="auto"/>
            <w:shd w:val="clear" w:color="auto" w:fill="FFFFFF"/>
            <w:vAlign w:val="center"/>
            <w:hideMark/>
          </w:tcPr>
          <w:tbl>
            <w:tblPr>
              <w:tblpPr w:leftFromText="45" w:rightFromText="45" w:vertAnchor="text"/>
              <w:tblW w:w="34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
              <w:gridCol w:w="438"/>
              <w:gridCol w:w="424"/>
              <w:gridCol w:w="424"/>
              <w:gridCol w:w="424"/>
              <w:gridCol w:w="424"/>
              <w:gridCol w:w="424"/>
              <w:gridCol w:w="424"/>
            </w:tblGrid>
            <w:tr w:rsidR="00EB53E8" w:rsidRPr="00103EF3">
              <w:trPr>
                <w:tblCellSpacing w:w="0" w:type="dxa"/>
              </w:trPr>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3"/>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(ՀՎՀՀ)</w:t>
            </w:r>
          </w:p>
        </w:tc>
      </w:tr>
      <w:tr w:rsidR="00EB53E8" w:rsidRPr="00103EF3" w:rsidTr="00EB53E8">
        <w:trPr>
          <w:tblCellSpacing w:w="7" w:type="dxa"/>
          <w:jc w:val="center"/>
        </w:trPr>
        <w:tc>
          <w:tcPr>
            <w:tcW w:w="0" w:type="auto"/>
            <w:gridSpan w:val="3"/>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_________________________________________________________________</w:t>
            </w:r>
            <w:r w:rsidRPr="00103EF3">
              <w:rPr>
                <w:rFonts w:ascii="GHEA Grapalat" w:eastAsia="Times New Roman" w:hAnsi="GHEA Grapalat" w:cs="Times New Roman"/>
                <w:color w:val="000000"/>
                <w:sz w:val="24"/>
                <w:szCs w:val="24"/>
                <w:lang w:val="hy-AM"/>
              </w:rPr>
              <w:br/>
              <w:t>(տնտեսավարող սուբյեկտի գտնվելու վայրը, կոնտակտային տվյալները)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EB53E8" w:rsidRPr="00103EF3" w:rsidTr="00EB53E8">
        <w:trPr>
          <w:tblCellSpacing w:w="7" w:type="dxa"/>
          <w:jc w:val="center"/>
        </w:trPr>
        <w:tc>
          <w:tcPr>
            <w:tcW w:w="0" w:type="auto"/>
            <w:gridSpan w:val="3"/>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________________________________________________________________</w:t>
            </w:r>
            <w:r w:rsidRPr="00103EF3">
              <w:rPr>
                <w:rFonts w:ascii="GHEA Grapalat" w:eastAsia="Times New Roman" w:hAnsi="GHEA Grapalat" w:cs="Times New Roman"/>
                <w:color w:val="000000"/>
                <w:sz w:val="24"/>
                <w:szCs w:val="24"/>
                <w:lang w:val="hy-AM"/>
              </w:rPr>
              <w:br/>
              <w:t>(տնտեսավարող սուբյեկտի ղեկավարի կամ լիազորված անձի ազգանունը, անունը, հայրանունը)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EB53E8" w:rsidRPr="00103EF3" w:rsidTr="00EB53E8">
        <w:trPr>
          <w:tblCellSpacing w:w="7" w:type="dxa"/>
          <w:jc w:val="center"/>
        </w:trPr>
        <w:tc>
          <w:tcPr>
            <w:tcW w:w="0" w:type="auto"/>
            <w:gridSpan w:val="3"/>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w:t>
            </w:r>
            <w:r w:rsidRPr="00103EF3">
              <w:rPr>
                <w:rFonts w:ascii="GHEA Grapalat" w:eastAsia="Times New Roman" w:hAnsi="GHEA Grapalat" w:cs="Times New Roman"/>
                <w:color w:val="000000"/>
                <w:sz w:val="24"/>
                <w:szCs w:val="24"/>
                <w:lang w:val="hy-AM"/>
              </w:rPr>
              <w:br/>
              <w:t>(ստուգվող օբյեկտի գտնվելու վայրը, կոնտակտային տվյալները)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EB53E8" w:rsidRPr="00103EF3" w:rsidTr="00EB53E8">
        <w:trPr>
          <w:tblCellSpacing w:w="7" w:type="dxa"/>
          <w:jc w:val="center"/>
        </w:trPr>
        <w:tc>
          <w:tcPr>
            <w:tcW w:w="0" w:type="auto"/>
            <w:gridSpan w:val="3"/>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4"/>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4"/>
            <w:shd w:val="clear" w:color="auto" w:fill="FFFFFF"/>
            <w:vAlign w:val="center"/>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հրամանի համարը __________ ամսաթիվը ___________________</w:t>
            </w:r>
          </w:p>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նպատակը (ընդգրկված հարցերի համարները) ________________</w:t>
            </w:r>
          </w:p>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__________________________________________________________________________________</w:t>
            </w:r>
          </w:p>
        </w:tc>
      </w:tr>
    </w:tbl>
    <w:p w:rsidR="00EB53E8" w:rsidRPr="00103EF3" w:rsidRDefault="00EB53E8" w:rsidP="00EB53E8">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2"/>
        <w:gridCol w:w="7761"/>
        <w:gridCol w:w="1557"/>
      </w:tblGrid>
      <w:tr w:rsidR="00EB53E8" w:rsidRPr="00103EF3" w:rsidTr="00EB53E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Տեղեկատվական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բնույթի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հարցեր</w:t>
            </w:r>
          </w:p>
        </w:tc>
      </w:tr>
      <w:tr w:rsidR="00EB53E8" w:rsidRPr="00103EF3"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Պատասխան</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անվանումը (ներառյալ իրավաբանական անձանց ֆիրմային անվանումը), անհատ ձեռնարկատիրոջ անունը, անձնագրային տվյալները (սերիան, համարը, ում կողմից է տրված և այլն)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Պետական հաշվառման (գրանցման) տարին,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Պետական հաշվառման (գրանցման)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Իրավաբանական անձի գտնվելու վայրը (փոստային հասցեն),</w:t>
            </w:r>
            <w:r w:rsidRPr="00103EF3">
              <w:rPr>
                <w:rFonts w:ascii="GHEA Grapalat" w:eastAsia="Times New Roman" w:hAnsi="GHEA Grapalat" w:cs="Times New Roman"/>
                <w:color w:val="000000"/>
                <w:sz w:val="24"/>
                <w:szCs w:val="24"/>
                <w:lang w:val="hy-AM"/>
              </w:rPr>
              <w:br/>
              <w:t>անհատ ձեռնարկատիրոջ բնակության վայրը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գործունեության իրականացման վայրը և կոնտակտային տվյալները (հեռախոսի համար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կազմում գործող բոլոր առանձնացված ստորաբաժանումների անվանումները և գտնվելու վայրը (փոստային հասցեն), այդ թվում` հեռախոսը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կազմում գործող բոլոր առանձնացված ստորաբաժանումներում իրականացվող գործունեության տեսակները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և նրանց առանձնացված ստորաբաժանումների պաշտոնատար անձանց կոնտակտային տվյալները (հեռախոսահամար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Տեղեկություններ լիցենզիայի մասին (տրման տարին, ամիսը, ամսաթիվը,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կողմից գործունեությունը սկսելու տարին,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օբյեկտների կառուցման (վերջին վերակառուցման-վերանորոգման տարին,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Ապրանքային նշանի, հանրահայտ ապրանքային նշանի առկայության մասին տեղեկություն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Ներդրված որակի կառավարման համակարգը (եթե առկա են ISO 9001, HACCP, ISO 22000, ISO 14000)P</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Արտադրության հզորությունը, փաստացի կարողությունը, մեկ օրում հերթափոխի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Աշխատողների թվաքանակը, դրանցից անմիջապես արտադրությունում աշխատողների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Թողարկվող արտադրատեսակները՝ անվանացանկով, այդ թվում` հատուկ նշանակության սննդամթերքի արտադրության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Կազմակերպության շրջանառության (իրացման) ծավալները նախորդ տարվա տվյալներով (ՀՀ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Նպատակային շուկան` միջազգային և(կամ) ազգային, մարզային, տեղական շուկաներ, նշել թե որ շուկայում է արտադրանքն իրացվում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bl>
    <w:p w:rsidR="00EB53E8" w:rsidRPr="00103EF3" w:rsidRDefault="00EB53E8" w:rsidP="00EB53E8">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9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465"/>
        <w:gridCol w:w="4729"/>
        <w:gridCol w:w="231"/>
        <w:gridCol w:w="161"/>
        <w:gridCol w:w="291"/>
        <w:gridCol w:w="314"/>
        <w:gridCol w:w="1310"/>
        <w:gridCol w:w="1705"/>
        <w:gridCol w:w="746"/>
      </w:tblGrid>
      <w:tr w:rsidR="00EB53E8" w:rsidRPr="00103EF3"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487" w:type="dxa"/>
            <w:gridSpan w:val="8"/>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Վերահսկողական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բնույթի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հարցեր</w:t>
            </w:r>
          </w:p>
        </w:tc>
      </w:tr>
      <w:tr w:rsidR="00EB53E8" w:rsidRPr="00103EF3"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47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Հարցեր</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Այո</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Ոչ</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Չ/Պ</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Կշիռ</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Ստուգման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եղանակը</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Նորմատիվ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ակտի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համարը</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Մեկնաբա-նություններ</w:t>
            </w:r>
          </w:p>
        </w:tc>
      </w:tr>
      <w:tr w:rsidR="00EB53E8" w:rsidRPr="00103EF3"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47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1.</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ԱՐՏԱԴՐԱԿԱՆ,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ԿԵՆՑԱՂԱՅԻՆ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ՕԺԱՆԴԱԿ</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ՍԵՆՔԵՐ</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Սննդի կառույցները նախագծված, կառուցված և տեղակայված են այնպես, որ հնարավոր լինի կատարել համապատասխան խնամք, մաքրում ախտահանում, բացառվի կամ նվազագույնի հասցվի օդից փոխանցվող աղտոտումը:</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w:t>
            </w:r>
            <w:r w:rsidRPr="00103EF3">
              <w:rPr>
                <w:rFonts w:ascii="GHEA Grapalat" w:eastAsia="Times New Roman" w:hAnsi="GHEA Grapalat" w:cs="Times New Roman"/>
                <w:color w:val="000000"/>
                <w:sz w:val="24"/>
                <w:szCs w:val="24"/>
                <w:lang w:val="hy-AM"/>
              </w:rPr>
              <w:br/>
              <w:t>20.01.2011 թ.</w:t>
            </w:r>
            <w:r w:rsidRPr="00103EF3">
              <w:rPr>
                <w:rFonts w:ascii="GHEA Grapalat" w:eastAsia="Times New Roman" w:hAnsi="GHEA Grapalat" w:cs="Times New Roman"/>
                <w:color w:val="000000"/>
                <w:sz w:val="24"/>
                <w:szCs w:val="24"/>
                <w:lang w:val="hy-AM"/>
              </w:rPr>
              <w:br/>
              <w:t>N 34-Ն որոշման հավելվածի 24-րդ կետի 1-ին ենթակետ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1.2.</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պատրաստման, մշակման կամ վերամշակման համար նախատեսված սննդի կառույցները՝ ներառյալ տրանսպորտային միջոցներում տեղակայվածները, ապահովում են հիգիենիկ պատշաճ գործելակերպի իրականացումը՝ ներառյալ գործընթացների ընթացքում և դրանց միջև ընկած ժամանակահատվածում խաչաձև աղտոտումից պաշտպանումը:</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26-րդ 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1.3.</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Արտադրամասերի պատերն ունեն հարթ մակերես, պահվում են նորոգ վիճակում, հեշտությամբ մաքրվում ու ախտահանվում են և պատրաստված են անջրանցիկ, չներծծող, լվացվող և ոչ թունավոր նյութերից:</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26-րդ կետի 2-րդ ենթակետ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1.4.</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Առաստաղները (կամ եթե չկան առաստաղներ, տանիքի ներքին մակերևույթը) և վերին ամրությունները կառուցված են այնպես, որ կանխարգելվի կամ նվազեցվի կեղտի կուտակումը, գոլորշու խտացումը, անցանկալի բորբոսների աճը և մասնիկների թափվելու հնարավորությունը:</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26-րդ կետի 3-րդ ենթակետ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սենքերի հատակն ունի հարթ մակերես, պահվում է նորոգ վիճակում, ծածկված անջրանց, չներծծող, լվացվող և ոչ թունավոր նյութերով և ունի թեքություն դեպի հատականցքերը կամ դրենաժները:</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26-րդ կետի 1-ին ենթակետ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1.6.</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Պատուհանները և փեղկերը կիպ փակվում են, սարքին են, մաքուր, ունեն միջատապաշտպան ցանցեր:</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26-րդ կետի 4-րդ ենթակետ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1.7.</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Լվացող և ախտահանող նյութերը պահվում են սննդամթերքից առանձնացված տարածքում:</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25-րդ կետի 7-րդ ենթակետ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1.8.</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Ձեռքերի լվացման և ախտահանման համար տեղադրված են լվացարաններ, որոնք ապահովված են տաք և սառը ջրով, ձեռքերի լվացման և ախտահանման միջոցներով և չորացման հիգիենիկ սարքերով: Ձեռքերի և հումքի լվացման լվացարանները տեղակայված են առանձին և իրարից հնարավորինս հեռավորության վրա:</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25-րդ կետի 2-րդ ենթակետ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1.9.</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բավարար քանակությամբ բնական և (կամ) արհեստական օդափոխանակությամբ սանհանգույցներով` միացված գործող կոյուղուն։ Սանհանգույցների դռները չեն բացվում անմիջապես սննդամթերքի մշակման սենյակների մեջ:</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25-րդ կետի 1-ին ենթակետ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1.10.</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անձնակազմի համար հանդերձարաններով:</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25-րդ կետի 6-րդ ենթակետ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2.</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ՋՐԱՄԱՏԱԿԱՐԱՐՈՒՄ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ՋՐԱՀԵՌԱՑՈՒՄ</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2.1.</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խմելու ջրի անխափան ջրամատակարարմամբ:</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46-րդ 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2.2.</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Մշակման համար կամ որպես բաղադրիչ օգտագործվող շրջանառվող (կրկնակի օգտագործվող) ջուրը չի պարունակում աղտոտման վտանգ:</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46-րդ, 49-րդ կետեր</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2.3.</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Հրդեհամարման, գոլորշու արտադրության, սառեցման կամ այլ նպատակներով օգտագործվող տեխնիկական ջուրը մատակարարվում է նույնականացման հնարավորությամբ առանձին համակարգով: Տեխնիկական և խմելու ջրի համակարգերը կառուցված են տեխնիկական ջրի ներթափանցումը </w:t>
            </w:r>
            <w:r w:rsidRPr="00103EF3">
              <w:rPr>
                <w:rFonts w:ascii="GHEA Grapalat" w:eastAsia="Times New Roman" w:hAnsi="GHEA Grapalat" w:cs="Times New Roman"/>
                <w:color w:val="000000"/>
                <w:sz w:val="24"/>
                <w:szCs w:val="24"/>
                <w:lang w:val="hy-AM"/>
              </w:rPr>
              <w:lastRenderedPageBreak/>
              <w:t>խմելու ջրի համակարգ բացառող պայմաններով:</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48-րդ 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2.4.</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աղտոտման վտանգը բացառող կոյուղու համակարգով: Դրենաժային ուղիները ամբողջությամբ կամ մասամբ բաց լինելու դեպքում դրանք մոնտաժված են այնպես, որ բացառվի հոսքն աղտոտված գոտուց դեպի մաքուր գոտի:</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25-րդ կետի 5-րդ ենթակետ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3.</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ԼՈՒՍԱՎՈՐՈՒՄ,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ՋԵՌՈՒՑՈՒՄ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ՕԴԱՓՈԽԱՆԱԿՈՒԹՅՈՒՆ</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3.1.</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բոլոր սենքերն ապահովված են բնական և(կամ) արհեստական լուսավորությամբ:</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25-րդ կետի 4-րդ ենթակետ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3.2.</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Սննդի կառույցներն ապահովված են բնական օդափոխության պայմաններով կամ արհեստական օդափոխության համակարգերով, որոնք կկանխեն աղտոտված օդի՝ տարածք ներթափանցումը:</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25-րդ կետի 3-րդ ենթակետ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4.</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ԱՇԽԱՏՈՂՆԵՐԻ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ԱՆՁՆԱԿԱՆ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ՀԻԳԻԵՆԱ</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4.1.</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Սննդի շղթայում ներգրավված անձնակազմը ենթարկվել է պարտադիր նախնական և պարբերական բժշկական զննությունների և ունի սանիտարական գրքույկ:</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55-րդ 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4.2.</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Յուրաքանչյուր անձ պահպանում է անձնական հիգիենայի կանոնները և կրում է համապատասխան մաքուր, անհրաժեշտության դեպքում` պաշտպանիչ հագուստ:</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 xml:space="preserve">N 34-Ն </w:t>
            </w:r>
            <w:r w:rsidRPr="00103EF3">
              <w:rPr>
                <w:rFonts w:ascii="GHEA Grapalat" w:eastAsia="Times New Roman" w:hAnsi="GHEA Grapalat" w:cs="Times New Roman"/>
                <w:color w:val="000000"/>
                <w:sz w:val="24"/>
                <w:szCs w:val="24"/>
                <w:lang w:val="hy-AM"/>
              </w:rPr>
              <w:lastRenderedPageBreak/>
              <w:t>որոշման հավելվածի 53-րդ 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lastRenderedPageBreak/>
              <w:t>5.</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ՄԻՋԱՏՆԵՐԻ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ԿՐԾՈՂՆԵՐԻ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ԴԵՄ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ՏԱՐՎՈՂ</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ՊԱՅՔԱՐԻ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ՄԻՋՈՑԱՌՈՒՄՆԵՐ</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5.1.</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Ձեռնարկվել են համապատասխան միջոցներ՝ կենդանիների մուտքը սննդամթերքի պատրաստման, մշակման, պահման և տեղափոխման տարածքներ կանխելու, ինչպես նաև վնասատուների դեմ պայքարելու ուղղությամբ:</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59-րդ 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6.</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ԱՐՏԱԴՐԱԿԱՆ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ԹԱՓՈՆՆԵՐ</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6.1</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Մնացորդը տեղավորված է համապատասխան փակ բեռնարկղերում, որոնք ունեն մաքրման և ախտահանման աշխատանքների իրականացումն ապահովող կառուցվածք և գտնվում են նորոգ վիճակում:</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43-րդ 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6.2</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Մնացորդներն անհրաժեշտ է ոչնչացնել հիգիենիկ ու շրջակա միջավայրը չաղտոտող մեթոդներով և չհանգեցնել ուղղակի կամ անուղղակի աղտոտման աղբյուրի առաջացման:</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45-րդ 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6.3</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են մնացորդների պահման և հեռացման պատշաճ հիգիենիկ պայմաններ։ Աղբանոցը կառուցված է այնպես, որ ապահովում է մաքրությունը և կենդանիների ու վնասատուների անհասանելիությունը։</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 44-րդ 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7.</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ՍԱՐՔԱՎՈՐՈՒՄՆԵՐ</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ԳՈՒՅՔ</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7.1.</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Բոլոր սարքավորումները, գործիքները, պարագաները և բեռնարկղերը, որոնք շփման մեջ են գտնվում սննդամթերքի հետ, տեղադրված են այնպես, որ ապահովի սարքավորման և շրջակայքի պատշաճ մաքրության հնարավորություն:</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 xml:space="preserve">N 34-Ն որոշման </w:t>
            </w:r>
            <w:r w:rsidRPr="00103EF3">
              <w:rPr>
                <w:rFonts w:ascii="GHEA Grapalat" w:eastAsia="Times New Roman" w:hAnsi="GHEA Grapalat" w:cs="Times New Roman"/>
                <w:color w:val="000000"/>
                <w:sz w:val="24"/>
                <w:szCs w:val="24"/>
                <w:lang w:val="hy-AM"/>
              </w:rPr>
              <w:lastRenderedPageBreak/>
              <w:t>հավելվածի 39-րդ կետի 4-րդ ենթակետ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7.2.</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Արտադրանքի հետ շփվող սարքավորումների մակերեսները պատրաստված են հիգիենայի պահանջները բավարարող նյութերից: Գտնվում են նորոգ և բարվոք վիճակում:</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39-րդ կետի 2-րդ ենթակետ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7.3.</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Բոլոր սարքավորումները, գործիքները, պարագաները և բեռնարկղերը, որոնք շփման մեջ են գտնվում սննդամթերքի հետ, ենթարկում են պատշաճ մաքրման ու ախտահանման:</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39-րդ կետի 1-ին ենթակետ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7.4.</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հիգիենային ներկայացվող պահանջներն ապահովելու և վերահսկելու նպատակով սարքավորումները ապահովված են չափիչ և ստուգիչ սարքերով:</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40-րդ 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7.5.</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Բազմակի օգտագործման բեռնարկղերը հեշտությամբ մաքրվող և ախտահանվող են:</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67-րդ 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8.</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ՀՈՒՄՔԻ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ՊԱՏՐԱՍՏԻ ԱՐՏԱԴՐԱՆՔԻ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ՓԱԹԵԹԱՎՈՐՈՒՄ,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ՓՈԽԱԴՐՈՒՄ,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Times New Roman"/>
                <w:b/>
                <w:bCs/>
                <w:color w:val="000000"/>
                <w:sz w:val="24"/>
                <w:szCs w:val="24"/>
                <w:lang w:val="hy-AM"/>
              </w:rPr>
              <w:t>ՄԱԿՆՇՈՒՄ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ՊԱՀՈՒՄ</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8.1.</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Հանքային ջրերի սպառողական շշերը և դրանց խցանափակման արտադրատեսակները բավարարում են տեխնիկական կանոնակարգերի </w:t>
            </w:r>
            <w:r w:rsidRPr="00103EF3">
              <w:rPr>
                <w:rFonts w:ascii="GHEA Grapalat" w:eastAsia="Times New Roman" w:hAnsi="GHEA Grapalat" w:cs="Times New Roman"/>
                <w:color w:val="000000"/>
                <w:sz w:val="24"/>
                <w:szCs w:val="24"/>
                <w:lang w:val="hy-AM"/>
              </w:rPr>
              <w:lastRenderedPageBreak/>
              <w:t>պահանջներին և չեն հանդիսանում սննդամթերքի աղտոտման աղբյուր:</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 xml:space="preserve">N 34-Ն </w:t>
            </w:r>
            <w:r w:rsidRPr="00103EF3">
              <w:rPr>
                <w:rFonts w:ascii="GHEA Grapalat" w:eastAsia="Times New Roman" w:hAnsi="GHEA Grapalat" w:cs="Times New Roman"/>
                <w:color w:val="000000"/>
                <w:sz w:val="24"/>
                <w:szCs w:val="24"/>
                <w:lang w:val="hy-AM"/>
              </w:rPr>
              <w:lastRenderedPageBreak/>
              <w:t>որոշման հավելվածի 64-րդ կետ, ՀՀ կառավարության 30.04.2009 թ.</w:t>
            </w:r>
            <w:r w:rsidRPr="00103EF3">
              <w:rPr>
                <w:rFonts w:ascii="GHEA Grapalat" w:eastAsia="Times New Roman" w:hAnsi="GHEA Grapalat" w:cs="Times New Roman"/>
                <w:color w:val="000000"/>
                <w:sz w:val="24"/>
                <w:szCs w:val="24"/>
                <w:lang w:val="hy-AM"/>
              </w:rPr>
              <w:br/>
              <w:t>N 491-Ն որոշման հավելվածի 17-րդ 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8.2.</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Փաթեթավորման գործընթացները կատարվում են սննդամթերքի աղտոտումը բացառող պայմաններում՝ ապահովելով փաթեթավորման ամբողջականությունն ու մաքրությունը:</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w:t>
            </w:r>
            <w:r w:rsidRPr="00103EF3">
              <w:rPr>
                <w:rFonts w:ascii="GHEA Grapalat" w:eastAsia="Times New Roman" w:hAnsi="GHEA Grapalat" w:cs="Times New Roman"/>
                <w:color w:val="000000"/>
                <w:sz w:val="24"/>
                <w:szCs w:val="24"/>
                <w:lang w:val="hy-AM"/>
              </w:rPr>
              <w:br/>
              <w:t>65-րդ, 66-րդ կետեր</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8.3.</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Փոխադրամիջոցները տեխնիկապես սարքին են, մաքուր և նորոգ վիճակում:</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32-րդ 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8.4.</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Հումքի և պատրաստի արտադրանքի տեղավորումը պահեստներում կամ խցիկներում և դրանց պահպանումը կատարվում է խմբաքանակներով՝ նշելով արտադրման ամսաթիվը և խմբաքանակի համարը:</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28.09.2006թ.</w:t>
            </w:r>
            <w:r w:rsidRPr="00103EF3">
              <w:rPr>
                <w:rFonts w:ascii="GHEA Grapalat" w:eastAsia="Times New Roman" w:hAnsi="GHEA Grapalat" w:cs="Times New Roman"/>
                <w:color w:val="000000"/>
                <w:sz w:val="24"/>
                <w:szCs w:val="24"/>
                <w:lang w:val="hy-AM"/>
              </w:rPr>
              <w:br/>
              <w:t>N 1392-Ն որոշում</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8.5.</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Մակնշումը հայերեն է և ընթեռնելի, համապատասխանում է ՀՀ օրենքներին և ենթաօրենսդրական ակտերով նախատեսված մակնշման պահանջներին:</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9-րդ հոդվածի 2-րդ,</w:t>
            </w:r>
            <w:r w:rsidRPr="00103EF3">
              <w:rPr>
                <w:rFonts w:ascii="GHEA Grapalat" w:eastAsia="Times New Roman" w:hAnsi="GHEA Grapalat" w:cs="Times New Roman"/>
                <w:color w:val="000000"/>
                <w:sz w:val="24"/>
                <w:szCs w:val="24"/>
                <w:lang w:val="hy-AM"/>
              </w:rPr>
              <w:br/>
              <w:t>3-րդ և 7-րդ մասեր, ՀՀ կառավարության 30.04.2009 թ.</w:t>
            </w:r>
            <w:r w:rsidRPr="00103EF3">
              <w:rPr>
                <w:rFonts w:ascii="GHEA Grapalat" w:eastAsia="Times New Roman" w:hAnsi="GHEA Grapalat" w:cs="Times New Roman"/>
                <w:color w:val="000000"/>
                <w:sz w:val="24"/>
                <w:szCs w:val="24"/>
                <w:lang w:val="hy-AM"/>
              </w:rPr>
              <w:br/>
              <w:t xml:space="preserve">N 491-Ն </w:t>
            </w:r>
            <w:r w:rsidRPr="00103EF3">
              <w:rPr>
                <w:rFonts w:ascii="GHEA Grapalat" w:eastAsia="Times New Roman" w:hAnsi="GHEA Grapalat" w:cs="Times New Roman"/>
                <w:color w:val="000000"/>
                <w:sz w:val="24"/>
                <w:szCs w:val="24"/>
                <w:lang w:val="hy-AM"/>
              </w:rPr>
              <w:lastRenderedPageBreak/>
              <w:t>որոշման 22-րդ, 24-րդ,</w:t>
            </w:r>
            <w:r w:rsidRPr="00103EF3">
              <w:rPr>
                <w:rFonts w:ascii="GHEA Grapalat" w:eastAsia="Times New Roman" w:hAnsi="GHEA Grapalat" w:cs="Times New Roman"/>
                <w:color w:val="000000"/>
                <w:sz w:val="24"/>
                <w:szCs w:val="24"/>
                <w:lang w:val="hy-AM"/>
              </w:rPr>
              <w:br/>
              <w:t>25-րդ, 26-րդ կետեր</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8.6.</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Հանքային ջրի արտադրատեսակները համապատասխանում են շշալցված հանքային ջրի տեխնիկական կանոնակարգում սահմանված հասկացություններով նախատեսված արտադրատեսակների բնութագրերին:</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30.04.2009 թ.</w:t>
            </w:r>
            <w:r w:rsidRPr="00103EF3">
              <w:rPr>
                <w:rFonts w:ascii="GHEA Grapalat" w:eastAsia="Times New Roman" w:hAnsi="GHEA Grapalat" w:cs="Times New Roman"/>
                <w:color w:val="000000"/>
                <w:sz w:val="24"/>
                <w:szCs w:val="24"/>
                <w:lang w:val="hy-AM"/>
              </w:rPr>
              <w:br/>
              <w:t>N 491-Ն որոշման հավելվածի 5-րդ կետի 1-10-րդ ենթակետեր</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8.7.</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Հանքային ջրի մակնշումը պետք է լինի ընթեռնելի, ամբողջական ու հավաստի, որը հնարավոր կդարձնի սննդամթերքի և դրա արտադրողի նույնականացումը:</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9-րդ հոդվածի 7-րդ մաս</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9.</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ՀՈՒՄՔԻ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ՊԱՏՐԱՍՏԻ ԱՐՏԱԴՐԱՆՔԻ ԱՆՎՏԱՆԳՈՒԹՅՈՒՆ</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*9.1.</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Հումքը (ջուրը) բավարարում է սննդամթերքի անվտանգության ապահովման ոլորտի՝ իրավական ակտերով սահմանված պահանջներին:</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9-րդ հոդվածի 1-ին մաս</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*9.2.</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հետ անմիջական շփման մեջ գտնվող նյութերը բավարարում են սննդամթերքի անվտանգության ապահովման ոլորտի՝ իրավական ակտերով սահմանված պահանջները:</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9-րդ հոդվածի 1-ին մաս</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9.3.</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հետ անմիջական շփման մեջ գտնվող նյութերն ունեն որակը և անվտանգությունը հիմնավորող ուղեկցող փաստաթղթեր:</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15-րդ հոդվածի 1-ին մաս</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9.4.</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Հանքային ջուրը, սննդամթերքի հետ անմիջական շփման մեջ գտնվող նյութերը պիտանիության ժամկետի մեջ են:</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9-րդ հոդվածի 10-րդ մասի 1-ին 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9.5.</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Հանքային ջրի համապատասխանությունը հավաստելու համար առկա են համապատասխանության հայտարարագիր կամ սերտիֆիկացման սխեմաներից որևէ մեկով հավաստված համապատասխանության սերտիֆիկատ։</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30.04.2009 թ.</w:t>
            </w:r>
            <w:r w:rsidRPr="00103EF3">
              <w:rPr>
                <w:rFonts w:ascii="GHEA Grapalat" w:eastAsia="Times New Roman" w:hAnsi="GHEA Grapalat" w:cs="Times New Roman"/>
                <w:color w:val="000000"/>
                <w:sz w:val="24"/>
                <w:szCs w:val="24"/>
                <w:lang w:val="hy-AM"/>
              </w:rPr>
              <w:br/>
              <w:t>N 491-Ն որոշման 4-րդ կետ</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10.</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ՏԵԽՆՈԼՈԳԻԱԿԱՆ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ԳՈՐԾԸՆԹԱՑՆԵՐ</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10.1.</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Արտադրության տեխնոլոգիական գործելակարգը (ռեժիմը) և տեխնոլոգիական գործընթացը իրականացվում է տվյալ սննդամթերքի համար արտադրողի հաստատված տեխնոլոգիական հրահանգին համապատասխան:</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8-րդ հոդվածի 1-ին մաս, ՀՀ կառավարության 28.06.2007 թ.</w:t>
            </w:r>
            <w:r w:rsidRPr="00103EF3">
              <w:rPr>
                <w:rFonts w:ascii="GHEA Grapalat" w:eastAsia="Times New Roman" w:hAnsi="GHEA Grapalat" w:cs="Times New Roman"/>
                <w:color w:val="000000"/>
                <w:sz w:val="24"/>
                <w:szCs w:val="24"/>
                <w:lang w:val="hy-AM"/>
              </w:rPr>
              <w:br/>
              <w:t>N 885-Ն որոշում</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10.2.</w:t>
            </w:r>
          </w:p>
        </w:tc>
        <w:tc>
          <w:tcPr>
            <w:tcW w:w="4729"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Արտադրվող սննդամթերքի տեխնոլոգիական հրահանգները համապատասխանում են ՀՀ կառավարության կողմից հաստատված տեխնոլոգիական հրահանգին ներկայացվող պահանջներին:</w:t>
            </w:r>
          </w:p>
        </w:tc>
        <w:tc>
          <w:tcPr>
            <w:tcW w:w="2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705"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 6-րդ հոդվածի 10-րդ մաս, ՀՀ կառավարության 28.06.2007 թ.</w:t>
            </w:r>
            <w:r w:rsidRPr="00103EF3">
              <w:rPr>
                <w:rFonts w:ascii="GHEA Grapalat" w:eastAsia="Times New Roman" w:hAnsi="GHEA Grapalat" w:cs="Times New Roman"/>
                <w:color w:val="000000"/>
                <w:sz w:val="24"/>
                <w:szCs w:val="24"/>
                <w:lang w:val="hy-AM"/>
              </w:rPr>
              <w:br/>
              <w:t>N 885-Ն որոշում</w:t>
            </w:r>
          </w:p>
        </w:tc>
        <w:tc>
          <w:tcPr>
            <w:tcW w:w="7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bl>
    <w:p w:rsidR="00EB53E8" w:rsidRPr="00103EF3" w:rsidRDefault="00EB53E8" w:rsidP="00EB53E8">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8830" w:type="dxa"/>
        <w:jc w:val="center"/>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7"/>
        <w:gridCol w:w="9817"/>
      </w:tblGrid>
      <w:tr w:rsidR="00EB53E8" w:rsidRPr="00103EF3" w:rsidTr="00EB53E8">
        <w:trPr>
          <w:tblCellSpacing w:w="7" w:type="dxa"/>
          <w:jc w:val="center"/>
        </w:trPr>
        <w:tc>
          <w:tcPr>
            <w:tcW w:w="0" w:type="auto"/>
            <w:shd w:val="clear" w:color="auto" w:fill="FFFFFF"/>
            <w:hideMark/>
          </w:tcPr>
          <w:p w:rsidR="00EB53E8" w:rsidRPr="00103EF3" w:rsidRDefault="00EB53E8" w:rsidP="00EB53E8">
            <w:pPr>
              <w:spacing w:after="0" w:line="240" w:lineRule="auto"/>
              <w:jc w:val="right"/>
              <w:rPr>
                <w:rFonts w:ascii="GHEA Grapalat" w:eastAsia="Times New Roman" w:hAnsi="GHEA Grapalat" w:cs="Times New Roman"/>
                <w:color w:val="000000"/>
                <w:sz w:val="24"/>
                <w:szCs w:val="24"/>
                <w:lang w:val="hy-AM"/>
              </w:rPr>
            </w:pPr>
          </w:p>
        </w:tc>
        <w:tc>
          <w:tcPr>
            <w:tcW w:w="0" w:type="auto"/>
            <w:shd w:val="clear" w:color="auto" w:fill="FFFFFF"/>
            <w:vAlign w:val="center"/>
            <w:hideMark/>
          </w:tcPr>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3"/>
              <w:gridCol w:w="8985"/>
              <w:gridCol w:w="174"/>
              <w:gridCol w:w="174"/>
              <w:gridCol w:w="174"/>
            </w:tblGrid>
            <w:tr w:rsidR="00EB53E8"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«Այո»` առկա է, համապատասխանում է, բավարարում է</w:t>
                  </w:r>
                  <w:r w:rsidRPr="00103EF3">
                    <w:rPr>
                      <w:rFonts w:ascii="GHEA Grapalat" w:eastAsia="Times New Roman" w:hAnsi="GHEA Grapalat" w:cs="Times New Roman"/>
                      <w:sz w:val="24"/>
                      <w:szCs w:val="24"/>
                      <w:lang w:val="hy-AM"/>
                    </w:rPr>
                    <w:br/>
                    <w:t>(«Այո»` նշվում է հարցում ներառված պահանջների կեսի և կեսից ավելիի դրական պատասխանի դեպքում, որը չի կշռավորվում)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EB53E8"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lastRenderedPageBreak/>
                    <w:t>2.</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«Ոչ»՝ ոչ, առկա չէ, չի համապատասխանում, չի բավարարում</w:t>
                  </w:r>
                  <w:r w:rsidRPr="00103EF3">
                    <w:rPr>
                      <w:rFonts w:ascii="GHEA Grapalat" w:eastAsia="Times New Roman" w:hAnsi="GHEA Grapalat" w:cs="Times New Roman"/>
                      <w:sz w:val="24"/>
                      <w:szCs w:val="24"/>
                      <w:lang w:val="hy-AM"/>
                    </w:rPr>
                    <w:br/>
                    <w:t>(«Ոչ»` նշվում է հարցում ներառված պահանջների` մինչև կեսի դրական պատասխանի դեպքում, որը կշռավորվում է)</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EB53E8"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«Չ/Պ»` չի պահանջվում, չի վերաբերվում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bl>
    <w:p w:rsidR="00EB53E8" w:rsidRPr="00103EF3" w:rsidRDefault="00EB53E8" w:rsidP="00EB53E8">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i/>
          <w:iCs/>
          <w:color w:val="000000"/>
          <w:sz w:val="24"/>
          <w:szCs w:val="24"/>
          <w:lang w:val="hy-AM"/>
        </w:rPr>
        <w:lastRenderedPageBreak/>
        <w:t>(հավելվածը խմբ. 04.06.15 N 626-Ն)</w:t>
      </w:r>
    </w:p>
    <w:p w:rsidR="00EB53E8" w:rsidRPr="00103EF3" w:rsidRDefault="00EB53E8" w:rsidP="00EB53E8">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EB53E8" w:rsidRPr="00103EF3" w:rsidRDefault="00EB53E8" w:rsidP="00EB53E8">
      <w:pPr>
        <w:shd w:val="clear" w:color="auto" w:fill="FFFFFF"/>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401"/>
        <w:gridCol w:w="4521"/>
      </w:tblGrid>
      <w:tr w:rsidR="00EB53E8" w:rsidRPr="000E347E" w:rsidTr="00EB53E8">
        <w:trPr>
          <w:tblCellSpacing w:w="7" w:type="dxa"/>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4500" w:type="dxa"/>
            <w:shd w:val="clear" w:color="auto" w:fill="FFFFFF"/>
            <w:vAlign w:val="bottom"/>
            <w:hideMark/>
          </w:tcPr>
          <w:p w:rsidR="00D4496E" w:rsidRPr="00103EF3" w:rsidRDefault="00D4496E" w:rsidP="004B5A7F">
            <w:pPr>
              <w:autoSpaceDE w:val="0"/>
              <w:autoSpaceDN w:val="0"/>
              <w:adjustRightInd w:val="0"/>
              <w:spacing w:line="240" w:lineRule="auto"/>
              <w:jc w:val="right"/>
              <w:rPr>
                <w:rFonts w:ascii="GHEA Grapalat" w:hAnsi="GHEA Grapalat" w:cs="GHEA Grapalat"/>
                <w:b/>
                <w:color w:val="000000"/>
                <w:sz w:val="24"/>
                <w:szCs w:val="24"/>
                <w:lang w:val="hy-AM"/>
              </w:rPr>
            </w:pPr>
          </w:p>
          <w:p w:rsidR="00D4496E" w:rsidRPr="00103EF3" w:rsidRDefault="00D4496E" w:rsidP="004B5A7F">
            <w:pPr>
              <w:autoSpaceDE w:val="0"/>
              <w:autoSpaceDN w:val="0"/>
              <w:adjustRightInd w:val="0"/>
              <w:spacing w:line="240" w:lineRule="auto"/>
              <w:jc w:val="right"/>
              <w:rPr>
                <w:rFonts w:ascii="GHEA Grapalat" w:hAnsi="GHEA Grapalat" w:cs="GHEA Grapalat"/>
                <w:b/>
                <w:color w:val="000000"/>
                <w:sz w:val="24"/>
                <w:szCs w:val="24"/>
                <w:lang w:val="hy-AM"/>
              </w:rPr>
            </w:pPr>
          </w:p>
          <w:p w:rsidR="00D4496E" w:rsidRPr="00103EF3" w:rsidRDefault="00D4496E" w:rsidP="004B5A7F">
            <w:pPr>
              <w:autoSpaceDE w:val="0"/>
              <w:autoSpaceDN w:val="0"/>
              <w:adjustRightInd w:val="0"/>
              <w:spacing w:line="240" w:lineRule="auto"/>
              <w:jc w:val="right"/>
              <w:rPr>
                <w:rFonts w:ascii="GHEA Grapalat" w:hAnsi="GHEA Grapalat" w:cs="GHEA Grapalat"/>
                <w:b/>
                <w:color w:val="000000"/>
                <w:sz w:val="24"/>
                <w:szCs w:val="24"/>
                <w:lang w:val="hy-AM"/>
              </w:rPr>
            </w:pPr>
          </w:p>
          <w:p w:rsidR="004B5A7F" w:rsidRPr="00103EF3" w:rsidRDefault="004B5A7F" w:rsidP="004B5A7F">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Հավելված № 15</w:t>
            </w:r>
          </w:p>
          <w:p w:rsidR="004B5A7F" w:rsidRPr="00103EF3" w:rsidRDefault="004B5A7F" w:rsidP="004B5A7F">
            <w:pPr>
              <w:autoSpaceDE w:val="0"/>
              <w:autoSpaceDN w:val="0"/>
              <w:adjustRightInd w:val="0"/>
              <w:spacing w:line="240" w:lineRule="auto"/>
              <w:jc w:val="right"/>
              <w:rPr>
                <w:rFonts w:ascii="GHEA Grapalat" w:hAnsi="GHEA Grapalat" w:cs="GHEA Grapalat"/>
                <w:bCs/>
                <w:iCs/>
                <w:color w:val="000000"/>
                <w:sz w:val="24"/>
                <w:szCs w:val="24"/>
                <w:lang w:val="hy-AM"/>
              </w:rPr>
            </w:pPr>
            <w:r w:rsidRPr="00103EF3">
              <w:rPr>
                <w:rFonts w:ascii="GHEA Grapalat" w:hAnsi="GHEA Grapalat" w:cs="GHEA Grapalat"/>
                <w:b/>
                <w:color w:val="000000"/>
                <w:sz w:val="24"/>
                <w:szCs w:val="24"/>
                <w:lang w:val="hy-AM"/>
              </w:rPr>
              <w:t>ՀՀ կառավարության 2017 թվականի</w:t>
            </w:r>
          </w:p>
          <w:p w:rsidR="00EB53E8" w:rsidRPr="00103EF3" w:rsidRDefault="004B5A7F" w:rsidP="004B5A7F">
            <w:pPr>
              <w:spacing w:after="0" w:line="240" w:lineRule="auto"/>
              <w:jc w:val="right"/>
              <w:rPr>
                <w:rFonts w:ascii="GHEA Grapalat" w:eastAsia="Times New Roman" w:hAnsi="GHEA Grapalat" w:cs="Times New Roman"/>
                <w:color w:val="000000"/>
                <w:sz w:val="24"/>
                <w:szCs w:val="24"/>
                <w:lang w:val="hy-AM"/>
              </w:rPr>
            </w:pPr>
            <w:r w:rsidRPr="00103EF3">
              <w:rPr>
                <w:rFonts w:ascii="GHEA Grapalat" w:hAnsi="GHEA Grapalat" w:cs="GHEA Grapalat"/>
                <w:b/>
                <w:color w:val="000000"/>
                <w:sz w:val="24"/>
                <w:szCs w:val="24"/>
                <w:lang w:val="hy-AM"/>
              </w:rPr>
              <w:t>հունիսի 15-ի N 662-Ն որոշման</w:t>
            </w:r>
          </w:p>
        </w:tc>
      </w:tr>
    </w:tbl>
    <w:p w:rsidR="00EB53E8" w:rsidRPr="00103EF3" w:rsidRDefault="00EB53E8" w:rsidP="00EB53E8">
      <w:pPr>
        <w:shd w:val="clear" w:color="auto" w:fill="FFFFFF"/>
        <w:spacing w:after="0"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0879D9" w:rsidRPr="00103EF3" w:rsidRDefault="000879D9" w:rsidP="000879D9">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ՀԱՅԱՍՏԱՆԻ ՀԱՆՐԱՊԵՏՈՒԹՅԱՆ ՍՆՆԴԱՄԹԵՐՔԻ ԱՆՎՏԱՆԳՈՒԹՅԱՆ ՏԵՍՉԱԿԱՆ ՄԱՐՄԻՆ</w:t>
      </w:r>
      <w:r w:rsidRPr="00103EF3">
        <w:rPr>
          <w:rFonts w:ascii="Calibri" w:eastAsia="Times New Roman" w:hAnsi="Calibri" w:cs="Calibri"/>
          <w:color w:val="000000"/>
          <w:sz w:val="24"/>
          <w:szCs w:val="24"/>
          <w:lang w:val="hy-AM"/>
        </w:rPr>
        <w:t> </w:t>
      </w:r>
    </w:p>
    <w:p w:rsidR="00EB53E8" w:rsidRPr="00103EF3" w:rsidRDefault="00EB53E8" w:rsidP="00EB53E8">
      <w:pPr>
        <w:shd w:val="clear" w:color="auto" w:fill="FFFFFF"/>
        <w:spacing w:after="0" w:line="240" w:lineRule="auto"/>
        <w:jc w:val="center"/>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EB53E8" w:rsidRPr="00103EF3" w:rsidRDefault="00EB53E8" w:rsidP="00EB53E8">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ՍՏՈՒԳԱԹԵՐԹ N</w:t>
      </w:r>
    </w:p>
    <w:p w:rsidR="00EB53E8" w:rsidRPr="00103EF3" w:rsidRDefault="00EB53E8" w:rsidP="00EB53E8">
      <w:pPr>
        <w:shd w:val="clear" w:color="auto" w:fill="FFFFFF"/>
        <w:spacing w:after="0" w:line="240" w:lineRule="auto"/>
        <w:ind w:firstLine="340"/>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ՀՅՈՒԹԵՐԻ ԱՐՏԱԴՐՈՒԹՅԱՆ ԿԱԶՄԱԿԵՐՊՈՒԹՅՈՒՆՆԵՐԻ ՀԱՄԱՐ</w:t>
      </w:r>
      <w:r w:rsidRPr="00103EF3">
        <w:rPr>
          <w:rFonts w:ascii="GHEA Grapalat" w:eastAsia="Times New Roman" w:hAnsi="GHEA Grapalat" w:cs="Times New Roman"/>
          <w:b/>
          <w:bCs/>
          <w:color w:val="000000"/>
          <w:sz w:val="24"/>
          <w:szCs w:val="24"/>
          <w:lang w:val="hy-AM"/>
        </w:rPr>
        <w:br/>
        <w:t>(ՏԳՏԴ ԾԱԾԿԱԳԻՐ` 10.32 )</w:t>
      </w:r>
    </w:p>
    <w:p w:rsidR="00EB53E8" w:rsidRPr="00103EF3" w:rsidRDefault="00EB53E8" w:rsidP="00EB53E8">
      <w:pPr>
        <w:shd w:val="clear" w:color="auto" w:fill="FFFFFF"/>
        <w:spacing w:after="0" w:line="240" w:lineRule="auto"/>
        <w:jc w:val="right"/>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 ____ 201_թ.</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026"/>
        <w:gridCol w:w="3308"/>
        <w:gridCol w:w="1899"/>
        <w:gridCol w:w="3689"/>
      </w:tblGrid>
      <w:tr w:rsidR="00EB53E8" w:rsidRPr="00103EF3" w:rsidTr="00EB53E8">
        <w:trPr>
          <w:tblCellSpacing w:w="7" w:type="dxa"/>
          <w:jc w:val="center"/>
        </w:trPr>
        <w:tc>
          <w:tcPr>
            <w:tcW w:w="0" w:type="auto"/>
            <w:gridSpan w:val="2"/>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w:t>
            </w:r>
            <w:r w:rsidRPr="00103EF3">
              <w:rPr>
                <w:rFonts w:ascii="GHEA Grapalat" w:eastAsia="Times New Roman" w:hAnsi="GHEA Grapalat" w:cs="Times New Roman"/>
                <w:color w:val="000000"/>
                <w:sz w:val="24"/>
                <w:szCs w:val="24"/>
                <w:lang w:val="hy-AM"/>
              </w:rPr>
              <w:br/>
              <w:t>(ստորաբաժանման անվանումը)</w:t>
            </w:r>
          </w:p>
        </w:tc>
        <w:tc>
          <w:tcPr>
            <w:tcW w:w="0" w:type="auto"/>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(գտնվելու վայրը)</w:t>
            </w:r>
          </w:p>
        </w:tc>
        <w:tc>
          <w:tcPr>
            <w:tcW w:w="0" w:type="auto"/>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EB53E8" w:rsidRPr="00103EF3" w:rsidTr="00EB53E8">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EB53E8"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EB53E8" w:rsidRPr="00103EF3" w:rsidTr="00EB53E8">
        <w:trPr>
          <w:tblCellSpacing w:w="7" w:type="dxa"/>
          <w:jc w:val="center"/>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EB53E8"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EB53E8" w:rsidRPr="00103EF3" w:rsidTr="00EB53E8">
        <w:trPr>
          <w:tblCellSpacing w:w="7" w:type="dxa"/>
          <w:jc w:val="center"/>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7" w:type="dxa"/>
          <w:jc w:val="center"/>
        </w:trPr>
        <w:tc>
          <w:tcPr>
            <w:tcW w:w="0" w:type="auto"/>
            <w:shd w:val="clear" w:color="auto" w:fill="FFFFFF"/>
            <w:vAlign w:val="center"/>
            <w:hideMark/>
          </w:tcPr>
          <w:tbl>
            <w:tblPr>
              <w:tblpPr w:leftFromText="45" w:rightFromText="45" w:vertAnchor="text"/>
              <w:tblW w:w="10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
              <w:gridCol w:w="259"/>
              <w:gridCol w:w="259"/>
              <w:gridCol w:w="259"/>
            </w:tblGrid>
            <w:tr w:rsidR="00EB53E8" w:rsidRPr="00103EF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w:t>
            </w:r>
            <w:r w:rsidRPr="00103EF3">
              <w:rPr>
                <w:rFonts w:ascii="GHEA Grapalat" w:eastAsia="Times New Roman" w:hAnsi="GHEA Grapalat" w:cs="Times New Roman"/>
                <w:color w:val="000000"/>
                <w:sz w:val="24"/>
                <w:szCs w:val="24"/>
                <w:lang w:val="hy-AM"/>
              </w:rPr>
              <w:br/>
              <w:t>(անձնական ծածկագիրը)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w:t>
            </w:r>
            <w:r w:rsidRPr="00103EF3">
              <w:rPr>
                <w:rFonts w:ascii="GHEA Grapalat" w:eastAsia="Times New Roman" w:hAnsi="GHEA Grapalat" w:cs="Times New Roman"/>
                <w:color w:val="000000"/>
                <w:sz w:val="24"/>
                <w:szCs w:val="24"/>
                <w:lang w:val="hy-AM"/>
              </w:rPr>
              <w:br/>
              <w:t>(պաշտոնը)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w:t>
            </w:r>
            <w:r w:rsidRPr="00103EF3">
              <w:rPr>
                <w:rFonts w:ascii="GHEA Grapalat" w:eastAsia="Times New Roman" w:hAnsi="GHEA Grapalat" w:cs="Times New Roman"/>
                <w:color w:val="000000"/>
                <w:sz w:val="24"/>
                <w:szCs w:val="24"/>
                <w:lang w:val="hy-AM"/>
              </w:rPr>
              <w:br/>
              <w:t>(ազգանունը, անունը, հայրանունը)</w:t>
            </w:r>
          </w:p>
        </w:tc>
      </w:tr>
      <w:tr w:rsidR="00EB53E8" w:rsidRPr="00103EF3" w:rsidTr="00EB53E8">
        <w:trPr>
          <w:tblCellSpacing w:w="7" w:type="dxa"/>
          <w:jc w:val="center"/>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2"/>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gridSpan w:val="2"/>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2"/>
            <w:shd w:val="clear" w:color="auto" w:fill="FFFFFF"/>
            <w:vAlign w:val="center"/>
            <w:hideMark/>
          </w:tcPr>
          <w:tbl>
            <w:tblPr>
              <w:tblpPr w:leftFromText="45" w:rightFromText="45" w:vertAnchor="text"/>
              <w:tblW w:w="3396" w:type="dxa"/>
              <w:tblCellSpacing w:w="0" w:type="dxa"/>
              <w:tblCellMar>
                <w:left w:w="0" w:type="dxa"/>
                <w:right w:w="0" w:type="dxa"/>
              </w:tblCellMar>
              <w:tblLook w:val="04A0" w:firstRow="1" w:lastRow="0" w:firstColumn="1" w:lastColumn="0" w:noHBand="0" w:noVBand="1"/>
            </w:tblPr>
            <w:tblGrid>
              <w:gridCol w:w="1072"/>
              <w:gridCol w:w="3241"/>
            </w:tblGrid>
            <w:tr w:rsidR="00EB53E8" w:rsidRPr="00103EF3">
              <w:trPr>
                <w:tblCellSpacing w:w="0" w:type="dxa"/>
              </w:trPr>
              <w:tc>
                <w:tcPr>
                  <w:tcW w:w="2880" w:type="dxa"/>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lastRenderedPageBreak/>
                    <w:t>Ստուգման սկիզբը</w:t>
                  </w:r>
                  <w:r w:rsidRPr="00103EF3">
                    <w:rPr>
                      <w:rFonts w:ascii="Calibri" w:eastAsia="Times New Roman" w:hAnsi="Calibri" w:cs="Calibri"/>
                      <w:sz w:val="24"/>
                      <w:szCs w:val="24"/>
                      <w:lang w:val="hy-AM"/>
                    </w:rPr>
                    <w:t> </w:t>
                  </w:r>
                </w:p>
              </w:tc>
              <w:tc>
                <w:tcPr>
                  <w:tcW w:w="870" w:type="dxa"/>
                  <w:vAlign w:val="bottom"/>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_____________________________</w:t>
                  </w:r>
                  <w:r w:rsidRPr="00103EF3">
                    <w:rPr>
                      <w:rFonts w:ascii="GHEA Grapalat" w:eastAsia="Times New Roman" w:hAnsi="GHEA Grapalat" w:cs="Times New Roman"/>
                      <w:sz w:val="24"/>
                      <w:szCs w:val="24"/>
                      <w:lang w:val="hy-AM"/>
                    </w:rPr>
                    <w:br/>
                    <w:t>(տարեթիվը, ամիսը, ամսաթիվը)</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gridSpan w:val="2"/>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ավարտը__________________________________</w:t>
            </w:r>
            <w:r w:rsidRPr="00103EF3">
              <w:rPr>
                <w:rFonts w:ascii="GHEA Grapalat" w:eastAsia="Times New Roman" w:hAnsi="GHEA Grapalat" w:cs="Times New Roman"/>
                <w:color w:val="000000"/>
                <w:sz w:val="24"/>
                <w:szCs w:val="24"/>
                <w:lang w:val="hy-AM"/>
              </w:rPr>
              <w:br/>
            </w:r>
            <w:r w:rsidRPr="00103EF3">
              <w:rPr>
                <w:rFonts w:ascii="Calibri" w:eastAsia="Times New Roman" w:hAnsi="Calibri" w:cs="Calibri"/>
                <w:color w:val="000000"/>
                <w:sz w:val="24"/>
                <w:szCs w:val="24"/>
                <w:lang w:val="hy-AM"/>
              </w:rPr>
              <w:t>         </w:t>
            </w:r>
            <w:r w:rsidRPr="00103EF3">
              <w:rPr>
                <w:rFonts w:ascii="GHEA Grapalat" w:eastAsia="Times New Roman" w:hAnsi="GHEA Grapalat" w:cs="Arial Unicode"/>
                <w:color w:val="000000"/>
                <w:sz w:val="24"/>
                <w:szCs w:val="24"/>
                <w:lang w:val="hy-AM"/>
              </w:rPr>
              <w:t>(տարեթիվը, ամիսը, ամսաթիվը</w:t>
            </w:r>
            <w:r w:rsidRPr="00103EF3">
              <w:rPr>
                <w:rFonts w:ascii="GHEA Grapalat" w:eastAsia="Times New Roman" w:hAnsi="GHEA Grapalat" w:cs="Times New Roman"/>
                <w:color w:val="000000"/>
                <w:sz w:val="24"/>
                <w:szCs w:val="24"/>
                <w:lang w:val="hy-AM"/>
              </w:rPr>
              <w:t>)</w:t>
            </w:r>
          </w:p>
        </w:tc>
      </w:tr>
      <w:tr w:rsidR="00EB53E8" w:rsidRPr="00103EF3" w:rsidTr="00EB53E8">
        <w:trPr>
          <w:tblCellSpacing w:w="7" w:type="dxa"/>
          <w:jc w:val="center"/>
        </w:trPr>
        <w:tc>
          <w:tcPr>
            <w:tcW w:w="0" w:type="auto"/>
            <w:gridSpan w:val="4"/>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7" w:type="dxa"/>
          <w:jc w:val="center"/>
        </w:trPr>
        <w:tc>
          <w:tcPr>
            <w:tcW w:w="0" w:type="auto"/>
            <w:gridSpan w:val="4"/>
            <w:shd w:val="clear" w:color="auto" w:fill="FFFFFF"/>
            <w:vAlign w:val="center"/>
            <w:hideMark/>
          </w:tcPr>
          <w:tbl>
            <w:tblPr>
              <w:tblW w:w="9750" w:type="dxa"/>
              <w:tblCellSpacing w:w="0" w:type="dxa"/>
              <w:tblCellMar>
                <w:left w:w="0" w:type="dxa"/>
                <w:right w:w="0" w:type="dxa"/>
              </w:tblCellMar>
              <w:tblLook w:val="04A0" w:firstRow="1" w:lastRow="0" w:firstColumn="1" w:lastColumn="0" w:noHBand="0" w:noVBand="1"/>
            </w:tblPr>
            <w:tblGrid>
              <w:gridCol w:w="1655"/>
              <w:gridCol w:w="8095"/>
            </w:tblGrid>
            <w:tr w:rsidR="00EB53E8" w:rsidRPr="000E347E">
              <w:trPr>
                <w:tblCellSpacing w:w="0" w:type="dxa"/>
              </w:trPr>
              <w:tc>
                <w:tcPr>
                  <w:tcW w:w="1695" w:type="dxa"/>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Ստուգման հիմքը</w:t>
                  </w:r>
                </w:p>
              </w:tc>
              <w:tc>
                <w:tcPr>
                  <w:tcW w:w="8055" w:type="dxa"/>
                  <w:vAlign w:val="center"/>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__________________________________________________________________</w:t>
                  </w:r>
                  <w:r w:rsidRPr="00103EF3">
                    <w:rPr>
                      <w:rFonts w:ascii="GHEA Grapalat" w:eastAsia="Times New Roman" w:hAnsi="GHEA Grapalat" w:cs="Times New Roman"/>
                      <w:sz w:val="24"/>
                      <w:szCs w:val="24"/>
                      <w:lang w:val="hy-AM"/>
                    </w:rPr>
                    <w:br/>
                  </w:r>
                  <w:r w:rsidRPr="00103EF3">
                    <w:rPr>
                      <w:rFonts w:ascii="Calibri" w:eastAsia="Times New Roman" w:hAnsi="Calibri" w:cs="Calibri"/>
                      <w:sz w:val="24"/>
                      <w:szCs w:val="24"/>
                      <w:lang w:val="hy-AM"/>
                    </w:rPr>
                    <w:t>                </w:t>
                  </w:r>
                  <w:r w:rsidRPr="00103EF3">
                    <w:rPr>
                      <w:rFonts w:ascii="GHEA Grapalat" w:eastAsia="Times New Roman" w:hAnsi="GHEA Grapalat" w:cs="Arial Unicode"/>
                      <w:sz w:val="24"/>
                      <w:szCs w:val="24"/>
                      <w:lang w:val="hy-AM"/>
                    </w:rPr>
                    <w:t>(տարեկան ծրագիրը, դիմում-բողոքը և այլն</w:t>
                  </w:r>
                  <w:r w:rsidRPr="00103EF3">
                    <w:rPr>
                      <w:rFonts w:ascii="GHEA Grapalat" w:eastAsia="Times New Roman" w:hAnsi="GHEA Grapalat" w:cs="Times New Roman"/>
                      <w:sz w:val="24"/>
                      <w:szCs w:val="24"/>
                      <w:lang w:val="hy-AM"/>
                    </w:rPr>
                    <w:t>)</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0E347E" w:rsidTr="00EB53E8">
        <w:trPr>
          <w:tblCellSpacing w:w="7" w:type="dxa"/>
          <w:jc w:val="center"/>
        </w:trPr>
        <w:tc>
          <w:tcPr>
            <w:tcW w:w="0" w:type="auto"/>
            <w:gridSpan w:val="3"/>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3"/>
            <w:shd w:val="clear" w:color="auto" w:fill="FFFFFF"/>
            <w:vAlign w:val="center"/>
            <w:hideMark/>
          </w:tcPr>
          <w:p w:rsidR="00EB53E8" w:rsidRPr="00103EF3" w:rsidRDefault="00EB53E8" w:rsidP="00EB53E8">
            <w:pPr>
              <w:spacing w:after="0"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w:t>
            </w:r>
            <w:r w:rsidRPr="00103EF3">
              <w:rPr>
                <w:rFonts w:ascii="GHEA Grapalat" w:eastAsia="Times New Roman" w:hAnsi="GHEA Grapalat" w:cs="Times New Roman"/>
                <w:color w:val="000000"/>
                <w:sz w:val="24"/>
                <w:szCs w:val="24"/>
                <w:lang w:val="hy-AM"/>
              </w:rPr>
              <w:br/>
              <w:t>(տնտեսավարող սուբյեկտի անվանումը)</w:t>
            </w:r>
          </w:p>
        </w:tc>
        <w:tc>
          <w:tcPr>
            <w:tcW w:w="0" w:type="auto"/>
            <w:shd w:val="clear" w:color="auto" w:fill="FFFFFF"/>
            <w:vAlign w:val="center"/>
            <w:hideMark/>
          </w:tcPr>
          <w:tbl>
            <w:tblPr>
              <w:tblpPr w:leftFromText="45" w:rightFromText="45" w:vertAnchor="text"/>
              <w:tblW w:w="34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
              <w:gridCol w:w="438"/>
              <w:gridCol w:w="424"/>
              <w:gridCol w:w="424"/>
              <w:gridCol w:w="424"/>
              <w:gridCol w:w="424"/>
              <w:gridCol w:w="424"/>
              <w:gridCol w:w="424"/>
            </w:tblGrid>
            <w:tr w:rsidR="00EB53E8" w:rsidRPr="00103EF3">
              <w:trPr>
                <w:tblCellSpacing w:w="0" w:type="dxa"/>
              </w:trPr>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3"/>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(ՀՎՀՀ)</w:t>
            </w:r>
          </w:p>
        </w:tc>
      </w:tr>
      <w:tr w:rsidR="00EB53E8" w:rsidRPr="00103EF3" w:rsidTr="00EB53E8">
        <w:trPr>
          <w:tblCellSpacing w:w="7" w:type="dxa"/>
          <w:jc w:val="center"/>
        </w:trPr>
        <w:tc>
          <w:tcPr>
            <w:tcW w:w="0" w:type="auto"/>
            <w:gridSpan w:val="3"/>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_________________________________________________________________</w:t>
            </w:r>
            <w:r w:rsidRPr="00103EF3">
              <w:rPr>
                <w:rFonts w:ascii="GHEA Grapalat" w:eastAsia="Times New Roman" w:hAnsi="GHEA Grapalat" w:cs="Times New Roman"/>
                <w:color w:val="000000"/>
                <w:sz w:val="24"/>
                <w:szCs w:val="24"/>
                <w:lang w:val="hy-AM"/>
              </w:rPr>
              <w:br/>
              <w:t>(տնտեսավարող սուբյեկտի գտնվելու վայրը, կոնտակտային տվյալները)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EB53E8" w:rsidRPr="00103EF3" w:rsidTr="00EB53E8">
        <w:trPr>
          <w:tblCellSpacing w:w="7" w:type="dxa"/>
          <w:jc w:val="center"/>
        </w:trPr>
        <w:tc>
          <w:tcPr>
            <w:tcW w:w="0" w:type="auto"/>
            <w:gridSpan w:val="3"/>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________________________________________________________________</w:t>
            </w:r>
            <w:r w:rsidRPr="00103EF3">
              <w:rPr>
                <w:rFonts w:ascii="GHEA Grapalat" w:eastAsia="Times New Roman" w:hAnsi="GHEA Grapalat" w:cs="Times New Roman"/>
                <w:color w:val="000000"/>
                <w:sz w:val="24"/>
                <w:szCs w:val="24"/>
                <w:lang w:val="hy-AM"/>
              </w:rPr>
              <w:br/>
              <w:t>(տնտեսավարող սուբյեկտի ղեկավարի կամ լիազորված անձի ազգանունը, անունը, հայրանունը)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EB53E8" w:rsidRPr="00103EF3" w:rsidTr="00EB53E8">
        <w:trPr>
          <w:tblCellSpacing w:w="7" w:type="dxa"/>
          <w:jc w:val="center"/>
        </w:trPr>
        <w:tc>
          <w:tcPr>
            <w:tcW w:w="0" w:type="auto"/>
            <w:gridSpan w:val="3"/>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w:t>
            </w:r>
            <w:r w:rsidRPr="00103EF3">
              <w:rPr>
                <w:rFonts w:ascii="GHEA Grapalat" w:eastAsia="Times New Roman" w:hAnsi="GHEA Grapalat" w:cs="Times New Roman"/>
                <w:color w:val="000000"/>
                <w:sz w:val="24"/>
                <w:szCs w:val="24"/>
                <w:lang w:val="hy-AM"/>
              </w:rPr>
              <w:br/>
              <w:t>(ստուգվող օբյեկտի գտնվելու վայրը, կոնտակտային տվյալները)</w:t>
            </w:r>
          </w:p>
        </w:tc>
        <w:tc>
          <w:tcPr>
            <w:tcW w:w="0" w:type="auto"/>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w:t>
            </w:r>
            <w:r w:rsidRPr="00103EF3">
              <w:rPr>
                <w:rFonts w:ascii="GHEA Grapalat" w:eastAsia="Times New Roman" w:hAnsi="GHEA Grapalat" w:cs="Times New Roman"/>
                <w:color w:val="000000"/>
                <w:sz w:val="24"/>
                <w:szCs w:val="24"/>
                <w:lang w:val="hy-AM"/>
              </w:rPr>
              <w:br/>
              <w:t>(հեռախոսահամարը (ֆաքսը), էլ. հասցեն)</w:t>
            </w:r>
          </w:p>
        </w:tc>
      </w:tr>
      <w:tr w:rsidR="00EB53E8" w:rsidRPr="00103EF3" w:rsidTr="00EB53E8">
        <w:trPr>
          <w:tblCellSpacing w:w="7" w:type="dxa"/>
          <w:jc w:val="center"/>
        </w:trPr>
        <w:tc>
          <w:tcPr>
            <w:tcW w:w="0" w:type="auto"/>
            <w:gridSpan w:val="3"/>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r w:rsidR="00EB53E8" w:rsidRPr="00103EF3" w:rsidTr="00EB53E8">
        <w:trPr>
          <w:tblCellSpacing w:w="7" w:type="dxa"/>
          <w:jc w:val="center"/>
        </w:trPr>
        <w:tc>
          <w:tcPr>
            <w:tcW w:w="0" w:type="auto"/>
            <w:gridSpan w:val="4"/>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7" w:type="dxa"/>
          <w:jc w:val="center"/>
        </w:trPr>
        <w:tc>
          <w:tcPr>
            <w:tcW w:w="0" w:type="auto"/>
            <w:gridSpan w:val="4"/>
            <w:shd w:val="clear" w:color="auto" w:fill="FFFFFF"/>
            <w:vAlign w:val="center"/>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հրամանի համարը __________ ամսաթիվը ___________________</w:t>
            </w:r>
          </w:p>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Ստուգման նպատակը (ընդգրկված հարցերի համարները) ________________</w:t>
            </w:r>
          </w:p>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__________________________________________________________________________________</w:t>
            </w:r>
          </w:p>
        </w:tc>
      </w:tr>
    </w:tbl>
    <w:p w:rsidR="00EB53E8" w:rsidRPr="00103EF3" w:rsidRDefault="00EB53E8" w:rsidP="00EB53E8">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2"/>
        <w:gridCol w:w="7761"/>
        <w:gridCol w:w="1557"/>
      </w:tblGrid>
      <w:tr w:rsidR="00EB53E8" w:rsidRPr="00103EF3" w:rsidTr="00EB53E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Տեղեկատվական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բնույթի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հարցեր</w:t>
            </w:r>
          </w:p>
        </w:tc>
      </w:tr>
      <w:tr w:rsidR="00EB53E8" w:rsidRPr="00103EF3"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Պատասխան</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անվանումը (ներառյալ իրավաբանական անձանց ֆիրմային անվանումը), անհատ ձեռնարկատիրոջ անունը, անձնագրային տվյալները (սերիան, համարը, ում կողմից է տրված և այլն)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Պետական հաշվառման (գրանցման) տարին,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Պետական հաշվառման (գրանցման)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Իրավաբանական անձի գտնվելու վայրը (փոստային հասցեն),</w:t>
            </w:r>
            <w:r w:rsidRPr="00103EF3">
              <w:rPr>
                <w:rFonts w:ascii="GHEA Grapalat" w:eastAsia="Times New Roman" w:hAnsi="GHEA Grapalat" w:cs="Times New Roman"/>
                <w:color w:val="000000"/>
                <w:sz w:val="24"/>
                <w:szCs w:val="24"/>
                <w:lang w:val="hy-AM"/>
              </w:rPr>
              <w:br/>
              <w:t>անհատ ձեռնարկատիրոջ բնակության վայրը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գործունեության իրականացման վայրը և կոնտակտային տվյալները (հեռախոսի համար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կազմում գործող բոլոր առանձնացված ստորաբաժանումների անվանումները և գտնվելու վայրը (փոստային հասցեն), այդ թվում` հեռախոսը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սուբյեկտի կազմում գործող բոլոր առանձնացված ստորաբաժանումներում իրականացվող գործունեության տեսակները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և նրանց առանձնացված ստորաբաժանումների պաշտոնատար անձանց կոնտակտային տվյալները (հեռախոսահամար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Տեղեկություններ լիցենզիայի մասին (տրման տարին, ամիսը, ամսաթիվը,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կողմից գործունեությունը սկսելու տարին,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Տնտեսավարող սուբյեկտների օբյեկտների կառուցման (վերջին վերակառուցման-վերանորոգման տարին,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Ապրանքային նշանի, հանրահայտ ապրանքային նշանի առկայության մասին տեղեկություն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Ներդրված որակի կառավարման համակարգը (եթե առկա են ISO 9001, HACCP, ISO 22000, ISO 14000)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Արտադրության հզորությունը, փաստացի կարողությունը, մեկ օրում հերթափոխի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Աշխատողների թվաքանակը, դրանցից անմիջապես արտադրությունում աշխատողների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Թողարկվող արտադրատեսակները՝ անվանացանկով, այդ թվում հատուկ նշանակության սննդամթերքի արտադրության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Կազմակերպության շրջանառության (իրացման) ծավալները նախորդ տարվա տվյալներով (ՀՀ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EB53E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Նպատակային շուկան` միջազգային և(կամ) ազգային, մարզային, տեղական շուկաներ, նշել թե որ շուկայում է արտադրանքն իրացվում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bl>
    <w:p w:rsidR="00EB53E8" w:rsidRPr="00103EF3" w:rsidRDefault="00EB53E8" w:rsidP="00EB53E8">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99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465"/>
        <w:gridCol w:w="5457"/>
        <w:gridCol w:w="229"/>
        <w:gridCol w:w="160"/>
        <w:gridCol w:w="251"/>
        <w:gridCol w:w="349"/>
        <w:gridCol w:w="1299"/>
        <w:gridCol w:w="1052"/>
        <w:gridCol w:w="690"/>
      </w:tblGrid>
      <w:tr w:rsidR="00EB53E8" w:rsidRPr="00103EF3" w:rsidTr="004B5A7F">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9487" w:type="dxa"/>
            <w:gridSpan w:val="8"/>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Վերահսկողական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բնույթի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հարցեր</w:t>
            </w:r>
          </w:p>
        </w:tc>
      </w:tr>
      <w:tr w:rsidR="00EB53E8" w:rsidRPr="00103EF3"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NN</w:t>
            </w:r>
            <w:r w:rsidRPr="00103EF3">
              <w:rPr>
                <w:rFonts w:ascii="GHEA Grapalat" w:eastAsia="Times New Roman" w:hAnsi="GHEA Grapalat" w:cs="Times New Roman"/>
                <w:b/>
                <w:bCs/>
                <w:color w:val="000000"/>
                <w:sz w:val="24"/>
                <w:szCs w:val="24"/>
                <w:lang w:val="hy-AM"/>
              </w:rPr>
              <w:br/>
              <w:t>ը/կ</w:t>
            </w:r>
          </w:p>
        </w:tc>
        <w:tc>
          <w:tcPr>
            <w:tcW w:w="54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Հարցեր</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Այո</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Ոչ</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Չ/Պ</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Կշիռ</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Ստուգման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եղանակը</w:t>
            </w:r>
          </w:p>
        </w:tc>
        <w:tc>
          <w:tcPr>
            <w:tcW w:w="10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Նորմատիվ</w:t>
            </w:r>
            <w:r w:rsidRPr="00103EF3">
              <w:rPr>
                <w:rFonts w:ascii="GHEA Grapalat" w:eastAsia="Times New Roman" w:hAnsi="GHEA Grapalat" w:cs="Times New Roman"/>
                <w:b/>
                <w:bCs/>
                <w:color w:val="000000"/>
                <w:sz w:val="24"/>
                <w:szCs w:val="24"/>
                <w:lang w:val="hy-AM"/>
              </w:rPr>
              <w:br/>
              <w:t>ակտի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համարը</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Մեկնաբա-նություններ</w:t>
            </w:r>
          </w:p>
        </w:tc>
      </w:tr>
      <w:tr w:rsidR="00EB53E8" w:rsidRPr="00103EF3"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w:t>
            </w:r>
          </w:p>
        </w:tc>
        <w:tc>
          <w:tcPr>
            <w:tcW w:w="54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w:t>
            </w:r>
          </w:p>
        </w:tc>
        <w:tc>
          <w:tcPr>
            <w:tcW w:w="10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1.</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ԱՐՏԱԴՐԱԿԱՆ,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ԿԵՆՑԱՂԱՅԻՆ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ՕԺԱՆԴԱԿ</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ՍԵՆՔԵՐ</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1.1.</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Սննդի կառույցները նախագծված, կառուցված և տեղակայված են այնպես, որ հնարավոր լինի կատարել համապատասխան խնամք, մաքրում </w:t>
            </w:r>
            <w:r w:rsidRPr="00103EF3">
              <w:rPr>
                <w:rFonts w:ascii="GHEA Grapalat" w:eastAsia="Times New Roman" w:hAnsi="GHEA Grapalat" w:cs="Times New Roman"/>
                <w:color w:val="000000"/>
                <w:sz w:val="24"/>
                <w:szCs w:val="24"/>
                <w:lang w:val="hy-AM"/>
              </w:rPr>
              <w:lastRenderedPageBreak/>
              <w:t>ախտահանում, բացառվի կամ նվազագույնի հասցվի օդից փոխանցվող աղտոտումը:</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w:t>
            </w:r>
            <w:r w:rsidRPr="00103EF3">
              <w:rPr>
                <w:rFonts w:ascii="GHEA Grapalat" w:eastAsia="Times New Roman" w:hAnsi="GHEA Grapalat" w:cs="Times New Roman"/>
                <w:color w:val="000000"/>
                <w:sz w:val="24"/>
                <w:szCs w:val="24"/>
                <w:lang w:val="hy-AM"/>
              </w:rPr>
              <w:br/>
              <w:t>20.01.20</w:t>
            </w:r>
            <w:r w:rsidRPr="00103EF3">
              <w:rPr>
                <w:rFonts w:ascii="GHEA Grapalat" w:eastAsia="Times New Roman" w:hAnsi="GHEA Grapalat" w:cs="Times New Roman"/>
                <w:color w:val="000000"/>
                <w:sz w:val="24"/>
                <w:szCs w:val="24"/>
                <w:lang w:val="hy-AM"/>
              </w:rPr>
              <w:lastRenderedPageBreak/>
              <w:t>11 թ.</w:t>
            </w:r>
            <w:r w:rsidRPr="00103EF3">
              <w:rPr>
                <w:rFonts w:ascii="GHEA Grapalat" w:eastAsia="Times New Roman" w:hAnsi="GHEA Grapalat" w:cs="Times New Roman"/>
                <w:color w:val="000000"/>
                <w:sz w:val="24"/>
                <w:szCs w:val="24"/>
                <w:lang w:val="hy-AM"/>
              </w:rPr>
              <w:br/>
              <w:t>N 34-Ն որոշման հավելվածի 24-րդ կետի 1-ին ենթակետ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1.2.</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պատրաստման, մշակման կամ վերամշակման համար նախատեսված սննդի կառույցները ապահովում են հիգիենիկ պատշաճ գործելակերպի իրականացումը՝ ներառյալ գործընթացների ընթացքում և դրանց միջև ընկած ժամանակահատվածում խաչաձև աղտոտումից պաշտպանումը:</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26-րդ 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1.3.</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Արտադրամասերի պատերը ունեն հարթ մակերես, պահվում են նորոգ վիճակում, հեշտությամբ մաքրվում ու ախտահանվում են և պատրաստված են անջրանցիկ, չներծծող, լվացվող և ոչ թունավոր նյութերից:</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26-րդ կետի 2-րդ ենթակետ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1.4.</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Առաստաղները (կամ եթե չկան առաստաղներ, տանիքի ներքին մակերևույթը) և վերին ամրությունները կառուցված են այնպես, որ կանխարգելվի կամ նվազեցվի կեղտի կուտակումը, գոլորշու խտացումը, անցանկալի բորբոսների աճը և մասնիկների թափվելու հնարավորությունը:</w:t>
            </w:r>
            <w:bookmarkStart w:id="0" w:name="_GoBack"/>
            <w:bookmarkEnd w:id="0"/>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26-րդ կետի 3-րդ ենթակետ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1.5.</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սենքերի հատակը առանց ճեղքերի է, ծածկված անջրաթափանց նյութերով և ունի թեքություն դեպի հատականցքերը կամ դրենաժները:</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26-րդ կետի 1-ին ենթակետ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1.6.</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Ձեռքերի լվացման և ախտահանման համար տեղադրված են լվացարաններ, որոնք ապահովված են տաք և սառը ջրով, ձեռքերի լվացման և ախտահանման միջոցներով և չորացման հիգիենիկ սարքերով: Ձեռքերի և հումքի լվացման լվացարանները տեղակայված են առանձին և իրարից հնարավորինս հեռավորության վրա:</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25-րդ կետի 2-րդ ենթակետ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1.7.</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Լվացող և ախտահանող նյութերը պահվում են սննդամթերքից առանձնացված տարածքում:</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25-րդ կետի 7-րդ ենթակետ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1.8.</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են անձնակազմի համար հանդերձարաններով:</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 xml:space="preserve">N 34-Ն </w:t>
            </w:r>
            <w:r w:rsidRPr="00103EF3">
              <w:rPr>
                <w:rFonts w:ascii="GHEA Grapalat" w:eastAsia="Times New Roman" w:hAnsi="GHEA Grapalat" w:cs="Times New Roman"/>
                <w:color w:val="000000"/>
                <w:sz w:val="24"/>
                <w:szCs w:val="24"/>
                <w:lang w:val="hy-AM"/>
              </w:rPr>
              <w:lastRenderedPageBreak/>
              <w:t>որոշման հավելվածի 25-րդ կետի 6-րդ ենթակետ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1.9.</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բավարար քանակությամբ բնական և (կամ) արհեստական օդափոխանակությամբ սանհանգույցներով` միացված գործող կոյուղուն։ Սանհանգույցների դռները չեն բացվում անմիջապես սննդամթերքի մշակման սենյակների մեջ:</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25-րդ կետի 1-ին ենթակետ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2.</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ՋՐԱՄԱՏԱԿԱՐԱՐՈՒՄ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ՋՐԱՀԵՌԱՑՈՒՄ</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2.1.</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խմելու ջրի անխափան ջրամատակարարմամբ:</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հավելվածի 46-րդ 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2.2.</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Մշակման համար կամ որպես բաղադրիչ օգտագործվող շրջանառվող (կրկնակի օգտագործվող) ջուրը չի պարունակում աղտոտման վտանգ:</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49-րդ 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2.3.</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 xml:space="preserve">Հրդեհամարման, գոլորշու արտադրության, սառեցման կամ այլ նպատակներով օգտագործվող տեխնիկական ջուրը մատակարարվում է նույնականացման </w:t>
            </w:r>
            <w:r w:rsidRPr="00103EF3">
              <w:rPr>
                <w:rFonts w:ascii="GHEA Grapalat" w:eastAsia="Times New Roman" w:hAnsi="GHEA Grapalat" w:cs="Times New Roman"/>
                <w:color w:val="000000"/>
                <w:sz w:val="24"/>
                <w:szCs w:val="24"/>
                <w:lang w:val="hy-AM"/>
              </w:rPr>
              <w:lastRenderedPageBreak/>
              <w:t>հնարավորությամբ առանձին համակարգով: Տեխնիկական և խմելու ջրի համակարգերը կառուցված են տեխնիկական ջրի ներթափանցումը խմելու ջրի համակարգ բացառող պայմաններով:</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w:t>
            </w:r>
            <w:r w:rsidRPr="00103EF3">
              <w:rPr>
                <w:rFonts w:ascii="GHEA Grapalat" w:eastAsia="Times New Roman" w:hAnsi="GHEA Grapalat" w:cs="Times New Roman"/>
                <w:color w:val="000000"/>
                <w:sz w:val="24"/>
                <w:szCs w:val="24"/>
                <w:lang w:val="hy-AM"/>
              </w:rPr>
              <w:lastRenderedPageBreak/>
              <w:t>11 թ.</w:t>
            </w:r>
            <w:r w:rsidRPr="00103EF3">
              <w:rPr>
                <w:rFonts w:ascii="GHEA Grapalat" w:eastAsia="Times New Roman" w:hAnsi="GHEA Grapalat" w:cs="Times New Roman"/>
                <w:color w:val="000000"/>
                <w:sz w:val="24"/>
                <w:szCs w:val="24"/>
                <w:lang w:val="hy-AM"/>
              </w:rPr>
              <w:br/>
              <w:t>N 34-Ն որոշման հավելվածի 48-րդ 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2.4.</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աղտոտման վտանգը բացառող կոյուղու համակարգով: Դրենաժային ուղիները ամբողջությամբ կամ մասամբ բաց լինելու դեպքում դրանք մոնտաժված են այնպես, որ բացառվի հոսքն աղտոտված գոտուց դեպի մաքուր գոտի:</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25-րդ կետի 5-րդ ենթակետ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3.</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ԼՈՒՍԱՎՈՐՈՒՄ,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ՋԵՌՈՒՑՈՒՄ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ՕԴԱՓՈԽԱՆԱԿՈՒԹՅՈՒՆ</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3.1.</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Արտադրական բոլոր սենքերը ապահովված են բնական և(կամ) արհեստական լուսավորությամբ:</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25-րդ կետի 4-րդ ենթակետ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3.2.</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Սննդի կառույցները ապահովված են բնական օդափոխության պայմաններով և արհեստական օդափոխության համակարգերով, որոնք կկանխեն աղտոտված օդի` տարածք ներթափանցումը։</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 xml:space="preserve">N 34-Ն որոշման հավելվածի 25-րդ կետի 3-րդ </w:t>
            </w:r>
            <w:r w:rsidRPr="00103EF3">
              <w:rPr>
                <w:rFonts w:ascii="GHEA Grapalat" w:eastAsia="Times New Roman" w:hAnsi="GHEA Grapalat" w:cs="Times New Roman"/>
                <w:color w:val="000000"/>
                <w:sz w:val="24"/>
                <w:szCs w:val="24"/>
                <w:lang w:val="hy-AM"/>
              </w:rPr>
              <w:lastRenderedPageBreak/>
              <w:t>ենթակետ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103EF3"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lastRenderedPageBreak/>
              <w:t>4.</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ԱՇԽԱՏՈՂՆԵՐԻ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ԱՆՁՆԱԿԱՆ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ՀԻԳԻԵՆԱ</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4.1.</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Սննդի շղթայում ներգրավված անձնակազմը ենթարկվել է պարտադիր նախնական և պարբերական բժշկական զննությունների և ունի սանիտարական գրքույկ:</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55-րդ 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4.2.</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Յուրաքանչյուր անձ պահպանում է անձնական հիգիենայի կանոնները և կրում է համապատասխան մաքուր, անհրաժեշտության դեպքում` պաշտպանիչ հագուստ:</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53-րդ 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5.</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ՄԻՋԱՏՆԵՐԻ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ԿՐԾՈՂՆԵՐԻ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ԴԵՄ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ՏԱՐՎՈՂ</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ՊԱՅՔԱՐԻ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ՄԻՋՈՑԱՌՈՒՄՆԵՐ</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5.1.</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Ձեռնարկվել են համապատասխան միջոցներ՝ կենդանիների մուտքը սննդամթերքի պատրաստման, մշակման, պահման և տեղափոխման տարածքներ կանխելու, ինչպես նաև վնասատուների դեմ պայքարելու ուղղությամբ:</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59-րդ 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6.</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ԱՐՏԱԴՐԱԿԱՆ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ԹԱՓՈՆՆԵՐ</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6.1</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Մնացորդը տեղավորված է համապատասխան փակ բեռնարկղերում, որոնք ունեն մաքրման և ախտահանման աշխատանքների իրականացումն ապահովող կառուցվածք և գտնվում են նորոգ վիճակում:</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w:t>
            </w:r>
            <w:r w:rsidRPr="00103EF3">
              <w:rPr>
                <w:rFonts w:ascii="GHEA Grapalat" w:eastAsia="Times New Roman" w:hAnsi="GHEA Grapalat" w:cs="Times New Roman"/>
                <w:color w:val="000000"/>
                <w:sz w:val="24"/>
                <w:szCs w:val="24"/>
                <w:lang w:val="hy-AM"/>
              </w:rPr>
              <w:lastRenderedPageBreak/>
              <w:t>ծի 43-րդ 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6.2</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Մնացորդներն անհրաժեշտ է ոչնչացնել հիգիենիկ ու շրջակա միջավայրը չաղտոտող մեթոդներով և չհանգեցնել ուղղակի կամ անուղղակի աղտոտման աղբյուրի առաջացման:</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45-րդ 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6.3</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Ապահովված է մնացորդների պահման և հեռացման պատշաճ</w:t>
            </w:r>
            <w:r w:rsidRPr="00103EF3">
              <w:rPr>
                <w:rFonts w:ascii="GHEA Grapalat" w:eastAsia="Times New Roman" w:hAnsi="GHEA Grapalat" w:cs="Times New Roman"/>
                <w:color w:val="000000"/>
                <w:sz w:val="24"/>
                <w:szCs w:val="24"/>
                <w:lang w:val="hy-AM"/>
              </w:rPr>
              <w:br/>
              <w:t>հիգիենիկ պայմաններով։ Աղբանոցը կառուցված է այնպես, որ ապահովում է մաքրությունը և կենդանիների ու վնասատուների անհասանելիությունը։</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44-րդ 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7.</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ՍԱՐՔԱՎՈՐՈՒՄՆԵՐ</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ԳՈՒՅՔ</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7.1.</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Բոլոր սարքավորումները, գործիքները, պարագաները և բեռնարկղերը կառուցված են հիգիենայի պահանջները բավարարող նյութերից և պահվում են նորոգ ու բարվոք վիճակում:</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39-րդ կետի 2-րդ ենթակետ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7.2.</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Ըստ անհրաժեշտության՝ սարքավորումներն ապահովված են չափիչ և ստուգիչ սարքավորումներով:</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w:t>
            </w:r>
            <w:r w:rsidRPr="00103EF3">
              <w:rPr>
                <w:rFonts w:ascii="GHEA Grapalat" w:eastAsia="Times New Roman" w:hAnsi="GHEA Grapalat" w:cs="Times New Roman"/>
                <w:color w:val="000000"/>
                <w:sz w:val="24"/>
                <w:szCs w:val="24"/>
                <w:lang w:val="hy-AM"/>
              </w:rPr>
              <w:lastRenderedPageBreak/>
              <w:t>ծի 40-րդ 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7.3.</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Բոլոր սարքավորումները, գործիքները, պարագաները և բեռնարկղերը, որոնք անմիջական շփման մեջ են գտնվում սննդամթերքի հետ, ենթարկում են պատշաճ մաքրման ու ախտահանման:</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39-րդ կետի 1-ին ենթակետ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8.</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ՀՈՒՄՔԻ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ՊԱՏՐԱՍՏԻ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ԱՐՏԱԴՐԱՆՔԻ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ՓԱԹԵԹԱՎՈՐՈՒՄ,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ՓՈԽԱԴՐՈՒՄ</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ՊԱՀՈՒՄ</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8.1.</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Փաթեթավորման գործընթացները կատարվում են սննդամթերքի աղտոտումը բացառող պայմաններում՝ ապահովելով փաթեթավորման ամբողջականությունն ու մաքրությունը:</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66-րդ 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8.2.</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փաթեթավորման համար օգտագործվող նյութերը չեն հանդիսանում սննդամթերքի աղտոտման աղբյուր:</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64-րդ 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8.3.</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Փաթեթավորման նյութերը պահվում են աղտոտման վտանգը բացառող պայմաններում:</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20.01.2011թ.</w:t>
            </w:r>
            <w:r w:rsidRPr="00103EF3">
              <w:rPr>
                <w:rFonts w:ascii="GHEA Grapalat" w:eastAsia="Times New Roman" w:hAnsi="GHEA Grapalat" w:cs="Times New Roman"/>
                <w:color w:val="000000"/>
                <w:sz w:val="24"/>
                <w:szCs w:val="24"/>
                <w:lang w:val="hy-AM"/>
              </w:rPr>
              <w:br/>
              <w:t>N 34-Ն որոշման հավելվա</w:t>
            </w:r>
            <w:r w:rsidRPr="00103EF3">
              <w:rPr>
                <w:rFonts w:ascii="GHEA Grapalat" w:eastAsia="Times New Roman" w:hAnsi="GHEA Grapalat" w:cs="Times New Roman"/>
                <w:color w:val="000000"/>
                <w:sz w:val="24"/>
                <w:szCs w:val="24"/>
                <w:lang w:val="hy-AM"/>
              </w:rPr>
              <w:lastRenderedPageBreak/>
              <w:t>ծի 65-րդ 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8.4.</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Բազմակի օգտագործման փաթեթավորման նյութերն ու բեռնարկղերը հեշտությամբ մաքրվող և ախտահանվող են:</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2.5</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67-րդ 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8.5.</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Ըստ անհրաժեշտության՝ տրանսպորտային միջոցներն ապահովված են սննդամթերքը համապատասխան ջերմաստիճանում պահպանող և այդ ջերմաստիճանի պահպանումը վերահսկող սարքերով:</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20.01.2011 թ.</w:t>
            </w:r>
            <w:r w:rsidRPr="00103EF3">
              <w:rPr>
                <w:rFonts w:ascii="GHEA Grapalat" w:eastAsia="Times New Roman" w:hAnsi="GHEA Grapalat" w:cs="Times New Roman"/>
                <w:color w:val="000000"/>
                <w:sz w:val="24"/>
                <w:szCs w:val="24"/>
                <w:lang w:val="hy-AM"/>
              </w:rPr>
              <w:br/>
              <w:t>N 34-Ն որոշման հավելվածի 38-րդ 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8.6.</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Մակնշումը հայերեն է և ընթեռնելի, համապատասխանում է ՀՀ օրենքներին և ենթաօրենսդրական ակտերով նախատեսված մակնշման պահանջներին:</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w:t>
            </w:r>
            <w:r w:rsidRPr="00103EF3">
              <w:rPr>
                <w:rFonts w:ascii="GHEA Grapalat" w:eastAsia="Times New Roman" w:hAnsi="GHEA Grapalat" w:cs="Times New Roman"/>
                <w:color w:val="000000"/>
                <w:sz w:val="24"/>
                <w:szCs w:val="24"/>
                <w:lang w:val="hy-AM"/>
              </w:rPr>
              <w:br/>
              <w:t>9-րդ հոդվածի 2-րդ,</w:t>
            </w:r>
            <w:r w:rsidRPr="00103EF3">
              <w:rPr>
                <w:rFonts w:ascii="GHEA Grapalat" w:eastAsia="Times New Roman" w:hAnsi="GHEA Grapalat" w:cs="Times New Roman"/>
                <w:color w:val="000000"/>
                <w:sz w:val="24"/>
                <w:szCs w:val="24"/>
                <w:lang w:val="hy-AM"/>
              </w:rPr>
              <w:br/>
              <w:t>3-րդ և 7-րդ մասեր, ՀՀ կառավարության 26.06 2009 թ.</w:t>
            </w:r>
            <w:r w:rsidRPr="00103EF3">
              <w:rPr>
                <w:rFonts w:ascii="GHEA Grapalat" w:eastAsia="Times New Roman" w:hAnsi="GHEA Grapalat" w:cs="Times New Roman"/>
                <w:color w:val="000000"/>
                <w:sz w:val="24"/>
                <w:szCs w:val="24"/>
                <w:lang w:val="hy-AM"/>
              </w:rPr>
              <w:br/>
              <w:t>N 744-Ն որոշման</w:t>
            </w:r>
            <w:r w:rsidRPr="00103EF3">
              <w:rPr>
                <w:rFonts w:ascii="GHEA Grapalat" w:eastAsia="Times New Roman" w:hAnsi="GHEA Grapalat" w:cs="Times New Roman"/>
                <w:color w:val="000000"/>
                <w:sz w:val="24"/>
                <w:szCs w:val="24"/>
                <w:lang w:val="hy-AM"/>
              </w:rPr>
              <w:br/>
              <w:t>32-րդ, 33-րդ կետեր</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lastRenderedPageBreak/>
              <w:t>9.</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ՀՈՒՄՔԻ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ԵՎ</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ՊԱՏՐԱՍՏԻ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ԱՐՏԱԴՐԱՆՔԻ</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ԱՆՎՏԱՆԳՈՒԹՅՈՒՆ</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*9.1.</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Ընդունվող ամբողջ հումքը բավարարում է սննդամթերքի անվտանգության ապահովման ոլորտի՝ իրավական ակտերով սահմանված պահանջները:</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w:t>
            </w:r>
            <w:r w:rsidRPr="00103EF3">
              <w:rPr>
                <w:rFonts w:ascii="GHEA Grapalat" w:eastAsia="Times New Roman" w:hAnsi="GHEA Grapalat" w:cs="Times New Roman"/>
                <w:color w:val="000000"/>
                <w:sz w:val="24"/>
                <w:szCs w:val="24"/>
                <w:lang w:val="hy-AM"/>
              </w:rPr>
              <w:br/>
              <w:t>9-րդ հոդվածի 1-ին մաս</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*9.2.</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Օժանդակ և փաթեթավորող նյութերը բավարարում են սննդամթերքի անվտանգության ապահովման ոլորտի՝ իրավական ակտերով սահմանված պահանջները:</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w:t>
            </w:r>
            <w:r w:rsidRPr="00103EF3">
              <w:rPr>
                <w:rFonts w:ascii="GHEA Grapalat" w:eastAsia="Times New Roman" w:hAnsi="GHEA Grapalat" w:cs="Times New Roman"/>
                <w:color w:val="000000"/>
                <w:sz w:val="24"/>
                <w:szCs w:val="24"/>
                <w:lang w:val="hy-AM"/>
              </w:rPr>
              <w:br/>
              <w:t>9-րդ հոդվածի 1-ին մաս</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9.3.</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Օժանդակ և փաթեթավորող նյութերը, տարաներն ունեն որակը և անվտանգությունը հիմնավորող փաստաթղթեր:</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w:t>
            </w:r>
            <w:r w:rsidRPr="00103EF3">
              <w:rPr>
                <w:rFonts w:ascii="GHEA Grapalat" w:eastAsia="Times New Roman" w:hAnsi="GHEA Grapalat" w:cs="Times New Roman"/>
                <w:color w:val="000000"/>
                <w:sz w:val="24"/>
                <w:szCs w:val="24"/>
                <w:lang w:val="hy-AM"/>
              </w:rPr>
              <w:br/>
              <w:t>15-րդ հոդվածի 1-ին մաս</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9.4.</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Թողարկվող արտադրանքը ունի որակն ու անվտանգությունը հիմնավորող փաստաթուղթ:</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w:t>
            </w:r>
            <w:r w:rsidRPr="00103EF3">
              <w:rPr>
                <w:rFonts w:ascii="GHEA Grapalat" w:eastAsia="Times New Roman" w:hAnsi="GHEA Grapalat" w:cs="Times New Roman"/>
                <w:color w:val="000000"/>
                <w:sz w:val="24"/>
                <w:szCs w:val="24"/>
                <w:lang w:val="hy-AM"/>
              </w:rPr>
              <w:br/>
              <w:t>15-րդ հոդվածի 1-ին մաս, ՀՀ կառավարության</w:t>
            </w:r>
            <w:r w:rsidRPr="00103EF3">
              <w:rPr>
                <w:rFonts w:ascii="GHEA Grapalat" w:eastAsia="Times New Roman" w:hAnsi="GHEA Grapalat" w:cs="Times New Roman"/>
                <w:color w:val="000000"/>
                <w:sz w:val="24"/>
                <w:szCs w:val="24"/>
                <w:lang w:val="hy-AM"/>
              </w:rPr>
              <w:br/>
            </w:r>
            <w:r w:rsidRPr="00103EF3">
              <w:rPr>
                <w:rFonts w:ascii="GHEA Grapalat" w:eastAsia="Times New Roman" w:hAnsi="GHEA Grapalat" w:cs="Times New Roman"/>
                <w:color w:val="000000"/>
                <w:sz w:val="24"/>
                <w:szCs w:val="24"/>
                <w:lang w:val="hy-AM"/>
              </w:rPr>
              <w:lastRenderedPageBreak/>
              <w:t>26.06 2009 թ.</w:t>
            </w:r>
            <w:r w:rsidRPr="00103EF3">
              <w:rPr>
                <w:rFonts w:ascii="GHEA Grapalat" w:eastAsia="Times New Roman" w:hAnsi="GHEA Grapalat" w:cs="Times New Roman"/>
                <w:color w:val="000000"/>
                <w:sz w:val="24"/>
                <w:szCs w:val="24"/>
                <w:lang w:val="hy-AM"/>
              </w:rPr>
              <w:br/>
              <w:t>N 744-Ն որոշման 3-րդ 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lastRenderedPageBreak/>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lastRenderedPageBreak/>
              <w:t>9.5.</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Հավելումների անվանումները և առավելագույն քանակությունն, ըստ նշանակման, տրված են Հայաստանի Հանրապետության օրենսդրությամբ սահմանված կարգով հաստատված տվյալ տեսակի հյութի կամ հյութամթերքի տեխնոլոգիական հրահանգում և չեն գերազանցում տեխնիկական կանոնակարգի 8-րդ աղյուսակում ներկայացված թույլատրելի խտությունները:</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ՀՀ կառավարության 26.06.2009 թ.</w:t>
            </w:r>
            <w:r w:rsidRPr="00103EF3">
              <w:rPr>
                <w:rFonts w:ascii="GHEA Grapalat" w:eastAsia="Times New Roman" w:hAnsi="GHEA Grapalat" w:cs="Times New Roman"/>
                <w:color w:val="000000"/>
                <w:sz w:val="24"/>
                <w:szCs w:val="24"/>
                <w:lang w:val="hy-AM"/>
              </w:rPr>
              <w:br/>
              <w:t>N 744-Ն որոշման</w:t>
            </w:r>
            <w:r w:rsidRPr="00103EF3">
              <w:rPr>
                <w:rFonts w:ascii="GHEA Grapalat" w:eastAsia="Times New Roman" w:hAnsi="GHEA Grapalat" w:cs="Times New Roman"/>
                <w:color w:val="000000"/>
                <w:sz w:val="24"/>
                <w:szCs w:val="24"/>
                <w:lang w:val="hy-AM"/>
              </w:rPr>
              <w:br/>
              <w:t>31-րդ կետ</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103EF3"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10.</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color w:val="000000"/>
                <w:sz w:val="24"/>
                <w:szCs w:val="24"/>
                <w:lang w:val="hy-AM"/>
              </w:rPr>
              <w:t>ՏԵԽՆՈԼՈԳԻԱԿԱՆ</w:t>
            </w:r>
            <w:r w:rsidRPr="00103EF3">
              <w:rPr>
                <w:rFonts w:ascii="Calibri" w:eastAsia="Times New Roman" w:hAnsi="Calibri" w:cs="Calibri"/>
                <w:b/>
                <w:bCs/>
                <w:color w:val="000000"/>
                <w:sz w:val="24"/>
                <w:szCs w:val="24"/>
                <w:lang w:val="hy-AM"/>
              </w:rPr>
              <w:t> </w:t>
            </w:r>
            <w:r w:rsidRPr="00103EF3">
              <w:rPr>
                <w:rFonts w:ascii="GHEA Grapalat" w:eastAsia="Times New Roman" w:hAnsi="GHEA Grapalat" w:cs="Arial Unicode"/>
                <w:b/>
                <w:bCs/>
                <w:color w:val="000000"/>
                <w:sz w:val="24"/>
                <w:szCs w:val="24"/>
                <w:lang w:val="hy-AM"/>
              </w:rPr>
              <w:t>ԳՈՐԾԸՆԹԱՑՆԵՐ</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10.1.</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Հյութերի և հյութամթերքի արտադրության տեխնոլոգիական գործընթացների փաստացի փուլերը նկարագրված են կոնկրետ արտադրատեսակի պատրաստման տեխնոլոգիական հրահանգներով:</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w:t>
            </w:r>
            <w:r w:rsidRPr="00103EF3">
              <w:rPr>
                <w:rFonts w:ascii="GHEA Grapalat" w:eastAsia="Times New Roman" w:hAnsi="GHEA Grapalat" w:cs="Times New Roman"/>
                <w:color w:val="000000"/>
                <w:sz w:val="24"/>
                <w:szCs w:val="24"/>
                <w:lang w:val="hy-AM"/>
              </w:rPr>
              <w:br/>
              <w:t>8-րդ հոդվածի 1-ին մաս</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r w:rsidR="00EB53E8" w:rsidRPr="000E347E" w:rsidTr="004B5F1C">
        <w:trPr>
          <w:tblCellSpacing w:w="0" w:type="dxa"/>
          <w:jc w:val="center"/>
        </w:trPr>
        <w:tc>
          <w:tcPr>
            <w:tcW w:w="4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10.2.</w:t>
            </w:r>
          </w:p>
        </w:tc>
        <w:tc>
          <w:tcPr>
            <w:tcW w:w="5457"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Արտադրվող սննդամթերքի տեխնոլոգիական հրահանգները համապատասխանում են ՀՀ կառավարության կողմից հաստատված տեխնոլոգիական հրահանգին ներկայացվող պահանջներին:</w:t>
            </w:r>
          </w:p>
        </w:tc>
        <w:tc>
          <w:tcPr>
            <w:tcW w:w="2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c>
          <w:tcPr>
            <w:tcW w:w="3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3</w:t>
            </w:r>
          </w:p>
        </w:tc>
        <w:tc>
          <w:tcPr>
            <w:tcW w:w="1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ակնադիտական և փաստաթղթային զննում</w:t>
            </w:r>
          </w:p>
        </w:tc>
        <w:tc>
          <w:tcPr>
            <w:tcW w:w="1052" w:type="dxa"/>
            <w:tcBorders>
              <w:top w:val="outset" w:sz="6" w:space="0" w:color="auto"/>
              <w:left w:val="outset" w:sz="6" w:space="0" w:color="auto"/>
              <w:bottom w:val="outset" w:sz="6" w:space="0" w:color="auto"/>
              <w:right w:val="outset" w:sz="6" w:space="0" w:color="auto"/>
            </w:tcBorders>
            <w:shd w:val="clear" w:color="auto" w:fill="FFFFFF"/>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color w:val="000000"/>
                <w:sz w:val="24"/>
                <w:szCs w:val="24"/>
                <w:lang w:val="hy-AM"/>
              </w:rPr>
              <w:t>«Սննդամթերքի անվտանգության մասին» ՀՀ օրենքի</w:t>
            </w:r>
            <w:r w:rsidRPr="00103EF3">
              <w:rPr>
                <w:rFonts w:ascii="GHEA Grapalat" w:eastAsia="Times New Roman" w:hAnsi="GHEA Grapalat" w:cs="Times New Roman"/>
                <w:color w:val="000000"/>
                <w:sz w:val="24"/>
                <w:szCs w:val="24"/>
                <w:lang w:val="hy-AM"/>
              </w:rPr>
              <w:br/>
              <w:t>6-րդ հոդվածի 10-րդ մաս, ՀՀ կառավարության 28.06.2007 թ.</w:t>
            </w:r>
            <w:r w:rsidRPr="00103EF3">
              <w:rPr>
                <w:rFonts w:ascii="GHEA Grapalat" w:eastAsia="Times New Roman" w:hAnsi="GHEA Grapalat" w:cs="Times New Roman"/>
                <w:color w:val="000000"/>
                <w:sz w:val="24"/>
                <w:szCs w:val="24"/>
                <w:lang w:val="hy-AM"/>
              </w:rPr>
              <w:br/>
              <w:t>N 885-Ն որոշում</w:t>
            </w:r>
          </w:p>
        </w:tc>
        <w:tc>
          <w:tcPr>
            <w:tcW w:w="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c>
      </w:tr>
    </w:tbl>
    <w:p w:rsidR="00EB53E8" w:rsidRPr="00103EF3" w:rsidRDefault="00EB53E8" w:rsidP="00EB53E8">
      <w:pPr>
        <w:shd w:val="clear" w:color="auto" w:fill="FFFFFF"/>
        <w:spacing w:after="0" w:line="240" w:lineRule="auto"/>
        <w:ind w:firstLine="340"/>
        <w:jc w:val="right"/>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tbl>
      <w:tblPr>
        <w:tblW w:w="8830" w:type="dxa"/>
        <w:jc w:val="center"/>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7"/>
        <w:gridCol w:w="9817"/>
      </w:tblGrid>
      <w:tr w:rsidR="00EB53E8" w:rsidRPr="00103EF3" w:rsidTr="00EB53E8">
        <w:trPr>
          <w:tblCellSpacing w:w="7" w:type="dxa"/>
          <w:jc w:val="center"/>
        </w:trPr>
        <w:tc>
          <w:tcPr>
            <w:tcW w:w="0" w:type="auto"/>
            <w:shd w:val="clear" w:color="auto" w:fill="FFFFFF"/>
            <w:hideMark/>
          </w:tcPr>
          <w:p w:rsidR="00EB53E8" w:rsidRPr="00103EF3" w:rsidRDefault="00EB53E8" w:rsidP="00EB53E8">
            <w:pPr>
              <w:spacing w:after="0" w:line="240" w:lineRule="auto"/>
              <w:jc w:val="right"/>
              <w:rPr>
                <w:rFonts w:ascii="GHEA Grapalat" w:eastAsia="Times New Roman" w:hAnsi="GHEA Grapalat" w:cs="Times New Roman"/>
                <w:color w:val="000000"/>
                <w:sz w:val="24"/>
                <w:szCs w:val="24"/>
                <w:lang w:val="hy-AM"/>
              </w:rPr>
            </w:pPr>
          </w:p>
        </w:tc>
        <w:tc>
          <w:tcPr>
            <w:tcW w:w="0" w:type="auto"/>
            <w:shd w:val="clear" w:color="auto" w:fill="FFFFFF"/>
            <w:vAlign w:val="center"/>
            <w:hideMark/>
          </w:tcPr>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3"/>
              <w:gridCol w:w="8985"/>
              <w:gridCol w:w="174"/>
              <w:gridCol w:w="174"/>
              <w:gridCol w:w="174"/>
            </w:tblGrid>
            <w:tr w:rsidR="00EB53E8"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«Այո»` առկա է, համապատասխանում է, բավարարում է</w:t>
                  </w:r>
                  <w:r w:rsidRPr="00103EF3">
                    <w:rPr>
                      <w:rFonts w:ascii="GHEA Grapalat" w:eastAsia="Times New Roman" w:hAnsi="GHEA Grapalat" w:cs="Times New Roman"/>
                      <w:sz w:val="24"/>
                      <w:szCs w:val="24"/>
                      <w:lang w:val="hy-AM"/>
                    </w:rPr>
                    <w:br/>
                    <w:t>(«Այո»` նշվում է հարցում ներառված պահանջների կեսի և կեսից ավելիի դրական պատասխանի դեպքում, որը չի կշռավորվում)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EB53E8"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«Ոչ»՝ ոչ, առկա չէ, չի համապատասխանում, չի բավարարում</w:t>
                  </w:r>
                  <w:r w:rsidRPr="00103EF3">
                    <w:rPr>
                      <w:rFonts w:ascii="GHEA Grapalat" w:eastAsia="Times New Roman" w:hAnsi="GHEA Grapalat" w:cs="Times New Roman"/>
                      <w:sz w:val="24"/>
                      <w:szCs w:val="24"/>
                      <w:lang w:val="hy-AM"/>
                    </w:rPr>
                    <w:br/>
                    <w:t>(«Ոչ»` նշվում է հարցում ներառված պահանջների` մինչև կեսի դրական պատասխանի դեպքում, որը կշռավորվում է)</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r>
            <w:tr w:rsidR="00EB53E8" w:rsidRPr="00103EF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EB53E8" w:rsidRPr="00103EF3" w:rsidRDefault="00EB53E8" w:rsidP="00EB53E8">
                  <w:pPr>
                    <w:spacing w:before="100" w:beforeAutospacing="1" w:after="100" w:afterAutospacing="1" w:line="240" w:lineRule="auto"/>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«Չ/Պ»` չի պահանջվում, չի վերաբերվում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after="0" w:line="240" w:lineRule="auto"/>
                    <w:rPr>
                      <w:rFonts w:ascii="GHEA Grapalat" w:eastAsia="Times New Roman" w:hAnsi="GHEA Grapalat" w:cs="Times New Roman"/>
                      <w:sz w:val="24"/>
                      <w:szCs w:val="24"/>
                      <w:lang w:val="hy-AM"/>
                    </w:rPr>
                  </w:pPr>
                  <w:r w:rsidRPr="00103EF3">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B53E8" w:rsidRPr="00103EF3" w:rsidRDefault="00EB53E8" w:rsidP="00EB53E8">
                  <w:pPr>
                    <w:spacing w:before="100" w:beforeAutospacing="1" w:after="100" w:afterAutospacing="1" w:line="240" w:lineRule="auto"/>
                    <w:jc w:val="center"/>
                    <w:rPr>
                      <w:rFonts w:ascii="GHEA Grapalat" w:eastAsia="Times New Roman" w:hAnsi="GHEA Grapalat" w:cs="Times New Roman"/>
                      <w:sz w:val="24"/>
                      <w:szCs w:val="24"/>
                      <w:lang w:val="hy-AM"/>
                    </w:rPr>
                  </w:pPr>
                  <w:r w:rsidRPr="00103EF3">
                    <w:rPr>
                      <w:rFonts w:ascii="GHEA Grapalat" w:eastAsia="Times New Roman" w:hAnsi="GHEA Grapalat" w:cs="Times New Roman"/>
                      <w:sz w:val="24"/>
                      <w:szCs w:val="24"/>
                      <w:lang w:val="hy-AM"/>
                    </w:rPr>
                    <w:t>V</w:t>
                  </w:r>
                </w:p>
              </w:tc>
            </w:tr>
          </w:tbl>
          <w:p w:rsidR="00EB53E8" w:rsidRPr="00103EF3" w:rsidRDefault="00EB53E8" w:rsidP="00EB53E8">
            <w:pPr>
              <w:spacing w:after="0" w:line="240" w:lineRule="auto"/>
              <w:rPr>
                <w:rFonts w:ascii="GHEA Grapalat" w:eastAsia="Times New Roman" w:hAnsi="GHEA Grapalat" w:cs="Times New Roman"/>
                <w:color w:val="000000"/>
                <w:sz w:val="24"/>
                <w:szCs w:val="24"/>
                <w:lang w:val="hy-AM"/>
              </w:rPr>
            </w:pPr>
          </w:p>
        </w:tc>
      </w:tr>
    </w:tbl>
    <w:p w:rsidR="00EB53E8" w:rsidRPr="00103EF3" w:rsidRDefault="00EB53E8" w:rsidP="00EB53E8">
      <w:pPr>
        <w:shd w:val="clear" w:color="auto" w:fill="FFFFFF"/>
        <w:spacing w:after="0" w:line="240" w:lineRule="auto"/>
        <w:ind w:firstLine="340"/>
        <w:rPr>
          <w:rFonts w:ascii="GHEA Grapalat" w:eastAsia="Times New Roman" w:hAnsi="GHEA Grapalat" w:cs="Times New Roman"/>
          <w:color w:val="000000"/>
          <w:sz w:val="24"/>
          <w:szCs w:val="24"/>
          <w:lang w:val="hy-AM"/>
        </w:rPr>
      </w:pPr>
      <w:r w:rsidRPr="00103EF3">
        <w:rPr>
          <w:rFonts w:ascii="GHEA Grapalat" w:eastAsia="Times New Roman" w:hAnsi="GHEA Grapalat" w:cs="Times New Roman"/>
          <w:b/>
          <w:bCs/>
          <w:i/>
          <w:iCs/>
          <w:color w:val="000000"/>
          <w:sz w:val="24"/>
          <w:szCs w:val="24"/>
          <w:lang w:val="hy-AM"/>
        </w:rPr>
        <w:t>(հավելվածը խմբ. 04.06.15 N 626-Ն)</w:t>
      </w:r>
    </w:p>
    <w:p w:rsidR="00EB53E8" w:rsidRPr="00103EF3" w:rsidRDefault="00EB53E8" w:rsidP="00EB53E8">
      <w:pPr>
        <w:shd w:val="clear" w:color="auto" w:fill="FFFFFF"/>
        <w:spacing w:after="0" w:line="240" w:lineRule="auto"/>
        <w:rPr>
          <w:rFonts w:ascii="GHEA Grapalat" w:eastAsia="Times New Roman" w:hAnsi="GHEA Grapalat" w:cs="Times New Roman"/>
          <w:color w:val="000000"/>
          <w:sz w:val="24"/>
          <w:szCs w:val="24"/>
          <w:lang w:val="hy-AM"/>
        </w:rPr>
      </w:pPr>
      <w:r w:rsidRPr="00103EF3">
        <w:rPr>
          <w:rFonts w:ascii="Calibri" w:eastAsia="Times New Roman" w:hAnsi="Calibri" w:cs="Calibri"/>
          <w:color w:val="000000"/>
          <w:sz w:val="24"/>
          <w:szCs w:val="24"/>
          <w:lang w:val="hy-AM"/>
        </w:rPr>
        <w:t> </w:t>
      </w:r>
    </w:p>
    <w:p w:rsidR="00183A5F" w:rsidRPr="00103EF3" w:rsidRDefault="00183A5F" w:rsidP="005E3E0A">
      <w:pPr>
        <w:spacing w:line="240" w:lineRule="auto"/>
        <w:ind w:firstLine="426"/>
        <w:jc w:val="right"/>
        <w:rPr>
          <w:rFonts w:ascii="GHEA Grapalat" w:hAnsi="GHEA Grapalat"/>
          <w:sz w:val="24"/>
          <w:szCs w:val="24"/>
          <w:lang w:val="hy-AM"/>
        </w:rPr>
      </w:pPr>
    </w:p>
    <w:sectPr w:rsidR="00183A5F" w:rsidRPr="00103EF3" w:rsidSect="00857E4B">
      <w:pgSz w:w="11906" w:h="16838"/>
      <w:pgMar w:top="450"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0360A"/>
    <w:multiLevelType w:val="hybridMultilevel"/>
    <w:tmpl w:val="DC36B1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5C4E36"/>
    <w:multiLevelType w:val="hybridMultilevel"/>
    <w:tmpl w:val="7AF814DA"/>
    <w:lvl w:ilvl="0" w:tplc="04090011">
      <w:start w:val="1"/>
      <w:numFmt w:val="decimal"/>
      <w:lvlText w:val="%1)"/>
      <w:lvlJc w:val="left"/>
      <w:pPr>
        <w:ind w:left="720"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15:restartNumberingAfterBreak="0">
    <w:nsid w:val="1F007327"/>
    <w:multiLevelType w:val="hybridMultilevel"/>
    <w:tmpl w:val="1C3EC1EA"/>
    <w:lvl w:ilvl="0" w:tplc="E8A815F0">
      <w:start w:val="1"/>
      <w:numFmt w:val="decimal"/>
      <w:lvlText w:val="%1."/>
      <w:lvlJc w:val="left"/>
      <w:pPr>
        <w:ind w:left="720" w:hanging="360"/>
      </w:pPr>
      <w:rPr>
        <w:rFonts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0D05CF"/>
    <w:multiLevelType w:val="hybridMultilevel"/>
    <w:tmpl w:val="E42E5ED2"/>
    <w:lvl w:ilvl="0" w:tplc="206AE02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4D37046B"/>
    <w:multiLevelType w:val="hybridMultilevel"/>
    <w:tmpl w:val="FB7A309A"/>
    <w:lvl w:ilvl="0" w:tplc="EFC2AFB4">
      <w:start w:val="1"/>
      <w:numFmt w:val="decimal"/>
      <w:lvlText w:val="%1."/>
      <w:lvlJc w:val="left"/>
      <w:pPr>
        <w:ind w:left="1161" w:hanging="735"/>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7A3F2262"/>
    <w:multiLevelType w:val="hybridMultilevel"/>
    <w:tmpl w:val="D2B89DCA"/>
    <w:lvl w:ilvl="0" w:tplc="77F688C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7EB11C05"/>
    <w:multiLevelType w:val="hybridMultilevel"/>
    <w:tmpl w:val="6C462C20"/>
    <w:lvl w:ilvl="0" w:tplc="7A16376A">
      <w:start w:val="1"/>
      <w:numFmt w:val="decimal"/>
      <w:lvlText w:val="%1."/>
      <w:lvlJc w:val="left"/>
      <w:pPr>
        <w:ind w:left="1095" w:hanging="72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0"/>
  </w:num>
  <w:num w:numId="2">
    <w:abstractNumId w:val="5"/>
  </w:num>
  <w:num w:numId="3">
    <w:abstractNumId w:val="3"/>
  </w:num>
  <w:num w:numId="4">
    <w:abstractNumId w:val="1"/>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ECF"/>
    <w:rsid w:val="00002B5C"/>
    <w:rsid w:val="00006483"/>
    <w:rsid w:val="0001600A"/>
    <w:rsid w:val="00017695"/>
    <w:rsid w:val="00034655"/>
    <w:rsid w:val="000369A9"/>
    <w:rsid w:val="000410D1"/>
    <w:rsid w:val="00051680"/>
    <w:rsid w:val="000624D9"/>
    <w:rsid w:val="00065DC6"/>
    <w:rsid w:val="00067B9C"/>
    <w:rsid w:val="000879D9"/>
    <w:rsid w:val="000B0995"/>
    <w:rsid w:val="000B556E"/>
    <w:rsid w:val="000E269D"/>
    <w:rsid w:val="000E347E"/>
    <w:rsid w:val="000E5726"/>
    <w:rsid w:val="000F6CDE"/>
    <w:rsid w:val="00103EF3"/>
    <w:rsid w:val="001222BD"/>
    <w:rsid w:val="00143EF8"/>
    <w:rsid w:val="001453D9"/>
    <w:rsid w:val="00145E4F"/>
    <w:rsid w:val="00160738"/>
    <w:rsid w:val="00183A5F"/>
    <w:rsid w:val="001E7F05"/>
    <w:rsid w:val="001F51EA"/>
    <w:rsid w:val="001F603D"/>
    <w:rsid w:val="00207376"/>
    <w:rsid w:val="002123CE"/>
    <w:rsid w:val="00220573"/>
    <w:rsid w:val="00234009"/>
    <w:rsid w:val="00235D2F"/>
    <w:rsid w:val="002478C4"/>
    <w:rsid w:val="00272DF8"/>
    <w:rsid w:val="002832A5"/>
    <w:rsid w:val="002918B4"/>
    <w:rsid w:val="002B4009"/>
    <w:rsid w:val="002C483D"/>
    <w:rsid w:val="002D30B6"/>
    <w:rsid w:val="002F27A2"/>
    <w:rsid w:val="002F6FDE"/>
    <w:rsid w:val="00302A22"/>
    <w:rsid w:val="003128FC"/>
    <w:rsid w:val="003156E7"/>
    <w:rsid w:val="003461FC"/>
    <w:rsid w:val="0035585C"/>
    <w:rsid w:val="00356738"/>
    <w:rsid w:val="00373AD8"/>
    <w:rsid w:val="00375C33"/>
    <w:rsid w:val="00375F92"/>
    <w:rsid w:val="00387ECF"/>
    <w:rsid w:val="003D6100"/>
    <w:rsid w:val="003E0F36"/>
    <w:rsid w:val="003E22CF"/>
    <w:rsid w:val="003F0751"/>
    <w:rsid w:val="004330CB"/>
    <w:rsid w:val="00440389"/>
    <w:rsid w:val="00462AD0"/>
    <w:rsid w:val="004908D1"/>
    <w:rsid w:val="004922CF"/>
    <w:rsid w:val="004B5A7F"/>
    <w:rsid w:val="004B5F1C"/>
    <w:rsid w:val="004E733E"/>
    <w:rsid w:val="004F7C94"/>
    <w:rsid w:val="00500016"/>
    <w:rsid w:val="00500409"/>
    <w:rsid w:val="00502937"/>
    <w:rsid w:val="005177B5"/>
    <w:rsid w:val="0052041E"/>
    <w:rsid w:val="00524BC6"/>
    <w:rsid w:val="00530291"/>
    <w:rsid w:val="00541A75"/>
    <w:rsid w:val="0056206B"/>
    <w:rsid w:val="0056307E"/>
    <w:rsid w:val="0058334E"/>
    <w:rsid w:val="00597D39"/>
    <w:rsid w:val="005B4D00"/>
    <w:rsid w:val="005B58F4"/>
    <w:rsid w:val="005C3F43"/>
    <w:rsid w:val="005E3E0A"/>
    <w:rsid w:val="00626309"/>
    <w:rsid w:val="0068449B"/>
    <w:rsid w:val="006B0479"/>
    <w:rsid w:val="006C3545"/>
    <w:rsid w:val="006C764D"/>
    <w:rsid w:val="0071779A"/>
    <w:rsid w:val="00741066"/>
    <w:rsid w:val="00767051"/>
    <w:rsid w:val="00780C88"/>
    <w:rsid w:val="007915C9"/>
    <w:rsid w:val="007A2F3D"/>
    <w:rsid w:val="007B20B1"/>
    <w:rsid w:val="007C3CED"/>
    <w:rsid w:val="007E06AE"/>
    <w:rsid w:val="00857E4B"/>
    <w:rsid w:val="008670E3"/>
    <w:rsid w:val="00886EA4"/>
    <w:rsid w:val="008B731E"/>
    <w:rsid w:val="008D5AB7"/>
    <w:rsid w:val="008D5E7D"/>
    <w:rsid w:val="00932A4C"/>
    <w:rsid w:val="00945F20"/>
    <w:rsid w:val="00951951"/>
    <w:rsid w:val="00957BB5"/>
    <w:rsid w:val="009A398A"/>
    <w:rsid w:val="009C6D1C"/>
    <w:rsid w:val="009F0EAB"/>
    <w:rsid w:val="009F3156"/>
    <w:rsid w:val="00A2721D"/>
    <w:rsid w:val="00A5403B"/>
    <w:rsid w:val="00A61B17"/>
    <w:rsid w:val="00A74590"/>
    <w:rsid w:val="00AB44A3"/>
    <w:rsid w:val="00AD62F9"/>
    <w:rsid w:val="00AE05F7"/>
    <w:rsid w:val="00B04AA3"/>
    <w:rsid w:val="00B04FC2"/>
    <w:rsid w:val="00B24EB9"/>
    <w:rsid w:val="00B25877"/>
    <w:rsid w:val="00B32908"/>
    <w:rsid w:val="00B32AD6"/>
    <w:rsid w:val="00B617A5"/>
    <w:rsid w:val="00B6483D"/>
    <w:rsid w:val="00B75AB5"/>
    <w:rsid w:val="00B81E7C"/>
    <w:rsid w:val="00B87548"/>
    <w:rsid w:val="00BA08C6"/>
    <w:rsid w:val="00BA1CB4"/>
    <w:rsid w:val="00BC0B88"/>
    <w:rsid w:val="00BE3484"/>
    <w:rsid w:val="00BE3496"/>
    <w:rsid w:val="00BF4828"/>
    <w:rsid w:val="00C10B6B"/>
    <w:rsid w:val="00C15A0A"/>
    <w:rsid w:val="00C233AF"/>
    <w:rsid w:val="00C24FDB"/>
    <w:rsid w:val="00C313F5"/>
    <w:rsid w:val="00C44B17"/>
    <w:rsid w:val="00C73AB0"/>
    <w:rsid w:val="00C82B06"/>
    <w:rsid w:val="00C87A87"/>
    <w:rsid w:val="00CD50DB"/>
    <w:rsid w:val="00CE1422"/>
    <w:rsid w:val="00CE5CA6"/>
    <w:rsid w:val="00D11395"/>
    <w:rsid w:val="00D139F5"/>
    <w:rsid w:val="00D43231"/>
    <w:rsid w:val="00D4496E"/>
    <w:rsid w:val="00D46B67"/>
    <w:rsid w:val="00D66646"/>
    <w:rsid w:val="00D71E91"/>
    <w:rsid w:val="00D83984"/>
    <w:rsid w:val="00D85F0D"/>
    <w:rsid w:val="00DA2B25"/>
    <w:rsid w:val="00DC2DC6"/>
    <w:rsid w:val="00DF2872"/>
    <w:rsid w:val="00E0195A"/>
    <w:rsid w:val="00E04ADB"/>
    <w:rsid w:val="00E072A4"/>
    <w:rsid w:val="00E75454"/>
    <w:rsid w:val="00E9041D"/>
    <w:rsid w:val="00E90FFA"/>
    <w:rsid w:val="00EA6A1A"/>
    <w:rsid w:val="00EB53E8"/>
    <w:rsid w:val="00EC0803"/>
    <w:rsid w:val="00EE3F85"/>
    <w:rsid w:val="00EF0EB4"/>
    <w:rsid w:val="00F125F2"/>
    <w:rsid w:val="00F205CC"/>
    <w:rsid w:val="00F4136A"/>
    <w:rsid w:val="00F414D1"/>
    <w:rsid w:val="00F4548D"/>
    <w:rsid w:val="00F70AD0"/>
    <w:rsid w:val="00F77E87"/>
    <w:rsid w:val="00FA1A15"/>
    <w:rsid w:val="00FD2B6D"/>
    <w:rsid w:val="00FF34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F2638"/>
  <w15:docId w15:val="{BE7227BB-E41E-470B-A52A-3DDA45D68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50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597D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WebChar">
    <w:name w:val="Normal (Web) Char"/>
    <w:aliases w:val="webb Char"/>
    <w:link w:val="NormalWeb"/>
    <w:uiPriority w:val="99"/>
    <w:locked/>
    <w:rsid w:val="000E5726"/>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597D39"/>
    <w:rPr>
      <w:b/>
      <w:bCs/>
    </w:rPr>
  </w:style>
  <w:style w:type="paragraph" w:styleId="BalloonText">
    <w:name w:val="Balloon Text"/>
    <w:basedOn w:val="Normal"/>
    <w:link w:val="BalloonTextChar"/>
    <w:uiPriority w:val="99"/>
    <w:semiHidden/>
    <w:unhideWhenUsed/>
    <w:rsid w:val="000176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695"/>
    <w:rPr>
      <w:rFonts w:ascii="Tahoma" w:hAnsi="Tahoma" w:cs="Tahoma"/>
      <w:sz w:val="16"/>
      <w:szCs w:val="16"/>
    </w:rPr>
  </w:style>
  <w:style w:type="paragraph" w:customStyle="1" w:styleId="norm">
    <w:name w:val="norm"/>
    <w:basedOn w:val="Normal"/>
    <w:link w:val="normChar"/>
    <w:rsid w:val="00C44B17"/>
    <w:pPr>
      <w:spacing w:after="0" w:line="480" w:lineRule="auto"/>
      <w:ind w:firstLine="709"/>
      <w:jc w:val="both"/>
    </w:pPr>
    <w:rPr>
      <w:rFonts w:ascii="Arial Armenian" w:eastAsia="Times New Roman" w:hAnsi="Arial Armenian" w:cs="Times New Roman"/>
      <w:lang w:val="en-US" w:eastAsia="ru-RU"/>
    </w:rPr>
  </w:style>
  <w:style w:type="character" w:customStyle="1" w:styleId="normChar">
    <w:name w:val="norm Char"/>
    <w:link w:val="norm"/>
    <w:locked/>
    <w:rsid w:val="00C44B17"/>
    <w:rPr>
      <w:rFonts w:ascii="Arial Armenian" w:eastAsia="Times New Roman" w:hAnsi="Arial Armenian" w:cs="Times New Roman"/>
      <w:lang w:val="en-US" w:eastAsia="ru-RU"/>
    </w:rPr>
  </w:style>
  <w:style w:type="character" w:styleId="CommentReference">
    <w:name w:val="annotation reference"/>
    <w:basedOn w:val="DefaultParagraphFont"/>
    <w:uiPriority w:val="99"/>
    <w:semiHidden/>
    <w:unhideWhenUsed/>
    <w:rsid w:val="008D5E7D"/>
    <w:rPr>
      <w:sz w:val="16"/>
      <w:szCs w:val="16"/>
    </w:rPr>
  </w:style>
  <w:style w:type="paragraph" w:styleId="CommentText">
    <w:name w:val="annotation text"/>
    <w:basedOn w:val="Normal"/>
    <w:link w:val="CommentTextChar"/>
    <w:uiPriority w:val="99"/>
    <w:semiHidden/>
    <w:unhideWhenUsed/>
    <w:rsid w:val="008D5E7D"/>
    <w:pPr>
      <w:spacing w:line="240" w:lineRule="auto"/>
    </w:pPr>
    <w:rPr>
      <w:sz w:val="20"/>
      <w:szCs w:val="20"/>
    </w:rPr>
  </w:style>
  <w:style w:type="character" w:customStyle="1" w:styleId="CommentTextChar">
    <w:name w:val="Comment Text Char"/>
    <w:basedOn w:val="DefaultParagraphFont"/>
    <w:link w:val="CommentText"/>
    <w:uiPriority w:val="99"/>
    <w:semiHidden/>
    <w:rsid w:val="008D5E7D"/>
    <w:rPr>
      <w:sz w:val="20"/>
      <w:szCs w:val="20"/>
    </w:rPr>
  </w:style>
  <w:style w:type="paragraph" w:styleId="CommentSubject">
    <w:name w:val="annotation subject"/>
    <w:basedOn w:val="CommentText"/>
    <w:next w:val="CommentText"/>
    <w:link w:val="CommentSubjectChar"/>
    <w:uiPriority w:val="99"/>
    <w:semiHidden/>
    <w:unhideWhenUsed/>
    <w:rsid w:val="008D5E7D"/>
    <w:rPr>
      <w:b/>
      <w:bCs/>
    </w:rPr>
  </w:style>
  <w:style w:type="character" w:customStyle="1" w:styleId="CommentSubjectChar">
    <w:name w:val="Comment Subject Char"/>
    <w:basedOn w:val="CommentTextChar"/>
    <w:link w:val="CommentSubject"/>
    <w:uiPriority w:val="99"/>
    <w:semiHidden/>
    <w:rsid w:val="008D5E7D"/>
    <w:rPr>
      <w:b/>
      <w:bCs/>
      <w:sz w:val="20"/>
      <w:szCs w:val="20"/>
    </w:rPr>
  </w:style>
  <w:style w:type="paragraph" w:customStyle="1" w:styleId="mechtex">
    <w:name w:val="mechtex"/>
    <w:basedOn w:val="Normal"/>
    <w:link w:val="mechtexChar"/>
    <w:rsid w:val="00E90FFA"/>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E90FFA"/>
    <w:rPr>
      <w:rFonts w:ascii="Arial Armenian" w:eastAsia="Times New Roman" w:hAnsi="Arial Armenian" w:cs="Times New Roman"/>
      <w:lang w:val="en-US" w:eastAsia="ru-RU"/>
    </w:rPr>
  </w:style>
  <w:style w:type="table" w:styleId="TableGrid">
    <w:name w:val="Table Grid"/>
    <w:basedOn w:val="TableNormal"/>
    <w:uiPriority w:val="59"/>
    <w:rsid w:val="001453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453D9"/>
    <w:pPr>
      <w:ind w:left="720"/>
      <w:contextualSpacing/>
    </w:pPr>
  </w:style>
  <w:style w:type="character" w:styleId="PlaceholderText">
    <w:name w:val="Placeholder Text"/>
    <w:basedOn w:val="DefaultParagraphFont"/>
    <w:uiPriority w:val="99"/>
    <w:semiHidden/>
    <w:rsid w:val="00EE3F8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171652">
      <w:bodyDiv w:val="1"/>
      <w:marLeft w:val="0"/>
      <w:marRight w:val="0"/>
      <w:marTop w:val="0"/>
      <w:marBottom w:val="0"/>
      <w:divBdr>
        <w:top w:val="none" w:sz="0" w:space="0" w:color="auto"/>
        <w:left w:val="none" w:sz="0" w:space="0" w:color="auto"/>
        <w:bottom w:val="none" w:sz="0" w:space="0" w:color="auto"/>
        <w:right w:val="none" w:sz="0" w:space="0" w:color="auto"/>
      </w:divBdr>
    </w:div>
    <w:div w:id="534464297">
      <w:bodyDiv w:val="1"/>
      <w:marLeft w:val="0"/>
      <w:marRight w:val="0"/>
      <w:marTop w:val="0"/>
      <w:marBottom w:val="0"/>
      <w:divBdr>
        <w:top w:val="none" w:sz="0" w:space="0" w:color="auto"/>
        <w:left w:val="none" w:sz="0" w:space="0" w:color="auto"/>
        <w:bottom w:val="none" w:sz="0" w:space="0" w:color="auto"/>
        <w:right w:val="none" w:sz="0" w:space="0" w:color="auto"/>
      </w:divBdr>
    </w:div>
    <w:div w:id="916280660">
      <w:bodyDiv w:val="1"/>
      <w:marLeft w:val="0"/>
      <w:marRight w:val="0"/>
      <w:marTop w:val="0"/>
      <w:marBottom w:val="0"/>
      <w:divBdr>
        <w:top w:val="none" w:sz="0" w:space="0" w:color="auto"/>
        <w:left w:val="none" w:sz="0" w:space="0" w:color="auto"/>
        <w:bottom w:val="none" w:sz="0" w:space="0" w:color="auto"/>
        <w:right w:val="none" w:sz="0" w:space="0" w:color="auto"/>
      </w:divBdr>
    </w:div>
    <w:div w:id="1037698492">
      <w:bodyDiv w:val="1"/>
      <w:marLeft w:val="0"/>
      <w:marRight w:val="0"/>
      <w:marTop w:val="0"/>
      <w:marBottom w:val="0"/>
      <w:divBdr>
        <w:top w:val="none" w:sz="0" w:space="0" w:color="auto"/>
        <w:left w:val="none" w:sz="0" w:space="0" w:color="auto"/>
        <w:bottom w:val="none" w:sz="0" w:space="0" w:color="auto"/>
        <w:right w:val="none" w:sz="0" w:space="0" w:color="auto"/>
      </w:divBdr>
    </w:div>
    <w:div w:id="1549687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5F98C-2B81-4380-AE0C-D6BC3EB41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178</Pages>
  <Words>33752</Words>
  <Characters>192388</Characters>
  <Application>Microsoft Office Word</Application>
  <DocSecurity>0</DocSecurity>
  <Lines>1603</Lines>
  <Paragraphs>451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https:/mul2.gov.am/tasks/168555/oneclick/Naxagic.docx?token=24b91224351c73bbcde5d489766f2213</cp:keywords>
  <cp:lastModifiedBy>a a</cp:lastModifiedBy>
  <cp:revision>2</cp:revision>
  <dcterms:created xsi:type="dcterms:W3CDTF">2019-12-16T12:15:00Z</dcterms:created>
  <dcterms:modified xsi:type="dcterms:W3CDTF">2019-12-16T12:15:00Z</dcterms:modified>
</cp:coreProperties>
</file>