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C" w:rsidRPr="00CD14CB" w:rsidRDefault="006E4D9F" w:rsidP="006E4D9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421B4" w:rsidRPr="00CD14CB" w:rsidRDefault="006E4D9F" w:rsidP="008245EB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D14C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245EB" w:rsidRPr="00CD14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ՀՈՒՆԻՍԻ 15</w:t>
      </w:r>
      <w:r w:rsidR="008245EB" w:rsidRPr="00CD14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8245EB" w:rsidRPr="00CD14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8245EB" w:rsidRPr="00CD14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="008245EB" w:rsidRPr="00CD14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662-Ն ՈՐՈՇՄԱՆ ՄԵՋ ՓՈՓՈԽՈՒԹՅՈՒՆՆԵՐ ԵՎ ԼՐԱՑՈՒՄՆԵՐ ԿԱՏԱՐԵԼՈՒ ԵՎ ՀԱՅԱՍՏԱՆԻ ՀԱՆՐԱՊԵՏՈՒԹՅԱՆ ԿԱՌԱՎԱՐՈՒԹՅԱՆ </w:t>
      </w:r>
      <w:r w:rsidR="008245EB" w:rsidRPr="00CD14CB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2013 ԹՎԱԿԱՆԻ ՓԵՏՐՎԱՐԻ 28-Ի </w:t>
      </w:r>
      <w:r w:rsidR="00A16484" w:rsidRPr="00CD14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</w:t>
      </w:r>
      <w:r w:rsidR="00A16484" w:rsidRPr="00CD14C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A16484" w:rsidRPr="00CD14CB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338-Ն</w:t>
      </w:r>
      <w:r w:rsidR="00A16484" w:rsidRPr="00CD14C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8245EB" w:rsidRPr="00CD14CB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ԵՎ </w:t>
      </w:r>
      <w:r w:rsidR="008245EB" w:rsidRPr="00CD14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2013 ԹՎԱԿԱՆԻ ՍԵՊՏԵՄԲԵՐԻ 5-Ի</w:t>
      </w:r>
      <w:r w:rsidR="008245EB" w:rsidRPr="00CD14CB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8245EB" w:rsidRPr="00CD14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N 970-</w:t>
      </w:r>
      <w:r w:rsidR="008245EB" w:rsidRPr="00CD14C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</w:t>
      </w:r>
      <w:r w:rsidR="008245EB" w:rsidRPr="00CD14C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ՈՐՈՇՈՒՄՆԵՐԸ ՈՒԺԸ ԿՈՐՑՐԱԾ ՃԱՆԱՉԵԼՈՒ ՄԱՍԻՆ</w:t>
      </w:r>
      <w:r w:rsidRPr="00CD14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CD14C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E1316C" w:rsidRPr="00CD14C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E1316C" w:rsidRPr="00CD14CB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CD14C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CD14C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CD14CB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CD14C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CD14CB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CD14C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CD14C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CD14CB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CD14CB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p w:rsidR="005C0EEB" w:rsidRPr="00CD14CB" w:rsidRDefault="005C0EEB" w:rsidP="006E4D9F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noProof/>
          <w:sz w:val="24"/>
          <w:szCs w:val="24"/>
        </w:rPr>
      </w:pPr>
    </w:p>
    <w:tbl>
      <w:tblPr>
        <w:tblStyle w:val="TableGrid"/>
        <w:tblpPr w:leftFromText="180" w:rightFromText="180" w:vertAnchor="text" w:tblpX="-342" w:tblpY="1"/>
        <w:tblOverlap w:val="never"/>
        <w:tblW w:w="14531" w:type="dxa"/>
        <w:tblLayout w:type="fixed"/>
        <w:tblLook w:val="04A0"/>
      </w:tblPr>
      <w:tblGrid>
        <w:gridCol w:w="1188"/>
        <w:gridCol w:w="3060"/>
        <w:gridCol w:w="4703"/>
        <w:gridCol w:w="2317"/>
        <w:gridCol w:w="3263"/>
      </w:tblGrid>
      <w:tr w:rsidR="00E1316C" w:rsidRPr="00CD14CB" w:rsidTr="004F0C2E">
        <w:tc>
          <w:tcPr>
            <w:tcW w:w="1188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3060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703" w:type="dxa"/>
          </w:tcPr>
          <w:p w:rsidR="00E1316C" w:rsidRPr="00CD14CB" w:rsidRDefault="00E1316C" w:rsidP="004F0C2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317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263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1316C" w:rsidRPr="00CD14CB" w:rsidTr="004F0C2E">
        <w:tc>
          <w:tcPr>
            <w:tcW w:w="1188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3060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703" w:type="dxa"/>
          </w:tcPr>
          <w:p w:rsidR="00E1316C" w:rsidRPr="00CD14CB" w:rsidRDefault="00E1316C" w:rsidP="004F0C2E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317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263" w:type="dxa"/>
          </w:tcPr>
          <w:p w:rsidR="00E1316C" w:rsidRPr="00CD14CB" w:rsidRDefault="00E1316C" w:rsidP="004F0C2E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2356AB" w:rsidRPr="00CD14CB" w:rsidTr="007606FD">
        <w:trPr>
          <w:trHeight w:val="1523"/>
        </w:trPr>
        <w:tc>
          <w:tcPr>
            <w:tcW w:w="1188" w:type="dxa"/>
          </w:tcPr>
          <w:p w:rsidR="002356AB" w:rsidRPr="00CD14CB" w:rsidRDefault="002356AB" w:rsidP="004F0C2E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60" w:type="dxa"/>
          </w:tcPr>
          <w:p w:rsidR="002356AB" w:rsidRPr="00CD14CB" w:rsidRDefault="002356AB" w:rsidP="004F0C2E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CD14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CD14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CD14C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CD14C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6E4D9F" w:rsidRPr="00CD14CB" w:rsidRDefault="006E4D9F" w:rsidP="004F0C2E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</w:rPr>
              <w:br/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033/87349-2019</w:t>
            </w:r>
          </w:p>
          <w:p w:rsidR="002356AB" w:rsidRPr="00CD14CB" w:rsidRDefault="006E4D9F" w:rsidP="004F0C2E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06.12.2019 թ. </w:t>
            </w:r>
          </w:p>
        </w:tc>
        <w:tc>
          <w:tcPr>
            <w:tcW w:w="4703" w:type="dxa"/>
            <w:tcBorders>
              <w:bottom w:val="single" w:sz="4" w:space="0" w:color="auto"/>
            </w:tcBorders>
          </w:tcPr>
          <w:p w:rsidR="002356AB" w:rsidRPr="00CD14CB" w:rsidRDefault="005C0EEB" w:rsidP="004F0C2E">
            <w:pPr>
              <w:shd w:val="clear" w:color="auto" w:fill="FFFFFF"/>
              <w:tabs>
                <w:tab w:val="left" w:pos="990"/>
                <w:tab w:val="left" w:pos="1080"/>
              </w:tabs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2356AB"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</w:tc>
        <w:tc>
          <w:tcPr>
            <w:tcW w:w="2317" w:type="dxa"/>
          </w:tcPr>
          <w:p w:rsidR="00551E70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263" w:type="dxa"/>
          </w:tcPr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984D74" w:rsidRPr="00CD14CB" w:rsidRDefault="00984D7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356AB" w:rsidRPr="00CD14CB" w:rsidTr="004F0C2E">
        <w:trPr>
          <w:trHeight w:val="1478"/>
        </w:trPr>
        <w:tc>
          <w:tcPr>
            <w:tcW w:w="1188" w:type="dxa"/>
          </w:tcPr>
          <w:p w:rsidR="002356AB" w:rsidRPr="00CD14CB" w:rsidRDefault="002356AB" w:rsidP="004F0C2E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2)</w:t>
            </w:r>
          </w:p>
        </w:tc>
        <w:tc>
          <w:tcPr>
            <w:tcW w:w="3060" w:type="dxa"/>
          </w:tcPr>
          <w:p w:rsidR="002356AB" w:rsidRPr="00CD14CB" w:rsidRDefault="002356AB" w:rsidP="004F0C2E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CD14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ֆինանսնե</w:t>
            </w:r>
            <w:r w:rsidRPr="00CD14C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proofErr w:type="spellEnd"/>
            <w:r w:rsidRPr="00CD14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CD14C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CD14CB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CD14CB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2356AB" w:rsidRPr="00CD14CB" w:rsidRDefault="003A5433" w:rsidP="004F0C2E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D14CB">
              <w:rPr>
                <w:rFonts w:ascii="GHEA Grapalat" w:hAnsi="GHEA Grapalat"/>
                <w:sz w:val="24"/>
                <w:szCs w:val="24"/>
              </w:rPr>
              <w:br/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034/87794-2019</w:t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pgNum/>
            </w:r>
          </w:p>
          <w:p w:rsidR="002356AB" w:rsidRPr="00CD14CB" w:rsidRDefault="003A5433" w:rsidP="004F0C2E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09.12.2019թ. </w:t>
            </w:r>
          </w:p>
        </w:tc>
        <w:tc>
          <w:tcPr>
            <w:tcW w:w="4703" w:type="dxa"/>
            <w:tcBorders>
              <w:bottom w:val="single" w:sz="4" w:space="0" w:color="auto"/>
            </w:tcBorders>
          </w:tcPr>
          <w:p w:rsidR="002356AB" w:rsidRPr="00CD14CB" w:rsidRDefault="005C0EEB" w:rsidP="004F0C2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4630A1"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</w:tc>
        <w:tc>
          <w:tcPr>
            <w:tcW w:w="2317" w:type="dxa"/>
          </w:tcPr>
          <w:p w:rsidR="002356AB" w:rsidRPr="00CD14CB" w:rsidRDefault="005C0EE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263" w:type="dxa"/>
          </w:tcPr>
          <w:p w:rsidR="002356AB" w:rsidRPr="00CD14CB" w:rsidRDefault="002356AB" w:rsidP="004F0C2E">
            <w:pPr>
              <w:tabs>
                <w:tab w:val="left" w:pos="993"/>
              </w:tabs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2356AB" w:rsidRPr="00CD14CB" w:rsidTr="004F0C2E">
        <w:trPr>
          <w:trHeight w:val="1965"/>
        </w:trPr>
        <w:tc>
          <w:tcPr>
            <w:tcW w:w="1188" w:type="dxa"/>
          </w:tcPr>
          <w:p w:rsidR="00412BB3" w:rsidRPr="00CD14CB" w:rsidRDefault="00412BB3" w:rsidP="004F0C2E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CD14CB" w:rsidRDefault="00412BB3" w:rsidP="004F0C2E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2356AB" w:rsidRPr="00CD14CB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60" w:type="dxa"/>
          </w:tcPr>
          <w:p w:rsidR="002356AB" w:rsidRPr="00CD14CB" w:rsidRDefault="002356AB" w:rsidP="004F0C2E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մարմին</w:t>
            </w:r>
            <w:proofErr w:type="spellEnd"/>
          </w:p>
          <w:p w:rsidR="00F71710" w:rsidRPr="00CD14CB" w:rsidRDefault="006E4D9F" w:rsidP="004F0C2E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D14CB">
              <w:rPr>
                <w:rFonts w:ascii="GHEA Grapalat" w:hAnsi="GHEA Grapalat"/>
                <w:sz w:val="24"/>
                <w:szCs w:val="24"/>
              </w:rPr>
              <w:br/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013/86524-2019</w:t>
            </w:r>
          </w:p>
          <w:p w:rsidR="006E4D9F" w:rsidRPr="00CD14CB" w:rsidRDefault="006E4D9F" w:rsidP="004F0C2E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04.12.2019 թ. </w:t>
            </w:r>
          </w:p>
        </w:tc>
        <w:tc>
          <w:tcPr>
            <w:tcW w:w="4703" w:type="dxa"/>
          </w:tcPr>
          <w:p w:rsidR="00D44734" w:rsidRPr="00CD14CB" w:rsidRDefault="005C0EEB" w:rsidP="004F0C2E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4630A1"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  <w:p w:rsidR="002356AB" w:rsidRPr="00CD14CB" w:rsidRDefault="002356AB" w:rsidP="004F0C2E">
            <w:pPr>
              <w:ind w:firstLine="7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2356AB" w:rsidRPr="00CD14CB" w:rsidRDefault="002356AB" w:rsidP="004F0C2E">
            <w:pPr>
              <w:tabs>
                <w:tab w:val="left" w:pos="360"/>
                <w:tab w:val="left" w:pos="63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317" w:type="dxa"/>
          </w:tcPr>
          <w:p w:rsidR="002356AB" w:rsidRPr="00CD14CB" w:rsidRDefault="005C0EE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263" w:type="dxa"/>
          </w:tcPr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2356AB" w:rsidRPr="00CD14CB" w:rsidRDefault="002356AB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4F0C2E" w:rsidRPr="00CD14CB" w:rsidTr="004F0C2E">
        <w:trPr>
          <w:trHeight w:val="1160"/>
        </w:trPr>
        <w:tc>
          <w:tcPr>
            <w:tcW w:w="1188" w:type="dxa"/>
          </w:tcPr>
          <w:p w:rsidR="004F0C2E" w:rsidRPr="00CD14CB" w:rsidRDefault="004F0C2E" w:rsidP="004F0C2E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lastRenderedPageBreak/>
              <w:t>4)</w:t>
            </w:r>
          </w:p>
        </w:tc>
        <w:tc>
          <w:tcPr>
            <w:tcW w:w="3060" w:type="dxa"/>
          </w:tcPr>
          <w:p w:rsidR="004F0C2E" w:rsidRPr="00CD14CB" w:rsidRDefault="004F0C2E" w:rsidP="004F0C2E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4F0C2E" w:rsidRPr="00CD14CB" w:rsidRDefault="004F0C2E" w:rsidP="004F0C2E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4F0C2E" w:rsidRPr="00CD14CB" w:rsidRDefault="004F0C2E" w:rsidP="004F0C2E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020.2/88138-2019</w:t>
            </w:r>
          </w:p>
          <w:p w:rsidR="004F0C2E" w:rsidRPr="00CD14CB" w:rsidRDefault="004F0C2E" w:rsidP="004F0C2E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09.12.2019թ. </w:t>
            </w:r>
          </w:p>
        </w:tc>
        <w:tc>
          <w:tcPr>
            <w:tcW w:w="4703" w:type="dxa"/>
          </w:tcPr>
          <w:p w:rsidR="004F0C2E" w:rsidRPr="00CD14CB" w:rsidRDefault="004F0C2E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CD1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վերնագրում «մի շարք Կառավարության» բառերը փոխարինել «Կառավարության մի շարք» բառերով: Բացի այդ, հաշվի առնելով, որ ուժը կորցրած ճանաչվող ակտերը թվով երկուսն են, առաջարկվում է Նախագծի վերնագրում նշել դրանց անվանումները և վերնագրից հանել «մի շարք» բառերը.</w:t>
            </w:r>
          </w:p>
          <w:p w:rsidR="00C676EA" w:rsidRPr="00CD14CB" w:rsidRDefault="00C676EA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0C2E" w:rsidRPr="00CD14CB" w:rsidRDefault="004F0C2E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կետում.</w:t>
            </w:r>
          </w:p>
          <w:p w:rsidR="004F0C2E" w:rsidRPr="00CD14CB" w:rsidRDefault="004F0C2E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1) 1-ին ենթակետում «ծառայություն» և «մարմին» բառերը փոխարինել, համապատասխանաբար, «ծառայության» և «մարմնի» բառերով.</w:t>
            </w:r>
          </w:p>
          <w:p w:rsidR="004F0C2E" w:rsidRPr="00CD14CB" w:rsidRDefault="004F0C2E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2) 2-րդ ենթակետում «</w:t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ստուգաթերթը՝ համաձայն NN 1-15 հավելվածների</w:t>
            </w: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</w:t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ստուգաթերթերը՝ համաձայն հավելվածների</w:t>
            </w: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» բառերով.</w:t>
            </w:r>
          </w:p>
          <w:p w:rsidR="004F0C2E" w:rsidRPr="00CD14CB" w:rsidRDefault="004F0C2E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3) 3-րդ ենթակետում «հաստատել» բառը փոխարինել «շարադրել» բառով և հանել «համաձայն հավելվածի» բառերը:</w:t>
            </w:r>
          </w:p>
          <w:p w:rsidR="00C676EA" w:rsidRPr="00CD14CB" w:rsidRDefault="00C676EA" w:rsidP="004F0C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F0C2E" w:rsidRPr="00CD14CB" w:rsidRDefault="004F0C2E" w:rsidP="004F0C2E">
            <w:pPr>
              <w:ind w:firstLine="708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Միաժամանակ ներկայացնում եմ նաև առաջարկություններ ըստ ստուգաթեթերի</w:t>
            </w:r>
            <w:r w:rsidRPr="00CD14CB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  <w:p w:rsidR="004F0C2E" w:rsidRPr="00CD14CB" w:rsidRDefault="004F0C2E" w:rsidP="004F0C2E">
            <w:pPr>
              <w:shd w:val="clear" w:color="auto" w:fill="FFFFFF"/>
              <w:ind w:firstLine="340"/>
              <w:jc w:val="both"/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24421"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</w:t>
            </w:r>
            <w:r w:rsidRPr="00CD14C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անրային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>սննդի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կազմակերպությունների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համար </w:t>
            </w:r>
            <w:r w:rsidRPr="00CD14C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(ՏԳՏԴ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ԾԱԾԿԱԳԻՐ` 56) ստուգաթերթի՝ </w:t>
            </w:r>
          </w:p>
          <w:p w:rsidR="00BA3754" w:rsidRPr="00CD14CB" w:rsidRDefault="004F0C2E" w:rsidP="00BA3754">
            <w:pPr>
              <w:numPr>
                <w:ilvl w:val="0"/>
                <w:numId w:val="41"/>
              </w:numPr>
              <w:shd w:val="clear" w:color="auto" w:fill="FFFFFF"/>
              <w:suppressAutoHyphens/>
              <w:ind w:left="0"/>
              <w:jc w:val="both"/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2.1 կետում  ստուգման եղանակ նշված է ակնադիտական զննում, սակայն անհասկանալի է, թե առանց լաբորատոր հետազոտությունների ինչպես կարելի է պարզել խմելու ջրին 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lastRenderedPageBreak/>
              <w:t>ներկայացվող պահանջների համապատասխանությունը։</w:t>
            </w:r>
          </w:p>
          <w:p w:rsidR="00BA3754" w:rsidRPr="00CD14CB" w:rsidRDefault="00BA3754" w:rsidP="00BA3754">
            <w:pPr>
              <w:shd w:val="clear" w:color="auto" w:fill="FFFFFF"/>
              <w:suppressAutoHyphens/>
              <w:jc w:val="both"/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</w:pPr>
          </w:p>
          <w:p w:rsidR="00C676EA" w:rsidRPr="00CD14CB" w:rsidRDefault="004F0C2E" w:rsidP="004F0C2E">
            <w:pPr>
              <w:numPr>
                <w:ilvl w:val="0"/>
                <w:numId w:val="41"/>
              </w:numPr>
              <w:shd w:val="clear" w:color="auto" w:fill="FFFFFF"/>
              <w:suppressAutoHyphens/>
              <w:ind w:left="7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6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1 կետում ստուգման եղանակ նշված է ակնադիտական զննում, սակայն հասկանալի չէ, թե ինչպես կարելի է պարզել նյութերի որակի համապատախանությունը հիգիենայի պահանջներին նշված եղանակով։</w:t>
            </w:r>
          </w:p>
          <w:p w:rsidR="004F0C2E" w:rsidRPr="00CD14CB" w:rsidRDefault="004F0C2E" w:rsidP="004F0C2E">
            <w:pPr>
              <w:numPr>
                <w:ilvl w:val="0"/>
                <w:numId w:val="41"/>
              </w:numPr>
              <w:shd w:val="clear" w:color="auto" w:fill="FFFFFF"/>
              <w:suppressAutoHyphens/>
              <w:ind w:left="7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</w:t>
            </w:r>
          </w:p>
          <w:p w:rsidR="00C676EA" w:rsidRPr="00CD14CB" w:rsidRDefault="004F0C2E" w:rsidP="00224421">
            <w:pPr>
              <w:suppressAutoHyphens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7.5 կետում ստուգման եղանակ նշված է ակնադիտական զննում, սակայն հասկանալի չէ, թե ինչպես կարելի է պարզել փաթեթավորման համար օգտագործվող նյութերի տեխնիկական կանոնակարգերի պահանջների  համապատասխանությունը ակնադիտական զննմամբ։</w:t>
            </w:r>
          </w:p>
          <w:p w:rsidR="00C676EA" w:rsidRPr="00CD14CB" w:rsidRDefault="00C676EA" w:rsidP="00C676EA">
            <w:pPr>
              <w:suppressAutoHyphens/>
              <w:ind w:left="16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F0C2E" w:rsidRPr="00CD14CB" w:rsidRDefault="004F0C2E" w:rsidP="004F0C2E">
            <w:pPr>
              <w:jc w:val="both"/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76EA" w:rsidRPr="00CD14CB">
              <w:rPr>
                <w:rFonts w:ascii="GHEA Grapalat" w:eastAsia="MS Mincho" w:hAnsi="GHEA Grapalat" w:cs="MS Mincho"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CD14CB">
              <w:rPr>
                <w:rFonts w:ascii="GHEA Grapalat" w:eastAsia="MS Mincho" w:hAnsi="GHEA Grapalat" w:cs="MS Mincho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CD14C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րացման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>կազմակերպությունների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>համար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CD14C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(ՏԳՏԴ</w:t>
            </w:r>
            <w:r w:rsidRPr="00CD14C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CD14C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>ԾԱԾԿԱԳՐԵՐ` 46.3, 47.1, 47.2, 47.8) ստուգաթերթի՝</w:t>
            </w:r>
          </w:p>
          <w:p w:rsidR="004F0C2E" w:rsidRPr="00CD14CB" w:rsidRDefault="004F0C2E" w:rsidP="004F0C2E">
            <w:pPr>
              <w:numPr>
                <w:ilvl w:val="0"/>
                <w:numId w:val="42"/>
              </w:numPr>
              <w:suppressAutoHyphens/>
              <w:ind w:left="162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2.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 կետում բացակայում է ստուգման եղանակը։</w:t>
            </w:r>
          </w:p>
          <w:p w:rsidR="004F0C2E" w:rsidRPr="00CD14CB" w:rsidRDefault="004F0C2E" w:rsidP="004F0C2E">
            <w:pPr>
              <w:numPr>
                <w:ilvl w:val="0"/>
                <w:numId w:val="42"/>
              </w:numPr>
              <w:suppressAutoHyphens/>
              <w:ind w:left="162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7.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1 կետում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ստուգման եղանակ նշված է՝ ակնադիտական զննում, սակայն հասկանալի չէ, թե ինչպես կարելի է պարզել սննդամթերքի հետ անմիջական շփվող նյութերի որակի համապատախանությունը անհրաժեշտ պահանջներին։</w:t>
            </w:r>
          </w:p>
          <w:p w:rsidR="004F0C2E" w:rsidRPr="00CD14CB" w:rsidRDefault="004F0C2E" w:rsidP="004F0C2E">
            <w:pPr>
              <w:numPr>
                <w:ilvl w:val="0"/>
                <w:numId w:val="42"/>
              </w:numPr>
              <w:suppressAutoHyphens/>
              <w:ind w:left="162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7.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2 կետում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ստուգման եղանակ նշված է՝ ակնադիտական զննում, սակայն հասկանալի չէ, թե ինչպես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կարելի է պարզել </w:t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սննդամթերքի հետ անմիջական շփման մեջ են գտնվող սարքավորումների, գործիքների, պարագաների և բեռնարկղերի ախատահանման որակը նշված եղանակով։</w:t>
            </w:r>
          </w:p>
          <w:p w:rsidR="00BA3754" w:rsidRPr="00CD14CB" w:rsidRDefault="00BA3754" w:rsidP="00BA3754">
            <w:pPr>
              <w:suppressAutoHyphens/>
              <w:ind w:left="16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4F0C2E" w:rsidRPr="00CD14CB" w:rsidRDefault="004F0C2E" w:rsidP="004F0C2E">
            <w:pPr>
              <w:ind w:left="142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3, Մսամթերքի արտադրության կազմակերպությունների համար (ՏԳՏԴ ԾԱԾԿԱԳԻՐ` 10.1) ստուգաթերթի՝</w:t>
            </w:r>
          </w:p>
          <w:p w:rsidR="004F0C2E" w:rsidRPr="00CD14CB" w:rsidRDefault="004F0C2E" w:rsidP="004F0C2E">
            <w:pPr>
              <w:numPr>
                <w:ilvl w:val="0"/>
                <w:numId w:val="43"/>
              </w:numPr>
              <w:suppressAutoHyphens/>
              <w:ind w:left="162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7.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1 կետում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ստուգման եղանակ նշված է՝ ակնադիտական զննում, սակայն հասկանալի չէ, թե ինչպես կարելի է պարզել սննդամթերքի հետ անմիջական շփվող նյութերի որակի համապատախանությունը անհրաժեշտ պահանջներին։</w:t>
            </w:r>
          </w:p>
          <w:p w:rsidR="004F0C2E" w:rsidRPr="00CD14CB" w:rsidRDefault="004F0C2E" w:rsidP="00224421">
            <w:pPr>
              <w:numPr>
                <w:ilvl w:val="0"/>
                <w:numId w:val="43"/>
              </w:numPr>
              <w:suppressAutoHyphens/>
              <w:ind w:left="72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>7.</w:t>
            </w:r>
            <w:r w:rsidRPr="00CD14C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2 կետում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ստուգման եղանակ նշված է՝ ակնադիտական զննում, սակայն հասկանալի չէ, թե ինչպես կարելի է պարզել </w:t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սննդամթերքի հետ անմիջական շփման մեջ են գտնվող սարքավորումների, գործիքների, պարագաների և բեռնարկղերի ախատահանման որակը նշված եղանակով։</w:t>
            </w:r>
            <w:r w:rsidR="00224421"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Վերոնշյալ դիտողությունները վերաբերվում են նաև՝ կաթնամթերքի արտադրության, հացի արտադրության, կրեմային հրուշակեղենի արտադրության, ալկոհոլային խմիչքների արտադրության, ոչ կենդանական ծագման մթերքների և խոհարարական </w:t>
            </w: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արտադրանքի, ձկնամթերքի արտադրության, գարեջրի արտադրության, հանքային ջրերի արտադրության և հյութերի արտադրության կազմակերպությունների համար կազմված ստուգաթերթերին։</w:t>
            </w:r>
          </w:p>
          <w:p w:rsidR="004F0C2E" w:rsidRPr="00CD14CB" w:rsidRDefault="004F0C2E" w:rsidP="004F0C2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D14CB">
              <w:rPr>
                <w:rFonts w:ascii="GHEA Grapalat" w:eastAsia="Calibri" w:hAnsi="GHEA Grapalat"/>
                <w:sz w:val="24"/>
                <w:szCs w:val="24"/>
                <w:lang w:val="hy-AM"/>
              </w:rPr>
              <w:tab/>
              <w:t xml:space="preserve">Հայտնում եմ նաև, որ </w:t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ստուգաթերթերում «Հարցերը» բաժնում ընդգրկված պայմանները չեն համապատասխանում Կառավարության 20.01.2011 թվականի թիվ 34-Ն որոշման համապատասխան հղումների իրավադրույթներին:</w:t>
            </w:r>
          </w:p>
        </w:tc>
        <w:tc>
          <w:tcPr>
            <w:tcW w:w="2317" w:type="dxa"/>
          </w:tcPr>
          <w:p w:rsidR="004F0C2E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45485" w:rsidRDefault="00445485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BA3754" w:rsidRDefault="00224421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Pr="00CD14CB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445485" w:rsidRPr="00445485" w:rsidRDefault="00445485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BA3754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P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63" w:type="dxa"/>
          </w:tcPr>
          <w:p w:rsidR="004F0C2E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Նախագծի վերնագիրը խմբագրվել է:</w:t>
            </w: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9328CA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9328CA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Նախագիծը խմբագրվել է:</w:t>
            </w: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Նախագիծը խմբագրվել է։</w:t>
            </w:r>
          </w:p>
          <w:p w:rsidR="00224421" w:rsidRPr="00CD14CB" w:rsidRDefault="00224421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445485" w:rsidRDefault="00445485" w:rsidP="004454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BA3754" w:rsidRPr="00CD14CB" w:rsidRDefault="00DD2CF9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Նախագիծը խմբագրվել է:</w:t>
            </w: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BA3754" w:rsidRPr="00CD14CB" w:rsidRDefault="00BA3754" w:rsidP="00BA375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4F0C2E" w:rsidRPr="00CD14CB" w:rsidTr="00D915A7">
        <w:trPr>
          <w:trHeight w:val="4490"/>
        </w:trPr>
        <w:tc>
          <w:tcPr>
            <w:tcW w:w="1188" w:type="dxa"/>
          </w:tcPr>
          <w:p w:rsidR="004F0C2E" w:rsidRPr="00CD14CB" w:rsidRDefault="00C54598" w:rsidP="004F0C2E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lastRenderedPageBreak/>
              <w:t>5</w:t>
            </w:r>
            <w:r w:rsidR="004F0C2E" w:rsidRPr="00CD14CB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60" w:type="dxa"/>
          </w:tcPr>
          <w:p w:rsidR="004F0C2E" w:rsidRPr="00CD14CB" w:rsidRDefault="004F0C2E" w:rsidP="004F0C2E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</w:p>
          <w:p w:rsidR="004F0C2E" w:rsidRPr="00CD14CB" w:rsidRDefault="004F0C2E" w:rsidP="00384FEF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CD14CB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384FEF" w:rsidRPr="00CD14CB" w:rsidRDefault="00384FEF" w:rsidP="00384FEF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D14CB">
              <w:rPr>
                <w:rFonts w:ascii="GHEA Grapalat" w:hAnsi="GHEA Grapalat"/>
                <w:sz w:val="24"/>
                <w:szCs w:val="24"/>
              </w:rPr>
              <w:br/>
            </w: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035/89552-2019</w:t>
            </w:r>
          </w:p>
          <w:p w:rsidR="00384FEF" w:rsidRPr="00CD14CB" w:rsidRDefault="00384FEF" w:rsidP="00384FEF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12.12.2019թ. </w:t>
            </w:r>
          </w:p>
        </w:tc>
        <w:tc>
          <w:tcPr>
            <w:tcW w:w="4703" w:type="dxa"/>
          </w:tcPr>
          <w:p w:rsidR="00C676EA" w:rsidRPr="00CD14CB" w:rsidRDefault="00384FEF" w:rsidP="00384FEF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    </w:t>
            </w:r>
            <w:r w:rsidR="00D915A7" w:rsidRPr="00CD14CB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նախաբանում անհրաժեշտ է հղում կատարել «Պետական կառավարման համակարգի մարմինների մասին» ՀՀ օրենքին՝ նկատի ունենալով «Նորմատիվ իրավական ակտերի մասին» ՀՀ օրենքի 13-րդ հոդվածի 1-ին մասի դրույթները և Նախագծի հիմնավորումը:</w:t>
            </w:r>
          </w:p>
          <w:p w:rsidR="004F0C2E" w:rsidRPr="00CD14CB" w:rsidRDefault="007606FD" w:rsidP="00384FEF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="00384FEF"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 կետի 3-րդ ենթակետում «հաստատել» բառն անհրաժեշտ է փոխարինել «շարադրել» բառով՝ ելնելով «Նորմատիվ իրավական ակտերի մասին» ՀՀ օրենքի պահանջներից:</w:t>
            </w:r>
          </w:p>
        </w:tc>
        <w:tc>
          <w:tcPr>
            <w:tcW w:w="2317" w:type="dxa"/>
          </w:tcPr>
          <w:p w:rsidR="004F0C2E" w:rsidRPr="00CD14CB" w:rsidRDefault="004F1442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263" w:type="dxa"/>
          </w:tcPr>
          <w:p w:rsidR="004F0C2E" w:rsidRPr="00CD14CB" w:rsidRDefault="004F1442" w:rsidP="004F0C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CD14C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Նախագիծը խմբագրվել է:</w:t>
            </w:r>
          </w:p>
        </w:tc>
      </w:tr>
    </w:tbl>
    <w:p w:rsidR="00E1316C" w:rsidRPr="00CD14CB" w:rsidRDefault="00E1316C" w:rsidP="00DB5497">
      <w:pPr>
        <w:spacing w:line="240" w:lineRule="auto"/>
        <w:rPr>
          <w:rFonts w:ascii="GHEA Grapalat" w:hAnsi="GHEA Grapalat" w:cs="Sylfaen"/>
          <w:sz w:val="24"/>
          <w:szCs w:val="24"/>
          <w:lang w:val="de-DE"/>
        </w:rPr>
      </w:pPr>
    </w:p>
    <w:sectPr w:rsidR="00E1316C" w:rsidRPr="00CD14CB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D1E" w:rsidRDefault="004E7D1E" w:rsidP="00D44734">
      <w:pPr>
        <w:spacing w:after="0" w:line="240" w:lineRule="auto"/>
      </w:pPr>
      <w:r>
        <w:separator/>
      </w:r>
    </w:p>
  </w:endnote>
  <w:endnote w:type="continuationSeparator" w:id="0">
    <w:p w:rsidR="004E7D1E" w:rsidRDefault="004E7D1E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D1E" w:rsidRDefault="004E7D1E" w:rsidP="00D44734">
      <w:pPr>
        <w:spacing w:after="0" w:line="240" w:lineRule="auto"/>
      </w:pPr>
      <w:r>
        <w:separator/>
      </w:r>
    </w:p>
  </w:footnote>
  <w:footnote w:type="continuationSeparator" w:id="0">
    <w:p w:rsidR="004E7D1E" w:rsidRDefault="004E7D1E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61AF3"/>
    <w:multiLevelType w:val="hybridMultilevel"/>
    <w:tmpl w:val="9ADEE3F0"/>
    <w:lvl w:ilvl="0" w:tplc="95E050B4">
      <w:start w:val="1"/>
      <w:numFmt w:val="decimal"/>
      <w:lvlText w:val="%1)"/>
      <w:lvlJc w:val="left"/>
      <w:pPr>
        <w:ind w:left="7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215" w:hanging="180"/>
      </w:pPr>
    </w:lvl>
    <w:lvl w:ilvl="3" w:tplc="0409000F" w:tentative="1">
      <w:start w:val="1"/>
      <w:numFmt w:val="decimal"/>
      <w:lvlText w:val="%4."/>
      <w:lvlJc w:val="left"/>
      <w:pPr>
        <w:ind w:left="2935" w:hanging="360"/>
      </w:pPr>
    </w:lvl>
    <w:lvl w:ilvl="4" w:tplc="04090019" w:tentative="1">
      <w:start w:val="1"/>
      <w:numFmt w:val="lowerLetter"/>
      <w:lvlText w:val="%5."/>
      <w:lvlJc w:val="left"/>
      <w:pPr>
        <w:ind w:left="3655" w:hanging="360"/>
      </w:pPr>
    </w:lvl>
    <w:lvl w:ilvl="5" w:tplc="0409001B" w:tentative="1">
      <w:start w:val="1"/>
      <w:numFmt w:val="lowerRoman"/>
      <w:lvlText w:val="%6."/>
      <w:lvlJc w:val="right"/>
      <w:pPr>
        <w:ind w:left="4375" w:hanging="180"/>
      </w:pPr>
    </w:lvl>
    <w:lvl w:ilvl="6" w:tplc="0409000F" w:tentative="1">
      <w:start w:val="1"/>
      <w:numFmt w:val="decimal"/>
      <w:lvlText w:val="%7."/>
      <w:lvlJc w:val="left"/>
      <w:pPr>
        <w:ind w:left="5095" w:hanging="360"/>
      </w:pPr>
    </w:lvl>
    <w:lvl w:ilvl="7" w:tplc="04090019" w:tentative="1">
      <w:start w:val="1"/>
      <w:numFmt w:val="lowerLetter"/>
      <w:lvlText w:val="%8."/>
      <w:lvlJc w:val="left"/>
      <w:pPr>
        <w:ind w:left="5815" w:hanging="360"/>
      </w:pPr>
    </w:lvl>
    <w:lvl w:ilvl="8" w:tplc="040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08ED102F"/>
    <w:multiLevelType w:val="hybridMultilevel"/>
    <w:tmpl w:val="4CA60C92"/>
    <w:lvl w:ilvl="0" w:tplc="8D545FC4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153724E2"/>
    <w:multiLevelType w:val="hybridMultilevel"/>
    <w:tmpl w:val="1A487E38"/>
    <w:lvl w:ilvl="0" w:tplc="72B4DD8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E7109A"/>
    <w:multiLevelType w:val="hybridMultilevel"/>
    <w:tmpl w:val="4C6AEED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0">
    <w:nsid w:val="37225084"/>
    <w:multiLevelType w:val="hybridMultilevel"/>
    <w:tmpl w:val="AB3E0A4E"/>
    <w:lvl w:ilvl="0" w:tplc="D7BE3C4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2">
    <w:nsid w:val="5DD91D8C"/>
    <w:multiLevelType w:val="hybridMultilevel"/>
    <w:tmpl w:val="851E535A"/>
    <w:lvl w:ilvl="0" w:tplc="327E8CD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6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4"/>
  </w:num>
  <w:num w:numId="4">
    <w:abstractNumId w:val="31"/>
  </w:num>
  <w:num w:numId="5">
    <w:abstractNumId w:val="28"/>
  </w:num>
  <w:num w:numId="6">
    <w:abstractNumId w:val="2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</w:num>
  <w:num w:numId="10">
    <w:abstractNumId w:val="29"/>
  </w:num>
  <w:num w:numId="11">
    <w:abstractNumId w:val="8"/>
  </w:num>
  <w:num w:numId="12">
    <w:abstractNumId w:val="11"/>
  </w:num>
  <w:num w:numId="13">
    <w:abstractNumId w:val="34"/>
  </w:num>
  <w:num w:numId="14">
    <w:abstractNumId w:val="30"/>
  </w:num>
  <w:num w:numId="15">
    <w:abstractNumId w:val="11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7"/>
  </w:num>
  <w:num w:numId="20">
    <w:abstractNumId w:val="7"/>
  </w:num>
  <w:num w:numId="21">
    <w:abstractNumId w:val="3"/>
  </w:num>
  <w:num w:numId="22">
    <w:abstractNumId w:val="15"/>
  </w:num>
  <w:num w:numId="23">
    <w:abstractNumId w:val="38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26"/>
  </w:num>
  <w:num w:numId="27">
    <w:abstractNumId w:val="24"/>
  </w:num>
  <w:num w:numId="28">
    <w:abstractNumId w:val="13"/>
  </w:num>
  <w:num w:numId="29">
    <w:abstractNumId w:val="19"/>
  </w:num>
  <w:num w:numId="30">
    <w:abstractNumId w:val="4"/>
  </w:num>
  <w:num w:numId="31">
    <w:abstractNumId w:val="21"/>
  </w:num>
  <w:num w:numId="32">
    <w:abstractNumId w:val="12"/>
  </w:num>
  <w:num w:numId="33">
    <w:abstractNumId w:val="33"/>
  </w:num>
  <w:num w:numId="34">
    <w:abstractNumId w:val="5"/>
  </w:num>
  <w:num w:numId="35">
    <w:abstractNumId w:val="39"/>
  </w:num>
  <w:num w:numId="36">
    <w:abstractNumId w:val="37"/>
  </w:num>
  <w:num w:numId="37">
    <w:abstractNumId w:val="9"/>
  </w:num>
  <w:num w:numId="38">
    <w:abstractNumId w:val="1"/>
  </w:num>
  <w:num w:numId="39">
    <w:abstractNumId w:val="32"/>
  </w:num>
  <w:num w:numId="40">
    <w:abstractNumId w:val="20"/>
  </w:num>
  <w:num w:numId="41">
    <w:abstractNumId w:val="0"/>
  </w:num>
  <w:num w:numId="42">
    <w:abstractNumId w:val="2"/>
  </w:num>
  <w:num w:numId="43">
    <w:abstractNumId w:val="1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E05"/>
    <w:rsid w:val="000046F6"/>
    <w:rsid w:val="00017FED"/>
    <w:rsid w:val="00027842"/>
    <w:rsid w:val="000576E9"/>
    <w:rsid w:val="000765E4"/>
    <w:rsid w:val="0008277A"/>
    <w:rsid w:val="00094037"/>
    <w:rsid w:val="000A1D53"/>
    <w:rsid w:val="000A52EC"/>
    <w:rsid w:val="000B5EC5"/>
    <w:rsid w:val="000B6FD2"/>
    <w:rsid w:val="000D2C60"/>
    <w:rsid w:val="000F3499"/>
    <w:rsid w:val="000F3CB5"/>
    <w:rsid w:val="000F72D9"/>
    <w:rsid w:val="000F7E5C"/>
    <w:rsid w:val="00104552"/>
    <w:rsid w:val="00117299"/>
    <w:rsid w:val="0016032A"/>
    <w:rsid w:val="00177B34"/>
    <w:rsid w:val="001965A3"/>
    <w:rsid w:val="00196E4F"/>
    <w:rsid w:val="001A1A77"/>
    <w:rsid w:val="001A260A"/>
    <w:rsid w:val="001F79FC"/>
    <w:rsid w:val="00215327"/>
    <w:rsid w:val="0021754D"/>
    <w:rsid w:val="00224421"/>
    <w:rsid w:val="00231CBB"/>
    <w:rsid w:val="002356AB"/>
    <w:rsid w:val="0023691B"/>
    <w:rsid w:val="00245A3B"/>
    <w:rsid w:val="00251328"/>
    <w:rsid w:val="00265B94"/>
    <w:rsid w:val="0027433D"/>
    <w:rsid w:val="00281125"/>
    <w:rsid w:val="00296B2D"/>
    <w:rsid w:val="002B7FEA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435C8"/>
    <w:rsid w:val="00347238"/>
    <w:rsid w:val="003704BA"/>
    <w:rsid w:val="00384FEF"/>
    <w:rsid w:val="00394C0B"/>
    <w:rsid w:val="003A42D0"/>
    <w:rsid w:val="003A5433"/>
    <w:rsid w:val="003C08F7"/>
    <w:rsid w:val="003D2DB2"/>
    <w:rsid w:val="003D5B5E"/>
    <w:rsid w:val="003D5CC1"/>
    <w:rsid w:val="003D5CC9"/>
    <w:rsid w:val="003D6EDD"/>
    <w:rsid w:val="003F0C33"/>
    <w:rsid w:val="003F623E"/>
    <w:rsid w:val="003F71C5"/>
    <w:rsid w:val="00411E05"/>
    <w:rsid w:val="00412BB3"/>
    <w:rsid w:val="00414DF7"/>
    <w:rsid w:val="004168DC"/>
    <w:rsid w:val="0042388F"/>
    <w:rsid w:val="004312C4"/>
    <w:rsid w:val="00445485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1578D"/>
    <w:rsid w:val="00544255"/>
    <w:rsid w:val="00551E70"/>
    <w:rsid w:val="00561A0A"/>
    <w:rsid w:val="00561BAB"/>
    <w:rsid w:val="0056366E"/>
    <w:rsid w:val="00572A76"/>
    <w:rsid w:val="005A2E2B"/>
    <w:rsid w:val="005B1A2D"/>
    <w:rsid w:val="005C0EEB"/>
    <w:rsid w:val="005F5921"/>
    <w:rsid w:val="005F7A6D"/>
    <w:rsid w:val="00615EE6"/>
    <w:rsid w:val="0067646C"/>
    <w:rsid w:val="00687660"/>
    <w:rsid w:val="00690080"/>
    <w:rsid w:val="006B3C46"/>
    <w:rsid w:val="006D4867"/>
    <w:rsid w:val="006E4D9F"/>
    <w:rsid w:val="006F360A"/>
    <w:rsid w:val="00703DCD"/>
    <w:rsid w:val="00717946"/>
    <w:rsid w:val="00756ADD"/>
    <w:rsid w:val="007606FD"/>
    <w:rsid w:val="00773DED"/>
    <w:rsid w:val="00781396"/>
    <w:rsid w:val="0078494E"/>
    <w:rsid w:val="007A3915"/>
    <w:rsid w:val="007A7233"/>
    <w:rsid w:val="007B7C1A"/>
    <w:rsid w:val="007C37FA"/>
    <w:rsid w:val="007D4079"/>
    <w:rsid w:val="007D519E"/>
    <w:rsid w:val="0081208A"/>
    <w:rsid w:val="0081612C"/>
    <w:rsid w:val="00820F79"/>
    <w:rsid w:val="008245EB"/>
    <w:rsid w:val="0082629D"/>
    <w:rsid w:val="008306C2"/>
    <w:rsid w:val="00877450"/>
    <w:rsid w:val="008854F5"/>
    <w:rsid w:val="008E5FBE"/>
    <w:rsid w:val="008F73EC"/>
    <w:rsid w:val="00926CBA"/>
    <w:rsid w:val="00930589"/>
    <w:rsid w:val="009306D0"/>
    <w:rsid w:val="009328CA"/>
    <w:rsid w:val="009427D1"/>
    <w:rsid w:val="009442CC"/>
    <w:rsid w:val="009472F9"/>
    <w:rsid w:val="00953C29"/>
    <w:rsid w:val="00977E2B"/>
    <w:rsid w:val="00980684"/>
    <w:rsid w:val="00984D74"/>
    <w:rsid w:val="00987D29"/>
    <w:rsid w:val="00997F2B"/>
    <w:rsid w:val="009B68EA"/>
    <w:rsid w:val="009D6A7E"/>
    <w:rsid w:val="009E02C7"/>
    <w:rsid w:val="00A00523"/>
    <w:rsid w:val="00A10AF8"/>
    <w:rsid w:val="00A16484"/>
    <w:rsid w:val="00A27092"/>
    <w:rsid w:val="00A55A94"/>
    <w:rsid w:val="00A67471"/>
    <w:rsid w:val="00A72CAC"/>
    <w:rsid w:val="00A8485D"/>
    <w:rsid w:val="00A96E2A"/>
    <w:rsid w:val="00A97372"/>
    <w:rsid w:val="00AA52F9"/>
    <w:rsid w:val="00AA557A"/>
    <w:rsid w:val="00AB0FD5"/>
    <w:rsid w:val="00AB2EB2"/>
    <w:rsid w:val="00AB5A58"/>
    <w:rsid w:val="00AE20AA"/>
    <w:rsid w:val="00AF16C3"/>
    <w:rsid w:val="00AF48BA"/>
    <w:rsid w:val="00B00ED8"/>
    <w:rsid w:val="00B03CB6"/>
    <w:rsid w:val="00B04085"/>
    <w:rsid w:val="00B07B1A"/>
    <w:rsid w:val="00B10047"/>
    <w:rsid w:val="00B37F2D"/>
    <w:rsid w:val="00B67602"/>
    <w:rsid w:val="00B67719"/>
    <w:rsid w:val="00B67BCA"/>
    <w:rsid w:val="00B73F81"/>
    <w:rsid w:val="00B9058C"/>
    <w:rsid w:val="00B90AD8"/>
    <w:rsid w:val="00B93105"/>
    <w:rsid w:val="00BA3754"/>
    <w:rsid w:val="00BB0E14"/>
    <w:rsid w:val="00BC03D2"/>
    <w:rsid w:val="00BD4E66"/>
    <w:rsid w:val="00BF4A3C"/>
    <w:rsid w:val="00C01996"/>
    <w:rsid w:val="00C54598"/>
    <w:rsid w:val="00C652FA"/>
    <w:rsid w:val="00C676EA"/>
    <w:rsid w:val="00C80403"/>
    <w:rsid w:val="00C85A85"/>
    <w:rsid w:val="00CA12ED"/>
    <w:rsid w:val="00CB6805"/>
    <w:rsid w:val="00CB6CFB"/>
    <w:rsid w:val="00CD1137"/>
    <w:rsid w:val="00CD14CB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4465"/>
    <w:rsid w:val="00D62968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F323E"/>
    <w:rsid w:val="00E05E6E"/>
    <w:rsid w:val="00E12D22"/>
    <w:rsid w:val="00E1316C"/>
    <w:rsid w:val="00E2543B"/>
    <w:rsid w:val="00E421B4"/>
    <w:rsid w:val="00E51848"/>
    <w:rsid w:val="00E52CAF"/>
    <w:rsid w:val="00E53147"/>
    <w:rsid w:val="00E6645F"/>
    <w:rsid w:val="00E75736"/>
    <w:rsid w:val="00E83449"/>
    <w:rsid w:val="00E93C6F"/>
    <w:rsid w:val="00EB0894"/>
    <w:rsid w:val="00EC55B3"/>
    <w:rsid w:val="00EC5C72"/>
    <w:rsid w:val="00EE06F7"/>
    <w:rsid w:val="00F005A7"/>
    <w:rsid w:val="00F33BA6"/>
    <w:rsid w:val="00F50E49"/>
    <w:rsid w:val="00F550F8"/>
    <w:rsid w:val="00F63B32"/>
    <w:rsid w:val="00F71710"/>
    <w:rsid w:val="00F832AA"/>
    <w:rsid w:val="00F93D2C"/>
    <w:rsid w:val="00FA70C0"/>
    <w:rsid w:val="00FB0ED2"/>
    <w:rsid w:val="00FC603C"/>
    <w:rsid w:val="00FD0705"/>
    <w:rsid w:val="00FF1B5F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E9C0-138F-4D28-A30E-247C6605B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JulietaM</cp:lastModifiedBy>
  <cp:revision>4</cp:revision>
  <cp:lastPrinted>2019-09-04T06:58:00Z</cp:lastPrinted>
  <dcterms:created xsi:type="dcterms:W3CDTF">2019-12-13T10:25:00Z</dcterms:created>
  <dcterms:modified xsi:type="dcterms:W3CDTF">2019-12-16T10:49:00Z</dcterms:modified>
</cp:coreProperties>
</file>