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64"/>
        <w:gridCol w:w="9376"/>
      </w:tblGrid>
      <w:tr w:rsidR="009B0372" w:rsidRPr="00CD4F5B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8B617F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50585B" w:rsidRDefault="003715A4" w:rsidP="00EA6EFF">
            <w:pPr>
              <w:spacing w:line="360" w:lineRule="auto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 w:rsidRPr="00EA6EFF">
              <w:rPr>
                <w:rFonts w:ascii="GHEA Grapalat" w:hAnsi="GHEA Grapalat"/>
                <w:sz w:val="24"/>
                <w:lang w:val="pt-BR"/>
              </w:rPr>
              <w:t>«</w:t>
            </w:r>
            <w:r w:rsidR="00CD4F5B">
              <w:rPr>
                <w:rFonts w:ascii="GHEA Grapalat" w:hAnsi="GHEA Grapalat"/>
                <w:sz w:val="24"/>
                <w:lang w:val="pt-BR"/>
              </w:rPr>
              <w:t>Հ</w:t>
            </w:r>
            <w:r w:rsidR="00CD4F5B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CD4F5B">
              <w:rPr>
                <w:rFonts w:ascii="GHEA Grapalat" w:hAnsi="GHEA Grapalat"/>
                <w:sz w:val="24"/>
              </w:rPr>
              <w:t>Հ</w:t>
            </w:r>
            <w:r w:rsidR="00CD4F5B" w:rsidRPr="008F407D">
              <w:rPr>
                <w:rFonts w:ascii="GHEA Grapalat" w:hAnsi="GHEA Grapalat"/>
                <w:sz w:val="24"/>
                <w:lang w:val="hy-AM"/>
              </w:rPr>
              <w:t xml:space="preserve">անրապետության </w:t>
            </w:r>
            <w:r w:rsidR="00CD4F5B" w:rsidRPr="00D02C85">
              <w:rPr>
                <w:rFonts w:ascii="GHEA Grapalat" w:hAnsi="GHEA Grapalat"/>
                <w:sz w:val="24"/>
                <w:lang w:val="hy-AM"/>
              </w:rPr>
              <w:t xml:space="preserve">արտակարգ իրավիճակների նախարարությանը 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>գումար հատկացնելու</w:t>
            </w:r>
            <w:r w:rsidR="00C55577" w:rsidRPr="00224068">
              <w:rPr>
                <w:rFonts w:ascii="GHEA Grapalat" w:hAnsi="GHEA Grapalat"/>
                <w:sz w:val="24"/>
                <w:lang w:val="hy-AM"/>
              </w:rPr>
              <w:t>,</w:t>
            </w:r>
            <w:r w:rsidR="00CD4F5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4F5B">
              <w:rPr>
                <w:rFonts w:ascii="GHEA Grapalat" w:hAnsi="GHEA Grapalat"/>
                <w:sz w:val="24"/>
              </w:rPr>
              <w:t>Հ</w:t>
            </w:r>
            <w:r w:rsidR="00CD4F5B" w:rsidRPr="008F407D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CD4F5B">
              <w:rPr>
                <w:rFonts w:ascii="GHEA Grapalat" w:hAnsi="GHEA Grapalat"/>
                <w:sz w:val="24"/>
              </w:rPr>
              <w:t>Հ</w:t>
            </w:r>
            <w:r w:rsidR="00CD4F5B" w:rsidRPr="008F407D">
              <w:rPr>
                <w:rFonts w:ascii="GHEA Grapalat" w:hAnsi="GHEA Grapalat"/>
                <w:sz w:val="24"/>
                <w:lang w:val="hy-AM"/>
              </w:rPr>
              <w:t>անրապետության 2019 թվականի պետական բյուջեում վերաբաշխում</w:t>
            </w:r>
            <w:r w:rsidR="00C55577" w:rsidRPr="00BD78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4F5B">
              <w:rPr>
                <w:rFonts w:ascii="GHEA Grapalat" w:hAnsi="GHEA Grapalat"/>
                <w:sz w:val="24"/>
              </w:rPr>
              <w:t>և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4F5B">
              <w:rPr>
                <w:rFonts w:ascii="GHEA Grapalat" w:hAnsi="GHEA Grapalat"/>
                <w:sz w:val="24"/>
              </w:rPr>
              <w:t>Հ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CD4F5B">
              <w:rPr>
                <w:rFonts w:ascii="GHEA Grapalat" w:hAnsi="GHEA Grapalat"/>
                <w:sz w:val="24"/>
              </w:rPr>
              <w:t>Հ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 xml:space="preserve">անրապետության </w:t>
            </w:r>
            <w:r w:rsidR="00CD4F5B">
              <w:rPr>
                <w:rFonts w:ascii="GHEA Grapalat" w:hAnsi="GHEA Grapalat"/>
                <w:sz w:val="24"/>
                <w:lang w:val="hy-AM"/>
              </w:rPr>
              <w:t xml:space="preserve">կառավարության 2018 </w:t>
            </w:r>
            <w:r w:rsidR="00CD4F5B" w:rsidRPr="00C51FB0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="00C55577" w:rsidRPr="00531F9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4F5B" w:rsidRPr="00C51FB0">
              <w:rPr>
                <w:rFonts w:ascii="GHEA Grapalat" w:hAnsi="GHEA Grapalat"/>
                <w:sz w:val="24"/>
                <w:lang w:val="hy-AM"/>
              </w:rPr>
              <w:t xml:space="preserve">դեկտեմբերի </w:t>
            </w:r>
            <w:r w:rsidR="00C55577" w:rsidRPr="003E7E80">
              <w:rPr>
                <w:rFonts w:ascii="GHEA Grapalat" w:hAnsi="GHEA Grapalat"/>
                <w:sz w:val="24"/>
                <w:lang w:val="hy-AM"/>
              </w:rPr>
              <w:t>27</w:t>
            </w:r>
            <w:r w:rsidR="00C55577" w:rsidRPr="00BE428C">
              <w:rPr>
                <w:rFonts w:ascii="GHEA Grapalat" w:hAnsi="GHEA Grapalat"/>
                <w:sz w:val="24"/>
                <w:lang w:val="hy-AM"/>
              </w:rPr>
              <w:t>-</w:t>
            </w:r>
            <w:r w:rsidR="00CD4F5B" w:rsidRPr="003E7E80">
              <w:rPr>
                <w:rFonts w:ascii="GHEA Grapalat" w:hAnsi="GHEA Grapalat"/>
                <w:sz w:val="24"/>
                <w:lang w:val="hy-AM"/>
              </w:rPr>
              <w:t xml:space="preserve">ի </w:t>
            </w:r>
            <w:r w:rsidR="00C55577" w:rsidRPr="003E7E80">
              <w:rPr>
                <w:rFonts w:ascii="GHEA Grapalat" w:hAnsi="GHEA Grapalat"/>
                <w:sz w:val="24"/>
                <w:lang w:val="hy-AM"/>
              </w:rPr>
              <w:t xml:space="preserve">N 1515-Ն </w:t>
            </w:r>
            <w:r w:rsidR="00CD4F5B" w:rsidRPr="003E7E80">
              <w:rPr>
                <w:rFonts w:ascii="GHEA Grapalat" w:hAnsi="GHEA Grapalat"/>
                <w:sz w:val="24"/>
                <w:lang w:val="hy-AM"/>
              </w:rPr>
              <w:t>որոշման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 xml:space="preserve"> մեջ </w:t>
            </w:r>
            <w:r w:rsidR="00CD4F5B" w:rsidRPr="008D53ED">
              <w:rPr>
                <w:rFonts w:ascii="GHEA Grapalat" w:hAnsi="GHEA Grapalat"/>
                <w:sz w:val="24"/>
                <w:lang w:val="hy-AM"/>
              </w:rPr>
              <w:t xml:space="preserve">փոփոխություններ </w:t>
            </w:r>
            <w:proofErr w:type="spellStart"/>
            <w:r w:rsidR="00CD4F5B">
              <w:rPr>
                <w:rFonts w:ascii="GHEA Grapalat" w:hAnsi="GHEA Grapalat"/>
                <w:sz w:val="24"/>
              </w:rPr>
              <w:t>ու</w:t>
            </w:r>
            <w:proofErr w:type="spellEnd"/>
            <w:r w:rsidR="00CD4F5B" w:rsidRPr="008D53E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4F5B" w:rsidRPr="00D02C85">
              <w:rPr>
                <w:rFonts w:ascii="GHEA Grapalat" w:hAnsi="GHEA Grapalat"/>
                <w:sz w:val="24"/>
                <w:lang w:val="hy-AM"/>
              </w:rPr>
              <w:t xml:space="preserve">լրացումներ 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>կատարելու</w:t>
            </w:r>
            <w:r w:rsidR="00C55577" w:rsidRPr="00BD78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D4F5B" w:rsidRPr="00531F9F">
              <w:rPr>
                <w:rFonts w:ascii="GHEA Grapalat" w:hAnsi="GHEA Grapalat"/>
                <w:sz w:val="24"/>
                <w:lang w:val="hy-AM"/>
              </w:rPr>
              <w:t xml:space="preserve"> մասին</w:t>
            </w:r>
            <w:r w:rsidR="009D54F5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="008128B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>Կ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C31EC8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88654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88654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546" w:rsidRDefault="00191BDE" w:rsidP="00CF7025">
            <w:pPr>
              <w:spacing w:line="276" w:lineRule="auto"/>
              <w:ind w:firstLine="511"/>
              <w:jc w:val="both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lang w:val="fr-FR"/>
              </w:rPr>
              <w:t></w:t>
            </w:r>
            <w:r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Տեսչական մարմինների մասին ՀՀ օրենքի 19</w:t>
            </w:r>
            <w:r w:rsidR="00CA25EC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-րդ հոդվածի  4-րդ մասի համաձայն</w:t>
            </w:r>
            <w:r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դադարեցվել է Արտակարգ իրավիճակների նախարարության</w:t>
            </w:r>
            <w:r w:rsidR="0024230D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(այսուհետ՝ Նախարարություն)</w:t>
            </w:r>
            <w:r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կազմում գործող Պետական հրդեհային և տեխնիկական անվտանգության տեսչության գործունեությունը</w:t>
            </w:r>
            <w:r w:rsidR="00CA25EC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` տեսչական վերահսկողության</w:t>
            </w:r>
            <w:r w:rsidR="009F6D8F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CA25EC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գործառույթը վերապահելով</w:t>
            </w:r>
            <w:r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CA25EC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Հայաստանի Հանրապետության քաղաքաշինության, տեխնիկական և հրդեհային անվտանգության տեսչական մարմնին: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Կառավարության 02.05.2019թ. </w:t>
            </w:r>
            <w:r w:rsidR="009F1565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№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491-Ն որոշմամբ Նախարարությանը հատկացվել է 79 574.8  հազ. դրամ՝ պ</w:t>
            </w:r>
            <w:r w:rsidR="00F3717B" w:rsidRPr="002C79D6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ետական հրդեհային և տեխնիկական անվտանգության տեսչության </w:t>
            </w:r>
            <w:r w:rsidR="00F3717B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կադրերի ռեզերվում գրանցված քաղաքացիական ծառայողների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օրենքով սահմանված կարգով</w:t>
            </w:r>
            <w:r w:rsidR="00F3717B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վարձատրությունը իրականացնելու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նպատակով, սակայն վերջնահաշվարկի համար գումար չի հատկացվել: </w:t>
            </w:r>
            <w:r w:rsidR="009F1565" w:rsidRPr="009F156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                        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ֆինանսների </w:t>
            </w:r>
            <w:r w:rsidR="009F1565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նախարարության</w:t>
            </w:r>
            <w:r w:rsidR="009F1565" w:rsidRPr="009F156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10.04.2019թ.</w:t>
            </w:r>
            <w:r w:rsidR="009F1565" w:rsidRPr="009F156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№01/8-2/5940-2019 գրությամբ առաջարկվել է</w:t>
            </w:r>
            <w:r w:rsidR="009F1565" w:rsidRPr="009F1565">
              <w:rPr>
                <w:rFonts w:ascii="GHEA Grapalat" w:hAnsi="GHEA Grapalat"/>
                <w:sz w:val="24"/>
                <w:szCs w:val="24"/>
                <w:lang w:val="fr-FR" w:eastAsia="en-US"/>
              </w:rPr>
              <w:t>.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</w:t>
            </w:r>
            <w:r w:rsidR="009F1565">
              <w:rPr>
                <w:rFonts w:ascii="GHEA Grapalat" w:hAnsi="GHEA Grapalat"/>
                <w:sz w:val="24"/>
                <w:szCs w:val="24"/>
                <w:lang w:eastAsia="en-US"/>
              </w:rPr>
              <w:t>Հ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աշվի առնելով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ռեզերվում գրանցված քաղծառայողների՝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մինչև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>ռեզերվում գտնվելու ժամկետի (6 ամիս)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>ավարտը քաղծառայության որևէ պաշտոնում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աշխատանքի անցնելու հավանականությունը, առաջարկում ենք նշված ժամկետի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ավարտից հետո ամփոփել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վերջնահաշվարկի համար վճարված գումարի չափը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>և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այդ գումարի մասով ներկայացնել ՀՀ կառավարության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առանձին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որոշման նախագիծ (կից հաշվարկ-հիմնավորումներով)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>, իսկ մինչ այդ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ռեզերվից դուրս եկող քաղծառայողների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վերջնահաշվարկի վճարումը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ըստ անհրաժեշտության,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կատարել ՀՀ 2019թ. պետական բյուջեով ՀՀ </w:t>
            </w:r>
            <w:r w:rsidR="00F3717B" w:rsidRPr="002543B4">
              <w:rPr>
                <w:rFonts w:ascii="GHEA Grapalat" w:hAnsi="GHEA Grapalat"/>
                <w:sz w:val="24"/>
                <w:szCs w:val="24"/>
                <w:lang w:val="hy-AM" w:eastAsia="en-US"/>
              </w:rPr>
              <w:t>արտակարգ իրավիճակների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նախարարության </w:t>
            </w:r>
            <w:r w:rsidR="00CF7025" w:rsidRPr="00CF702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F3717B" w:rsidRPr="00F3717B">
              <w:rPr>
                <w:rFonts w:ascii="GHEA Grapalat" w:hAnsi="GHEA Grapalat"/>
                <w:sz w:val="24"/>
                <w:szCs w:val="24"/>
                <w:lang w:val="hy-AM" w:eastAsia="en-US"/>
              </w:rPr>
              <w:t>պահպանման համար հատկացված միջոցների հաշվին</w:t>
            </w:r>
            <w:r w:rsidR="009F1565" w:rsidRPr="009F156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: </w:t>
            </w:r>
          </w:p>
          <w:p w:rsidR="009B0372" w:rsidRPr="004E1AD0" w:rsidRDefault="009F1565" w:rsidP="00CF7025">
            <w:pPr>
              <w:spacing w:line="276" w:lineRule="auto"/>
              <w:ind w:firstLine="511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E1AD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Քաղաքացիական ծառայության կադրերի ռեզերվում գրանցված թվով 104 քաղաքացիական ծառայողներից  </w:t>
            </w:r>
            <w:r w:rsidR="004E1AD0" w:rsidRPr="004E1AD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վերջնահաշվարկի ենթակա </w:t>
            </w:r>
            <w:r w:rsidR="00CF7025" w:rsidRPr="004E1AD0">
              <w:rPr>
                <w:rFonts w:ascii="GHEA Grapalat" w:hAnsi="GHEA Grapalat"/>
                <w:sz w:val="24"/>
                <w:szCs w:val="24"/>
                <w:lang w:val="hy-AM" w:eastAsia="en-US"/>
              </w:rPr>
              <w:t>են</w:t>
            </w:r>
            <w:r w:rsidR="00CF7025" w:rsidRPr="00CF702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>
              <w:rPr>
                <w:rFonts w:ascii="GHEA Grapalat" w:hAnsi="GHEA Grapalat"/>
                <w:sz w:val="24"/>
                <w:szCs w:val="24"/>
                <w:lang w:eastAsia="en-US"/>
              </w:rPr>
              <w:t>եղել</w:t>
            </w:r>
            <w:proofErr w:type="spellEnd"/>
            <w:r w:rsidR="00CF702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>70</w:t>
            </w:r>
            <w:r w:rsidR="004E1AD0" w:rsidRPr="004E1AD0">
              <w:rPr>
                <w:rFonts w:ascii="GHEA Grapalat" w:hAnsi="GHEA Grapalat"/>
                <w:sz w:val="24"/>
                <w:szCs w:val="24"/>
                <w:lang w:val="hy-AM" w:eastAsia="en-US"/>
              </w:rPr>
              <w:t>-ը, որոնց համար հաշվարկված վերջնահաշվարկի գումարը կազմ</w:t>
            </w:r>
            <w:proofErr w:type="spellStart"/>
            <w:r w:rsidR="00CF7025">
              <w:rPr>
                <w:rFonts w:ascii="GHEA Grapalat" w:hAnsi="GHEA Grapalat"/>
                <w:sz w:val="24"/>
                <w:szCs w:val="24"/>
                <w:lang w:eastAsia="en-US"/>
              </w:rPr>
              <w:t>ել</w:t>
            </w:r>
            <w:proofErr w:type="spellEnd"/>
            <w:r w:rsidR="00CF7025" w:rsidRPr="00CF702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CF7025">
              <w:rPr>
                <w:rFonts w:ascii="GHEA Grapalat" w:hAnsi="GHEA Grapalat"/>
                <w:sz w:val="24"/>
                <w:szCs w:val="24"/>
                <w:lang w:eastAsia="en-US"/>
              </w:rPr>
              <w:t>է</w:t>
            </w:r>
            <w:r w:rsidR="00CF7025" w:rsidRPr="00CF702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>9</w:t>
            </w:r>
            <w:r w:rsidR="009969B1" w:rsidRPr="009969B1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>857.8</w:t>
            </w:r>
            <w:r w:rsidR="004E1AD0" w:rsidRPr="004E1AD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հազար դրամ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(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Ն</w:t>
            </w:r>
            <w:proofErr w:type="spellStart"/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ախարարության</w:t>
            </w:r>
            <w:proofErr w:type="spellEnd"/>
            <w:r w:rsidR="007919A9" w:rsidRPr="00737C91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>
              <w:rPr>
                <w:rFonts w:ascii="GHEA Grapalat" w:hAnsi="GHEA Grapalat"/>
                <w:sz w:val="24"/>
                <w:szCs w:val="24"/>
                <w:lang w:eastAsia="en-US"/>
              </w:rPr>
              <w:t>կազմում</w:t>
            </w:r>
            <w:proofErr w:type="spellEnd"/>
            <w:r w:rsidR="007919A9" w:rsidRPr="00737C91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>
              <w:rPr>
                <w:rFonts w:ascii="GHEA Grapalat" w:hAnsi="GHEA Grapalat"/>
                <w:sz w:val="24"/>
                <w:szCs w:val="24"/>
                <w:lang w:eastAsia="en-US"/>
              </w:rPr>
              <w:t>ստեղծված</w:t>
            </w:r>
            <w:proofErr w:type="spellEnd"/>
            <w:r w:rsidR="007919A9" w:rsidRPr="004329B9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հրդեհային</w:t>
            </w:r>
            <w:proofErr w:type="spellEnd"/>
            <w:r w:rsidR="007919A9" w:rsidRPr="004329B9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և</w:t>
            </w:r>
            <w:r w:rsidR="007919A9" w:rsidRPr="004329B9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տեխնիկական</w:t>
            </w:r>
            <w:proofErr w:type="spellEnd"/>
            <w:r w:rsidR="007919A9" w:rsidRPr="004329B9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="007919A9" w:rsidRPr="004329B9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հետաքննության</w:t>
            </w:r>
            <w:proofErr w:type="spellEnd"/>
            <w:r w:rsidR="007919A9" w:rsidRPr="004329B9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վարչությ</w:t>
            </w:r>
            <w:proofErr w:type="spellEnd"/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ու</w:t>
            </w:r>
            <w:r w:rsidR="007919A9" w:rsidRPr="004329B9">
              <w:rPr>
                <w:rFonts w:ascii="GHEA Grapalat" w:hAnsi="GHEA Grapalat"/>
                <w:sz w:val="24"/>
                <w:szCs w:val="24"/>
                <w:lang w:eastAsia="en-US"/>
              </w:rPr>
              <w:t>ն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աշխատանքի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են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ընդունվել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նախկին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AF6A8B">
              <w:rPr>
                <w:rFonts w:ascii="GHEA Grapalat" w:hAnsi="GHEA Grapalat"/>
                <w:sz w:val="24"/>
                <w:szCs w:val="24"/>
                <w:lang w:val="ru-RU" w:eastAsia="en-US"/>
              </w:rPr>
              <w:t>աշ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խատակիցներից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18-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ը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,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որոնցից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7-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ը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ենթակա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չեն</w:t>
            </w:r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7919A9">
              <w:rPr>
                <w:rFonts w:ascii="GHEA Grapalat" w:hAnsi="GHEA Grapalat"/>
                <w:sz w:val="24"/>
                <w:szCs w:val="24"/>
                <w:lang w:val="ru-RU" w:eastAsia="en-US"/>
              </w:rPr>
              <w:t>վերջնահաշվարկի</w:t>
            </w:r>
            <w:r w:rsidR="004E1AD0" w:rsidRPr="00CF7025">
              <w:rPr>
                <w:rFonts w:ascii="GHEA Grapalat" w:hAnsi="GHEA Grapalat"/>
                <w:color w:val="FF0000"/>
                <w:sz w:val="24"/>
                <w:szCs w:val="24"/>
                <w:lang w:val="hy-AM" w:eastAsia="en-US"/>
              </w:rPr>
              <w:t>:</w:t>
            </w:r>
            <w:r w:rsidR="004E1AD0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Հաշվի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առնելով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ՀՀ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ֆինանսների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նախարարության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առաջարկը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վերոնշյալ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քաղաքացիական</w:t>
            </w:r>
            <w:proofErr w:type="spellEnd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177C0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ծառայողների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վերջնահաշվարկի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վճարումը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իրականացվել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է 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Նախարարության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համար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r w:rsidR="00886546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2019թ. </w:t>
            </w:r>
            <w:proofErr w:type="spellStart"/>
            <w:r w:rsidR="00886546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պետական</w:t>
            </w:r>
            <w:proofErr w:type="spellEnd"/>
            <w:r w:rsidR="00886546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886546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բյուջեով</w:t>
            </w:r>
            <w:proofErr w:type="spellEnd"/>
            <w:r w:rsidR="00886546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հատկացված 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Աշխատողների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աշխատավարձեր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հավելավճարներ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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հոդվածի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հաշվին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:</w:t>
            </w:r>
            <w:r w:rsidR="00CF702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9B0372" w:rsidRPr="0088654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</w:t>
            </w:r>
            <w:proofErr w:type="spellEnd"/>
            <w:proofErr w:type="gramStart"/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>)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քը</w:t>
            </w:r>
            <w:proofErr w:type="spellEnd"/>
            <w:proofErr w:type="gramEnd"/>
          </w:p>
        </w:tc>
      </w:tr>
      <w:tr w:rsidR="009B0372" w:rsidRPr="0088654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5F05C2" w:rsidRDefault="009B0372" w:rsidP="00CF7025">
            <w:pPr>
              <w:pStyle w:val="mechtex"/>
              <w:spacing w:line="276" w:lineRule="auto"/>
              <w:ind w:firstLine="34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Ներկայացվող նախագծի </w:t>
            </w:r>
            <w:r w:rsidRPr="00CF7025">
              <w:rPr>
                <w:rFonts w:ascii="GHEA Grapalat" w:hAnsi="GHEA Grapalat"/>
                <w:sz w:val="24"/>
                <w:szCs w:val="24"/>
                <w:lang w:val="hy-AM" w:eastAsia="en-US"/>
              </w:rPr>
              <w:t>նպատակը</w:t>
            </w:r>
            <w:r w:rsidRPr="00CF7025">
              <w:rPr>
                <w:bCs/>
                <w:lang w:val="fr-FR" w:eastAsia="en-US"/>
              </w:rPr>
              <w:t xml:space="preserve"> </w:t>
            </w:r>
            <w:r w:rsidR="00EA09E3" w:rsidRPr="00CF7025">
              <w:rPr>
                <w:rFonts w:ascii="Courier New" w:hAnsi="Courier New" w:cs="Courier New"/>
                <w:color w:val="FF0000"/>
                <w:sz w:val="24"/>
                <w:szCs w:val="24"/>
                <w:lang w:val="hy-AM" w:eastAsia="en-US"/>
              </w:rPr>
              <w:t> </w:t>
            </w:r>
            <w:r w:rsidR="0023474C" w:rsidRPr="00CF7025">
              <w:rPr>
                <w:rFonts w:ascii="GHEA Grapalat" w:hAnsi="GHEA Grapalat"/>
                <w:color w:val="FF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Նախարարության</w:t>
            </w:r>
            <w:proofErr w:type="spellEnd"/>
            <w:r w:rsid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համար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հատկացված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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Աշխատողների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աշխատավարձեր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հավելավճարներ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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հոդվածից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վճարված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գումարի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վերականգնումն</w:t>
            </w:r>
            <w:proofErr w:type="spellEnd"/>
            <w:r w:rsidR="00CF7025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 xml:space="preserve"> է</w:t>
            </w:r>
            <w:r w:rsidR="005F05C2" w:rsidRPr="00CF7025"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  <w:t>:</w:t>
            </w:r>
            <w:r w:rsidR="005F05C2" w:rsidRPr="005F05C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23474C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</w:t>
            </w:r>
          </w:p>
        </w:tc>
      </w:tr>
      <w:tr w:rsidR="009B0372" w:rsidRPr="0088654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886546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CB3002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886546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886546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F3717B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886546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A95FC4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886546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9374A1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201</w:t>
            </w:r>
            <w:r w:rsidR="005F05C2" w:rsidRPr="005F05C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9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պետական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կառաջանա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969B1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>9</w:t>
            </w:r>
            <w:r w:rsidR="009969B1" w:rsidRPr="009969B1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 xml:space="preserve"> </w:t>
            </w:r>
            <w:r w:rsidR="009969B1">
              <w:rPr>
                <w:rFonts w:ascii="GHEA Grapalat" w:hAnsi="GHEA Grapalat"/>
                <w:b/>
                <w:sz w:val="24"/>
                <w:szCs w:val="24"/>
                <w:lang w:val="fr-FR" w:eastAsia="en-US"/>
              </w:rPr>
              <w:t>857.8</w:t>
            </w:r>
            <w:r w:rsidR="009969B1" w:rsidRPr="004E1AD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Pr="002C71DC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r w:rsidRPr="006264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626440">
              <w:rPr>
                <w:rFonts w:ascii="GHEA Grapalat" w:hAnsi="GHEA Grapalat" w:cs="Sylfaen"/>
                <w:sz w:val="24"/>
                <w:szCs w:val="24"/>
                <w:lang w:val="hy-AM"/>
              </w:rPr>
              <w:t>րամ</w:t>
            </w:r>
            <w:r w:rsidR="00EA09E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28586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ծախս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>
      <w:pPr>
        <w:rPr>
          <w:lang w:val="fr-FR"/>
        </w:rPr>
      </w:pPr>
    </w:p>
    <w:p w:rsidR="00403235" w:rsidRDefault="00403235" w:rsidP="00403235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0C4797">
      <w:pPr>
        <w:tabs>
          <w:tab w:val="left" w:pos="1522"/>
        </w:tabs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372"/>
    <w:rsid w:val="000043C3"/>
    <w:rsid w:val="00051BB0"/>
    <w:rsid w:val="00062FE8"/>
    <w:rsid w:val="00077213"/>
    <w:rsid w:val="000B0150"/>
    <w:rsid w:val="000B08D1"/>
    <w:rsid w:val="000B7E28"/>
    <w:rsid w:val="000C4797"/>
    <w:rsid w:val="000D68D2"/>
    <w:rsid w:val="000E5E86"/>
    <w:rsid w:val="000F4D5F"/>
    <w:rsid w:val="00104CA2"/>
    <w:rsid w:val="001052F8"/>
    <w:rsid w:val="001374AE"/>
    <w:rsid w:val="00177C05"/>
    <w:rsid w:val="00191BDE"/>
    <w:rsid w:val="00193DA3"/>
    <w:rsid w:val="00195637"/>
    <w:rsid w:val="001A7B64"/>
    <w:rsid w:val="001C14D9"/>
    <w:rsid w:val="001F219B"/>
    <w:rsid w:val="00215F9A"/>
    <w:rsid w:val="0023474C"/>
    <w:rsid w:val="0024230D"/>
    <w:rsid w:val="00243A61"/>
    <w:rsid w:val="00245B6C"/>
    <w:rsid w:val="002801E6"/>
    <w:rsid w:val="00296706"/>
    <w:rsid w:val="002C71DC"/>
    <w:rsid w:val="0032180E"/>
    <w:rsid w:val="00354CAD"/>
    <w:rsid w:val="00355F9E"/>
    <w:rsid w:val="003715A4"/>
    <w:rsid w:val="003A45BC"/>
    <w:rsid w:val="003D69F9"/>
    <w:rsid w:val="003E5AB9"/>
    <w:rsid w:val="00403235"/>
    <w:rsid w:val="0042234D"/>
    <w:rsid w:val="00425E3F"/>
    <w:rsid w:val="00464F11"/>
    <w:rsid w:val="004772EE"/>
    <w:rsid w:val="00494867"/>
    <w:rsid w:val="004A22F9"/>
    <w:rsid w:val="004D5190"/>
    <w:rsid w:val="004E1015"/>
    <w:rsid w:val="004E1AD0"/>
    <w:rsid w:val="004F6E2A"/>
    <w:rsid w:val="00504D55"/>
    <w:rsid w:val="0050585B"/>
    <w:rsid w:val="00527023"/>
    <w:rsid w:val="00545425"/>
    <w:rsid w:val="00562582"/>
    <w:rsid w:val="00575120"/>
    <w:rsid w:val="005776E3"/>
    <w:rsid w:val="005830DB"/>
    <w:rsid w:val="005A408C"/>
    <w:rsid w:val="005C3B4D"/>
    <w:rsid w:val="005D42D2"/>
    <w:rsid w:val="005E149C"/>
    <w:rsid w:val="005F05C2"/>
    <w:rsid w:val="00635BDF"/>
    <w:rsid w:val="006559B3"/>
    <w:rsid w:val="00666CD5"/>
    <w:rsid w:val="006717C4"/>
    <w:rsid w:val="00675A4C"/>
    <w:rsid w:val="006812B1"/>
    <w:rsid w:val="00694C18"/>
    <w:rsid w:val="00696DF8"/>
    <w:rsid w:val="006E0F50"/>
    <w:rsid w:val="007101BA"/>
    <w:rsid w:val="0072011C"/>
    <w:rsid w:val="00727811"/>
    <w:rsid w:val="00736B50"/>
    <w:rsid w:val="00745DEA"/>
    <w:rsid w:val="007724A9"/>
    <w:rsid w:val="007919A9"/>
    <w:rsid w:val="007C05D9"/>
    <w:rsid w:val="007C115F"/>
    <w:rsid w:val="00805474"/>
    <w:rsid w:val="008128BD"/>
    <w:rsid w:val="008142DB"/>
    <w:rsid w:val="008171C3"/>
    <w:rsid w:val="0086601A"/>
    <w:rsid w:val="008803E4"/>
    <w:rsid w:val="00886546"/>
    <w:rsid w:val="008E1F39"/>
    <w:rsid w:val="008E6C9E"/>
    <w:rsid w:val="008F5C8C"/>
    <w:rsid w:val="00906DCC"/>
    <w:rsid w:val="00912623"/>
    <w:rsid w:val="009374A1"/>
    <w:rsid w:val="00943190"/>
    <w:rsid w:val="00975A4E"/>
    <w:rsid w:val="009969B1"/>
    <w:rsid w:val="009B0372"/>
    <w:rsid w:val="009D54F5"/>
    <w:rsid w:val="009F1565"/>
    <w:rsid w:val="009F6D8F"/>
    <w:rsid w:val="00A07AC4"/>
    <w:rsid w:val="00A31554"/>
    <w:rsid w:val="00A34BEE"/>
    <w:rsid w:val="00A47B4E"/>
    <w:rsid w:val="00A55B36"/>
    <w:rsid w:val="00A70512"/>
    <w:rsid w:val="00A76CE7"/>
    <w:rsid w:val="00A8687E"/>
    <w:rsid w:val="00A87C29"/>
    <w:rsid w:val="00A95FC4"/>
    <w:rsid w:val="00AB2165"/>
    <w:rsid w:val="00AD4B46"/>
    <w:rsid w:val="00AF4A56"/>
    <w:rsid w:val="00AF6A8B"/>
    <w:rsid w:val="00B01938"/>
    <w:rsid w:val="00B33897"/>
    <w:rsid w:val="00BA30F3"/>
    <w:rsid w:val="00BA64BF"/>
    <w:rsid w:val="00BB05EA"/>
    <w:rsid w:val="00BE499C"/>
    <w:rsid w:val="00BE54BD"/>
    <w:rsid w:val="00BF6D78"/>
    <w:rsid w:val="00C0410B"/>
    <w:rsid w:val="00C31EC8"/>
    <w:rsid w:val="00C32937"/>
    <w:rsid w:val="00C332AF"/>
    <w:rsid w:val="00C55577"/>
    <w:rsid w:val="00C70DC9"/>
    <w:rsid w:val="00CA25EC"/>
    <w:rsid w:val="00CB3002"/>
    <w:rsid w:val="00CD020B"/>
    <w:rsid w:val="00CD4F5B"/>
    <w:rsid w:val="00CE4B99"/>
    <w:rsid w:val="00CE74B9"/>
    <w:rsid w:val="00CF1681"/>
    <w:rsid w:val="00CF7025"/>
    <w:rsid w:val="00D10B09"/>
    <w:rsid w:val="00D150B9"/>
    <w:rsid w:val="00DC4FA1"/>
    <w:rsid w:val="00DC61D8"/>
    <w:rsid w:val="00DE22E4"/>
    <w:rsid w:val="00DF70CF"/>
    <w:rsid w:val="00E16328"/>
    <w:rsid w:val="00E16C54"/>
    <w:rsid w:val="00E422E5"/>
    <w:rsid w:val="00E44593"/>
    <w:rsid w:val="00E45045"/>
    <w:rsid w:val="00E533A9"/>
    <w:rsid w:val="00E71532"/>
    <w:rsid w:val="00E90451"/>
    <w:rsid w:val="00EA09E3"/>
    <w:rsid w:val="00EA111A"/>
    <w:rsid w:val="00EA69E2"/>
    <w:rsid w:val="00EA6EFF"/>
    <w:rsid w:val="00EC03F2"/>
    <w:rsid w:val="00EC53E8"/>
    <w:rsid w:val="00EC593C"/>
    <w:rsid w:val="00ED1163"/>
    <w:rsid w:val="00EF68A1"/>
    <w:rsid w:val="00F16FD0"/>
    <w:rsid w:val="00F33A77"/>
    <w:rsid w:val="00F3717B"/>
    <w:rsid w:val="00F82AD4"/>
    <w:rsid w:val="00FB26EF"/>
    <w:rsid w:val="00FC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785AB-2626-4E36-85D2-E93164024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https://mul-ema.gov.am/tasks/docs/attachment.php?id=385058&amp;fn=himnavorum.docx&amp;out=1&amp;token=</cp:keywords>
  <cp:lastModifiedBy>Mkoyan</cp:lastModifiedBy>
  <cp:revision>9</cp:revision>
  <dcterms:created xsi:type="dcterms:W3CDTF">2019-10-16T05:49:00Z</dcterms:created>
  <dcterms:modified xsi:type="dcterms:W3CDTF">2019-12-16T07:30:00Z</dcterms:modified>
</cp:coreProperties>
</file>