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FA5" w:rsidRPr="00E47CED" w:rsidRDefault="003D278B" w:rsidP="003D278B">
      <w:pPr>
        <w:jc w:val="center"/>
        <w:rPr>
          <w:rFonts w:ascii="GHEA Grapalat" w:hAnsi="GHEA Grapalat"/>
          <w:b/>
          <w:sz w:val="24"/>
          <w:lang w:val="hy-AM"/>
        </w:rPr>
      </w:pPr>
      <w:r w:rsidRPr="00E47CED">
        <w:rPr>
          <w:rFonts w:ascii="GHEA Grapalat" w:hAnsi="GHEA Grapalat"/>
          <w:b/>
          <w:sz w:val="24"/>
          <w:lang w:val="hy-AM"/>
        </w:rPr>
        <w:t>ՀԻՄՆԱՎՈՐՈՒՄ</w:t>
      </w:r>
    </w:p>
    <w:p w:rsidR="003D278B" w:rsidRPr="00E47CED" w:rsidRDefault="003D278B" w:rsidP="003D278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E47CED">
        <w:rPr>
          <w:rFonts w:ascii="GHEA Grapalat" w:hAnsi="GHEA Grapalat"/>
          <w:sz w:val="24"/>
          <w:szCs w:val="24"/>
          <w:lang w:val="hy-AM"/>
        </w:rPr>
        <w:t>Հայաստանի Հանրապետության, Գյումրու քաղաքապետարանի և Վերակառուցման և զարգացման եվրոպական բանկի միջև</w:t>
      </w:r>
      <w:r w:rsidR="000D1589" w:rsidRPr="000D1589">
        <w:rPr>
          <w:rFonts w:ascii="GHEA Grapalat" w:hAnsi="GHEA Grapalat"/>
          <w:sz w:val="24"/>
          <w:szCs w:val="24"/>
          <w:lang w:val="hy-AM"/>
        </w:rPr>
        <w:t xml:space="preserve"> </w:t>
      </w:r>
      <w:r w:rsidR="000D1589">
        <w:rPr>
          <w:rFonts w:ascii="GHEA Grapalat" w:hAnsi="GHEA Grapalat"/>
          <w:sz w:val="24"/>
          <w:szCs w:val="24"/>
        </w:rPr>
        <w:t xml:space="preserve">2019 </w:t>
      </w:r>
      <w:proofErr w:type="spellStart"/>
      <w:r w:rsidR="000D1589">
        <w:rPr>
          <w:rFonts w:ascii="GHEA Grapalat" w:hAnsi="GHEA Grapalat"/>
          <w:sz w:val="24"/>
          <w:szCs w:val="24"/>
        </w:rPr>
        <w:t>թվականի</w:t>
      </w:r>
      <w:proofErr w:type="spellEnd"/>
      <w:r w:rsidR="000D1589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0D1589">
        <w:rPr>
          <w:rFonts w:ascii="GHEA Grapalat" w:hAnsi="GHEA Grapalat"/>
          <w:sz w:val="24"/>
          <w:szCs w:val="24"/>
        </w:rPr>
        <w:t>նոյեմբերի</w:t>
      </w:r>
      <w:proofErr w:type="spellEnd"/>
      <w:r w:rsidR="000D1589">
        <w:rPr>
          <w:rFonts w:ascii="GHEA Grapalat" w:hAnsi="GHEA Grapalat"/>
          <w:sz w:val="24"/>
          <w:szCs w:val="24"/>
        </w:rPr>
        <w:t xml:space="preserve"> 28-ին </w:t>
      </w:r>
      <w:proofErr w:type="spellStart"/>
      <w:r w:rsidR="000D1589">
        <w:rPr>
          <w:rFonts w:ascii="GHEA Grapalat" w:hAnsi="GHEA Grapalat"/>
          <w:sz w:val="24"/>
          <w:szCs w:val="24"/>
        </w:rPr>
        <w:t>ստորագրված</w:t>
      </w:r>
      <w:proofErr w:type="spellEnd"/>
      <w:r w:rsidRPr="00E47CED">
        <w:rPr>
          <w:rFonts w:ascii="GHEA Grapalat" w:hAnsi="GHEA Grapalat"/>
          <w:sz w:val="24"/>
          <w:szCs w:val="24"/>
          <w:lang w:val="hy-AM"/>
        </w:rPr>
        <w:t xml:space="preserve"> «</w:t>
      </w:r>
      <w:r w:rsidRPr="00E47C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Գյումրու քաղաքային ճանապարհներ. Տրանշ Բ» դրամաշնորհային 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համաձայնագրի </w:t>
      </w:r>
      <w:r w:rsidR="000D1589" w:rsidRPr="000D1589">
        <w:rPr>
          <w:rFonts w:ascii="GHEA Grapalat" w:hAnsi="GHEA Grapalat" w:cs="Sylfaen"/>
          <w:sz w:val="24"/>
          <w:szCs w:val="24"/>
          <w:lang w:val="hy-AM"/>
        </w:rPr>
        <w:t>հաստատման</w:t>
      </w:r>
      <w:r w:rsidRPr="00E47CED">
        <w:rPr>
          <w:rFonts w:ascii="GHEA Grapalat" w:hAnsi="GHEA Grapalat" w:cs="Sylfaen"/>
          <w:sz w:val="24"/>
          <w:szCs w:val="24"/>
          <w:lang w:val="hy-AM"/>
        </w:rPr>
        <w:t xml:space="preserve"> նպատակահարմարության</w:t>
      </w:r>
    </w:p>
    <w:p w:rsidR="003D278B" w:rsidRPr="00E47CED" w:rsidRDefault="003D278B" w:rsidP="003D278B">
      <w:pPr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3D278B" w:rsidRPr="00E47CED" w:rsidRDefault="003D278B" w:rsidP="003D278B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E47CED">
        <w:rPr>
          <w:rFonts w:ascii="GHEA Grapalat" w:hAnsi="GHEA Grapalat"/>
          <w:sz w:val="24"/>
          <w:szCs w:val="24"/>
          <w:lang w:val="hy-AM"/>
        </w:rPr>
        <w:t>Հայաստանի Հանրապետության և Վերակառուցման և զարգացման եվրոպական բանկի միջև 2016</w:t>
      </w:r>
      <w:r w:rsidR="00A404BD" w:rsidRPr="00A404BD">
        <w:rPr>
          <w:rFonts w:ascii="GHEA Grapalat" w:hAnsi="GHEA Grapalat"/>
          <w:sz w:val="24"/>
          <w:szCs w:val="24"/>
          <w:lang w:val="hy-AM"/>
        </w:rPr>
        <w:t xml:space="preserve"> </w:t>
      </w:r>
      <w:r w:rsidRPr="00E47CED">
        <w:rPr>
          <w:rFonts w:ascii="GHEA Grapalat" w:hAnsi="GHEA Grapalat"/>
          <w:sz w:val="24"/>
          <w:szCs w:val="24"/>
          <w:lang w:val="hy-AM"/>
        </w:rPr>
        <w:t>թ</w:t>
      </w:r>
      <w:r w:rsidR="00A404BD" w:rsidRPr="00A404BD">
        <w:rPr>
          <w:rFonts w:ascii="GHEA Grapalat" w:hAnsi="GHEA Grapalat"/>
          <w:sz w:val="24"/>
          <w:szCs w:val="24"/>
          <w:lang w:val="hy-AM"/>
        </w:rPr>
        <w:t>վականի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մայիսի 11-ին ստորագրված «Գյումրու քաղաքային ճանապարհներ» վարկային համաձայնագրով սահմանված «Տրանշ Բ» դրամաշնորհային համաձայնագրով նախատեսվ</w:t>
      </w:r>
      <w:r w:rsidR="000D1589" w:rsidRPr="000D1589">
        <w:rPr>
          <w:rFonts w:ascii="GHEA Grapalat" w:hAnsi="GHEA Grapalat"/>
          <w:sz w:val="24"/>
          <w:szCs w:val="24"/>
          <w:lang w:val="hy-AM"/>
        </w:rPr>
        <w:t>ած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է 2,650,000 եվրո դրամաշնորհային միջոցների ներգրավում ծրագրի համաֆինանսավորման  </w:t>
      </w:r>
      <w:r w:rsidRPr="00E47CED">
        <w:rPr>
          <w:rFonts w:ascii="GHEA Grapalat" w:hAnsi="GHEA Grapalat" w:cs="Sylfaen"/>
          <w:color w:val="000000"/>
          <w:sz w:val="24"/>
          <w:szCs w:val="24"/>
          <w:lang w:val="hy-AM"/>
        </w:rPr>
        <w:t xml:space="preserve">նպատակով: </w:t>
      </w:r>
    </w:p>
    <w:p w:rsidR="00E47CED" w:rsidRPr="00E47CED" w:rsidRDefault="00E47CED" w:rsidP="00E47CED">
      <w:pPr>
        <w:spacing w:after="0" w:line="360" w:lineRule="auto"/>
        <w:ind w:firstLine="720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 w:cs="Sylfaen"/>
          <w:sz w:val="24"/>
          <w:lang w:val="hy-AM"/>
        </w:rPr>
        <w:t>Ծրագրի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նպատակն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է</w:t>
      </w:r>
      <w:r w:rsidRPr="00E47CED">
        <w:rPr>
          <w:rFonts w:ascii="GHEA Grapalat" w:hAnsi="GHEA Grapalat"/>
          <w:sz w:val="24"/>
          <w:lang w:val="hy-AM"/>
        </w:rPr>
        <w:t xml:space="preserve"> </w:t>
      </w:r>
      <w:r w:rsidRPr="00E47CED">
        <w:rPr>
          <w:rFonts w:ascii="GHEA Grapalat" w:hAnsi="GHEA Grapalat" w:cs="Sylfaen"/>
          <w:sz w:val="24"/>
          <w:lang w:val="hy-AM"/>
        </w:rPr>
        <w:t>աջակցել</w:t>
      </w:r>
      <w:r w:rsidRPr="00E47CED">
        <w:rPr>
          <w:rFonts w:ascii="GHEA Grapalat" w:hAnsi="GHEA Grapalat"/>
          <w:sz w:val="24"/>
          <w:lang w:val="hy-AM"/>
        </w:rPr>
        <w:t xml:space="preserve"> Հայաստանի Հանրապետությանը Գյումրի քաղաքում հիմնական Ճա</w:t>
      </w:r>
      <w:bookmarkStart w:id="0" w:name="_GoBack"/>
      <w:bookmarkEnd w:id="0"/>
      <w:r w:rsidRPr="00E47CED">
        <w:rPr>
          <w:rFonts w:ascii="GHEA Grapalat" w:hAnsi="GHEA Grapalat"/>
          <w:sz w:val="24"/>
          <w:lang w:val="hy-AM"/>
        </w:rPr>
        <w:t xml:space="preserve">նապարհների վերակառուցում և հանրային լուսավորության արդիականացման գործընթացներում, մասնավորապես.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ճանապարհածածկույթի և մայթերի նորոգում, ինչպես նաև ջրահեռացման ենթակառուցվածքների արդիականացում,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 w:cs="Sylfaen"/>
          <w:sz w:val="24"/>
          <w:lang w:val="hy-AM"/>
        </w:rPr>
      </w:pPr>
      <w:r w:rsidRPr="00E47CED">
        <w:rPr>
          <w:rFonts w:ascii="GHEA Grapalat" w:hAnsi="GHEA Grapalat" w:cs="Sylfaen"/>
          <w:sz w:val="24"/>
          <w:lang w:val="hy-AM"/>
        </w:rPr>
        <w:t>հետիոտնային նոր տարածքների կառուցում,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քաղաքային լուսավորության ենթակառուցվածքների վերակառուցում և </w:t>
      </w:r>
    </w:p>
    <w:p w:rsidR="00E47CED" w:rsidRPr="00E47CED" w:rsidRDefault="00E47CED" w:rsidP="00E47CE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 w:rsidRPr="00E47CED">
        <w:rPr>
          <w:rFonts w:ascii="GHEA Grapalat" w:hAnsi="GHEA Grapalat"/>
          <w:sz w:val="24"/>
          <w:lang w:val="hy-AM"/>
        </w:rPr>
        <w:t xml:space="preserve">ավտոկայանատեղիների վերաբերյալ ռազմավարության մշակում:  </w:t>
      </w:r>
    </w:p>
    <w:p w:rsidR="003D278B" w:rsidRPr="00BF4C15" w:rsidRDefault="003D278B" w:rsidP="003D278B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E47CED">
        <w:rPr>
          <w:rFonts w:ascii="GHEA Grapalat" w:hAnsi="GHEA Grapalat" w:cs="Sylfaen"/>
          <w:color w:val="000000"/>
          <w:sz w:val="24"/>
          <w:szCs w:val="24"/>
          <w:lang w:val="hy-AM"/>
        </w:rPr>
        <w:tab/>
      </w:r>
      <w:r w:rsidRPr="00E47CED">
        <w:rPr>
          <w:rFonts w:ascii="GHEA Grapalat" w:hAnsi="GHEA Grapalat"/>
          <w:sz w:val="24"/>
          <w:szCs w:val="24"/>
          <w:lang w:val="hy-AM"/>
        </w:rPr>
        <w:t xml:space="preserve">Դրամաշնորհային միջոցներն ուղղվելու են ընտրված ճանապարհների վերակառուցմանը, ներառյալ` մայթերի և </w:t>
      </w:r>
      <w:r w:rsidR="00E47CED" w:rsidRPr="00E47CED">
        <w:rPr>
          <w:rFonts w:ascii="GHEA Grapalat" w:hAnsi="GHEA Grapalat"/>
          <w:sz w:val="24"/>
          <w:lang w:val="hy-AM"/>
        </w:rPr>
        <w:t>ջրահեռացման</w:t>
      </w:r>
      <w:r w:rsidRPr="00E47CED">
        <w:rPr>
          <w:rFonts w:ascii="GHEA Grapalat" w:hAnsi="GHEA Grapalat"/>
          <w:sz w:val="24"/>
          <w:szCs w:val="24"/>
          <w:lang w:val="hy-AM"/>
        </w:rPr>
        <w:t xml:space="preserve"> ցանցերի բարելավմանը, ճանապարհային անվտանգության աշխատանքների իրականացմանը, լուսադիոդային (LED) լուսատուների և փողոցային լուսավորության այլ սարքավորումներ</w:t>
      </w:r>
      <w:r w:rsidR="00BF4C15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E47CED">
        <w:rPr>
          <w:rFonts w:ascii="GHEA Grapalat" w:hAnsi="GHEA Grapalat"/>
          <w:sz w:val="24"/>
          <w:szCs w:val="24"/>
          <w:lang w:val="hy-AM"/>
        </w:rPr>
        <w:t>տեղադրմանը:</w:t>
      </w:r>
    </w:p>
    <w:p w:rsidR="007157FB" w:rsidRDefault="007157FB" w:rsidP="007157FB">
      <w:pPr>
        <w:spacing w:after="0"/>
        <w:jc w:val="right"/>
        <w:rPr>
          <w:rFonts w:ascii="GHEA Grapalat" w:hAnsi="GHEA Grapalat"/>
          <w:sz w:val="24"/>
          <w:szCs w:val="24"/>
        </w:rPr>
      </w:pPr>
    </w:p>
    <w:p w:rsidR="007157FB" w:rsidRPr="007157FB" w:rsidRDefault="007157FB" w:rsidP="007157FB">
      <w:pPr>
        <w:spacing w:after="0"/>
        <w:jc w:val="right"/>
        <w:rPr>
          <w:rFonts w:ascii="GHEA Grapalat" w:hAnsi="GHEA Grapalat"/>
          <w:sz w:val="24"/>
          <w:szCs w:val="24"/>
        </w:rPr>
      </w:pPr>
      <w:proofErr w:type="spellStart"/>
      <w:r w:rsidRPr="007157FB"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7157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57FB"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7157FB">
        <w:rPr>
          <w:rFonts w:ascii="GHEA Grapalat" w:hAnsi="GHEA Grapalat"/>
          <w:sz w:val="24"/>
          <w:szCs w:val="24"/>
        </w:rPr>
        <w:t xml:space="preserve"> և</w:t>
      </w:r>
    </w:p>
    <w:p w:rsidR="003D278B" w:rsidRPr="007157FB" w:rsidRDefault="007157FB" w:rsidP="007157FB">
      <w:pPr>
        <w:spacing w:after="0"/>
        <w:jc w:val="right"/>
        <w:rPr>
          <w:rFonts w:ascii="GHEA Grapalat" w:hAnsi="GHEA Grapalat"/>
          <w:sz w:val="28"/>
        </w:rPr>
      </w:pPr>
      <w:r w:rsidRPr="007157FB">
        <w:rPr>
          <w:rFonts w:ascii="GHEA Grapalat" w:hAnsi="GHEA Grapalat"/>
          <w:sz w:val="24"/>
          <w:szCs w:val="24"/>
        </w:rPr>
        <w:t xml:space="preserve"> </w:t>
      </w:r>
      <w:proofErr w:type="spellStart"/>
      <w:proofErr w:type="gramStart"/>
      <w:r w:rsidRPr="007157FB"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proofErr w:type="gramEnd"/>
      <w:r w:rsidRPr="007157FB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7157FB">
        <w:rPr>
          <w:rFonts w:ascii="GHEA Grapalat" w:hAnsi="GHEA Grapalat"/>
          <w:sz w:val="24"/>
          <w:szCs w:val="24"/>
        </w:rPr>
        <w:t>նախարարություն</w:t>
      </w:r>
      <w:proofErr w:type="spellEnd"/>
    </w:p>
    <w:sectPr w:rsidR="003D278B" w:rsidRPr="007157FB" w:rsidSect="003D278B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9E3B6B"/>
    <w:multiLevelType w:val="hybridMultilevel"/>
    <w:tmpl w:val="4C1C5BE0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6B66"/>
    <w:rsid w:val="00001C53"/>
    <w:rsid w:val="00004D35"/>
    <w:rsid w:val="00013CA8"/>
    <w:rsid w:val="000316C1"/>
    <w:rsid w:val="00036591"/>
    <w:rsid w:val="0005438C"/>
    <w:rsid w:val="0005751D"/>
    <w:rsid w:val="0006153C"/>
    <w:rsid w:val="00063F44"/>
    <w:rsid w:val="00074360"/>
    <w:rsid w:val="00077E0F"/>
    <w:rsid w:val="000867F4"/>
    <w:rsid w:val="000A0483"/>
    <w:rsid w:val="000A1C3E"/>
    <w:rsid w:val="000A3447"/>
    <w:rsid w:val="000A61FB"/>
    <w:rsid w:val="000A7B40"/>
    <w:rsid w:val="000D1589"/>
    <w:rsid w:val="000E6425"/>
    <w:rsid w:val="00103FE7"/>
    <w:rsid w:val="0010658F"/>
    <w:rsid w:val="001072A9"/>
    <w:rsid w:val="00110972"/>
    <w:rsid w:val="00111E91"/>
    <w:rsid w:val="00125554"/>
    <w:rsid w:val="001405F2"/>
    <w:rsid w:val="00146DB8"/>
    <w:rsid w:val="00153F95"/>
    <w:rsid w:val="001555DC"/>
    <w:rsid w:val="00157276"/>
    <w:rsid w:val="00166B59"/>
    <w:rsid w:val="00177AC3"/>
    <w:rsid w:val="001804EA"/>
    <w:rsid w:val="00187EB6"/>
    <w:rsid w:val="00190610"/>
    <w:rsid w:val="00192D1C"/>
    <w:rsid w:val="00196537"/>
    <w:rsid w:val="001C5A86"/>
    <w:rsid w:val="001D727D"/>
    <w:rsid w:val="001E24F1"/>
    <w:rsid w:val="001E2540"/>
    <w:rsid w:val="002113A7"/>
    <w:rsid w:val="00215223"/>
    <w:rsid w:val="002216CC"/>
    <w:rsid w:val="002368CD"/>
    <w:rsid w:val="00237A6A"/>
    <w:rsid w:val="002460BF"/>
    <w:rsid w:val="00247E83"/>
    <w:rsid w:val="0026158D"/>
    <w:rsid w:val="00265912"/>
    <w:rsid w:val="00270157"/>
    <w:rsid w:val="00272522"/>
    <w:rsid w:val="002823CC"/>
    <w:rsid w:val="0028289C"/>
    <w:rsid w:val="0029555C"/>
    <w:rsid w:val="002A2286"/>
    <w:rsid w:val="002B594B"/>
    <w:rsid w:val="002B7096"/>
    <w:rsid w:val="002C4418"/>
    <w:rsid w:val="002D0EA8"/>
    <w:rsid w:val="002D3F70"/>
    <w:rsid w:val="002D5E5C"/>
    <w:rsid w:val="002D69E6"/>
    <w:rsid w:val="002E24DF"/>
    <w:rsid w:val="002E2998"/>
    <w:rsid w:val="002E4BDB"/>
    <w:rsid w:val="002F01FD"/>
    <w:rsid w:val="002F3567"/>
    <w:rsid w:val="002F6F97"/>
    <w:rsid w:val="00302B04"/>
    <w:rsid w:val="003067B1"/>
    <w:rsid w:val="00312676"/>
    <w:rsid w:val="00330D0F"/>
    <w:rsid w:val="00331D76"/>
    <w:rsid w:val="003444F4"/>
    <w:rsid w:val="00346219"/>
    <w:rsid w:val="0035423B"/>
    <w:rsid w:val="003712D6"/>
    <w:rsid w:val="00375BE2"/>
    <w:rsid w:val="0039762A"/>
    <w:rsid w:val="003A1E47"/>
    <w:rsid w:val="003A69C7"/>
    <w:rsid w:val="003D278B"/>
    <w:rsid w:val="003D6E4F"/>
    <w:rsid w:val="003E1AE3"/>
    <w:rsid w:val="0040139D"/>
    <w:rsid w:val="00413C82"/>
    <w:rsid w:val="00423DBC"/>
    <w:rsid w:val="004377D3"/>
    <w:rsid w:val="004450E7"/>
    <w:rsid w:val="00462923"/>
    <w:rsid w:val="00480680"/>
    <w:rsid w:val="00484397"/>
    <w:rsid w:val="004A50A4"/>
    <w:rsid w:val="004A689E"/>
    <w:rsid w:val="004D4BE3"/>
    <w:rsid w:val="004E4B6C"/>
    <w:rsid w:val="004E764D"/>
    <w:rsid w:val="004F5687"/>
    <w:rsid w:val="005033D9"/>
    <w:rsid w:val="00505953"/>
    <w:rsid w:val="00512769"/>
    <w:rsid w:val="00515190"/>
    <w:rsid w:val="00524FDF"/>
    <w:rsid w:val="00542200"/>
    <w:rsid w:val="00557C94"/>
    <w:rsid w:val="005844BD"/>
    <w:rsid w:val="00596B53"/>
    <w:rsid w:val="00596BF6"/>
    <w:rsid w:val="005B0590"/>
    <w:rsid w:val="005B5715"/>
    <w:rsid w:val="005C4DFD"/>
    <w:rsid w:val="005C6155"/>
    <w:rsid w:val="005C77B5"/>
    <w:rsid w:val="005D5A95"/>
    <w:rsid w:val="005D605C"/>
    <w:rsid w:val="005D7C4A"/>
    <w:rsid w:val="006201A8"/>
    <w:rsid w:val="006328B5"/>
    <w:rsid w:val="006368E9"/>
    <w:rsid w:val="00650145"/>
    <w:rsid w:val="006515C5"/>
    <w:rsid w:val="00655AC2"/>
    <w:rsid w:val="00661CAD"/>
    <w:rsid w:val="00666B7D"/>
    <w:rsid w:val="0067166B"/>
    <w:rsid w:val="006721CA"/>
    <w:rsid w:val="00676C6B"/>
    <w:rsid w:val="00686570"/>
    <w:rsid w:val="00690E62"/>
    <w:rsid w:val="00690EFC"/>
    <w:rsid w:val="006B4231"/>
    <w:rsid w:val="006C13FD"/>
    <w:rsid w:val="006E06E7"/>
    <w:rsid w:val="006F3527"/>
    <w:rsid w:val="006F3BAC"/>
    <w:rsid w:val="00701DE8"/>
    <w:rsid w:val="00712257"/>
    <w:rsid w:val="007157FB"/>
    <w:rsid w:val="0072079F"/>
    <w:rsid w:val="00720F80"/>
    <w:rsid w:val="00725100"/>
    <w:rsid w:val="007268ED"/>
    <w:rsid w:val="00735852"/>
    <w:rsid w:val="00741077"/>
    <w:rsid w:val="00753400"/>
    <w:rsid w:val="00764EDB"/>
    <w:rsid w:val="00774FF2"/>
    <w:rsid w:val="00783DCC"/>
    <w:rsid w:val="00797FE5"/>
    <w:rsid w:val="007B001F"/>
    <w:rsid w:val="007B020B"/>
    <w:rsid w:val="007B76C6"/>
    <w:rsid w:val="007C3248"/>
    <w:rsid w:val="007C4BB6"/>
    <w:rsid w:val="007D6534"/>
    <w:rsid w:val="007E5248"/>
    <w:rsid w:val="007E7E32"/>
    <w:rsid w:val="00813138"/>
    <w:rsid w:val="00814972"/>
    <w:rsid w:val="00833216"/>
    <w:rsid w:val="0084749A"/>
    <w:rsid w:val="008773F6"/>
    <w:rsid w:val="0088615F"/>
    <w:rsid w:val="00894055"/>
    <w:rsid w:val="0089790B"/>
    <w:rsid w:val="008979BB"/>
    <w:rsid w:val="008A63CF"/>
    <w:rsid w:val="008B667E"/>
    <w:rsid w:val="008D7E49"/>
    <w:rsid w:val="008E4251"/>
    <w:rsid w:val="008F4D68"/>
    <w:rsid w:val="00924537"/>
    <w:rsid w:val="009305F1"/>
    <w:rsid w:val="009324A4"/>
    <w:rsid w:val="009604FB"/>
    <w:rsid w:val="00963448"/>
    <w:rsid w:val="00972FF1"/>
    <w:rsid w:val="00974BF9"/>
    <w:rsid w:val="009A69F1"/>
    <w:rsid w:val="009B3A36"/>
    <w:rsid w:val="009D2F02"/>
    <w:rsid w:val="009D4F2B"/>
    <w:rsid w:val="009D7F33"/>
    <w:rsid w:val="009E09C9"/>
    <w:rsid w:val="009F396B"/>
    <w:rsid w:val="009F5E2E"/>
    <w:rsid w:val="00A05A40"/>
    <w:rsid w:val="00A1788D"/>
    <w:rsid w:val="00A337A5"/>
    <w:rsid w:val="00A36B66"/>
    <w:rsid w:val="00A404BD"/>
    <w:rsid w:val="00A4476C"/>
    <w:rsid w:val="00A74724"/>
    <w:rsid w:val="00A779EB"/>
    <w:rsid w:val="00A82535"/>
    <w:rsid w:val="00AA0D8D"/>
    <w:rsid w:val="00AA6DDB"/>
    <w:rsid w:val="00AB2933"/>
    <w:rsid w:val="00AB4855"/>
    <w:rsid w:val="00AB62D4"/>
    <w:rsid w:val="00AD784B"/>
    <w:rsid w:val="00AF1E3F"/>
    <w:rsid w:val="00B04DBB"/>
    <w:rsid w:val="00B12E82"/>
    <w:rsid w:val="00B16AB5"/>
    <w:rsid w:val="00B22D14"/>
    <w:rsid w:val="00B23477"/>
    <w:rsid w:val="00B42742"/>
    <w:rsid w:val="00B4689E"/>
    <w:rsid w:val="00B66F57"/>
    <w:rsid w:val="00B74E54"/>
    <w:rsid w:val="00B80A6E"/>
    <w:rsid w:val="00B90548"/>
    <w:rsid w:val="00BA5D22"/>
    <w:rsid w:val="00BC499C"/>
    <w:rsid w:val="00BD1E29"/>
    <w:rsid w:val="00BE415E"/>
    <w:rsid w:val="00BF0BE9"/>
    <w:rsid w:val="00BF4C15"/>
    <w:rsid w:val="00BF645C"/>
    <w:rsid w:val="00C0065F"/>
    <w:rsid w:val="00C036A4"/>
    <w:rsid w:val="00C51137"/>
    <w:rsid w:val="00C710BA"/>
    <w:rsid w:val="00C75538"/>
    <w:rsid w:val="00C8372D"/>
    <w:rsid w:val="00C86882"/>
    <w:rsid w:val="00CA1C73"/>
    <w:rsid w:val="00CA1C92"/>
    <w:rsid w:val="00CA1F5C"/>
    <w:rsid w:val="00CA657B"/>
    <w:rsid w:val="00CB1777"/>
    <w:rsid w:val="00CB779C"/>
    <w:rsid w:val="00D10EFD"/>
    <w:rsid w:val="00D12FA5"/>
    <w:rsid w:val="00D13F04"/>
    <w:rsid w:val="00D31CA3"/>
    <w:rsid w:val="00D33371"/>
    <w:rsid w:val="00D430A6"/>
    <w:rsid w:val="00D44092"/>
    <w:rsid w:val="00D72283"/>
    <w:rsid w:val="00D8493F"/>
    <w:rsid w:val="00D9272D"/>
    <w:rsid w:val="00DC1F87"/>
    <w:rsid w:val="00DC4AD4"/>
    <w:rsid w:val="00DC5C11"/>
    <w:rsid w:val="00E01996"/>
    <w:rsid w:val="00E22FD5"/>
    <w:rsid w:val="00E424DA"/>
    <w:rsid w:val="00E47CED"/>
    <w:rsid w:val="00E627ED"/>
    <w:rsid w:val="00E63468"/>
    <w:rsid w:val="00E73BC0"/>
    <w:rsid w:val="00E76F30"/>
    <w:rsid w:val="00E863F5"/>
    <w:rsid w:val="00E93B57"/>
    <w:rsid w:val="00EB1E91"/>
    <w:rsid w:val="00EE4202"/>
    <w:rsid w:val="00F13ECA"/>
    <w:rsid w:val="00F2516E"/>
    <w:rsid w:val="00F33A06"/>
    <w:rsid w:val="00F34EE3"/>
    <w:rsid w:val="00F36E27"/>
    <w:rsid w:val="00F52D91"/>
    <w:rsid w:val="00F712E3"/>
    <w:rsid w:val="00F7211B"/>
    <w:rsid w:val="00F75D9B"/>
    <w:rsid w:val="00FD2C1F"/>
    <w:rsid w:val="00FE1FDE"/>
    <w:rsid w:val="00FE3A92"/>
    <w:rsid w:val="00FE77F2"/>
    <w:rsid w:val="00FE7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47C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Suren Minasyan</dc:creator>
  <cp:keywords>https://mul2.gov.am/tasks/177602/oneclick/04.Npatakaharmarutyan_himnavorum.docx?token=a2c1de1f8c6f3f3deaa12467418c443c</cp:keywords>
  <dc:description/>
  <cp:lastModifiedBy>user</cp:lastModifiedBy>
  <cp:revision>6</cp:revision>
  <dcterms:created xsi:type="dcterms:W3CDTF">2019-09-24T06:41:00Z</dcterms:created>
  <dcterms:modified xsi:type="dcterms:W3CDTF">2019-12-15T18:35:00Z</dcterms:modified>
</cp:coreProperties>
</file>