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6B" w:rsidRPr="00F85899" w:rsidRDefault="00F85899" w:rsidP="00F85899">
      <w:pPr>
        <w:jc w:val="center"/>
        <w:rPr>
          <w:rFonts w:ascii="GHEA Grapalat" w:hAnsi="GHEA Grapalat"/>
          <w:lang w:val="hy-AM"/>
        </w:rPr>
      </w:pPr>
      <w:r w:rsidRPr="00F85899">
        <w:rPr>
          <w:rFonts w:ascii="GHEA Grapalat" w:hAnsi="GHEA Grapalat"/>
          <w:lang w:val="hy-AM"/>
        </w:rPr>
        <w:t>ԱՄՓՈՓԱԹԵՐԹ</w:t>
      </w:r>
    </w:p>
    <w:p w:rsidR="00F85899" w:rsidRPr="00F85899" w:rsidRDefault="00F85899" w:rsidP="00F8589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85899">
        <w:rPr>
          <w:rFonts w:ascii="GHEA Grapalat" w:hAnsi="GHEA Grapalat"/>
          <w:color w:val="000000"/>
          <w:sz w:val="22"/>
          <w:szCs w:val="22"/>
          <w:lang w:val="hy-AM" w:eastAsia="en-US"/>
        </w:rPr>
        <w:t>«</w:t>
      </w:r>
      <w:r w:rsidR="00084A8D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ԳՈՒՅՔ </w:t>
      </w:r>
      <w:bookmarkStart w:id="0" w:name="_GoBack"/>
      <w:bookmarkEnd w:id="0"/>
      <w:r w:rsidR="00084A8D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ԱՄՐԱՑՆԵԼՈՒ </w:t>
      </w:r>
      <w:r w:rsidRPr="00F85899">
        <w:rPr>
          <w:rFonts w:ascii="GHEA Grapalat" w:hAnsi="GHEA Grapalat"/>
          <w:color w:val="000000"/>
          <w:sz w:val="22"/>
          <w:szCs w:val="22"/>
          <w:lang w:val="hy-AM" w:eastAsia="en-US"/>
        </w:rPr>
        <w:t>ՄԱՍԻՆ» ՀՀ ԿԱՌԱՎԱՐՈՒԹՅԱՆ ՈՐՈՇՄԱՆ ՆԱԽԱԳԾԻ ՎԵՐԱԲԵՐՅԱԼ ՇԱՀԱԳՐԳԻՌ ՄԱՐՄԻՆՆԵՐԻ ՆԵՐԿԱՅԱՑՐԱԾ ԱՌԱՋԱՐԿՈՒԹՅՈՒՆՆԵՐԻ ԵՎ ԴԻՏՈՂՈՒԹՅՈՒՆՆԵՐԻ ՔՆՆԱՐԿՄԱՆ ԱՐԴՅՈՒՆՔՆԵՐԻ ՄԱՍԻՆ</w:t>
      </w:r>
    </w:p>
    <w:p w:rsidR="00F85899" w:rsidRPr="00F85899" w:rsidRDefault="00F85899" w:rsidP="00F85899">
      <w:pPr>
        <w:jc w:val="center"/>
        <w:rPr>
          <w:rFonts w:ascii="GHEA Grapalat" w:hAnsi="GHEA Grapalat"/>
          <w:lang w:val="hy-AM"/>
        </w:rPr>
      </w:pPr>
    </w:p>
    <w:p w:rsidR="00F85899" w:rsidRPr="00F85899" w:rsidRDefault="00F85899" w:rsidP="00F85899">
      <w:pPr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913"/>
        <w:gridCol w:w="4376"/>
        <w:gridCol w:w="4370"/>
      </w:tblGrid>
      <w:tr w:rsidR="00E05860" w:rsidRPr="00F85899" w:rsidTr="00F85899">
        <w:tc>
          <w:tcPr>
            <w:tcW w:w="465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</w:rPr>
            </w:pPr>
            <w:r w:rsidRPr="00F85899">
              <w:rPr>
                <w:rFonts w:ascii="GHEA Grapalat" w:hAnsi="GHEA Grapalat"/>
              </w:rPr>
              <w:t>NN</w:t>
            </w:r>
          </w:p>
        </w:tc>
        <w:tc>
          <w:tcPr>
            <w:tcW w:w="3927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  <w:lang w:val="hy-AM"/>
              </w:rPr>
            </w:pPr>
            <w:r w:rsidRPr="00F85899">
              <w:rPr>
                <w:rFonts w:ascii="GHEA Grapalat" w:hAnsi="GHEA Grapalat"/>
                <w:lang w:val="hy-AM"/>
              </w:rPr>
              <w:t>Մարմնի անվանումը</w:t>
            </w:r>
          </w:p>
        </w:tc>
        <w:tc>
          <w:tcPr>
            <w:tcW w:w="4392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  <w:lang w:val="hy-AM"/>
              </w:rPr>
            </w:pPr>
            <w:r w:rsidRPr="00F85899">
              <w:rPr>
                <w:rFonts w:ascii="GHEA Grapalat" w:hAnsi="GHEA Grapalat"/>
                <w:lang w:val="hy-AM"/>
              </w:rPr>
              <w:t>Դիտողության, առաջարկության բովանդակությունը</w:t>
            </w:r>
          </w:p>
        </w:tc>
        <w:tc>
          <w:tcPr>
            <w:tcW w:w="4392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  <w:lang w:val="hy-AM"/>
              </w:rPr>
            </w:pPr>
            <w:r w:rsidRPr="00F85899">
              <w:rPr>
                <w:rFonts w:ascii="GHEA Grapalat" w:hAnsi="GHEA Grapalat"/>
                <w:lang w:val="hy-AM"/>
              </w:rPr>
              <w:t>Քննարկման արդյունքը</w:t>
            </w:r>
          </w:p>
        </w:tc>
      </w:tr>
      <w:tr w:rsidR="00E05860" w:rsidRPr="003A0F81" w:rsidTr="00F85899">
        <w:tc>
          <w:tcPr>
            <w:tcW w:w="465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</w:rPr>
            </w:pPr>
            <w:r w:rsidRPr="00F85899">
              <w:rPr>
                <w:rFonts w:ascii="GHEA Grapalat" w:hAnsi="GHEA Grapalat"/>
              </w:rPr>
              <w:t>1</w:t>
            </w:r>
          </w:p>
        </w:tc>
        <w:tc>
          <w:tcPr>
            <w:tcW w:w="3927" w:type="dxa"/>
          </w:tcPr>
          <w:p w:rsidR="00F85899" w:rsidRPr="008573E6" w:rsidRDefault="00F85899" w:rsidP="008573E6">
            <w:pPr>
              <w:jc w:val="center"/>
              <w:rPr>
                <w:rFonts w:ascii="GHEA Grapalat" w:hAnsi="GHEA Grapalat"/>
              </w:rPr>
            </w:pPr>
            <w:r w:rsidRPr="00F85899">
              <w:rPr>
                <w:rFonts w:ascii="GHEA Grapalat" w:hAnsi="GHEA Grapalat"/>
                <w:lang w:val="hy-AM"/>
              </w:rPr>
              <w:t xml:space="preserve">ՀՀ </w:t>
            </w:r>
            <w:r w:rsidR="003A0F81">
              <w:rPr>
                <w:rFonts w:ascii="GHEA Grapalat" w:hAnsi="GHEA Grapalat"/>
                <w:lang w:val="ru-RU"/>
              </w:rPr>
              <w:t>ֆինանսների</w:t>
            </w:r>
            <w:r w:rsidR="003A0F81" w:rsidRPr="008573E6">
              <w:rPr>
                <w:rFonts w:ascii="GHEA Grapalat" w:hAnsi="GHEA Grapalat"/>
              </w:rPr>
              <w:t xml:space="preserve"> </w:t>
            </w:r>
            <w:r w:rsidR="008573E6">
              <w:rPr>
                <w:rFonts w:ascii="GHEA Grapalat" w:hAnsi="GHEA Grapalat"/>
                <w:lang w:val="ru-RU"/>
              </w:rPr>
              <w:t>նախարարությա</w:t>
            </w:r>
            <w:r w:rsidR="003A0F81">
              <w:rPr>
                <w:rFonts w:ascii="GHEA Grapalat" w:hAnsi="GHEA Grapalat"/>
                <w:lang w:val="ru-RU"/>
              </w:rPr>
              <w:t>ն</w:t>
            </w:r>
            <w:r w:rsidR="008573E6" w:rsidRPr="008573E6">
              <w:rPr>
                <w:rFonts w:ascii="GHEA Grapalat" w:hAnsi="GHEA Grapalat"/>
              </w:rPr>
              <w:t xml:space="preserve"> 21.11.2019</w:t>
            </w:r>
            <w:r w:rsidR="008573E6">
              <w:rPr>
                <w:rFonts w:ascii="GHEA Grapalat" w:hAnsi="GHEA Grapalat"/>
                <w:lang w:val="ru-RU"/>
              </w:rPr>
              <w:t>թ</w:t>
            </w:r>
            <w:r w:rsidR="008573E6" w:rsidRPr="008573E6">
              <w:rPr>
                <w:rFonts w:ascii="GHEA Grapalat" w:hAnsi="GHEA Grapalat"/>
              </w:rPr>
              <w:t xml:space="preserve">. </w:t>
            </w:r>
            <w:r w:rsidR="008573E6">
              <w:rPr>
                <w:rFonts w:ascii="GHEA Grapalat" w:hAnsi="GHEA Grapalat"/>
              </w:rPr>
              <w:t>N</w:t>
            </w:r>
            <w:r w:rsidR="008573E6" w:rsidRPr="008573E6">
              <w:rPr>
                <w:rFonts w:ascii="GHEA Grapalat" w:hAnsi="GHEA Grapalat"/>
              </w:rPr>
              <w:t xml:space="preserve"> 01/8-2/19102-2019 </w:t>
            </w:r>
            <w:r w:rsidR="008573E6">
              <w:rPr>
                <w:rFonts w:ascii="GHEA Grapalat" w:hAnsi="GHEA Grapalat"/>
                <w:lang w:val="ru-RU"/>
              </w:rPr>
              <w:t>գրություն</w:t>
            </w:r>
          </w:p>
        </w:tc>
        <w:tc>
          <w:tcPr>
            <w:tcW w:w="4392" w:type="dxa"/>
          </w:tcPr>
          <w:p w:rsidR="00F85899" w:rsidRPr="008573E6" w:rsidRDefault="003A0F81" w:rsidP="003A0F81">
            <w:pPr>
              <w:rPr>
                <w:rFonts w:ascii="GHEA Grapalat" w:hAnsi="GHEA Grapalat"/>
              </w:rPr>
            </w:pPr>
            <w:r w:rsidRPr="003A0F81">
              <w:rPr>
                <w:rFonts w:ascii="GHEA Grapalat" w:hAnsi="GHEA Grapalat"/>
                <w:lang w:val="hy-AM"/>
              </w:rPr>
              <w:t>առաջարկություններ չ</w:t>
            </w:r>
            <w:r>
              <w:rPr>
                <w:rFonts w:ascii="GHEA Grapalat" w:hAnsi="GHEA Grapalat"/>
                <w:lang w:val="ru-RU"/>
              </w:rPr>
              <w:t>կան</w:t>
            </w:r>
          </w:p>
        </w:tc>
        <w:tc>
          <w:tcPr>
            <w:tcW w:w="4392" w:type="dxa"/>
          </w:tcPr>
          <w:p w:rsidR="00F85899" w:rsidRDefault="00F85899" w:rsidP="00084A8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  <w:r w:rsidR="003A0F81" w:rsidRPr="008573E6">
              <w:rPr>
                <w:rFonts w:ascii="GHEA Grapalat" w:hAnsi="GHEA Grapalat"/>
              </w:rPr>
              <w:t xml:space="preserve"> </w:t>
            </w:r>
            <w:r w:rsidR="003A0F81">
              <w:rPr>
                <w:rFonts w:ascii="GHEA Grapalat" w:hAnsi="GHEA Grapalat"/>
                <w:lang w:val="ru-RU"/>
              </w:rPr>
              <w:t>ի</w:t>
            </w:r>
            <w:r w:rsidR="003A0F81" w:rsidRPr="008573E6">
              <w:rPr>
                <w:rFonts w:ascii="GHEA Grapalat" w:hAnsi="GHEA Grapalat"/>
              </w:rPr>
              <w:t xml:space="preserve"> </w:t>
            </w:r>
            <w:r w:rsidR="003A0F81">
              <w:rPr>
                <w:rFonts w:ascii="GHEA Grapalat" w:hAnsi="GHEA Grapalat"/>
                <w:lang w:val="ru-RU"/>
              </w:rPr>
              <w:t>գիտություն</w:t>
            </w:r>
            <w:r>
              <w:rPr>
                <w:rFonts w:ascii="GHEA Grapalat" w:hAnsi="GHEA Grapalat"/>
                <w:lang w:val="hy-AM"/>
              </w:rPr>
              <w:t xml:space="preserve">։ </w:t>
            </w:r>
          </w:p>
          <w:p w:rsidR="00055190" w:rsidRPr="00E025CA" w:rsidRDefault="00055190" w:rsidP="00E025CA">
            <w:pPr>
              <w:rPr>
                <w:rFonts w:ascii="GHEA Grapalat" w:hAnsi="GHEA Grapalat"/>
              </w:rPr>
            </w:pPr>
          </w:p>
        </w:tc>
      </w:tr>
      <w:tr w:rsidR="00E05860" w:rsidRPr="003A0F81" w:rsidTr="00F85899">
        <w:tc>
          <w:tcPr>
            <w:tcW w:w="465" w:type="dxa"/>
          </w:tcPr>
          <w:p w:rsidR="00F85899" w:rsidRPr="008573E6" w:rsidRDefault="008573E6" w:rsidP="00F8589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2.</w:t>
            </w:r>
          </w:p>
        </w:tc>
        <w:tc>
          <w:tcPr>
            <w:tcW w:w="3927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92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92" w:type="dxa"/>
          </w:tcPr>
          <w:p w:rsidR="00F85899" w:rsidRPr="00F85899" w:rsidRDefault="00F85899" w:rsidP="00F8589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F85899" w:rsidRPr="00F85899" w:rsidRDefault="00F85899" w:rsidP="00F85899">
      <w:pPr>
        <w:jc w:val="center"/>
        <w:rPr>
          <w:rFonts w:ascii="GHEA Grapalat" w:hAnsi="GHEA Grapalat"/>
          <w:lang w:val="hy-AM"/>
        </w:rPr>
      </w:pPr>
    </w:p>
    <w:p w:rsidR="00F85899" w:rsidRPr="00F85899" w:rsidRDefault="00F85899" w:rsidP="00F85899">
      <w:pPr>
        <w:jc w:val="center"/>
        <w:rPr>
          <w:rFonts w:ascii="GHEA Grapalat" w:hAnsi="GHEA Grapalat"/>
          <w:lang w:val="hy-AM"/>
        </w:rPr>
      </w:pPr>
    </w:p>
    <w:p w:rsidR="00F85899" w:rsidRPr="00F85899" w:rsidRDefault="00F85899" w:rsidP="00F85899">
      <w:pPr>
        <w:jc w:val="center"/>
        <w:rPr>
          <w:rFonts w:ascii="GHEA Grapalat" w:hAnsi="GHEA Grapalat"/>
          <w:lang w:val="hy-AM"/>
        </w:rPr>
      </w:pPr>
    </w:p>
    <w:p w:rsidR="00F85899" w:rsidRPr="00F85899" w:rsidRDefault="00F85899" w:rsidP="00F85899">
      <w:pPr>
        <w:jc w:val="center"/>
        <w:rPr>
          <w:rFonts w:ascii="GHEA Grapalat" w:hAnsi="GHEA Grapalat"/>
          <w:lang w:val="hy-AM"/>
        </w:rPr>
      </w:pPr>
    </w:p>
    <w:sectPr w:rsidR="00F85899" w:rsidRPr="00F85899" w:rsidSect="00F85899">
      <w:pgSz w:w="15840" w:h="12240" w:orient="landscape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899"/>
    <w:rsid w:val="00055190"/>
    <w:rsid w:val="00084A8D"/>
    <w:rsid w:val="000D3C89"/>
    <w:rsid w:val="00244164"/>
    <w:rsid w:val="002E196B"/>
    <w:rsid w:val="003A0F81"/>
    <w:rsid w:val="008573E6"/>
    <w:rsid w:val="00A55E1D"/>
    <w:rsid w:val="00A60200"/>
    <w:rsid w:val="00C63B71"/>
    <w:rsid w:val="00E025CA"/>
    <w:rsid w:val="00E05860"/>
    <w:rsid w:val="00F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3757B-E1C0-4A6D-9D08-CBDD723A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F8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F858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8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https://mul2.gov.am/tasks/172921/oneclick/2.Ampopatert.docx?token=29211a5141daebaa72eb6c15ee37833a</cp:keywords>
  <cp:lastModifiedBy>Arpine Martirosyan</cp:lastModifiedBy>
  <cp:revision>2</cp:revision>
  <dcterms:created xsi:type="dcterms:W3CDTF">2019-12-11T15:45:00Z</dcterms:created>
  <dcterms:modified xsi:type="dcterms:W3CDTF">2019-12-11T15:45:00Z</dcterms:modified>
</cp:coreProperties>
</file>