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B8C" w:rsidRPr="007A1B8C" w:rsidRDefault="007A1B8C" w:rsidP="007A1B8C">
      <w:pPr>
        <w:jc w:val="right"/>
        <w:rPr>
          <w:rFonts w:ascii="GHEA Grapalat" w:eastAsia="Calibri" w:hAnsi="GHEA Grapalat" w:cs="Times New Roman"/>
          <w:sz w:val="24"/>
          <w:szCs w:val="24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ՆԱԽԱԳԻԾ</w:t>
      </w:r>
    </w:p>
    <w:p w:rsidR="007A1B8C" w:rsidRPr="007A1B8C" w:rsidRDefault="007A1B8C" w:rsidP="007A1B8C">
      <w:pPr>
        <w:rPr>
          <w:rFonts w:ascii="GHEA Grapalat" w:eastAsia="Calibri" w:hAnsi="GHEA Grapalat" w:cs="Times New Roman"/>
          <w:sz w:val="24"/>
          <w:szCs w:val="24"/>
        </w:rPr>
      </w:pPr>
    </w:p>
    <w:p w:rsidR="007A1B8C" w:rsidRPr="007A1B8C" w:rsidRDefault="007A1B8C" w:rsidP="007A1B8C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ՀԱՅԱՍՏԱՆԻ</w:t>
      </w:r>
      <w:r w:rsidRPr="007A1B8C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ՀԱՆՐԱՊԵՏՈՒԹՅԱՆ</w:t>
      </w:r>
      <w:r w:rsidRPr="007A1B8C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ԿԱՌԱՎԱՐՈՒԹՅՈՒՆ</w:t>
      </w:r>
    </w:p>
    <w:p w:rsidR="007A1B8C" w:rsidRPr="007A1B8C" w:rsidRDefault="007A1B8C" w:rsidP="007A1B8C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ՈՐՈՇՈՒՄ</w:t>
      </w:r>
    </w:p>
    <w:p w:rsidR="007A1B8C" w:rsidRPr="007C79A4" w:rsidRDefault="007A1B8C" w:rsidP="007A1B8C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N</w:t>
      </w:r>
      <w:r w:rsidRPr="007A1B8C">
        <w:rPr>
          <w:rFonts w:ascii="GHEA Grapalat" w:eastAsia="Calibri" w:hAnsi="GHEA Grapalat" w:cs="Times New Roman"/>
          <w:b/>
          <w:sz w:val="24"/>
          <w:szCs w:val="24"/>
        </w:rPr>
        <w:t xml:space="preserve"> -</w:t>
      </w:r>
      <w:r w:rsidR="007C79A4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Ն</w:t>
      </w:r>
    </w:p>
    <w:p w:rsidR="007A1B8C" w:rsidRPr="007A1B8C" w:rsidRDefault="007A1B8C" w:rsidP="007A1B8C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2012 ԹՎԱԿԱՆԻ</w:t>
      </w:r>
    </w:p>
    <w:p w:rsidR="007A1B8C" w:rsidRPr="007A1B8C" w:rsidRDefault="007A1B8C" w:rsidP="007A1B8C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t>ՕԳՈՍՏՈՍԻ 9-Ի № 1015-Ն ՈՐՈՇՄԱՆ ՄԵՋ ՓՈՓՈԽՈՒԹՅՈՒՆՆԵՐ ԿԱՏԱՐԵԼՈՒ ՄԱՍԻՆ</w:t>
      </w:r>
    </w:p>
    <w:p w:rsidR="007A1B8C" w:rsidRPr="007A1B8C" w:rsidRDefault="007A1B8C" w:rsidP="007A1B8C">
      <w:pPr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4121DD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հոդվածի պահանջներով՝ </w:t>
      </w:r>
    </w:p>
    <w:p w:rsidR="007A1B8C" w:rsidRPr="007A1B8C" w:rsidRDefault="007A1B8C" w:rsidP="004121DD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կառավարությունը որոշում է.</w:t>
      </w:r>
    </w:p>
    <w:p w:rsidR="007A1B8C" w:rsidRPr="007A1B8C" w:rsidRDefault="007A1B8C" w:rsidP="004121DD">
      <w:pPr>
        <w:tabs>
          <w:tab w:val="left" w:pos="810"/>
        </w:tabs>
        <w:spacing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1.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Հայաստանի Հանրապետության կառավարության 2012 թվականի օգոստոսի 9-ի «Ոչ պարենային արտադրանքի տեխնիկական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կանոնակարգերի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վերանայման պլանավորման ծրագիրը հաստատելու մասին» № 1015-Ն որոշմամբ հաստատված հավելվածում (այսուհետ՝ Հավելված) կատարել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հետևյալ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փոփոխությունները.</w:t>
      </w:r>
    </w:p>
    <w:p w:rsidR="007A1B8C" w:rsidRPr="007A1B8C" w:rsidRDefault="007A1B8C" w:rsidP="004121DD">
      <w:pPr>
        <w:numPr>
          <w:ilvl w:val="0"/>
          <w:numId w:val="3"/>
        </w:numPr>
        <w:tabs>
          <w:tab w:val="left" w:pos="810"/>
          <w:tab w:val="left" w:pos="1080"/>
        </w:tabs>
        <w:spacing w:line="360" w:lineRule="auto"/>
        <w:ind w:left="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Ուժը կորցրած ճանաչել Հավելվածի 14-րդ կետը:</w:t>
      </w:r>
    </w:p>
    <w:p w:rsidR="007A1B8C" w:rsidRPr="007A1B8C" w:rsidRDefault="007A1B8C" w:rsidP="004121DD">
      <w:pPr>
        <w:numPr>
          <w:ilvl w:val="0"/>
          <w:numId w:val="3"/>
        </w:numPr>
        <w:tabs>
          <w:tab w:val="left" w:pos="810"/>
          <w:tab w:val="left" w:pos="1080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Հավելվածի 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2-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րդ, 7-րդ, 24-րդ և 32-րդ կետերի «Իրավական ակտի վերանայման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վերջնաժամկետը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» 6-րդ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սյունյակում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 «2020 թ.» բառերը փոխարինել «2022 թ.» բառերով, իսկ 18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րդ և 20-րդ կետերի «Իրավական ակտի վերանայման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վերջնաժամկետը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» 6-րդ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սյունյակում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 «2019 թ.» բառերը փոխարինել «2020 թ.» բառերով:</w:t>
      </w:r>
    </w:p>
    <w:p w:rsidR="007A1B8C" w:rsidRPr="007A1B8C" w:rsidRDefault="007A1B8C" w:rsidP="007A1B8C">
      <w:pPr>
        <w:numPr>
          <w:ilvl w:val="0"/>
          <w:numId w:val="3"/>
        </w:numPr>
        <w:tabs>
          <w:tab w:val="left" w:pos="810"/>
          <w:tab w:val="left" w:pos="1080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Հավելվածի 16-րդ կետի «Իրավական ակտի վերանայման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վերջնաժամկետը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» 6-րդ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սյունյակում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 «2019 թ.» բառերը փոխարինել «2023 թ.» բառերով, իսկ «Իրավական ակտի նախագիծը վերանայելու համար պատասխանատու պետական</w:t>
      </w:r>
      <w:r w:rsidR="006D4F9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D4F95" w:rsidRPr="006D4F95">
        <w:rPr>
          <w:rFonts w:ascii="GHEA Grapalat" w:eastAsia="Calibri" w:hAnsi="GHEA Grapalat" w:cs="Sylfaen"/>
          <w:sz w:val="24"/>
          <w:szCs w:val="24"/>
          <w:lang w:val="hy-AM"/>
        </w:rPr>
        <w:t>կառավարման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 մարմնի անվանումը» 5-րդ սյունակում «ՀՀ տրանսպորտի, կապի և տեղեկատվական տեխնոլոգիաների նախարարություն» բառերը փոխարինել «ՀՀ բարձր տեխնոլոգիական արդյունաբերության նախարարություն» բառերով:</w:t>
      </w:r>
    </w:p>
    <w:p w:rsidR="00B03661" w:rsidRPr="007A1B8C" w:rsidRDefault="00B03661" w:rsidP="00B03661">
      <w:pPr>
        <w:numPr>
          <w:ilvl w:val="0"/>
          <w:numId w:val="3"/>
        </w:numPr>
        <w:tabs>
          <w:tab w:val="left" w:pos="810"/>
          <w:tab w:val="left" w:pos="1080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Հավելվածի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«Ֆինանսավորման աղբյուրը» 7-րդ սյունակում բոլոր կետերում 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պետական բյուջե¸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դրամաշնորհներ¸ միջազգային դոնոր կազմակերպություններ»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բառերը փոխարինել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պետական բյուջե և օրենքով չարգելված այլ աղբյուրներ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բառերով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7A1B8C" w:rsidRPr="007A1B8C" w:rsidRDefault="00B03661" w:rsidP="007A1B8C">
      <w:pPr>
        <w:numPr>
          <w:ilvl w:val="0"/>
          <w:numId w:val="3"/>
        </w:numPr>
        <w:tabs>
          <w:tab w:val="left" w:pos="0"/>
          <w:tab w:val="left" w:pos="810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Հավելվածի 2-</w:t>
      </w:r>
      <w:r w:rsidR="007A1B8C" w:rsidRPr="007A1B8C">
        <w:rPr>
          <w:rFonts w:ascii="GHEA Grapalat" w:eastAsia="Calibri" w:hAnsi="GHEA Grapalat" w:cs="Sylfaen"/>
          <w:sz w:val="24"/>
          <w:szCs w:val="24"/>
          <w:lang w:val="hy-AM"/>
        </w:rPr>
        <w:t xml:space="preserve">րդ, 7-րդ, 13-րդ և 24-րդ կետերում 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>«տնտեսական զարգացման և ներդրումների</w:t>
      </w:r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>» և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«բնապահպանության</w:t>
      </w:r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փոխարինել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համապատասխանաբար 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>«էկոնոմիկայի</w:t>
      </w:r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>» և</w:t>
      </w:r>
      <w:r w:rsidR="007A1B8C"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«շրջակա միջավայրի բառերով</w:t>
      </w:r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13-րդ </w:t>
      </w:r>
      <w:proofErr w:type="spellStart"/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>կետում</w:t>
      </w:r>
      <w:proofErr w:type="spellEnd"/>
      <w:r w:rsidR="006D4F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«ՀՀ կառավարությանն առընթեր» բառերը հանել:</w:t>
      </w:r>
    </w:p>
    <w:p w:rsidR="007A1B8C" w:rsidRPr="007A1B8C" w:rsidRDefault="007A1B8C" w:rsidP="007A1B8C">
      <w:pPr>
        <w:tabs>
          <w:tab w:val="left" w:pos="810"/>
        </w:tabs>
        <w:spacing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2.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որոշումն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հրապարակմանը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հաջորդող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օրվանից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:rsidR="007A1B8C" w:rsidRPr="0059706B" w:rsidRDefault="007A1B8C" w:rsidP="007A1B8C">
      <w:pPr>
        <w:spacing w:line="360" w:lineRule="auto"/>
        <w:ind w:firstLine="720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7A1B8C" w:rsidRPr="0059706B" w:rsidRDefault="007A1B8C" w:rsidP="007A1B8C">
      <w:pPr>
        <w:spacing w:line="360" w:lineRule="auto"/>
        <w:ind w:firstLine="720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7A1B8C" w:rsidRPr="007A1B8C" w:rsidRDefault="007A1B8C" w:rsidP="007A1B8C">
      <w:pPr>
        <w:spacing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</w:p>
    <w:p w:rsidR="007A1B8C" w:rsidRPr="007A1B8C" w:rsidRDefault="007A1B8C" w:rsidP="007A1B8C">
      <w:pPr>
        <w:spacing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ՎԱՐՉԱՊԵՏ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ՆԻԿՈԼ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ՓԱՇԻՆՅԱՆ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7A1B8C" w:rsidRPr="007A1B8C" w:rsidRDefault="007A1B8C" w:rsidP="007A1B8C">
      <w:pPr>
        <w:tabs>
          <w:tab w:val="left" w:pos="90"/>
        </w:tabs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 2012 ԹՎԱԿԱՆԻ ՕԳՈՍՏՈՍԻ 9-Ի № 1015-Ն ՈՐՈՇՄԱՆ ՄԵՋ ՓՈՓՈԽՈՒԹՅՈՒՆՆԵՐ ԿԱՏԱՐԵԼՈՒ ՄԱՍԻՆ» ՀԱՅԱՍՏԱՆԻ ՀԱՆՐԱՊԵՏՈՒԹՅԱՆ ԿԱՌԱՎԱՐՈՒԹՅԱՆ ՈՐՈՇՄԱՆ ԸՆԴՈՒՆՄԱՆ ՄԱՍԻՆ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Անհրաժեշտությունը</w:t>
      </w:r>
      <w:proofErr w:type="spellEnd"/>
    </w:p>
    <w:p w:rsidR="007A1B8C" w:rsidRPr="007A1B8C" w:rsidRDefault="007A1B8C" w:rsidP="007A1B8C">
      <w:p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Armenian"/>
          <w:bCs/>
          <w:sz w:val="24"/>
          <w:szCs w:val="24"/>
          <w:lang w:val="en-US"/>
        </w:rPr>
      </w:pP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Հայաստանի Հանրապետության կառավարության 2012 թվականի օգոստոսի 9-ի № 1015-Ն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որոշման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մեջ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փոփոխություններ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կատարելու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անհրաժեշտությունը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պայմանավորված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է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«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Եվրասիական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տնտեսական միության մասին» պայմանագրի 52-րդ հոդվածի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պահանջի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դրույթով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որի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համաձայն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ԵԱՏՄ ա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նդամ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պետություններ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ին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չ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ի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թույլ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ա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տ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րվում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իրենց օրենսդրությամբ սահմանել միասնական ցանկում չընդգրկված արտադրանքին առնչվող պարտադիր պահանջներ (ԵԱՏՀ 2011թ. հունվարի 28-ի թիվ 526 որոշում)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: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Միաժամանակ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համաձայն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«Հայաստանի Հանրապետության՝ «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Եվրասիական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տնտեսական միության մասին» 2014 թվականի մայիսի 29-ի պայմանագրին միանալու մասին» պայմանագր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ի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(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2-րդ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հավելվածի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50-րդ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կետ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) միասնական ցանկում ընդգրկված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արտադրանքի համար ՀՀ օրենսդրությամբ սահմանված պահանջները գործում են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մինչև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համապատասխան ԵԱՏՄ տեխնիկական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կանոնակարգերն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ուժի մեջ մտնելը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: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Այս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համատեքստում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՝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ներկայումս ՀՀ գործող տեխնիկական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կանոնակարգերով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որոշակի արտադրանքների նկատմամբ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 xml:space="preserve"> 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պարտադիր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պահանջերի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սահմանումը նպատակահարմար չէ</w:t>
      </w:r>
      <w:r w:rsidRPr="007A1B8C">
        <w:rPr>
          <w:rFonts w:ascii="GHEA Grapalat" w:eastAsia="Times New Roman" w:hAnsi="GHEA Grapalat" w:cs="Arial Armenian"/>
          <w:bCs/>
          <w:sz w:val="24"/>
          <w:szCs w:val="24"/>
          <w:lang w:val="en-US"/>
        </w:rPr>
        <w:t>: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Ընթացիկ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իրավիճակը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խնդիրները</w:t>
      </w:r>
      <w:proofErr w:type="spellEnd"/>
    </w:p>
    <w:p w:rsidR="007A1B8C" w:rsidRPr="007A1B8C" w:rsidRDefault="007A1B8C" w:rsidP="007A1B8C">
      <w:p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CIT"/>
          <w:bCs/>
          <w:sz w:val="24"/>
          <w:szCs w:val="24"/>
          <w:lang w:val="en-US"/>
        </w:rPr>
      </w:pP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2012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օգոստոսի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9-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№ 1015-</w:t>
      </w:r>
      <w:r w:rsidRPr="007A1B8C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7A1B8C">
        <w:rPr>
          <w:rFonts w:ascii="GHEA Grapalat" w:eastAsia="Times New Roman" w:hAnsi="GHEA Grapalat" w:cs="Arial CIT"/>
          <w:spacing w:val="-8"/>
          <w:sz w:val="24"/>
          <w:szCs w:val="24"/>
          <w:lang w:val="hy-AM"/>
        </w:rPr>
        <w:t xml:space="preserve"> փաստաթուղթը մշակվել և հաստատվել է ՀՀ կառավարության 2010 թվականի </w:t>
      </w:r>
      <w:r w:rsidRPr="007A1B8C">
        <w:rPr>
          <w:rFonts w:ascii="GHEA Grapalat" w:eastAsia="Times New Roman" w:hAnsi="GHEA Grapalat" w:cs="Arial CIT"/>
          <w:spacing w:val="-4"/>
          <w:sz w:val="24"/>
          <w:szCs w:val="24"/>
          <w:lang w:val="pt-BR"/>
        </w:rPr>
        <w:t>դեկտեմբերի</w:t>
      </w:r>
      <w:r w:rsidRPr="007A1B8C">
        <w:rPr>
          <w:rFonts w:ascii="GHEA Grapalat" w:eastAsia="Times New Roman" w:hAnsi="GHEA Grapalat" w:cs="Arial CIT"/>
          <w:spacing w:val="-8"/>
          <w:sz w:val="24"/>
          <w:szCs w:val="24"/>
          <w:lang w:val="hy-AM"/>
        </w:rPr>
        <w:t xml:space="preserve"> 16-ի N 1693-Ն որոշմամբ հաստատված 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hy-AM"/>
        </w:rPr>
        <w:t>Հայաստանի Հանրապետության որակի ենթակառուցվածքի բարեփոխման</w:t>
      </w:r>
      <w:r w:rsidRPr="007A1B8C">
        <w:rPr>
          <w:rFonts w:ascii="GHEA Grapalat" w:eastAsia="Times New Roman" w:hAnsi="GHEA Grapalat" w:cs="Arial CIT"/>
          <w:sz w:val="24"/>
          <w:szCs w:val="24"/>
          <w:lang w:val="hy-AM"/>
        </w:rPr>
        <w:t xml:space="preserve"> 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hy-AM"/>
        </w:rPr>
        <w:t xml:space="preserve">ռազմավարությամբ և 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ՀՀ որակի ենթակառուցվածքի բարեփոխման ռազմավարության գործողությունների ծրագրի 1.6 կետով, համաձայն որի պետք է 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hy-AM"/>
        </w:rPr>
        <w:t>վերանայվեին ոչ պարենային արտադրանքի թվով 3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en-US"/>
        </w:rPr>
        <w:t>2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hy-AM"/>
        </w:rPr>
        <w:t xml:space="preserve"> ՀՀ տեխնիկական կանոնակարգ</w:t>
      </w:r>
      <w:r w:rsidRPr="007A1B8C">
        <w:rPr>
          <w:rFonts w:ascii="GHEA Grapalat" w:eastAsia="Times New Roman" w:hAnsi="GHEA Grapalat" w:cs="Arial CIT"/>
          <w:bCs/>
          <w:sz w:val="24"/>
          <w:szCs w:val="24"/>
          <w:lang w:val="en-US"/>
        </w:rPr>
        <w:t>:</w:t>
      </w:r>
    </w:p>
    <w:p w:rsidR="007F56F6" w:rsidRPr="007F56F6" w:rsidRDefault="007A1B8C" w:rsidP="007F56F6">
      <w:p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CIT"/>
          <w:sz w:val="24"/>
          <w:szCs w:val="24"/>
          <w:lang w:val="hy-AM"/>
        </w:rPr>
      </w:pP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lastRenderedPageBreak/>
        <w:t>Ներկայումս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հիմք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ընդունելով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«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Հայաստանի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Հանրապետության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՝ «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Եվրասիական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տնտեսական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միության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մասին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» 2014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թվականի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մայիսի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29-ի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պայմանագրին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միանալու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մասին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»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պայմանագրով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ՀՀ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պարտավորությունը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անհրաժեշտություն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առաջացել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ուժը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կոցրած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ճանաչել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ՀՀ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գործող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այն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կանոնակարգերը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որոնց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համապատասխան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ԵԱՏՄ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կանոնակարգերն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արդեն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իսկ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առկա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:</w:t>
      </w:r>
      <w:r w:rsidRPr="007A1B8C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Նախագծով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նախատեսվել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նաև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համապատասխան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փոփոխություններ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որոշման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հավելվածի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բոլոր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միջոցառումների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մասնավորապես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՝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Ֆինանսավորման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աղբյուրը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»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սյունակում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նշված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«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պետական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բյուջե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¸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դրամաշնորհներ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¸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միջազգային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դոնոր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կազմակերպություններ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» </w:t>
      </w:r>
      <w:proofErr w:type="spellStart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ձևակերպում</w:t>
      </w:r>
      <w:proofErr w:type="spellEnd"/>
      <w:r w:rsidR="007F56F6">
        <w:rPr>
          <w:rFonts w:ascii="GHEA Grapalat" w:eastAsia="Times New Roman" w:hAnsi="GHEA Grapalat" w:cs="Arial CIT"/>
          <w:sz w:val="24"/>
          <w:szCs w:val="24"/>
          <w:lang w:val="hy-AM"/>
        </w:rPr>
        <w:t xml:space="preserve">ը փոխարինվել է </w:t>
      </w:r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>«</w:t>
      </w:r>
      <w:proofErr w:type="spellStart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>պետական</w:t>
      </w:r>
      <w:proofErr w:type="spellEnd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>բյուջե</w:t>
      </w:r>
      <w:proofErr w:type="spellEnd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և </w:t>
      </w:r>
      <w:proofErr w:type="spellStart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>օրենքով</w:t>
      </w:r>
      <w:proofErr w:type="spellEnd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 w:rsidRPr="00E5560C">
        <w:rPr>
          <w:rFonts w:ascii="GHEA Grapalat" w:eastAsia="Times New Roman" w:hAnsi="GHEA Grapalat" w:cs="Arial CIT"/>
          <w:sz w:val="24"/>
          <w:szCs w:val="24"/>
          <w:lang w:val="en-US"/>
        </w:rPr>
        <w:t>չարգել</w:t>
      </w:r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>ված</w:t>
      </w:r>
      <w:proofErr w:type="spellEnd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>այլ</w:t>
      </w:r>
      <w:proofErr w:type="spellEnd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>աղբյուրներ</w:t>
      </w:r>
      <w:proofErr w:type="spellEnd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» </w:t>
      </w:r>
      <w:proofErr w:type="spellStart"/>
      <w:r w:rsidR="007F56F6">
        <w:rPr>
          <w:rFonts w:ascii="GHEA Grapalat" w:eastAsia="Times New Roman" w:hAnsi="GHEA Grapalat" w:cs="Arial CIT"/>
          <w:sz w:val="24"/>
          <w:szCs w:val="24"/>
          <w:lang w:val="en-US"/>
        </w:rPr>
        <w:t>ձևակերպմամբ</w:t>
      </w:r>
      <w:proofErr w:type="spellEnd"/>
      <w:r w:rsidR="007F56F6" w:rsidRPr="007A1B8C">
        <w:rPr>
          <w:rFonts w:ascii="GHEA Grapalat" w:eastAsia="Times New Roman" w:hAnsi="GHEA Grapalat" w:cs="Arial CIT"/>
          <w:sz w:val="24"/>
          <w:szCs w:val="24"/>
          <w:lang w:val="en-US"/>
        </w:rPr>
        <w:t>:</w:t>
      </w:r>
      <w:r w:rsidR="007F56F6">
        <w:rPr>
          <w:rFonts w:ascii="GHEA Grapalat" w:eastAsia="Times New Roman" w:hAnsi="GHEA Grapalat" w:cs="Arial CI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7A1B8C" w:rsidRPr="007A1B8C" w:rsidRDefault="007A1B8C" w:rsidP="007A1B8C">
      <w:p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CIT"/>
          <w:sz w:val="24"/>
          <w:szCs w:val="24"/>
          <w:lang w:val="en-US"/>
        </w:rPr>
      </w:pP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Հայաստանի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Հանրապետության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կառավարության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2012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թվականի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օգոստոսի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9-ի № 1015-Ն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որոշման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r w:rsidRPr="007A1B8C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Pr="007A1B8C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մեջ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առկա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նաև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ՀՀ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գործող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՝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միասնական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ցանկում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ընդգրկված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արտադրանքի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կանոնակարգեր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որոնց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դեռևս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ԵԱՏՄ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համապատասխան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կանոնակարգեր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չկան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ներկայումս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դրանց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վերանայման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gram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( ԵՄ</w:t>
      </w:r>
      <w:proofErr w:type="gram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կանոնակարգերին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մոտարկման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)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գործընթացի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կատարման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ժամկետն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անհրաժեշտ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երկարաձգել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 (</w:t>
      </w:r>
      <w:r w:rsidRPr="007A1B8C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</w:t>
      </w:r>
      <w:proofErr w:type="spellStart"/>
      <w:r w:rsidRPr="007A1B8C">
        <w:rPr>
          <w:rFonts w:ascii="GHEA Grapalat" w:eastAsia="Times New Roman" w:hAnsi="GHEA Grapalat" w:cs="Times New Roman"/>
          <w:sz w:val="24"/>
          <w:szCs w:val="24"/>
          <w:lang w:val="en-US"/>
        </w:rPr>
        <w:t>ով</w:t>
      </w:r>
      <w:proofErr w:type="spellEnd"/>
      <w:r w:rsidRPr="007A1B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 w:rsidRPr="007A1B8C">
        <w:rPr>
          <w:rFonts w:ascii="GHEA Grapalat" w:eastAsia="Times New Roman" w:hAnsi="GHEA Grapalat" w:cs="Times New Roman"/>
          <w:sz w:val="24"/>
          <w:szCs w:val="24"/>
          <w:lang w:val="en-US"/>
        </w:rPr>
        <w:t>3</w:t>
      </w:r>
      <w:r w:rsidRPr="007A1B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թվականը</w:t>
      </w:r>
      <w:r w:rsidRPr="007A1B8C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՝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պայմանավորված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հետևյալ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հանգամանքներով</w:t>
      </w:r>
      <w:proofErr w:type="spellEnd"/>
      <w:r w:rsidRPr="007A1B8C">
        <w:rPr>
          <w:rFonts w:ascii="GHEA Grapalat" w:eastAsia="Times New Roman" w:hAnsi="GHEA Grapalat" w:cs="Arial CIT"/>
          <w:sz w:val="24"/>
          <w:szCs w:val="24"/>
          <w:lang w:val="en-US"/>
        </w:rPr>
        <w:t>.</w:t>
      </w:r>
    </w:p>
    <w:p w:rsidR="007A1B8C" w:rsidRPr="007A1B8C" w:rsidRDefault="007A1B8C" w:rsidP="007A1B8C">
      <w:pPr>
        <w:numPr>
          <w:ilvl w:val="0"/>
          <w:numId w:val="2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ՀՀ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գործող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կանոնակարգերով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սահմանված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գնահատման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ընթացակերգերը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պետք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համապատասխանեցվեն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ԵԱՏՀ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խորհրդի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2018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թվականի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ապրիլի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18-ի N 44 «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գնահատման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տիպային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ընթացակարգերի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որոշմամբ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հաստատված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ընթացակարգերին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ինչը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ՀՀ-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ում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մեջ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դնելու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գործընթացը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դեռ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նոր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սկսվել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ժամանակատար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է,</w:t>
      </w:r>
    </w:p>
    <w:p w:rsidR="007A1B8C" w:rsidRPr="007A1B8C" w:rsidRDefault="007A1B8C" w:rsidP="007A1B8C">
      <w:pPr>
        <w:numPr>
          <w:ilvl w:val="0"/>
          <w:numId w:val="2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գործող տեխնիկական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կանոնակարգերով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պահաջների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Եվրոպական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միության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կանոնակարգերին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մոտարկելու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նպատակով նախատեսվում է փորձագետների կողմից իրականացնել համապատասխան մասնագիտական խորը ուսումնասիրություններ՝ համեմատելով այդ փաստաթղթերով սահմանված պահանջների կատարումն ապահովող ստանդարտների ցանկերը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Եվրոպական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միության համապատասխան  ԵՀ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կանոնակարգերի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կիրարկումն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ապահովող ստանդարտների հետ, ինչը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ևս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մեծածավալ և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ժամանակատար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 է,</w:t>
      </w:r>
    </w:p>
    <w:p w:rsidR="007A1B8C" w:rsidRPr="007A1B8C" w:rsidRDefault="007A1B8C" w:rsidP="007A1B8C">
      <w:pPr>
        <w:numPr>
          <w:ilvl w:val="0"/>
          <w:numId w:val="2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2012 թվականի օգոստոսի 9-ի № 1015-Ն որոշման հավելվածի 16-րդ կետով նախատեսված ՀՀ կառավարության 2005 թվականի դեկտեմբերի 15-ի «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Ռադիոսարքավորումների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հեռահաղորդակցության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վերջնակետային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տեխնիկական կանոնակարգը հաստատելու մասին» թիվ 2228-Ն որոշումը 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Եվրոպական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միության 1999/5 ԵՀ կանոնակարգին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մոտարկելու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նպատակով, նախատեսվում է փորձագետների կողմից իրականացնել համապատասխան մասնագիտական խորը ուսումնասիրություններ՝ համեմատելով այդ որոշման կանոնակարգով սահմանված պահանջների կատարումն ապահովող ստանդարտների ցանկը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Եվրոպական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միության 1999/5 ԵՀ կանոնակարգի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կիրարկումն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ապահովող ստանդարտների հետ: Այդ գործընթացներն իրենցից ներկայացնում են մեծածավալ և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ժամանակատար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աշխատանք, ինչի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հետևանքով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անհրաժեշտություն է առաջացել վերոհիշյալ կետով նախատեսված իրավական ակտի վերանայման վերջնաժամկետ սահմանել 2023 թվականը: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Տվյալ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բնագավառում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իրականացվող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քաղաքականությունը</w:t>
      </w:r>
      <w:proofErr w:type="spellEnd"/>
    </w:p>
    <w:p w:rsidR="007A1B8C" w:rsidRPr="007A1B8C" w:rsidRDefault="007A1B8C" w:rsidP="007A1B8C">
      <w:pPr>
        <w:tabs>
          <w:tab w:val="left" w:pos="90"/>
          <w:tab w:val="left" w:pos="720"/>
          <w:tab w:val="left" w:pos="13680"/>
        </w:tabs>
        <w:spacing w:line="360" w:lineRule="auto"/>
        <w:ind w:left="90" w:firstLine="270"/>
        <w:jc w:val="both"/>
        <w:rPr>
          <w:rFonts w:ascii="GHEA Grapalat" w:eastAsia="Calibri" w:hAnsi="GHEA Grapalat" w:cs="Sylfaen"/>
          <w:sz w:val="24"/>
          <w:szCs w:val="24"/>
          <w:lang w:val="en-US"/>
        </w:rPr>
      </w:pPr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ՀՀ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էկոնոմիկայի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նախարարությանը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«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կանոնակարգման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մասին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» ՀՀ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օրենքով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և ՀՀ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կառավարության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2012 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թվականի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 </w:t>
      </w:r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հունիսի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 </w:t>
      </w:r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7-ի 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N 753-Ն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որոշմամբ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վերապահվել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>կանոնակարգերի</w:t>
      </w:r>
      <w:proofErr w:type="spellEnd"/>
      <w:r w:rsidRPr="007A1B8C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>մշակման</w:t>
      </w:r>
      <w:proofErr w:type="spellEnd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>համակարգման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color w:val="000000"/>
          <w:sz w:val="24"/>
          <w:szCs w:val="24"/>
          <w:lang w:val="en-US"/>
        </w:rPr>
        <w:t>աշխատանքների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իրականացման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իրավասությունը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: ՀՀ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էկոնոմիկայի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նախարարության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կողմից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մշակված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բոլոր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կանոնակարգող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մարմիններին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ներկայացված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«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2012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օգոստոսի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9-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№ 1015-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1B8C">
        <w:rPr>
          <w:rFonts w:ascii="GHEA Grapalat" w:eastAsia="Calibri" w:hAnsi="GHEA Grapalat" w:cs="Sylfaen"/>
          <w:sz w:val="24"/>
          <w:szCs w:val="24"/>
          <w:lang w:val="hy-AM"/>
        </w:rPr>
        <w:t>որոշ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ման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մեջ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փոփոխություններ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կատարելու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մասին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» ՀՀ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կառավարության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որոշման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նախագիծը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ներառում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է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փոփոխություններ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որոնցով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սահմանված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պահանջները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արդիական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չեն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քանի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որ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կանոնակարգման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օբյեկտ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հանդիսացող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արտադրանքի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համար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գործում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Եվրասիական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տնտեսական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միության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տեխնիկական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կանոնակարգեր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: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Վ</w:t>
      </w:r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երանայվել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են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նաև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մարմնի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/>
        </w:rPr>
        <w:t>անվանումը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»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սյունակը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`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ելնելով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համապատասխան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ոլորտում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իրականացված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օրենսդրական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փոփոխություններից</w:t>
      </w:r>
      <w:proofErr w:type="spellEnd"/>
      <w:r w:rsidRPr="007A1B8C">
        <w:rPr>
          <w:rFonts w:ascii="GHEA Grapalat" w:eastAsia="Calibri" w:hAnsi="GHEA Grapalat" w:cs="Sylfaen"/>
          <w:sz w:val="24"/>
          <w:szCs w:val="24"/>
          <w:lang w:val="en-US"/>
        </w:rPr>
        <w:t>: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CIT"/>
          <w:bCs/>
          <w:caps/>
          <w:sz w:val="24"/>
          <w:szCs w:val="24"/>
          <w:lang w:val="hy-AM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Կարգավորման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նպատակը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և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բնույթը</w:t>
      </w:r>
      <w:proofErr w:type="spellEnd"/>
    </w:p>
    <w:p w:rsidR="007A1B8C" w:rsidRPr="007A1B8C" w:rsidRDefault="007A1B8C" w:rsidP="007A1B8C">
      <w:pPr>
        <w:tabs>
          <w:tab w:val="left" w:pos="90"/>
        </w:tabs>
        <w:autoSpaceDE w:val="0"/>
        <w:autoSpaceDN w:val="0"/>
        <w:spacing w:line="360" w:lineRule="auto"/>
        <w:ind w:left="90" w:firstLine="270"/>
        <w:jc w:val="both"/>
        <w:rPr>
          <w:rFonts w:ascii="GHEA Grapalat" w:eastAsia="Times New Roman" w:hAnsi="GHEA Grapalat" w:cs="Arial CIT"/>
          <w:bCs/>
          <w:caps/>
          <w:sz w:val="24"/>
          <w:szCs w:val="24"/>
          <w:lang w:val="hy-AM"/>
        </w:rPr>
      </w:pPr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lastRenderedPageBreak/>
        <w:t>2014 թ. հոկտեմբերի 10-ին ընդունված «Հայաստանի Հանրապետության՝ «</w:t>
      </w:r>
      <w:proofErr w:type="spellStart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>Եվրասիական</w:t>
      </w:r>
      <w:proofErr w:type="spellEnd"/>
      <w:r w:rsidRPr="007A1B8C">
        <w:rPr>
          <w:rFonts w:ascii="GHEA Grapalat" w:eastAsia="Times New Roman" w:hAnsi="GHEA Grapalat" w:cs="Arial Armenian"/>
          <w:bCs/>
          <w:sz w:val="24"/>
          <w:szCs w:val="24"/>
          <w:lang w:val="hy-AM"/>
        </w:rPr>
        <w:t xml:space="preserve"> տնտեսական միության մասին» 2014 թվականի մայիսի 29-ի պայմանագրին միանալու մասին» պայմանագրի </w:t>
      </w:r>
      <w:r w:rsidRPr="007A1B8C">
        <w:rPr>
          <w:rFonts w:ascii="GHEA Grapalat" w:eastAsia="Times New Roman" w:hAnsi="GHEA Grapalat" w:cs="Arial Armenian"/>
          <w:sz w:val="24"/>
          <w:szCs w:val="24"/>
          <w:lang w:val="hy-AM"/>
        </w:rPr>
        <w:t>սահմանված դրույթների կատարումը</w:t>
      </w:r>
      <w:r w:rsidRPr="007A1B8C">
        <w:rPr>
          <w:rFonts w:ascii="GHEA Grapalat" w:eastAsia="Times New Roman" w:hAnsi="GHEA Grapalat" w:cs="Arial Armenian"/>
          <w:b/>
          <w:bCs/>
          <w:sz w:val="24"/>
          <w:szCs w:val="24"/>
          <w:lang w:val="hy-AM"/>
        </w:rPr>
        <w:t>: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7A1B8C" w:rsidRPr="007A1B8C" w:rsidRDefault="007A1B8C" w:rsidP="007A1B8C">
      <w:p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ՀՀ էկոնոմիկայի նախարարության որակի ենթակառուցվածքների զարգացման վարչություն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Ակնկալվող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արդյունքը</w:t>
      </w:r>
      <w:proofErr w:type="spellEnd"/>
    </w:p>
    <w:p w:rsidR="007A1B8C" w:rsidRPr="007A1B8C" w:rsidRDefault="007A1B8C" w:rsidP="007A1B8C">
      <w:pPr>
        <w:tabs>
          <w:tab w:val="left" w:pos="90"/>
        </w:tabs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Պետության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կողմից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չեն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կատարվի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միջոցառումներ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որոնք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հակասում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միջազգային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պայմանագրերով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ստանձնած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պարտավորություններին</w:t>
      </w:r>
      <w:proofErr w:type="spellEnd"/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: </w:t>
      </w:r>
    </w:p>
    <w:p w:rsidR="007A1B8C" w:rsidRPr="007A1B8C" w:rsidRDefault="007A1B8C" w:rsidP="007A1B8C">
      <w:pPr>
        <w:numPr>
          <w:ilvl w:val="0"/>
          <w:numId w:val="1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Այլ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>տեղեկություններ</w:t>
      </w:r>
      <w:proofErr w:type="spellEnd"/>
      <w:r w:rsidRPr="007A1B8C">
        <w:rPr>
          <w:rFonts w:ascii="GHEA Grapalat" w:eastAsia="Calibri" w:hAnsi="GHEA Grapalat" w:cs="Times New Roman"/>
          <w:b/>
          <w:sz w:val="24"/>
          <w:szCs w:val="24"/>
          <w:lang w:val="en-US"/>
        </w:rPr>
        <w:t xml:space="preserve"> </w:t>
      </w:r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(</w:t>
      </w:r>
      <w:proofErr w:type="spellStart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եթե</w:t>
      </w:r>
      <w:proofErr w:type="spellEnd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այդպիսիք</w:t>
      </w:r>
      <w:proofErr w:type="spellEnd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առկա</w:t>
      </w:r>
      <w:proofErr w:type="spellEnd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են</w:t>
      </w:r>
      <w:proofErr w:type="spellEnd"/>
      <w:r w:rsidRPr="007A1B8C">
        <w:rPr>
          <w:rFonts w:ascii="GHEA Grapalat" w:eastAsia="Calibri" w:hAnsi="GHEA Grapalat" w:cs="Sylfaen"/>
          <w:b/>
          <w:bCs/>
          <w:sz w:val="24"/>
          <w:szCs w:val="24"/>
          <w:lang w:val="en-US"/>
        </w:rPr>
        <w:t>)</w:t>
      </w:r>
    </w:p>
    <w:p w:rsidR="007A1B8C" w:rsidRPr="007A1B8C" w:rsidRDefault="007A1B8C" w:rsidP="007A1B8C">
      <w:pPr>
        <w:tabs>
          <w:tab w:val="left" w:pos="90"/>
        </w:tabs>
        <w:ind w:left="90" w:firstLine="270"/>
        <w:jc w:val="both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7A1B8C" w:rsidRPr="007A1B8C" w:rsidRDefault="007A1B8C" w:rsidP="007A1B8C">
      <w:pPr>
        <w:tabs>
          <w:tab w:val="left" w:pos="90"/>
        </w:tabs>
        <w:ind w:left="90" w:firstLine="270"/>
        <w:jc w:val="both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 xml:space="preserve">ՀԱՅԱՍՏԱՆԻ ՀԱՆՐԱՊԵՏՈՒԹՅԱՆ   </w:t>
      </w:r>
    </w:p>
    <w:p w:rsidR="007A1B8C" w:rsidRPr="007A1B8C" w:rsidRDefault="007A1B8C" w:rsidP="007A1B8C">
      <w:pPr>
        <w:tabs>
          <w:tab w:val="left" w:pos="90"/>
        </w:tabs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ԷԿՈՆՈՄԻԿԱՅԻ ՆԱԽԱՐԱՐ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ab/>
        <w:t xml:space="preserve">ՏԻԳՐԱՆ ԽԱՉԱՏՐՅԱՆ  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7A1B8C" w:rsidRPr="007A1B8C" w:rsidRDefault="007A1B8C" w:rsidP="007A1B8C">
      <w:pPr>
        <w:ind w:hanging="90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7A1B8C" w:rsidRPr="007A1B8C" w:rsidRDefault="007A1B8C" w:rsidP="007A1B8C">
      <w:pPr>
        <w:ind w:hanging="90"/>
        <w:jc w:val="center"/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Տ Ե Ղ Ե Կ Ա Ն Ք</w:t>
      </w:r>
    </w:p>
    <w:p w:rsidR="007A1B8C" w:rsidRPr="007A1B8C" w:rsidRDefault="007A1B8C" w:rsidP="007A1B8C">
      <w:pPr>
        <w:widowControl w:val="0"/>
        <w:adjustRightInd w:val="0"/>
        <w:spacing w:line="360" w:lineRule="atLeast"/>
        <w:ind w:left="-360" w:firstLine="360"/>
        <w:jc w:val="center"/>
        <w:textAlignment w:val="baseline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2012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ՕԳՈՍՏՈՍԻ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9-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№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1015-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ՄԱՍԻՆ»</w:t>
      </w:r>
    </w:p>
    <w:p w:rsidR="007A1B8C" w:rsidRPr="007A1B8C" w:rsidRDefault="007A1B8C" w:rsidP="007A1B8C">
      <w:pPr>
        <w:autoSpaceDE w:val="0"/>
        <w:autoSpaceDN w:val="0"/>
        <w:adjustRightInd w:val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ԾԻ</w:t>
      </w:r>
      <w:r w:rsidRPr="007A1B8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 </w:t>
      </w:r>
      <w:r w:rsidRPr="007A1B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ՄԱՐՄՆԻ ԲՅՈՒՋԵՈՒՄ ԵԿԱՄՈՒՏՆԵՐԻ </w:t>
      </w:r>
      <w:r w:rsidRPr="007A1B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ԵՎ</w:t>
      </w:r>
      <w:r w:rsidRPr="007A1B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ԾԱԽՍԵՐԻ ԱՎԵԼԱՑՄԱՆ ԿԱՄ ՆՎԱԶԵՑՄԱՆ ՄԱՍԻՆ</w:t>
      </w:r>
    </w:p>
    <w:p w:rsidR="007A1B8C" w:rsidRPr="007A1B8C" w:rsidRDefault="007A1B8C" w:rsidP="007A1B8C">
      <w:pPr>
        <w:widowControl w:val="0"/>
        <w:tabs>
          <w:tab w:val="left" w:pos="6120"/>
        </w:tabs>
        <w:adjustRightInd w:val="0"/>
        <w:spacing w:line="360" w:lineRule="auto"/>
        <w:ind w:right="76" w:firstLine="709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2012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օգոստոսի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9-ի </w:t>
      </w:r>
      <w:r w:rsidRPr="007A1B8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№</w:t>
      </w: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1015-Ն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մեջ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փոփոխություն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կատարելու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մասին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 </w:t>
      </w:r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կառավարության որոշման նախագծի</w:t>
      </w:r>
      <w:r w:rsidRPr="007A1B8C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7A1B8C" w:rsidRPr="007A1B8C" w:rsidRDefault="007A1B8C" w:rsidP="007A1B8C">
      <w:pPr>
        <w:ind w:left="-450" w:hanging="9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7A1B8C" w:rsidRPr="007A1B8C" w:rsidRDefault="007A1B8C" w:rsidP="007A1B8C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 Ե Ղ Ե Կ Ա Ն Ք</w:t>
      </w:r>
    </w:p>
    <w:p w:rsidR="007A1B8C" w:rsidRPr="007A1B8C" w:rsidRDefault="007A1B8C" w:rsidP="007A1B8C">
      <w:pPr>
        <w:widowControl w:val="0"/>
        <w:adjustRightInd w:val="0"/>
        <w:spacing w:line="360" w:lineRule="atLeast"/>
        <w:ind w:left="-360" w:firstLine="360"/>
        <w:jc w:val="center"/>
        <w:textAlignment w:val="baseline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2012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ՕԳՈՍՏՈՍԻ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9-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№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1015-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ՄԱՍԻՆ»</w:t>
      </w:r>
    </w:p>
    <w:p w:rsidR="007A1B8C" w:rsidRPr="007A1B8C" w:rsidRDefault="007A1B8C" w:rsidP="007A1B8C">
      <w:pPr>
        <w:ind w:left="-450" w:hanging="9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ՆԱԽԱԳԾԻ</w:t>
      </w:r>
      <w:r w:rsidRPr="007A1B8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 ԿԱՊԱԿՑՈՒԹՅԱՄԲ ԱՅԼ ՆՈՐՄԱՏԻՎ ԻՐԱՎԱԿԱՆ ԱԿՏԵՐԻ ԸՆԴՈՒՆՄԱՆ ԱՆՀՐԱԺԵՇՏՈՒԹՅԱՆ ՄԱՍԻՆ</w:t>
      </w:r>
    </w:p>
    <w:p w:rsidR="007A1B8C" w:rsidRPr="007A1B8C" w:rsidRDefault="007A1B8C" w:rsidP="007A1B8C">
      <w:pPr>
        <w:ind w:left="-450" w:hanging="9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7A1B8C" w:rsidRPr="007A1B8C" w:rsidRDefault="007A1B8C" w:rsidP="007A1B8C">
      <w:pPr>
        <w:widowControl w:val="0"/>
        <w:adjustRightInd w:val="0"/>
        <w:spacing w:before="100" w:beforeAutospacing="1" w:after="100" w:afterAutospacing="1" w:line="360" w:lineRule="auto"/>
        <w:ind w:firstLine="709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2012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օգոստոսի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9-ի </w:t>
      </w:r>
      <w:r w:rsidRPr="007A1B8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№</w:t>
      </w: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1015-Ն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մեջ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փոփոխություն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կատարելու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մասին</w:t>
      </w:r>
      <w:proofErr w:type="spellEnd"/>
      <w:r w:rsidRPr="007A1B8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 </w:t>
      </w:r>
      <w:r w:rsidRPr="007A1B8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կառավարության որոշման նախագծի</w:t>
      </w:r>
      <w:r w:rsidRPr="007A1B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ընդունման կապակցությամբ այլ նորմատիվ իրավական ակտեր ընդունել անհրաժեշտ չէ:</w:t>
      </w:r>
    </w:p>
    <w:p w:rsidR="007A1B8C" w:rsidRPr="007A1B8C" w:rsidRDefault="007A1B8C" w:rsidP="007A1B8C">
      <w:pPr>
        <w:tabs>
          <w:tab w:val="left" w:pos="90"/>
        </w:tabs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</w:p>
    <w:p w:rsidR="007A1B8C" w:rsidRPr="007A1B8C" w:rsidRDefault="007A1B8C" w:rsidP="007A1B8C">
      <w:pPr>
        <w:tabs>
          <w:tab w:val="left" w:pos="90"/>
        </w:tabs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 2012 ԹՎԱԿԱՆԻ ՕԳՈՍՏՈՍԻ 9-Ի № 1015-Ն ՈՐՈՇՄԱՆ ՄԵՋ ՓՈՓՈԽՈՒԹՅՈՒՆՆԵՐ 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1.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  <w:t>Այլ իրավական ակտերում փոփոխությունների և/կամ լրացումների անհրաժեշտությունը.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Չկա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2.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  <w:t>Միջազգային պայմանագրերով ստանձնած պարտավորությունների հետ համապատասխանությունը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Համապատասխանում է: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3.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  <w:t>Այլ տեղեկություններ (եթե այդպիսիք առկա են)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>Առկա չեն;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</w:t>
      </w:r>
    </w:p>
    <w:p w:rsidR="007A1B8C" w:rsidRPr="007A1B8C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ԷԿՈՆՈՄԻԿԱՅԻ ՆԱԽԱՐԱՐ</w:t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ՏԻԳՐԱՆ ԽԱՉԱՏՐՅԱՆ   </w:t>
      </w:r>
    </w:p>
    <w:p w:rsidR="007A1B8C" w:rsidRPr="007A1B8C" w:rsidRDefault="007A1B8C" w:rsidP="007A1B8C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rPr>
          <w:rFonts w:ascii="GHEA Grapalat" w:hAnsi="GHEA Grapalat"/>
          <w:color w:val="666666"/>
          <w:sz w:val="24"/>
          <w:szCs w:val="24"/>
          <w:lang w:val="hy-AM"/>
        </w:rPr>
        <w:sectPr w:rsidR="007A1B8C" w:rsidRPr="007A1B8C">
          <w:footerReference w:type="default" r:id="rId7"/>
          <w:pgSz w:w="11906" w:h="16838"/>
          <w:pgMar w:top="650" w:right="572" w:bottom="1134" w:left="1134" w:header="0" w:footer="55" w:gutter="0"/>
          <w:cols w:space="720"/>
          <w:formProt w:val="0"/>
          <w:docGrid w:linePitch="312"/>
        </w:sectPr>
      </w:pPr>
    </w:p>
    <w:p w:rsidR="007A1B8C" w:rsidRPr="007A1B8C" w:rsidRDefault="007A1B8C" w:rsidP="007A1B8C">
      <w:pPr>
        <w:tabs>
          <w:tab w:val="num" w:pos="0"/>
        </w:tabs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</w:pPr>
      <w:r w:rsidRPr="007A1B8C"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  <w:lastRenderedPageBreak/>
        <w:t>Ա Մ Փ Ո Փ Ա Թ Ե Ր Թ</w:t>
      </w:r>
    </w:p>
    <w:p w:rsidR="007A1B8C" w:rsidRPr="007A1B8C" w:rsidRDefault="007A1B8C" w:rsidP="007A1B8C">
      <w:pPr>
        <w:widowControl w:val="0"/>
        <w:adjustRightInd w:val="0"/>
        <w:spacing w:line="360" w:lineRule="atLeast"/>
        <w:ind w:left="-360" w:firstLine="360"/>
        <w:jc w:val="center"/>
        <w:textAlignment w:val="baseline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2012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ՕԳՈՍՏՈՍԻ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9-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№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1015-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ՄԱՍԻՆ»</w:t>
      </w:r>
    </w:p>
    <w:p w:rsidR="007A1B8C" w:rsidRPr="007A1B8C" w:rsidRDefault="007A1B8C" w:rsidP="007A1B8C">
      <w:pPr>
        <w:ind w:left="142" w:right="92"/>
        <w:jc w:val="center"/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 w:eastAsia="x-none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ԾԻ</w:t>
      </w:r>
      <w:r w:rsidRPr="007A1B8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 </w:t>
      </w:r>
      <w:r w:rsidRPr="007A1B8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ԸՆԴՈՒՆՄԱՆ ԿԱՊԱԿՑՈՒԹՅԱՄԲ </w:t>
      </w:r>
    </w:p>
    <w:p w:rsidR="007A1B8C" w:rsidRPr="007A1B8C" w:rsidRDefault="007A1B8C" w:rsidP="007A1B8C">
      <w:pPr>
        <w:spacing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ՇԱՀԱԳՐԳԻՌ</w:t>
      </w:r>
      <w:r w:rsidRPr="007A1B8C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ԳԵՐԱՏԵՍՉՈՒԹՅՈՒՆՆԵՐԻՑ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ՍՏԱՑՎԱԾ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ԱՌԱՐԿՈՒԹՅՈՒՆՆԵՐԻ</w:t>
      </w:r>
      <w:r w:rsidRPr="007A1B8C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ԱՌԱՋԱՐԿՈՒԹՅՈՒՆՆԵՐԻ</w:t>
      </w:r>
      <w:r w:rsidRPr="007A1B8C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7A1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ՎԵՐԱԲԵՐՅԱԼ</w:t>
      </w:r>
    </w:p>
    <w:tbl>
      <w:tblPr>
        <w:tblW w:w="161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6669"/>
        <w:gridCol w:w="2700"/>
        <w:gridCol w:w="3501"/>
      </w:tblGrid>
      <w:tr w:rsidR="007A1B8C" w:rsidRPr="00917EF8" w:rsidTr="00B83D49">
        <w:tc>
          <w:tcPr>
            <w:tcW w:w="3240" w:type="dxa"/>
            <w:vAlign w:val="center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</w:pP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>Առարկության,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af-ZA" w:eastAsia="ru-RU"/>
              </w:rPr>
              <w:br/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>առաջարկության հեղինակը (գրության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af-ZA" w:eastAsia="ru-RU"/>
              </w:rPr>
              <w:t xml:space="preserve"> 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>ստացման ամսաթիվը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af-ZA" w:eastAsia="ru-RU"/>
              </w:rPr>
              <w:t xml:space="preserve">, </w:t>
            </w: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գրության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af-ZA" w:eastAsia="ru-RU"/>
              </w:rPr>
              <w:t xml:space="preserve"> </w:t>
            </w: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համարը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>)</w:t>
            </w:r>
          </w:p>
        </w:tc>
        <w:tc>
          <w:tcPr>
            <w:tcW w:w="6669" w:type="dxa"/>
            <w:vAlign w:val="center"/>
          </w:tcPr>
          <w:p w:rsidR="007A1B8C" w:rsidRPr="00917EF8" w:rsidRDefault="007A1B8C" w:rsidP="00610138">
            <w:pPr>
              <w:ind w:firstLine="318"/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af-ZA" w:eastAsia="ru-RU"/>
              </w:rPr>
            </w:pPr>
          </w:p>
          <w:p w:rsidR="007A1B8C" w:rsidRPr="00917EF8" w:rsidRDefault="007A1B8C" w:rsidP="00610138">
            <w:pPr>
              <w:ind w:firstLine="318"/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</w:pP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Առարկության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 xml:space="preserve">, </w:t>
            </w: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առաջարկության</w:t>
            </w:r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  <w:t xml:space="preserve"> </w:t>
            </w: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բովանդակությունը</w:t>
            </w:r>
          </w:p>
        </w:tc>
        <w:tc>
          <w:tcPr>
            <w:tcW w:w="2700" w:type="dxa"/>
            <w:vAlign w:val="center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en-US" w:eastAsia="ru-RU"/>
              </w:rPr>
            </w:pPr>
          </w:p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hy-AM" w:eastAsia="ru-RU"/>
              </w:rPr>
            </w:pPr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hy-AM" w:eastAsia="ru-RU"/>
              </w:rPr>
              <w:t>Եզրակացություն</w:t>
            </w:r>
          </w:p>
        </w:tc>
        <w:tc>
          <w:tcPr>
            <w:tcW w:w="3501" w:type="dxa"/>
            <w:vAlign w:val="center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sz w:val="18"/>
                <w:szCs w:val="18"/>
                <w:lang w:val="en-US" w:eastAsia="ru-RU"/>
              </w:rPr>
            </w:pPr>
            <w:proofErr w:type="spellStart"/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en-US" w:eastAsia="ru-RU"/>
              </w:rPr>
              <w:t>Կատարված</w:t>
            </w:r>
            <w:proofErr w:type="spellEnd"/>
            <w:r w:rsidRPr="00917EF8">
              <w:rPr>
                <w:rFonts w:ascii="GHEA Grapalat" w:eastAsia="Arial Unicode MS" w:hAnsi="GHEA Grapalat" w:cs="Arial Unicode MS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17EF8">
              <w:rPr>
                <w:rFonts w:ascii="GHEA Grapalat" w:eastAsia="Arial Unicode MS" w:hAnsi="GHEA Grapalat" w:cs="Sylfaen"/>
                <w:sz w:val="18"/>
                <w:szCs w:val="18"/>
                <w:lang w:val="en-US" w:eastAsia="ru-RU"/>
              </w:rPr>
              <w:t>փոփոխությունները</w:t>
            </w:r>
            <w:proofErr w:type="spellEnd"/>
          </w:p>
        </w:tc>
      </w:tr>
      <w:tr w:rsidR="007A1B8C" w:rsidRPr="00917EF8" w:rsidTr="00B83D49">
        <w:tc>
          <w:tcPr>
            <w:tcW w:w="3240" w:type="dxa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highlight w:val="yellow"/>
                <w:lang w:val="en-US" w:eastAsia="ru-RU"/>
              </w:rPr>
            </w:pPr>
            <w:r w:rsidRPr="00917EF8">
              <w:rPr>
                <w:rFonts w:ascii="GHEA Grapalat" w:eastAsia="Arial Unicode MS" w:hAnsi="GHEA Grapalat" w:cs="Arial Unicode MS"/>
                <w:lang w:val="en-US" w:eastAsia="ru-RU"/>
              </w:rPr>
              <w:t>1.</w:t>
            </w:r>
          </w:p>
        </w:tc>
        <w:tc>
          <w:tcPr>
            <w:tcW w:w="6669" w:type="dxa"/>
          </w:tcPr>
          <w:p w:rsidR="007A1B8C" w:rsidRPr="00917EF8" w:rsidRDefault="007A1B8C" w:rsidP="00610138">
            <w:pPr>
              <w:ind w:firstLine="318"/>
              <w:jc w:val="center"/>
              <w:rPr>
                <w:rFonts w:ascii="GHEA Grapalat" w:eastAsia="Arial Unicode MS" w:hAnsi="GHEA Grapalat" w:cs="Arial Unicode MS"/>
                <w:lang w:val="af-ZA" w:eastAsia="ru-RU"/>
              </w:rPr>
            </w:pPr>
            <w:r w:rsidRPr="00917EF8">
              <w:rPr>
                <w:rFonts w:ascii="GHEA Grapalat" w:eastAsia="Arial Unicode MS" w:hAnsi="GHEA Grapalat" w:cs="Arial Unicode MS"/>
                <w:lang w:val="af-ZA" w:eastAsia="ru-RU"/>
              </w:rPr>
              <w:t>2.</w:t>
            </w:r>
          </w:p>
        </w:tc>
        <w:tc>
          <w:tcPr>
            <w:tcW w:w="2700" w:type="dxa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lang w:val="en-US" w:eastAsia="ru-RU"/>
              </w:rPr>
            </w:pPr>
            <w:r w:rsidRPr="00917EF8">
              <w:rPr>
                <w:rFonts w:ascii="GHEA Grapalat" w:eastAsia="Arial Unicode MS" w:hAnsi="GHEA Grapalat" w:cs="Arial Unicode MS"/>
                <w:lang w:val="en-US" w:eastAsia="ru-RU"/>
              </w:rPr>
              <w:t>3.</w:t>
            </w:r>
          </w:p>
        </w:tc>
        <w:tc>
          <w:tcPr>
            <w:tcW w:w="3501" w:type="dxa"/>
          </w:tcPr>
          <w:p w:rsidR="007A1B8C" w:rsidRPr="00917EF8" w:rsidRDefault="007A1B8C" w:rsidP="00610138">
            <w:pPr>
              <w:jc w:val="center"/>
              <w:rPr>
                <w:rFonts w:ascii="GHEA Grapalat" w:eastAsia="Arial Unicode MS" w:hAnsi="GHEA Grapalat" w:cs="Arial Unicode MS"/>
                <w:lang w:val="en-US" w:eastAsia="ru-RU"/>
              </w:rPr>
            </w:pPr>
            <w:r w:rsidRPr="00917EF8">
              <w:rPr>
                <w:rFonts w:ascii="GHEA Grapalat" w:eastAsia="Arial Unicode MS" w:hAnsi="GHEA Grapalat" w:cs="Arial Unicode MS"/>
                <w:lang w:val="en-US" w:eastAsia="ru-RU"/>
              </w:rPr>
              <w:t>4.</w:t>
            </w:r>
          </w:p>
        </w:tc>
      </w:tr>
      <w:tr w:rsidR="007A1B8C" w:rsidRPr="007F56F6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eastAsia="ru-RU"/>
              </w:rPr>
            </w:pPr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ՀՀ</w:t>
            </w:r>
            <w:r w:rsidRPr="007A1B8C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տարածքային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կառավարման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եւ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ենթակառուցվածքների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նախարարության</w:t>
            </w:r>
            <w:proofErr w:type="spellEnd"/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</w:pPr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31.10.2019թ.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</w:t>
            </w:r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06/15.2/18277-19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գրություն</w:t>
            </w: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rPr>
                <w:rFonts w:ascii="GHEA Grapalat" w:eastAsia="Times New Roman" w:hAnsi="GHEA Grapalat" w:cs="Sylfaen"/>
                <w:lang w:val="en-US"/>
              </w:rPr>
            </w:pP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Նախագծի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1-ին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կետի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5-րդ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ենթակետից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հանել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«5-րդ և 9-րդ»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կետերում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և «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տարածքային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կառավարման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և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ենթակառուցվածքների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>» և «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էկոնոմիկայի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»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բառերը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,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քանի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որ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,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որոշման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հավելվածում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վերոգրյալ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կետերի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ծրագրերի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համար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«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Իրավական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ակտի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վերանայման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վերջնաժամկետ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»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սահմանվել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է 2013 և 2014 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թվականները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,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ինչն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էլ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ենթադրում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է,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որ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ծրագիրը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տվյալ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ժամանակահատվածում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արդեն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իսկ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կատավել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է,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ուստի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փոփոխություն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կատարելու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անհրաժեշտությունը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/>
              </w:rPr>
              <w:t>բացակայում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է:</w:t>
            </w: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rPr>
                <w:rFonts w:ascii="GHEA Grapalat" w:eastAsia="Times New Roman" w:hAnsi="GHEA Grapalat" w:cs="Sylfaen"/>
                <w:lang w:val="en-US" w:eastAsia="ru-RU"/>
              </w:rPr>
            </w:pPr>
            <w:proofErr w:type="spellStart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>Ընդունվել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 xml:space="preserve"> է:</w:t>
            </w: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432"/>
              </w:tabs>
              <w:spacing w:line="240" w:lineRule="auto"/>
              <w:rPr>
                <w:rFonts w:ascii="GHEA Grapalat" w:eastAsia="Arial Unicode MS" w:hAnsi="GHEA Grapalat" w:cs="Arial Unicode MS"/>
                <w:color w:val="000000"/>
                <w:lang w:val="af-ZA" w:eastAsia="ru-RU"/>
              </w:rPr>
            </w:pPr>
            <w:r w:rsidRPr="007A1B8C">
              <w:rPr>
                <w:rFonts w:ascii="GHEA Grapalat" w:eastAsia="Arial Unicode MS" w:hAnsi="GHEA Grapalat" w:cs="Arial Unicode MS"/>
                <w:color w:val="000000"/>
                <w:lang w:val="af-ZA" w:eastAsia="ru-RU"/>
              </w:rPr>
              <w:t>Նախագծի 1-ին կետի 5-րդ ենթակետից հանվել են 5-րդ և 9-րդ կետերը:</w:t>
            </w:r>
          </w:p>
        </w:tc>
      </w:tr>
      <w:tr w:rsidR="007A1B8C" w:rsidRPr="007A1B8C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</w:pPr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ՀՀ</w:t>
            </w:r>
            <w:r w:rsidRPr="007A1B8C"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առողջապահության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նախարարության</w:t>
            </w:r>
            <w:proofErr w:type="spellEnd"/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31.10.2019թ.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ԱԱ/11.1/17866-19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>գրություն</w:t>
            </w: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ind w:firstLine="720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A1B8C">
              <w:rPr>
                <w:rFonts w:ascii="GHEA Grapalat" w:eastAsia="Times New Roman" w:hAnsi="GHEA Grapalat" w:cs="Sylfaen"/>
              </w:rPr>
              <w:lastRenderedPageBreak/>
              <w:t>Դիտողություններ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և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առաջարկություններ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չկան</w:t>
            </w:r>
            <w:r w:rsidRPr="007A1B8C">
              <w:rPr>
                <w:rFonts w:ascii="GHEA Grapalat" w:eastAsia="Times New Roman" w:hAnsi="GHEA Grapalat" w:cs="Sylfaen"/>
                <w:lang w:val="hy-AM"/>
              </w:rPr>
              <w:t>:</w:t>
            </w: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rPr>
                <w:rFonts w:ascii="GHEA Grapalat" w:eastAsia="Times New Roman" w:hAnsi="GHEA Grapalat" w:cs="Sylfaen"/>
                <w:lang w:val="hy-AM" w:eastAsia="ru-RU"/>
              </w:rPr>
            </w:pP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432"/>
              </w:tabs>
              <w:spacing w:line="240" w:lineRule="auto"/>
              <w:rPr>
                <w:rFonts w:ascii="GHEA Grapalat" w:eastAsia="Arial Unicode MS" w:hAnsi="GHEA Grapalat" w:cs="Arial Unicode MS"/>
                <w:color w:val="000000"/>
                <w:lang w:val="af-ZA" w:eastAsia="ru-RU"/>
              </w:rPr>
            </w:pPr>
          </w:p>
        </w:tc>
      </w:tr>
      <w:tr w:rsidR="007A1B8C" w:rsidRPr="007A1B8C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lang w:val="af-ZA" w:eastAsia="ru-RU"/>
              </w:rPr>
            </w:pPr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lastRenderedPageBreak/>
              <w:t>ՀՀ</w:t>
            </w:r>
            <w:r w:rsidRPr="007A1B8C">
              <w:rPr>
                <w:rFonts w:ascii="GHEA Grapalat" w:eastAsia="Arial Unicode MS" w:hAnsi="GHEA Grapalat" w:cs="Sylfae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t>ֆինանսների</w:t>
            </w:r>
            <w:proofErr w:type="spellEnd"/>
            <w:r w:rsidRPr="007A1B8C">
              <w:rPr>
                <w:rFonts w:ascii="GHEA Grapalat" w:eastAsia="Arial Unicode MS" w:hAnsi="GHEA Grapalat" w:cs="Sylfae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t>նախարարության</w:t>
            </w:r>
            <w:proofErr w:type="spellEnd"/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29</w:t>
            </w:r>
            <w:r w:rsidRPr="007A1B8C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7A1B8C">
              <w:rPr>
                <w:rFonts w:ascii="GHEA Grapalat" w:eastAsia="MS Mincho" w:hAnsi="GHEA Grapalat" w:cs="MS Mincho"/>
                <w:lang w:val="af-ZA" w:eastAsia="ru-RU"/>
              </w:rPr>
              <w:t>10</w:t>
            </w:r>
            <w:r w:rsidRPr="007A1B8C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2019թ.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01/8-1/17695-2019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 xml:space="preserve">գրություն 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</w:pP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</w:p>
          <w:p w:rsidR="007A1B8C" w:rsidRPr="007A1B8C" w:rsidRDefault="007A1B8C" w:rsidP="00B83D49">
            <w:pPr>
              <w:spacing w:line="240" w:lineRule="auto"/>
              <w:ind w:firstLine="720"/>
              <w:rPr>
                <w:rFonts w:ascii="GHEA Grapalat" w:eastAsia="Times New Roman" w:hAnsi="GHEA Grapalat" w:cs="Sylfaen"/>
                <w:lang w:val="hy-AM"/>
              </w:rPr>
            </w:pPr>
            <w:r w:rsidRPr="007A1B8C">
              <w:rPr>
                <w:rFonts w:ascii="GHEA Grapalat" w:eastAsia="Times New Roman" w:hAnsi="GHEA Grapalat" w:cs="Sylfaen"/>
              </w:rPr>
              <w:t>Դիտողություններ և առաջարկություններ չկան</w:t>
            </w:r>
            <w:r w:rsidRPr="007A1B8C">
              <w:rPr>
                <w:rFonts w:ascii="GHEA Grapalat" w:eastAsia="Times New Roman" w:hAnsi="GHEA Grapalat" w:cs="Sylfaen"/>
                <w:lang w:val="hy-AM"/>
              </w:rPr>
              <w:t>:</w:t>
            </w: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432"/>
              </w:tabs>
              <w:spacing w:line="240" w:lineRule="auto"/>
              <w:rPr>
                <w:rFonts w:ascii="GHEA Grapalat" w:eastAsia="Arial Unicode MS" w:hAnsi="GHEA Grapalat" w:cs="Arial Unicode MS"/>
                <w:color w:val="000000"/>
                <w:lang w:val="en-US" w:eastAsia="ru-RU"/>
              </w:rPr>
            </w:pPr>
          </w:p>
        </w:tc>
      </w:tr>
      <w:tr w:rsidR="007A1B8C" w:rsidRPr="007A1B8C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lang w:val="af-ZA" w:eastAsia="ru-RU"/>
              </w:rPr>
            </w:pPr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t>ՀՀ</w:t>
            </w:r>
            <w:r w:rsidRPr="007A1B8C">
              <w:rPr>
                <w:rFonts w:ascii="GHEA Grapalat" w:eastAsia="Arial Unicode MS" w:hAnsi="GHEA Grapalat" w:cs="Sylfaen"/>
                <w:lang w:val="af-ZA" w:eastAsia="ru-RU"/>
              </w:rPr>
              <w:t xml:space="preserve"> ք</w:t>
            </w:r>
            <w:proofErr w:type="spellStart"/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t>աղաքաշինության</w:t>
            </w:r>
            <w:proofErr w:type="spellEnd"/>
            <w:r w:rsidRPr="007A1B8C">
              <w:rPr>
                <w:rFonts w:ascii="GHEA Grapalat" w:eastAsia="Arial Unicode MS" w:hAnsi="GHEA Grapalat" w:cs="Sylfae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lang w:val="en-US" w:eastAsia="ru-RU"/>
              </w:rPr>
              <w:t>կոմիտեի</w:t>
            </w:r>
            <w:proofErr w:type="spellEnd"/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3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>0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.10.2019թ.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05/14.2/6404-2019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lang w:val="en-US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գրություն</w:t>
            </w: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ind w:left="176" w:right="157"/>
              <w:rPr>
                <w:rFonts w:ascii="GHEA Grapalat" w:eastAsia="Times New Roman" w:hAnsi="GHEA Grapalat" w:cs="Sylfaen"/>
                <w:lang w:val="af-ZA" w:eastAsia="ru-RU"/>
              </w:rPr>
            </w:pPr>
            <w:r w:rsidRPr="007A1B8C">
              <w:rPr>
                <w:rFonts w:ascii="GHEA Grapalat" w:eastAsia="Times New Roman" w:hAnsi="GHEA Grapalat" w:cs="Sylfaen"/>
                <w:lang w:val="hy-AM" w:eastAsia="ru-RU"/>
              </w:rPr>
              <w:t xml:space="preserve">Հավելվածի 18-րդ, 20-րդ և 32-րդ կետերի «Իրավական ակտի վերանայման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hy-AM" w:eastAsia="ru-RU"/>
              </w:rPr>
              <w:t>վերջնաժամկետը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hy-AM" w:eastAsia="ru-RU"/>
              </w:rPr>
              <w:t>» 6-րդ սյունակում 18-րդ և 20-րդ կետերի համար «2019 թ.» բառերը փոխարինել «2020 թ.» բառերով, իսկ 32-րդ կետի համար՝ «2020 թ.» բառերը «2022 թ.» բառերով</w:t>
            </w:r>
            <w:r w:rsidRPr="007A1B8C">
              <w:rPr>
                <w:rFonts w:ascii="GHEA Grapalat" w:eastAsia="Times New Roman" w:hAnsi="GHEA Grapalat" w:cs="Sylfaen"/>
                <w:lang w:val="af-ZA" w:eastAsia="ru-RU"/>
              </w:rPr>
              <w:t>:</w:t>
            </w:r>
          </w:p>
          <w:p w:rsidR="007A1B8C" w:rsidRPr="007A1B8C" w:rsidRDefault="007A1B8C" w:rsidP="00B83D49">
            <w:pPr>
              <w:spacing w:line="240" w:lineRule="auto"/>
              <w:ind w:left="171" w:firstLine="253"/>
              <w:rPr>
                <w:rFonts w:ascii="GHEA Grapalat" w:eastAsia="Times New Roman" w:hAnsi="GHEA Grapalat" w:cs="Arial"/>
                <w:lang w:val="af-ZA" w:eastAsia="ru-RU"/>
              </w:rPr>
            </w:pPr>
            <w:proofErr w:type="spellStart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>Հայտնում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>ենք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>նաև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,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eastAsia="ru-RU"/>
              </w:rPr>
              <w:t>որ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ՀՀ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>քաղաքաշինության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>կոմիտեի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2020-2022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>թվականների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eastAsia="ru-RU"/>
              </w:rPr>
              <w:t>միջնաժամկետ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eastAsia="ru-RU"/>
              </w:rPr>
              <w:t>ծախսերի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r w:rsidRPr="007A1B8C">
              <w:rPr>
                <w:rFonts w:ascii="GHEA Grapalat" w:eastAsia="Times New Roman" w:hAnsi="GHEA Grapalat" w:cs="GHEA Grapalat"/>
                <w:lang w:val="en-US" w:eastAsia="ru-RU"/>
              </w:rPr>
              <w:t>և</w:t>
            </w:r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2020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val="en-US" w:eastAsia="ru-RU"/>
              </w:rPr>
              <w:t>թվականի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val="en-US" w:eastAsia="ru-RU"/>
              </w:rPr>
              <w:t>պետական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val="en-US" w:eastAsia="ru-RU"/>
              </w:rPr>
              <w:t>բյուջեի</w:t>
            </w:r>
            <w:proofErr w:type="spellEnd"/>
            <w:r w:rsidRPr="007A1B8C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GHEA Grapalat"/>
                <w:lang w:eastAsia="ru-RU"/>
              </w:rPr>
              <w:t>ծրագրի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>հայտով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տեխնիկական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կանոնակարգերի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eastAsia="ru-RU"/>
              </w:rPr>
              <w:t>վերանայ</w:t>
            </w:r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ումը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նախատես</w:t>
            </w:r>
            <w:r w:rsidRPr="007A1B8C">
              <w:rPr>
                <w:rFonts w:ascii="GHEA Grapalat" w:eastAsia="Times New Roman" w:hAnsi="GHEA Grapalat" w:cs="Sylfaen"/>
                <w:color w:val="000000"/>
                <w:lang w:eastAsia="ru-RU"/>
              </w:rPr>
              <w:t>վել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nb-NO" w:eastAsia="ru-RU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  <w:color w:val="000000"/>
                <w:lang w:eastAsia="ru-RU"/>
              </w:rPr>
              <w:t>է</w:t>
            </w:r>
            <w:r w:rsidRPr="007A1B8C">
              <w:rPr>
                <w:rFonts w:ascii="GHEA Grapalat" w:eastAsia="Times New Roman" w:hAnsi="GHEA Grapalat" w:cs="Sylfaen"/>
                <w:color w:val="000000"/>
                <w:lang w:val="nb-NO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վերոնշյալ</w:t>
            </w:r>
            <w:proofErr w:type="spellEnd"/>
            <w:r w:rsidRPr="007A1B8C">
              <w:rPr>
                <w:rFonts w:ascii="GHEA Grapalat" w:eastAsia="Times New Roman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color w:val="000000"/>
                <w:lang w:val="en-US" w:eastAsia="ru-RU"/>
              </w:rPr>
              <w:t>ժամկետներում</w:t>
            </w:r>
            <w:proofErr w:type="spellEnd"/>
            <w:r w:rsidRPr="007A1B8C">
              <w:rPr>
                <w:rFonts w:ascii="GHEA Grapalat" w:eastAsia="Times New Roman" w:hAnsi="GHEA Grapalat" w:cs="Arial"/>
                <w:lang w:val="af-ZA" w:eastAsia="ru-RU"/>
              </w:rPr>
              <w:t>:</w:t>
            </w:r>
          </w:p>
          <w:p w:rsidR="007A1B8C" w:rsidRPr="007A1B8C" w:rsidRDefault="007A1B8C" w:rsidP="00B83D49">
            <w:pPr>
              <w:spacing w:line="240" w:lineRule="auto"/>
              <w:ind w:left="176" w:right="157"/>
              <w:rPr>
                <w:rFonts w:ascii="GHEA Grapalat" w:eastAsia="Times New Roman" w:hAnsi="GHEA Grapalat" w:cs="Sylfaen"/>
                <w:noProof/>
                <w:lang w:val="af-ZA" w:eastAsia="ru-RU"/>
              </w:rPr>
            </w:pP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rPr>
                <w:rFonts w:ascii="GHEA Grapalat" w:eastAsia="Times New Roman" w:hAnsi="GHEA Grapalat" w:cs="Sylfaen"/>
                <w:lang w:val="en-US" w:eastAsia="ru-RU"/>
              </w:rPr>
            </w:pPr>
            <w:proofErr w:type="spellStart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>Ընդունվել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en-US" w:eastAsia="ru-RU"/>
              </w:rPr>
              <w:t xml:space="preserve"> է:</w:t>
            </w: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432"/>
              </w:tabs>
              <w:spacing w:line="240" w:lineRule="auto"/>
              <w:rPr>
                <w:rFonts w:ascii="GHEA Grapalat" w:eastAsia="Arial Unicode MS" w:hAnsi="GHEA Grapalat" w:cs="Arial Unicode MS"/>
                <w:color w:val="000000"/>
                <w:lang w:val="af-ZA" w:eastAsia="ru-RU"/>
              </w:rPr>
            </w:pPr>
            <w:r w:rsidRPr="007A1B8C">
              <w:rPr>
                <w:rFonts w:ascii="GHEA Grapalat" w:eastAsia="Arial Unicode MS" w:hAnsi="GHEA Grapalat" w:cs="Arial Unicode MS"/>
                <w:color w:val="000000"/>
                <w:lang w:val="af-ZA" w:eastAsia="ru-RU"/>
              </w:rPr>
              <w:t>Կատարվել են համապատասխան փոփոխություններ:</w:t>
            </w:r>
          </w:p>
        </w:tc>
      </w:tr>
      <w:tr w:rsidR="007A1B8C" w:rsidRPr="007A1B8C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ՀՀ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ոստիկանությ</w:t>
            </w:r>
            <w:proofErr w:type="spellEnd"/>
            <w:r w:rsidRPr="007A1B8C">
              <w:rPr>
                <w:rFonts w:ascii="GHEA Grapalat" w:eastAsia="Times New Roman" w:hAnsi="GHEA Grapalat" w:cs="Times New Roman"/>
                <w:lang w:val="en-US" w:eastAsia="ru-RU"/>
              </w:rPr>
              <w:t>ա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 xml:space="preserve">ն 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>28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.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>1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0.2019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Pr="007A1B8C">
              <w:rPr>
                <w:rFonts w:ascii="GHEA Grapalat" w:eastAsia="Times New Roman" w:hAnsi="GHEA Grapalat" w:cs="Times New Roman"/>
                <w:lang w:val="en-US" w:eastAsia="ru-RU"/>
              </w:rPr>
              <w:t>թ</w:t>
            </w: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>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01/2/26238-19 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գրություն</w:t>
            </w: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ind w:left="176" w:right="157" w:firstLine="270"/>
              <w:rPr>
                <w:rFonts w:ascii="GHEA Grapalat" w:eastAsia="Times New Roman" w:hAnsi="GHEA Grapalat" w:cs="Sylfaen"/>
                <w:lang w:val="hy-AM"/>
              </w:rPr>
            </w:pPr>
            <w:proofErr w:type="spellStart"/>
            <w:r w:rsidRPr="007A1B8C">
              <w:rPr>
                <w:rFonts w:ascii="GHEA Grapalat" w:eastAsia="Times New Roman" w:hAnsi="GHEA Grapalat" w:cs="Sylfaen"/>
                <w:lang w:val="x-none"/>
              </w:rPr>
              <w:t>Դիտողություններ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x-none"/>
              </w:rPr>
              <w:t xml:space="preserve"> և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x-none"/>
              </w:rPr>
              <w:t>առաջարկություններ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x-none"/>
              </w:rPr>
              <w:t xml:space="preserve"> </w:t>
            </w:r>
            <w:proofErr w:type="spellStart"/>
            <w:r w:rsidRPr="007A1B8C">
              <w:rPr>
                <w:rFonts w:ascii="GHEA Grapalat" w:eastAsia="Times New Roman" w:hAnsi="GHEA Grapalat" w:cs="Sylfaen"/>
                <w:lang w:val="x-none"/>
              </w:rPr>
              <w:t>չկան</w:t>
            </w:r>
            <w:proofErr w:type="spellEnd"/>
            <w:r w:rsidRPr="007A1B8C">
              <w:rPr>
                <w:rFonts w:ascii="GHEA Grapalat" w:eastAsia="Times New Roman" w:hAnsi="GHEA Grapalat" w:cs="Sylfaen"/>
                <w:lang w:val="hy-AM"/>
              </w:rPr>
              <w:t>:</w:t>
            </w: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Sylfaen"/>
                <w:lang w:val="af-ZA" w:eastAsia="ru-RU"/>
              </w:rPr>
            </w:pP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34"/>
              </w:tabs>
              <w:spacing w:line="240" w:lineRule="auto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</w:tr>
      <w:tr w:rsidR="007A1B8C" w:rsidRPr="007A1B8C" w:rsidTr="00B83D49">
        <w:trPr>
          <w:trHeight w:val="841"/>
        </w:trPr>
        <w:tc>
          <w:tcPr>
            <w:tcW w:w="3240" w:type="dxa"/>
          </w:tcPr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</w:pPr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ՀՀ</w:t>
            </w:r>
            <w:r w:rsidRPr="007A1B8C"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  <w:t xml:space="preserve"> շ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րջակա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միջավայրի</w:t>
            </w:r>
            <w:proofErr w:type="spellEnd"/>
            <w:r w:rsidRPr="007A1B8C">
              <w:rPr>
                <w:rFonts w:ascii="GHEA Grapalat" w:eastAsia="Arial Unicode MS" w:hAnsi="GHEA Grapalat" w:cs="Sylfaen"/>
                <w:color w:val="000000"/>
                <w:lang w:val="af-ZA" w:eastAsia="ru-RU"/>
              </w:rPr>
              <w:t xml:space="preserve"> </w:t>
            </w:r>
            <w:proofErr w:type="spellStart"/>
            <w:r w:rsidRPr="007A1B8C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նախարարության</w:t>
            </w:r>
            <w:proofErr w:type="spellEnd"/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lastRenderedPageBreak/>
              <w:t>28</w:t>
            </w: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.10.2019թ.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af-ZA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af-ZA" w:eastAsia="ru-RU"/>
              </w:rPr>
              <w:t xml:space="preserve">N </w:t>
            </w:r>
            <w:r w:rsidRPr="007A1B8C">
              <w:rPr>
                <w:rFonts w:ascii="GHEA Grapalat" w:eastAsia="Times New Roman" w:hAnsi="GHEA Grapalat" w:cs="Times New Roman"/>
                <w:lang w:eastAsia="ru-RU"/>
              </w:rPr>
              <w:t>3/01.1/30152-19</w:t>
            </w:r>
          </w:p>
          <w:p w:rsidR="007A1B8C" w:rsidRPr="007A1B8C" w:rsidRDefault="007A1B8C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</w:pPr>
            <w:r w:rsidRPr="007A1B8C">
              <w:rPr>
                <w:rFonts w:ascii="GHEA Grapalat" w:eastAsia="Times New Roman" w:hAnsi="GHEA Grapalat" w:cs="Times New Roman"/>
                <w:lang w:val="hy-AM" w:eastAsia="ru-RU"/>
              </w:rPr>
              <w:t>գրություն</w:t>
            </w:r>
          </w:p>
        </w:tc>
        <w:tc>
          <w:tcPr>
            <w:tcW w:w="6669" w:type="dxa"/>
          </w:tcPr>
          <w:p w:rsidR="007A1B8C" w:rsidRPr="007A1B8C" w:rsidRDefault="007A1B8C" w:rsidP="00B83D49">
            <w:pPr>
              <w:spacing w:line="240" w:lineRule="auto"/>
              <w:ind w:firstLine="720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A1B8C">
              <w:rPr>
                <w:rFonts w:ascii="GHEA Grapalat" w:eastAsia="Times New Roman" w:hAnsi="GHEA Grapalat" w:cs="Sylfaen"/>
              </w:rPr>
              <w:lastRenderedPageBreak/>
              <w:t>Դիտողություններ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և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առաջարկություններ</w:t>
            </w:r>
            <w:r w:rsidRPr="007A1B8C">
              <w:rPr>
                <w:rFonts w:ascii="GHEA Grapalat" w:eastAsia="Times New Roman" w:hAnsi="GHEA Grapalat" w:cs="Sylfaen"/>
                <w:lang w:val="en-US"/>
              </w:rPr>
              <w:t xml:space="preserve"> </w:t>
            </w:r>
            <w:r w:rsidRPr="007A1B8C">
              <w:rPr>
                <w:rFonts w:ascii="GHEA Grapalat" w:eastAsia="Times New Roman" w:hAnsi="GHEA Grapalat" w:cs="Sylfaen"/>
              </w:rPr>
              <w:t>չկան</w:t>
            </w:r>
            <w:r w:rsidRPr="007A1B8C">
              <w:rPr>
                <w:rFonts w:ascii="GHEA Grapalat" w:eastAsia="Times New Roman" w:hAnsi="GHEA Grapalat" w:cs="Sylfaen"/>
                <w:lang w:val="hy-AM"/>
              </w:rPr>
              <w:t>:</w:t>
            </w:r>
          </w:p>
        </w:tc>
        <w:tc>
          <w:tcPr>
            <w:tcW w:w="2700" w:type="dxa"/>
          </w:tcPr>
          <w:p w:rsidR="007A1B8C" w:rsidRPr="007A1B8C" w:rsidRDefault="007A1B8C" w:rsidP="00B83D49">
            <w:pPr>
              <w:spacing w:line="240" w:lineRule="auto"/>
              <w:rPr>
                <w:rFonts w:ascii="GHEA Grapalat" w:eastAsia="Times New Roman" w:hAnsi="GHEA Grapalat" w:cs="Sylfaen"/>
                <w:lang w:val="hy-AM" w:eastAsia="ru-RU"/>
              </w:rPr>
            </w:pPr>
          </w:p>
        </w:tc>
        <w:tc>
          <w:tcPr>
            <w:tcW w:w="3501" w:type="dxa"/>
          </w:tcPr>
          <w:p w:rsidR="007A1B8C" w:rsidRPr="007A1B8C" w:rsidRDefault="007A1B8C" w:rsidP="00B83D49">
            <w:pPr>
              <w:tabs>
                <w:tab w:val="left" w:pos="34"/>
              </w:tabs>
              <w:spacing w:line="240" w:lineRule="auto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</w:tr>
      <w:tr w:rsidR="0059706B" w:rsidRPr="007A1B8C" w:rsidTr="00B83D49">
        <w:trPr>
          <w:trHeight w:val="841"/>
        </w:trPr>
        <w:tc>
          <w:tcPr>
            <w:tcW w:w="3240" w:type="dxa"/>
          </w:tcPr>
          <w:p w:rsidR="0059706B" w:rsidRPr="0059706B" w:rsidRDefault="0059706B" w:rsidP="00B83D49">
            <w:pPr>
              <w:spacing w:line="240" w:lineRule="auto"/>
              <w:jc w:val="center"/>
              <w:rPr>
                <w:rFonts w:ascii="GHEA Grapalat" w:eastAsia="Arial Unicode MS" w:hAnsi="GHEA Grapalat"/>
                <w:color w:val="000000"/>
                <w:lang w:eastAsia="ru-RU"/>
              </w:rPr>
            </w:pPr>
            <w:r w:rsidRPr="0059706B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lastRenderedPageBreak/>
              <w:t>ՀՀ</w:t>
            </w:r>
            <w:r w:rsidRPr="0059706B">
              <w:rPr>
                <w:rFonts w:ascii="GHEA Grapalat" w:eastAsia="Arial Unicode MS" w:hAnsi="GHEA Grapalat"/>
                <w:color w:val="000000"/>
                <w:lang w:eastAsia="ru-RU"/>
              </w:rPr>
              <w:t xml:space="preserve"> </w:t>
            </w:r>
            <w:proofErr w:type="spellStart"/>
            <w:r w:rsidRPr="0059706B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արդարադատության</w:t>
            </w:r>
            <w:proofErr w:type="spellEnd"/>
            <w:r w:rsidRPr="0059706B">
              <w:rPr>
                <w:rFonts w:ascii="GHEA Grapalat" w:eastAsia="Arial Unicode MS" w:hAnsi="GHEA Grapalat" w:cs="Sylfaen"/>
                <w:color w:val="000000"/>
                <w:lang w:eastAsia="ru-RU"/>
              </w:rPr>
              <w:t xml:space="preserve"> </w:t>
            </w:r>
            <w:proofErr w:type="spellStart"/>
            <w:r w:rsidRPr="0059706B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նախարարության</w:t>
            </w:r>
            <w:proofErr w:type="spellEnd"/>
          </w:p>
          <w:p w:rsidR="0059706B" w:rsidRPr="0059706B" w:rsidRDefault="0059706B" w:rsidP="00B83D49">
            <w:pPr>
              <w:spacing w:line="240" w:lineRule="auto"/>
              <w:jc w:val="center"/>
              <w:rPr>
                <w:rFonts w:ascii="GHEA Grapalat" w:eastAsia="Arial Unicode MS" w:hAnsi="GHEA Grapalat"/>
                <w:color w:val="000000"/>
                <w:lang w:eastAsia="ru-RU"/>
              </w:rPr>
            </w:pPr>
            <w:r>
              <w:rPr>
                <w:rFonts w:ascii="GHEA Grapalat" w:eastAsia="Arial Unicode MS" w:hAnsi="GHEA Grapalat"/>
                <w:color w:val="000000"/>
                <w:lang w:eastAsia="ru-RU"/>
              </w:rPr>
              <w:t>2</w:t>
            </w:r>
            <w:r w:rsidRPr="0059706B">
              <w:rPr>
                <w:rFonts w:ascii="GHEA Grapalat" w:eastAsia="Arial Unicode MS" w:hAnsi="GHEA Grapalat"/>
                <w:color w:val="000000"/>
                <w:lang w:eastAsia="ru-RU"/>
              </w:rPr>
              <w:t>5.11.2019</w:t>
            </w:r>
            <w:r w:rsidRPr="0059706B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թ</w:t>
            </w:r>
            <w:r w:rsidRPr="0059706B">
              <w:rPr>
                <w:rFonts w:ascii="GHEA Grapalat" w:eastAsia="Arial Unicode MS" w:hAnsi="GHEA Grapalat"/>
                <w:color w:val="000000"/>
                <w:lang w:eastAsia="ru-RU"/>
              </w:rPr>
              <w:t>.</w:t>
            </w:r>
          </w:p>
          <w:p w:rsidR="0059706B" w:rsidRPr="0059706B" w:rsidRDefault="0059706B" w:rsidP="00B83D49">
            <w:pPr>
              <w:spacing w:line="240" w:lineRule="auto"/>
              <w:jc w:val="center"/>
              <w:rPr>
                <w:rFonts w:ascii="GHEA Grapalat" w:eastAsia="Arial Unicode MS" w:hAnsi="GHEA Grapalat"/>
                <w:color w:val="000000"/>
                <w:lang w:eastAsia="ru-RU"/>
              </w:rPr>
            </w:pPr>
            <w:r w:rsidRPr="0059706B">
              <w:rPr>
                <w:rFonts w:ascii="GHEA Grapalat" w:eastAsia="Arial Unicode MS" w:hAnsi="GHEA Grapalat"/>
                <w:color w:val="000000"/>
                <w:lang w:val="en-US" w:eastAsia="ru-RU"/>
              </w:rPr>
              <w:t>N</w:t>
            </w:r>
            <w:r w:rsidRPr="0059706B">
              <w:rPr>
                <w:rFonts w:ascii="GHEA Grapalat" w:eastAsia="Arial Unicode MS" w:hAnsi="GHEA Grapalat"/>
                <w:color w:val="000000"/>
                <w:lang w:eastAsia="ru-RU"/>
              </w:rPr>
              <w:t xml:space="preserve"> </w:t>
            </w:r>
            <w:r w:rsidRPr="007C79A4">
              <w:rPr>
                <w:rFonts w:ascii="GHEA Grapalat" w:eastAsia="Arial Unicode MS" w:hAnsi="GHEA Grapalat"/>
                <w:color w:val="000000"/>
                <w:lang w:eastAsia="ru-RU"/>
              </w:rPr>
              <w:t>01/27.1/26985-2019</w:t>
            </w:r>
          </w:p>
          <w:p w:rsidR="0059706B" w:rsidRPr="0059706B" w:rsidRDefault="0059706B" w:rsidP="00B83D49">
            <w:pPr>
              <w:spacing w:line="240" w:lineRule="auto"/>
              <w:jc w:val="center"/>
              <w:rPr>
                <w:rFonts w:ascii="GHEA Grapalat" w:eastAsia="Arial Unicode MS" w:hAnsi="GHEA Grapalat" w:cs="Sylfaen"/>
                <w:color w:val="000000"/>
                <w:lang w:eastAsia="ru-RU"/>
              </w:rPr>
            </w:pPr>
            <w:proofErr w:type="spellStart"/>
            <w:r w:rsidRPr="0059706B">
              <w:rPr>
                <w:rFonts w:ascii="GHEA Grapalat" w:eastAsia="Arial Unicode MS" w:hAnsi="GHEA Grapalat" w:cs="Sylfaen"/>
                <w:color w:val="000000"/>
                <w:lang w:val="en-US" w:eastAsia="ru-RU"/>
              </w:rPr>
              <w:t>գրություն</w:t>
            </w:r>
            <w:proofErr w:type="spellEnd"/>
          </w:p>
        </w:tc>
        <w:tc>
          <w:tcPr>
            <w:tcW w:w="6669" w:type="dxa"/>
          </w:tcPr>
          <w:p w:rsidR="0059706B" w:rsidRPr="007A1B8C" w:rsidRDefault="0059706B" w:rsidP="00B83D49">
            <w:pPr>
              <w:spacing w:line="240" w:lineRule="auto"/>
              <w:ind w:firstLine="720"/>
              <w:rPr>
                <w:rFonts w:ascii="GHEA Grapalat" w:eastAsia="Times New Roman" w:hAnsi="GHEA Grapalat" w:cs="Sylfaen"/>
              </w:rPr>
            </w:pPr>
            <w:r w:rsidRPr="0059706B">
              <w:rPr>
                <w:rFonts w:ascii="GHEA Grapalat" w:eastAsia="Times New Roman" w:hAnsi="GHEA Grapalat" w:cs="Sylfaen"/>
              </w:rPr>
              <w:t>Նախագծում անհրաժեշտ է նշել «Ն» տառը՝ նկատի ունենալով նախագծի նորմատիվ բնույթը: Սույն դիտողությունը բխում է  «Նորմատիվ իրավական ակտերի մասին» Հայաստանի Հանրապետության օրենքի 19-րդ հոդվածի 2-րդ մասի պահանջներից:</w:t>
            </w:r>
          </w:p>
        </w:tc>
        <w:tc>
          <w:tcPr>
            <w:tcW w:w="2700" w:type="dxa"/>
          </w:tcPr>
          <w:p w:rsidR="0059706B" w:rsidRPr="007A1B8C" w:rsidRDefault="0059706B" w:rsidP="00B83D49">
            <w:pPr>
              <w:spacing w:line="240" w:lineRule="auto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9706B">
              <w:rPr>
                <w:rFonts w:ascii="GHEA Grapalat" w:eastAsia="Times New Roman" w:hAnsi="GHEA Grapalat" w:cs="Sylfaen"/>
                <w:lang w:val="hy-AM" w:eastAsia="ru-RU"/>
              </w:rPr>
              <w:t>Ընդունվել է:</w:t>
            </w:r>
          </w:p>
        </w:tc>
        <w:tc>
          <w:tcPr>
            <w:tcW w:w="3501" w:type="dxa"/>
          </w:tcPr>
          <w:p w:rsidR="0059706B" w:rsidRPr="007A1B8C" w:rsidRDefault="0059706B" w:rsidP="00B83D49">
            <w:pPr>
              <w:tabs>
                <w:tab w:val="left" w:pos="34"/>
              </w:tabs>
              <w:spacing w:line="240" w:lineRule="auto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59706B">
              <w:rPr>
                <w:rFonts w:ascii="GHEA Grapalat" w:eastAsia="Times New Roman" w:hAnsi="GHEA Grapalat" w:cs="Times New Roman"/>
                <w:lang w:val="hy-AM" w:eastAsia="ru-RU"/>
              </w:rPr>
              <w:t>Կատարվել</w:t>
            </w:r>
            <w:r>
              <w:rPr>
                <w:rFonts w:ascii="GHEA Grapalat" w:eastAsia="Times New Roman" w:hAnsi="GHEA Grapalat" w:cs="Times New Roman"/>
                <w:lang w:val="en-US" w:eastAsia="ru-RU"/>
              </w:rPr>
              <w:t xml:space="preserve"> է</w:t>
            </w:r>
            <w:r w:rsidRPr="0059706B">
              <w:rPr>
                <w:rFonts w:ascii="GHEA Grapalat" w:eastAsia="Times New Roman" w:hAnsi="GHEA Grapalat" w:cs="Times New Roman"/>
                <w:lang w:val="hy-AM" w:eastAsia="ru-RU"/>
              </w:rPr>
              <w:t xml:space="preserve"> համապատասխան փոփոխություն:</w:t>
            </w:r>
          </w:p>
        </w:tc>
      </w:tr>
      <w:tr w:rsidR="00B83D49" w:rsidRPr="007A1B8C" w:rsidTr="00B83D49">
        <w:trPr>
          <w:trHeight w:val="841"/>
        </w:trPr>
        <w:tc>
          <w:tcPr>
            <w:tcW w:w="3240" w:type="dxa"/>
          </w:tcPr>
          <w:p w:rsidR="00B83D49" w:rsidRDefault="00B83D49" w:rsidP="00B83D49">
            <w:pPr>
              <w:spacing w:line="252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Նախագիծը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տեղադրվել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իրավական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ակտերի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հրապարակման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միասնական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կայքում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`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հղմամբ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B83D49">
              <w:t xml:space="preserve">https://www.e-draft.am/projects/2023 </w:t>
            </w:r>
            <w:r>
              <w:rPr>
                <w:rFonts w:ascii="GHEA Grapalat" w:hAnsi="GHEA Grapalat"/>
              </w:rPr>
              <w:t>(</w:t>
            </w:r>
            <w:r w:rsidRPr="00B83D49">
              <w:rPr>
                <w:rFonts w:ascii="GHEA Grapalat" w:hAnsi="GHEA Grapalat"/>
              </w:rPr>
              <w:t>23</w:t>
            </w:r>
            <w:r>
              <w:rPr>
                <w:rFonts w:ascii="GHEA Grapalat" w:hAnsi="GHEA Grapalat"/>
              </w:rPr>
              <w:t xml:space="preserve">.10.2019 - </w:t>
            </w:r>
            <w:r w:rsidRPr="00B83D49">
              <w:rPr>
                <w:rFonts w:ascii="GHEA Grapalat" w:hAnsi="GHEA Grapalat"/>
              </w:rPr>
              <w:t>12</w:t>
            </w:r>
            <w:r>
              <w:rPr>
                <w:rFonts w:ascii="GHEA Grapalat" w:hAnsi="GHEA Grapalat"/>
              </w:rPr>
              <w:t>.1</w:t>
            </w:r>
            <w:r w:rsidRPr="00B83D49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 xml:space="preserve">.2019) </w:t>
            </w:r>
          </w:p>
        </w:tc>
        <w:tc>
          <w:tcPr>
            <w:tcW w:w="6669" w:type="dxa"/>
          </w:tcPr>
          <w:p w:rsidR="00B83D49" w:rsidRDefault="00B83D49" w:rsidP="00B83D49">
            <w:pPr>
              <w:spacing w:after="160"/>
              <w:ind w:left="-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700" w:type="dxa"/>
          </w:tcPr>
          <w:p w:rsidR="00B83D49" w:rsidRPr="0059706B" w:rsidRDefault="00B83D49" w:rsidP="00B83D49">
            <w:pPr>
              <w:spacing w:line="240" w:lineRule="auto"/>
              <w:rPr>
                <w:rFonts w:ascii="GHEA Grapalat" w:eastAsia="Times New Roman" w:hAnsi="GHEA Grapalat" w:cs="Sylfaen"/>
                <w:lang w:val="hy-AM" w:eastAsia="ru-RU"/>
              </w:rPr>
            </w:pPr>
          </w:p>
        </w:tc>
        <w:tc>
          <w:tcPr>
            <w:tcW w:w="3501" w:type="dxa"/>
          </w:tcPr>
          <w:p w:rsidR="00B83D49" w:rsidRPr="0059706B" w:rsidRDefault="00B83D49" w:rsidP="00B83D49">
            <w:pPr>
              <w:tabs>
                <w:tab w:val="left" w:pos="34"/>
              </w:tabs>
              <w:spacing w:line="240" w:lineRule="auto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</w:tr>
    </w:tbl>
    <w:p w:rsidR="007A1B8C" w:rsidRPr="0059706B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</w:rPr>
      </w:pPr>
    </w:p>
    <w:p w:rsidR="007A1B8C" w:rsidRPr="0059706B" w:rsidRDefault="007A1B8C" w:rsidP="007A1B8C">
      <w:pPr>
        <w:tabs>
          <w:tab w:val="left" w:pos="90"/>
        </w:tabs>
        <w:ind w:firstLine="720"/>
        <w:rPr>
          <w:rFonts w:ascii="GHEA Grapalat" w:eastAsia="Calibri" w:hAnsi="GHEA Grapalat" w:cs="Times New Roman"/>
          <w:sz w:val="24"/>
          <w:szCs w:val="24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ՀԱՅԱՍՏԱՆԻ</w:t>
      </w:r>
      <w:r w:rsidRPr="0059706B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ՀԱՆՐԱՊԵՏՈՒԹՅԱՆ</w:t>
      </w:r>
      <w:r w:rsidRPr="0059706B">
        <w:rPr>
          <w:rFonts w:ascii="GHEA Grapalat" w:eastAsia="Calibri" w:hAnsi="GHEA Grapalat" w:cs="Times New Roman"/>
          <w:sz w:val="24"/>
          <w:szCs w:val="24"/>
        </w:rPr>
        <w:t xml:space="preserve">   </w:t>
      </w:r>
    </w:p>
    <w:p w:rsidR="00F71ED7" w:rsidRPr="007A1B8C" w:rsidRDefault="007A1B8C" w:rsidP="0059706B">
      <w:pPr>
        <w:tabs>
          <w:tab w:val="left" w:pos="90"/>
        </w:tabs>
        <w:ind w:firstLine="720"/>
        <w:rPr>
          <w:sz w:val="24"/>
          <w:szCs w:val="24"/>
        </w:rPr>
      </w:pP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ԷԿՈՆՈՄԻԿԱՅԻ</w:t>
      </w:r>
      <w:r w:rsidRPr="0059706B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ՆԱԽԱՐԱՐ</w:t>
      </w:r>
      <w:r w:rsidRPr="0059706B">
        <w:rPr>
          <w:rFonts w:ascii="GHEA Grapalat" w:eastAsia="Calibri" w:hAnsi="GHEA Grapalat" w:cs="Times New Roman"/>
          <w:sz w:val="24"/>
          <w:szCs w:val="24"/>
        </w:rPr>
        <w:tab/>
      </w:r>
      <w:r w:rsidRPr="0059706B">
        <w:rPr>
          <w:rFonts w:ascii="GHEA Grapalat" w:eastAsia="Calibri" w:hAnsi="GHEA Grapalat" w:cs="Times New Roman"/>
          <w:sz w:val="24"/>
          <w:szCs w:val="24"/>
        </w:rPr>
        <w:tab/>
      </w:r>
      <w:r w:rsidRPr="0059706B">
        <w:rPr>
          <w:rFonts w:ascii="GHEA Grapalat" w:eastAsia="Calibri" w:hAnsi="GHEA Grapalat" w:cs="Times New Roman"/>
          <w:sz w:val="24"/>
          <w:szCs w:val="24"/>
        </w:rPr>
        <w:tab/>
      </w:r>
      <w:r w:rsidRPr="0059706B">
        <w:rPr>
          <w:rFonts w:ascii="GHEA Grapalat" w:eastAsia="Calibri" w:hAnsi="GHEA Grapalat" w:cs="Times New Roman"/>
          <w:sz w:val="24"/>
          <w:szCs w:val="24"/>
        </w:rPr>
        <w:tab/>
      </w:r>
      <w:r w:rsidRPr="0059706B">
        <w:rPr>
          <w:rFonts w:ascii="GHEA Grapalat" w:eastAsia="Calibri" w:hAnsi="GHEA Grapalat" w:cs="Times New Roman"/>
          <w:sz w:val="24"/>
          <w:szCs w:val="24"/>
        </w:rPr>
        <w:tab/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ՏԻԳՐԱՆ</w:t>
      </w:r>
      <w:r w:rsidRPr="0059706B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7A1B8C">
        <w:rPr>
          <w:rFonts w:ascii="GHEA Grapalat" w:eastAsia="Calibri" w:hAnsi="GHEA Grapalat" w:cs="Times New Roman"/>
          <w:sz w:val="24"/>
          <w:szCs w:val="24"/>
          <w:lang w:val="en-US"/>
        </w:rPr>
        <w:t>ԽԱՉԱՏՐՅԱՆ</w:t>
      </w:r>
      <w:r w:rsidRPr="0059706B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sectPr w:rsidR="00F71ED7" w:rsidRPr="007A1B8C" w:rsidSect="00917EF8">
      <w:pgSz w:w="16838" w:h="11906" w:orient="landscape"/>
      <w:pgMar w:top="1138" w:right="648" w:bottom="576" w:left="1138" w:header="0" w:footer="58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9D3" w:rsidRDefault="00DF09D3">
      <w:pPr>
        <w:spacing w:after="0" w:line="240" w:lineRule="auto"/>
      </w:pPr>
      <w:r>
        <w:separator/>
      </w:r>
    </w:p>
  </w:endnote>
  <w:endnote w:type="continuationSeparator" w:id="0">
    <w:p w:rsidR="00DF09D3" w:rsidRDefault="00DF0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IT">
    <w:altName w:val="Arial"/>
    <w:charset w:val="00"/>
    <w:family w:val="swiss"/>
    <w:pitch w:val="variable"/>
    <w:sig w:usb0="00000000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8C" w:rsidRDefault="007A1B8C"/>
  <w:p w:rsidR="007A1B8C" w:rsidRDefault="007A1B8C">
    <w:pPr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9D3" w:rsidRDefault="00DF09D3">
      <w:pPr>
        <w:spacing w:after="0" w:line="240" w:lineRule="auto"/>
      </w:pPr>
      <w:r>
        <w:separator/>
      </w:r>
    </w:p>
  </w:footnote>
  <w:footnote w:type="continuationSeparator" w:id="0">
    <w:p w:rsidR="00DF09D3" w:rsidRDefault="00DF0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D7B6B"/>
    <w:multiLevelType w:val="hybridMultilevel"/>
    <w:tmpl w:val="BE740DEC"/>
    <w:lvl w:ilvl="0" w:tplc="58809F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71EC3"/>
    <w:multiLevelType w:val="hybridMultilevel"/>
    <w:tmpl w:val="AFDE65F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579"/>
    <w:rsid w:val="00215579"/>
    <w:rsid w:val="004121DD"/>
    <w:rsid w:val="00497A95"/>
    <w:rsid w:val="0059706B"/>
    <w:rsid w:val="006D4F95"/>
    <w:rsid w:val="00781769"/>
    <w:rsid w:val="007A1B8C"/>
    <w:rsid w:val="007C79A4"/>
    <w:rsid w:val="007F56F6"/>
    <w:rsid w:val="0097741E"/>
    <w:rsid w:val="00B03661"/>
    <w:rsid w:val="00B25AFE"/>
    <w:rsid w:val="00B83D49"/>
    <w:rsid w:val="00C6258B"/>
    <w:rsid w:val="00DF09D3"/>
    <w:rsid w:val="00EC0E43"/>
    <w:rsid w:val="00F007CF"/>
    <w:rsid w:val="00F7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0F623"/>
  <w15:docId w15:val="{091AF66E-61F2-4814-90A2-A8252090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-">
    <w:name w:val="Интернет-ссылка"/>
    <w:qFormat/>
    <w:rsid w:val="007A1B8C"/>
    <w:rPr>
      <w:color w:val="0000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B83D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1799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N. Vardanyan</dc:creator>
  <cp:keywords>https:/mul2-mineconomy.gov.am/tasks/9855/oneclick/vororshum.docx?token=96fec32d967f6383e9eecf82c19be844</cp:keywords>
  <cp:lastModifiedBy>Gohar Mirzoyan</cp:lastModifiedBy>
  <cp:revision>5</cp:revision>
  <dcterms:created xsi:type="dcterms:W3CDTF">2019-11-25T12:56:00Z</dcterms:created>
  <dcterms:modified xsi:type="dcterms:W3CDTF">2019-12-06T07:31:00Z</dcterms:modified>
</cp:coreProperties>
</file>