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0162" w:rsidRPr="00293AE8" w:rsidRDefault="00DC0162" w:rsidP="00DC0162">
      <w:pPr>
        <w:jc w:val="right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293AE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Նախագիծ</w:t>
      </w:r>
    </w:p>
    <w:p w:rsidR="00DC0162" w:rsidRPr="00293AE8" w:rsidRDefault="00DC0162" w:rsidP="00C77EDB">
      <w:pPr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:rsidR="00DC0162" w:rsidRPr="00293AE8" w:rsidRDefault="00DC0162" w:rsidP="00C77EDB">
      <w:pPr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:rsidR="00C77EDB" w:rsidRPr="00C77EDB" w:rsidRDefault="00DC0162" w:rsidP="00C77EDB">
      <w:pPr>
        <w:jc w:val="center"/>
        <w:rPr>
          <w:rFonts w:ascii="GHEA Grapalat" w:eastAsia="Times New Roman" w:hAnsi="GHEA Grapalat" w:cs="Times New Roman"/>
          <w:bCs/>
          <w:sz w:val="24"/>
          <w:szCs w:val="24"/>
        </w:rPr>
      </w:pPr>
      <w:r w:rsidRPr="00293AE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</w:t>
      </w:r>
      <w:r w:rsidR="00C77EDB" w:rsidRPr="00C77EDB">
        <w:rPr>
          <w:rFonts w:ascii="GHEA Grapalat" w:eastAsia="Times New Roman" w:hAnsi="GHEA Grapalat" w:cs="Times New Roman"/>
          <w:bCs/>
          <w:sz w:val="24"/>
          <w:szCs w:val="24"/>
        </w:rPr>
        <w:t>ԱՅԱՍՏԱՆԻ ՀԱՆՐԱՊԵՏՈՒԹՅԱՆ ԿԱՌԱՎԱՐՈՒԹՅՈՒՆ</w:t>
      </w:r>
    </w:p>
    <w:p w:rsidR="00C77EDB" w:rsidRPr="00C77EDB" w:rsidRDefault="00C77EDB" w:rsidP="00C77EDB">
      <w:pPr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C77EDB">
        <w:rPr>
          <w:rFonts w:ascii="Courier New" w:eastAsia="Times New Roman" w:hAnsi="Courier New" w:cs="Courier New"/>
          <w:sz w:val="24"/>
          <w:szCs w:val="24"/>
        </w:rPr>
        <w:t> </w:t>
      </w:r>
    </w:p>
    <w:p w:rsidR="00C77EDB" w:rsidRPr="00C77EDB" w:rsidRDefault="00C77EDB" w:rsidP="00C77EDB">
      <w:pPr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C77EDB">
        <w:rPr>
          <w:rFonts w:ascii="GHEA Grapalat" w:eastAsia="Times New Roman" w:hAnsi="GHEA Grapalat" w:cs="Times New Roman"/>
          <w:bCs/>
          <w:sz w:val="24"/>
          <w:szCs w:val="24"/>
        </w:rPr>
        <w:t>Ո Ր Ո Շ ՈՒ Մ</w:t>
      </w:r>
    </w:p>
    <w:p w:rsidR="00C77EDB" w:rsidRPr="00C77EDB" w:rsidRDefault="00C77EDB" w:rsidP="00C77EDB">
      <w:pPr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C77EDB">
        <w:rPr>
          <w:rFonts w:ascii="Courier New" w:eastAsia="Times New Roman" w:hAnsi="Courier New" w:cs="Courier New"/>
          <w:sz w:val="24"/>
          <w:szCs w:val="24"/>
        </w:rPr>
        <w:t> </w:t>
      </w:r>
    </w:p>
    <w:p w:rsidR="00C77EDB" w:rsidRPr="00C77EDB" w:rsidRDefault="00DC0162" w:rsidP="00C77EDB">
      <w:pPr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DC0162">
        <w:rPr>
          <w:rFonts w:ascii="GHEA Grapalat" w:eastAsia="Times New Roman" w:hAnsi="GHEA Grapalat" w:cs="Times New Roman"/>
          <w:sz w:val="24"/>
          <w:szCs w:val="24"/>
          <w:lang w:val="hy-AM"/>
        </w:rPr>
        <w:t>________ __________________</w:t>
      </w:r>
      <w:r w:rsidR="00C77EDB" w:rsidRPr="00C77EDB">
        <w:rPr>
          <w:rFonts w:ascii="GHEA Grapalat" w:eastAsia="Times New Roman" w:hAnsi="GHEA Grapalat" w:cs="Times New Roman"/>
          <w:sz w:val="24"/>
          <w:szCs w:val="24"/>
        </w:rPr>
        <w:t>201</w:t>
      </w:r>
      <w:r w:rsidRPr="00DC0162">
        <w:rPr>
          <w:rFonts w:ascii="GHEA Grapalat" w:eastAsia="Times New Roman" w:hAnsi="GHEA Grapalat" w:cs="Times New Roman"/>
          <w:sz w:val="24"/>
          <w:szCs w:val="24"/>
          <w:lang w:val="hy-AM"/>
        </w:rPr>
        <w:t>9</w:t>
      </w:r>
      <w:r w:rsidR="00C77EDB" w:rsidRPr="00C77EDB">
        <w:rPr>
          <w:rFonts w:ascii="GHEA Grapalat" w:eastAsia="Times New Roman" w:hAnsi="GHEA Grapalat" w:cs="Times New Roman"/>
          <w:sz w:val="24"/>
          <w:szCs w:val="24"/>
        </w:rPr>
        <w:t>թ</w:t>
      </w:r>
      <w:r w:rsidRPr="00DC0162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C77EDB" w:rsidRPr="00C77EDB">
        <w:rPr>
          <w:rFonts w:ascii="GHEA Grapalat" w:eastAsia="Times New Roman" w:hAnsi="GHEA Grapalat" w:cs="Times New Roman"/>
          <w:sz w:val="24"/>
          <w:szCs w:val="24"/>
        </w:rPr>
        <w:t xml:space="preserve"> N</w:t>
      </w:r>
      <w:r w:rsidRPr="00DC01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_____ </w:t>
      </w:r>
      <w:r w:rsidR="00C77EDB" w:rsidRPr="00C77EDB">
        <w:rPr>
          <w:rFonts w:ascii="GHEA Grapalat" w:eastAsia="Times New Roman" w:hAnsi="GHEA Grapalat" w:cs="Times New Roman"/>
          <w:sz w:val="24"/>
          <w:szCs w:val="24"/>
        </w:rPr>
        <w:t>-</w:t>
      </w:r>
      <w:r w:rsidRPr="00DC0162">
        <w:rPr>
          <w:rFonts w:ascii="GHEA Grapalat" w:eastAsia="Times New Roman" w:hAnsi="GHEA Grapalat" w:cs="Times New Roman"/>
          <w:sz w:val="24"/>
          <w:szCs w:val="24"/>
          <w:lang w:val="hy-AM"/>
        </w:rPr>
        <w:t>Լ</w:t>
      </w:r>
    </w:p>
    <w:p w:rsidR="00C77EDB" w:rsidRPr="00C77EDB" w:rsidRDefault="00C77EDB" w:rsidP="00C77EDB">
      <w:pPr>
        <w:jc w:val="center"/>
        <w:rPr>
          <w:rFonts w:ascii="Arial Unicode" w:eastAsia="Times New Roman" w:hAnsi="Arial Unicode" w:cs="Times New Roman"/>
          <w:sz w:val="24"/>
          <w:szCs w:val="24"/>
        </w:rPr>
      </w:pPr>
      <w:r w:rsidRPr="00C77EDB">
        <w:rPr>
          <w:rFonts w:ascii="Arial" w:eastAsia="Times New Roman" w:hAnsi="Arial" w:cs="Arial"/>
          <w:sz w:val="24"/>
          <w:szCs w:val="24"/>
        </w:rPr>
        <w:t> </w:t>
      </w:r>
    </w:p>
    <w:p w:rsidR="00DC0162" w:rsidRPr="00DC0162" w:rsidRDefault="00DC0162" w:rsidP="00DC0162">
      <w:pPr>
        <w:jc w:val="center"/>
        <w:rPr>
          <w:rFonts w:ascii="GHEA Grapalat" w:eastAsia="Times New Roman" w:hAnsi="GHEA Grapalat" w:cs="Arial Unicode"/>
          <w:bCs/>
          <w:sz w:val="24"/>
          <w:szCs w:val="24"/>
          <w:lang w:val="hy-AM"/>
        </w:rPr>
      </w:pPr>
      <w:r w:rsidRPr="00DC0162">
        <w:rPr>
          <w:rFonts w:ascii="GHEA Grapalat" w:eastAsia="Times New Roman" w:hAnsi="GHEA Grapalat" w:cs="Arial Unicode"/>
          <w:bCs/>
          <w:sz w:val="24"/>
          <w:szCs w:val="24"/>
          <w:lang w:val="hy-AM"/>
        </w:rPr>
        <w:t>ՀԱՅԱՍՏԱՆԻ ՀԱՆՐԱՊԵՏՈՒԹՅԱՆ ԳՅՈՒՂԱՏՆՏԵՍՈՒԹՅԱՆ</w:t>
      </w:r>
    </w:p>
    <w:p w:rsidR="00C77EDB" w:rsidRPr="00804AAF" w:rsidRDefault="00027657" w:rsidP="00804AAF">
      <w:pPr>
        <w:jc w:val="center"/>
        <w:rPr>
          <w:rFonts w:ascii="GHEA Grapalat" w:eastAsia="Times New Roman" w:hAnsi="GHEA Grapalat" w:cs="Arial Unicode"/>
          <w:b/>
          <w:sz w:val="24"/>
          <w:szCs w:val="24"/>
          <w:lang w:val="hy-AM"/>
        </w:rPr>
      </w:pPr>
      <w:r w:rsidRPr="00027657">
        <w:rPr>
          <w:rFonts w:ascii="GHEA Grapalat" w:eastAsia="Times New Roman" w:hAnsi="GHEA Grapalat" w:cs="Arial Unicode"/>
          <w:bCs/>
          <w:sz w:val="24"/>
          <w:szCs w:val="24"/>
          <w:lang w:val="hy-AM"/>
        </w:rPr>
        <w:t>ՈԼՈՐՏԻ ՏՆՏԵՍԱԿ</w:t>
      </w:r>
      <w:r w:rsidR="00804AAF">
        <w:rPr>
          <w:rFonts w:ascii="GHEA Grapalat" w:eastAsia="Times New Roman" w:hAnsi="GHEA Grapalat" w:cs="Arial Unicode"/>
          <w:bCs/>
          <w:sz w:val="24"/>
          <w:szCs w:val="24"/>
          <w:lang w:val="hy-AM"/>
        </w:rPr>
        <w:t xml:space="preserve">ԱՆ ԶԱՐԳԱՑՈՒՄՆ ԱՊԱՀՈՎՈՂ ՀԻՄՆԱԿԱՆ </w:t>
      </w:r>
      <w:r w:rsidRPr="00027657">
        <w:rPr>
          <w:rFonts w:ascii="GHEA Grapalat" w:eastAsia="Times New Roman" w:hAnsi="GHEA Grapalat" w:cs="Arial Unicode"/>
          <w:bCs/>
          <w:sz w:val="24"/>
          <w:szCs w:val="24"/>
          <w:lang w:val="hy-AM"/>
        </w:rPr>
        <w:t>ՈՒՂՂՈՒԹՅՈՒՆՆԵՐԻ 2020-2030 ԹՎԱԿԱՆՆԵՐԻ</w:t>
      </w:r>
      <w:r w:rsidR="00804AAF">
        <w:rPr>
          <w:rFonts w:ascii="GHEA Grapalat" w:eastAsia="Times New Roman" w:hAnsi="GHEA Grapalat" w:cs="Arial Unicode"/>
          <w:b/>
          <w:sz w:val="24"/>
          <w:szCs w:val="24"/>
          <w:lang w:val="hy-AM"/>
        </w:rPr>
        <w:t xml:space="preserve"> </w:t>
      </w:r>
      <w:r w:rsidR="00DC0162" w:rsidRPr="00DC0162">
        <w:rPr>
          <w:rFonts w:ascii="GHEA Grapalat" w:eastAsia="Times New Roman" w:hAnsi="GHEA Grapalat" w:cs="Arial Unicode"/>
          <w:bCs/>
          <w:sz w:val="24"/>
          <w:szCs w:val="24"/>
          <w:lang w:val="hy-AM"/>
        </w:rPr>
        <w:t>ՌԱԶՄԱՎԱՐՈՒԹՅՈՒՆԸ</w:t>
      </w:r>
      <w:r>
        <w:rPr>
          <w:rFonts w:ascii="GHEA Grapalat" w:eastAsia="Times New Roman" w:hAnsi="GHEA Grapalat" w:cs="Arial Unicode"/>
          <w:bCs/>
          <w:sz w:val="24"/>
          <w:szCs w:val="24"/>
          <w:lang w:val="hy-AM"/>
        </w:rPr>
        <w:t xml:space="preserve"> </w:t>
      </w:r>
      <w:r w:rsidR="00804AAF" w:rsidRPr="00804AAF">
        <w:rPr>
          <w:rFonts w:ascii="GHEA Grapalat" w:eastAsia="Times New Roman" w:hAnsi="GHEA Grapalat" w:cs="Arial Unicode"/>
          <w:bCs/>
          <w:sz w:val="24"/>
          <w:szCs w:val="24"/>
          <w:lang w:val="hy-AM"/>
        </w:rPr>
        <w:t xml:space="preserve"> </w:t>
      </w:r>
      <w:r w:rsidR="00804AAF">
        <w:rPr>
          <w:rFonts w:ascii="GHEA Grapalat" w:eastAsia="Times New Roman" w:hAnsi="GHEA Grapalat" w:cs="Arial Unicode"/>
          <w:bCs/>
          <w:sz w:val="24"/>
          <w:szCs w:val="24"/>
          <w:lang w:val="hy-AM"/>
        </w:rPr>
        <w:t xml:space="preserve">ԵՎ ՀԱՅԱՍՏԱՆԻ ՀԱՆՐԱՊԵՏՈՒԹՅԱՆ </w:t>
      </w:r>
      <w:r w:rsidR="00804AAF" w:rsidRPr="00DC0162">
        <w:rPr>
          <w:rFonts w:ascii="GHEA Grapalat" w:eastAsia="Times New Roman" w:hAnsi="GHEA Grapalat" w:cs="Arial Unicode"/>
          <w:bCs/>
          <w:sz w:val="24"/>
          <w:szCs w:val="24"/>
          <w:lang w:val="hy-AM"/>
        </w:rPr>
        <w:t>ԳՅՈՒՂԱՏՆՏԵՍՈՒԹՅԱՆ</w:t>
      </w:r>
      <w:r w:rsidR="00804AAF">
        <w:rPr>
          <w:rFonts w:ascii="GHEA Grapalat" w:eastAsia="Times New Roman" w:hAnsi="GHEA Grapalat" w:cs="Arial Unicode"/>
          <w:bCs/>
          <w:sz w:val="24"/>
          <w:szCs w:val="24"/>
          <w:lang w:val="hy-AM"/>
        </w:rPr>
        <w:t xml:space="preserve"> </w:t>
      </w:r>
      <w:r w:rsidR="00804AAF" w:rsidRPr="00027657">
        <w:rPr>
          <w:rFonts w:ascii="GHEA Grapalat" w:eastAsia="Times New Roman" w:hAnsi="GHEA Grapalat" w:cs="Arial Unicode"/>
          <w:bCs/>
          <w:sz w:val="24"/>
          <w:szCs w:val="24"/>
          <w:lang w:val="hy-AM"/>
        </w:rPr>
        <w:t>ՈԼՈՐՏԻ ՏՆՏԵՍԱԿԱՆ ԶԱՐԳԱՑՈՒՄՆ ԱՊԱՀՈՎՈՂ ՀԻՄՆԱԿԱՆ ՈՒՂՂՈՒԹՅՈՒՆՆԵՐԻ 2020-2030 ԹՎԱԿԱՆՆԵՐԻ</w:t>
      </w:r>
      <w:r w:rsidR="00804AAF">
        <w:rPr>
          <w:rFonts w:ascii="GHEA Grapalat" w:eastAsia="Times New Roman" w:hAnsi="GHEA Grapalat" w:cs="Arial Unicode"/>
          <w:b/>
          <w:sz w:val="24"/>
          <w:szCs w:val="24"/>
          <w:lang w:val="hy-AM"/>
        </w:rPr>
        <w:t xml:space="preserve"> </w:t>
      </w:r>
      <w:r w:rsidR="00804AAF" w:rsidRPr="00DC0162">
        <w:rPr>
          <w:rFonts w:ascii="GHEA Grapalat" w:eastAsia="Times New Roman" w:hAnsi="GHEA Grapalat" w:cs="Arial Unicode"/>
          <w:bCs/>
          <w:sz w:val="24"/>
          <w:szCs w:val="24"/>
          <w:lang w:val="hy-AM"/>
        </w:rPr>
        <w:t>ՌԱԶՄԱՎԱՐՈՒԹՅ</w:t>
      </w:r>
      <w:r w:rsidR="00804AAF">
        <w:rPr>
          <w:rFonts w:ascii="GHEA Grapalat" w:eastAsia="Times New Roman" w:hAnsi="GHEA Grapalat" w:cs="Arial Unicode"/>
          <w:bCs/>
          <w:sz w:val="24"/>
          <w:szCs w:val="24"/>
          <w:lang w:val="hy-AM"/>
        </w:rPr>
        <w:t xml:space="preserve">ԱՆ </w:t>
      </w:r>
      <w:r w:rsidR="00804AAF" w:rsidRPr="00C77EDB">
        <w:rPr>
          <w:rFonts w:ascii="GHEA Grapalat" w:eastAsia="Times New Roman" w:hAnsi="GHEA Grapalat" w:cs="Arial Unicode"/>
          <w:bCs/>
          <w:sz w:val="24"/>
          <w:szCs w:val="24"/>
          <w:lang w:val="hy-AM"/>
        </w:rPr>
        <w:t xml:space="preserve"> </w:t>
      </w:r>
      <w:r w:rsidR="00804AAF" w:rsidRPr="00B737DC">
        <w:rPr>
          <w:rFonts w:ascii="GHEA Grapalat" w:eastAsia="Times New Roman" w:hAnsi="GHEA Grapalat" w:cs="Times New Roman"/>
          <w:sz w:val="24"/>
          <w:szCs w:val="24"/>
          <w:lang w:val="hy-AM"/>
        </w:rPr>
        <w:t>ԿԱՏԱՐՄԱՆՆ ՈՒՂՂՎԱԾ 2020-2022 ԹՎԱԿ</w:t>
      </w:r>
      <w:r w:rsidR="00804A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ԱՆՆԵՐԻ ՄԻՋՈՑԱՌՈՒՄՆԵՐԻ ԾՐԱԳԻՐԸ ԵՎ </w:t>
      </w:r>
      <w:r w:rsidR="00804AAF" w:rsidRPr="00B737DC">
        <w:rPr>
          <w:rFonts w:ascii="GHEA Grapalat" w:eastAsia="Times New Roman" w:hAnsi="GHEA Grapalat" w:cs="Times New Roman"/>
          <w:sz w:val="24"/>
          <w:szCs w:val="24"/>
          <w:lang w:val="hy-AM"/>
        </w:rPr>
        <w:t>ԺԱՄԱՆԱԿԱՑՈՒՅՑԸ</w:t>
      </w:r>
      <w:r w:rsidR="00804AAF" w:rsidRPr="00C77EDB">
        <w:rPr>
          <w:rFonts w:ascii="GHEA Grapalat" w:eastAsia="Times New Roman" w:hAnsi="GHEA Grapalat" w:cs="Arial Unicode"/>
          <w:bCs/>
          <w:sz w:val="24"/>
          <w:szCs w:val="24"/>
          <w:lang w:val="hy-AM"/>
        </w:rPr>
        <w:t xml:space="preserve"> </w:t>
      </w:r>
      <w:r w:rsidR="00C77EDB" w:rsidRPr="00C77EDB">
        <w:rPr>
          <w:rFonts w:ascii="GHEA Grapalat" w:eastAsia="Times New Roman" w:hAnsi="GHEA Grapalat" w:cs="Arial Unicode"/>
          <w:bCs/>
          <w:sz w:val="24"/>
          <w:szCs w:val="24"/>
          <w:lang w:val="hy-AM"/>
        </w:rPr>
        <w:t>ՀԱՍՏԱՏԵԼՈՒ</w:t>
      </w:r>
      <w:r w:rsidR="00C77EDB" w:rsidRPr="00C77ED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C77EDB" w:rsidRPr="00C77EDB">
        <w:rPr>
          <w:rFonts w:ascii="GHEA Grapalat" w:eastAsia="Times New Roman" w:hAnsi="GHEA Grapalat" w:cs="Arial Unicode"/>
          <w:bCs/>
          <w:sz w:val="24"/>
          <w:szCs w:val="24"/>
          <w:lang w:val="hy-AM"/>
        </w:rPr>
        <w:t>ՄԱՍԻՆ</w:t>
      </w:r>
    </w:p>
    <w:p w:rsidR="00C77EDB" w:rsidRPr="0001354C" w:rsidRDefault="00C77EDB" w:rsidP="00C77EDB">
      <w:pPr>
        <w:ind w:firstLine="375"/>
        <w:rPr>
          <w:rFonts w:ascii="Arial" w:eastAsia="Times New Roman" w:hAnsi="Arial" w:cs="Arial"/>
          <w:sz w:val="24"/>
          <w:szCs w:val="24"/>
          <w:lang w:val="hy-AM"/>
        </w:rPr>
      </w:pPr>
      <w:r w:rsidRPr="00C77EDB">
        <w:rPr>
          <w:rFonts w:ascii="Arial" w:eastAsia="Times New Roman" w:hAnsi="Arial" w:cs="Arial"/>
          <w:sz w:val="24"/>
          <w:szCs w:val="24"/>
          <w:lang w:val="hy-AM"/>
        </w:rPr>
        <w:t> </w:t>
      </w:r>
      <w:bookmarkStart w:id="0" w:name="_GoBack"/>
      <w:bookmarkEnd w:id="0"/>
    </w:p>
    <w:p w:rsidR="00890F3E" w:rsidRPr="00C77EDB" w:rsidRDefault="00890F3E" w:rsidP="00C77EDB">
      <w:pPr>
        <w:ind w:firstLine="375"/>
        <w:rPr>
          <w:rFonts w:ascii="Arial Unicode" w:eastAsia="Times New Roman" w:hAnsi="Arial Unicode" w:cs="Times New Roman"/>
          <w:sz w:val="24"/>
          <w:szCs w:val="24"/>
          <w:lang w:val="hy-AM"/>
        </w:rPr>
      </w:pPr>
    </w:p>
    <w:p w:rsidR="00290843" w:rsidRPr="00890F3E" w:rsidRDefault="00290843" w:rsidP="00890F3E">
      <w:pPr>
        <w:shd w:val="clear" w:color="auto" w:fill="FFFFFF" w:themeFill="background1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Հիմք ընդունելով </w:t>
      </w:r>
      <w:r w:rsidR="00930BCD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Հայաստանի Հանրապետության Սահմանադրության 146-րդ հոդվածի 2-րդ մասը </w:t>
      </w:r>
      <w:r w:rsidR="00C77EDB" w:rsidRPr="00C77EDB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կառավարությունը</w:t>
      </w:r>
      <w:r w:rsidR="00C77EDB" w:rsidRPr="00C77EDB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="00C77EDB" w:rsidRPr="00C77EDB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ո</w:t>
      </w:r>
      <w:r w:rsidR="00890F3E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</w:t>
      </w:r>
      <w:r w:rsidR="00C77EDB" w:rsidRPr="00C77EDB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ր</w:t>
      </w:r>
      <w:r w:rsidR="00890F3E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</w:t>
      </w:r>
      <w:r w:rsidR="00C77EDB" w:rsidRPr="00C77EDB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ո</w:t>
      </w:r>
      <w:r w:rsidR="00890F3E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</w:t>
      </w:r>
      <w:r w:rsidR="00C77EDB" w:rsidRPr="00C77EDB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շ</w:t>
      </w:r>
      <w:r w:rsidR="00890F3E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</w:t>
      </w:r>
      <w:r w:rsidR="00C77EDB" w:rsidRPr="00C77EDB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ու</w:t>
      </w:r>
      <w:r w:rsidR="00987CD4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</w:t>
      </w:r>
      <w:r w:rsidR="00C77EDB" w:rsidRPr="00C77EDB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մ </w:t>
      </w:r>
      <w:r w:rsidR="00890F3E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</w:t>
      </w:r>
      <w:r w:rsidR="00C77EDB" w:rsidRPr="00C77EDB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է.</w:t>
      </w:r>
    </w:p>
    <w:p w:rsidR="00C77EDB" w:rsidRPr="00036478" w:rsidRDefault="00C77EDB" w:rsidP="00036478">
      <w:pPr>
        <w:pStyle w:val="ListParagraph"/>
        <w:numPr>
          <w:ilvl w:val="0"/>
          <w:numId w:val="1"/>
        </w:numPr>
        <w:shd w:val="clear" w:color="auto" w:fill="FFFFFF" w:themeFill="background1"/>
        <w:spacing w:line="360" w:lineRule="auto"/>
        <w:ind w:left="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364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Հաստատել Հայաստանի Հանրապետության </w:t>
      </w:r>
      <w:r w:rsidR="00DC0162" w:rsidRPr="000364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գյուղատնտեսության </w:t>
      </w:r>
      <w:r w:rsidR="00036478" w:rsidRPr="000364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ոլորտի տնտեսական զարգացումն ապահովող հիմնական ուղղությունների 2020-2030 թվականների </w:t>
      </w:r>
      <w:r w:rsidR="00036478">
        <w:rPr>
          <w:rFonts w:ascii="GHEA Grapalat" w:eastAsia="Times New Roman" w:hAnsi="GHEA Grapalat" w:cs="Times New Roman"/>
          <w:sz w:val="24"/>
          <w:szCs w:val="24"/>
          <w:lang w:val="hy-AM"/>
        </w:rPr>
        <w:t>ռազմավարությունը</w:t>
      </w:r>
      <w:r w:rsidR="00987CD4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0364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737DC">
        <w:rPr>
          <w:rFonts w:ascii="GHEA Grapalat" w:eastAsia="Times New Roman" w:hAnsi="GHEA Grapalat" w:cs="Times New Roman"/>
          <w:sz w:val="24"/>
          <w:szCs w:val="24"/>
          <w:lang w:val="hy-AM"/>
        </w:rPr>
        <w:t>համաձայն հավելված</w:t>
      </w:r>
      <w:r w:rsidR="00B737DC" w:rsidRPr="00B737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 1-</w:t>
      </w:r>
      <w:r w:rsidR="00B737DC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036478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B737DC" w:rsidRPr="00036478" w:rsidRDefault="00433107" w:rsidP="00B737DC">
      <w:pPr>
        <w:pStyle w:val="ListParagraph"/>
        <w:numPr>
          <w:ilvl w:val="0"/>
          <w:numId w:val="1"/>
        </w:numPr>
        <w:shd w:val="clear" w:color="auto" w:fill="FFFFFF" w:themeFill="background1"/>
        <w:spacing w:line="360" w:lineRule="auto"/>
        <w:ind w:left="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36478">
        <w:rPr>
          <w:rFonts w:ascii="GHEA Grapalat" w:eastAsia="Times New Roman" w:hAnsi="GHEA Grapalat" w:cs="Times New Roman"/>
          <w:sz w:val="24"/>
          <w:szCs w:val="24"/>
          <w:lang w:val="hy-AM"/>
        </w:rPr>
        <w:t>Հաստատել</w:t>
      </w:r>
      <w:r w:rsidRPr="00B737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90843" w:rsidRPr="00B737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գյուղատնտեսության </w:t>
      </w:r>
      <w:r w:rsidR="00036478" w:rsidRPr="00B737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ոլորտի տնտեսական զարգացումն ապահովող հիմնական ուղղությունների 2020-2030 թվականների </w:t>
      </w:r>
      <w:r w:rsidR="00290843" w:rsidRPr="00B737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ռազմավարության կատարմանն ուղղված </w:t>
      </w:r>
      <w:r w:rsidR="00B737DC" w:rsidRPr="00B737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2020-2022 թվականների </w:t>
      </w:r>
      <w:r w:rsidR="00290843" w:rsidRPr="00B737DC">
        <w:rPr>
          <w:rFonts w:ascii="GHEA Grapalat" w:eastAsia="Times New Roman" w:hAnsi="GHEA Grapalat" w:cs="Times New Roman"/>
          <w:sz w:val="24"/>
          <w:szCs w:val="24"/>
          <w:lang w:val="hy-AM"/>
        </w:rPr>
        <w:t>միջոցառումների ծրագիրը</w:t>
      </w:r>
      <w:r w:rsidR="00B737DC" w:rsidRPr="00B737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ժամանակացույցը՝ </w:t>
      </w:r>
      <w:r w:rsidR="00B737DC">
        <w:rPr>
          <w:rFonts w:ascii="GHEA Grapalat" w:eastAsia="Times New Roman" w:hAnsi="GHEA Grapalat" w:cs="Times New Roman"/>
          <w:sz w:val="24"/>
          <w:szCs w:val="24"/>
          <w:lang w:val="hy-AM"/>
        </w:rPr>
        <w:t>համաձայն հավելված</w:t>
      </w:r>
      <w:r w:rsidR="00B737DC" w:rsidRPr="00B737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 </w:t>
      </w:r>
      <w:r w:rsidR="00B737DC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B737DC" w:rsidRPr="00B737DC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="00B737DC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B737DC" w:rsidRPr="00036478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890F3E" w:rsidRPr="00B737DC" w:rsidRDefault="00C77EDB" w:rsidP="00B737DC">
      <w:pPr>
        <w:pStyle w:val="ListParagraph"/>
        <w:shd w:val="clear" w:color="auto" w:fill="FFFFFF" w:themeFill="background1"/>
        <w:spacing w:line="360" w:lineRule="auto"/>
        <w:ind w:left="375"/>
        <w:jc w:val="both"/>
        <w:rPr>
          <w:rStyle w:val="Strong"/>
          <w:rFonts w:ascii="Arial Unicode" w:eastAsia="Times New Roman" w:hAnsi="Arial Unicode" w:cs="Times New Roman"/>
          <w:b w:val="0"/>
          <w:bCs w:val="0"/>
          <w:sz w:val="24"/>
          <w:szCs w:val="24"/>
          <w:lang w:val="hy-AM"/>
        </w:rPr>
      </w:pPr>
      <w:r w:rsidRPr="00B737DC">
        <w:rPr>
          <w:rFonts w:ascii="Arial" w:eastAsia="Times New Roman" w:hAnsi="Arial" w:cs="Arial"/>
          <w:sz w:val="24"/>
          <w:szCs w:val="24"/>
          <w:lang w:val="hy-AM"/>
        </w:rPr>
        <w:t> </w:t>
      </w:r>
    </w:p>
    <w:p w:rsidR="00890F3E" w:rsidRPr="00890F3E" w:rsidRDefault="00890F3E" w:rsidP="00890F3E">
      <w:pPr>
        <w:ind w:firstLine="720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 w:rsidRPr="00890F3E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ՀԱՅԱՍՏԱՆԻ ՀԱՆՐԱՊԵՏՈՒԹՅԱՆ</w:t>
      </w:r>
    </w:p>
    <w:p w:rsidR="00890F3E" w:rsidRDefault="00890F3E" w:rsidP="00890F3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Tahoma"/>
          <w:lang w:val="hy-AM" w:eastAsia="ru-RU"/>
        </w:rPr>
      </w:pPr>
      <w:r w:rsidRPr="00890F3E">
        <w:rPr>
          <w:rFonts w:ascii="GHEA Grapalat" w:hAnsi="GHEA Grapalat" w:cs="Tahoma"/>
          <w:lang w:val="hy-AM" w:eastAsia="ru-RU"/>
        </w:rPr>
        <w:t xml:space="preserve">             ՎԱՐՉԱՊԵՏ                                                      Ն. ՓԱՇԻՆՅԱՆ</w:t>
      </w:r>
    </w:p>
    <w:p w:rsidR="0001354C" w:rsidRDefault="0001354C" w:rsidP="00890F3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Tahoma"/>
          <w:lang w:val="hy-AM" w:eastAsia="ru-RU"/>
        </w:rPr>
      </w:pPr>
    </w:p>
    <w:sectPr w:rsidR="000135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3D489A"/>
    <w:multiLevelType w:val="hybridMultilevel"/>
    <w:tmpl w:val="47C810C8"/>
    <w:lvl w:ilvl="0" w:tplc="35DA3E52">
      <w:start w:val="1"/>
      <w:numFmt w:val="decimal"/>
      <w:lvlText w:val="%1."/>
      <w:lvlJc w:val="left"/>
      <w:pPr>
        <w:ind w:left="1095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EDB"/>
    <w:rsid w:val="0001354C"/>
    <w:rsid w:val="00027657"/>
    <w:rsid w:val="00036478"/>
    <w:rsid w:val="00290843"/>
    <w:rsid w:val="00293AE8"/>
    <w:rsid w:val="00433107"/>
    <w:rsid w:val="00804AAF"/>
    <w:rsid w:val="00890F3E"/>
    <w:rsid w:val="00930BCD"/>
    <w:rsid w:val="00987CD4"/>
    <w:rsid w:val="009A0989"/>
    <w:rsid w:val="00B737DC"/>
    <w:rsid w:val="00BB12D1"/>
    <w:rsid w:val="00C77EDB"/>
    <w:rsid w:val="00CD6180"/>
    <w:rsid w:val="00DC0162"/>
    <w:rsid w:val="00E37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BB758"/>
  <w15:docId w15:val="{AB8C0CC4-F21B-4A74-B7EE-661513703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77ED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77EDB"/>
    <w:rPr>
      <w:b/>
      <w:bCs/>
    </w:rPr>
  </w:style>
  <w:style w:type="paragraph" w:styleId="ListParagraph">
    <w:name w:val="List Paragraph"/>
    <w:basedOn w:val="Normal"/>
    <w:uiPriority w:val="34"/>
    <w:qFormat/>
    <w:rsid w:val="0029084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737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37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10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Petrosyan1</dc:creator>
  <cp:keywords>Mulberry 2.0</cp:keywords>
  <cp:lastModifiedBy>Anna Qartashyan</cp:lastModifiedBy>
  <cp:revision>10</cp:revision>
  <cp:lastPrinted>2019-12-03T10:44:00Z</cp:lastPrinted>
  <dcterms:created xsi:type="dcterms:W3CDTF">2019-09-24T05:18:00Z</dcterms:created>
  <dcterms:modified xsi:type="dcterms:W3CDTF">2019-12-03T10:44:00Z</dcterms:modified>
</cp:coreProperties>
</file>