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692" w:rsidRPr="00E95D0E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95D0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C45692" w:rsidRPr="00E95D0E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95D0E">
        <w:rPr>
          <w:rFonts w:ascii="GHEA Grapalat" w:hAnsi="GHEA Grapalat"/>
          <w:sz w:val="24"/>
          <w:szCs w:val="24"/>
          <w:lang w:val="hy-AM"/>
        </w:rPr>
        <w:t>ԳՈՒՅՔ ՀԵՏ ՎԵՐՑՆԵԼՈՒ ԵՎ ԱՄՐԱՑՆԵԼՈՒ ՄԱՍԻՆ</w:t>
      </w: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 ԸՆԴՈՒՆՄԱՆ</w:t>
      </w:r>
    </w:p>
    <w:p w:rsidR="00C45692" w:rsidRPr="00E95D0E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45692" w:rsidRPr="00E95D0E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45692" w:rsidRPr="00E95D0E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A401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1. Ընթացիկ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իրավիճակը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և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ակտի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ընդունման</w:t>
      </w:r>
      <w:r w:rsidRPr="00E95D0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E95D0E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9C7803" w:rsidRPr="009C7803" w:rsidRDefault="00C45692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</w:pPr>
      <w:r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 xml:space="preserve">Համաձայն </w:t>
      </w:r>
      <w:r w:rsidR="007D3E71"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 xml:space="preserve">«Կառավարչական իրավահարաբերությունների կարգավորման մասին» </w:t>
      </w:r>
      <w:r w:rsidR="00041B6B" w:rsidRPr="009C7803">
        <w:rPr>
          <w:rStyle w:val="Strong"/>
          <w:rFonts w:ascii="GHEA Grapalat" w:hAnsi="GHEA Grapalat"/>
          <w:i/>
        </w:rPr>
        <w:t>Հայաստանի Հանրապետության</w:t>
      </w:r>
      <w:r w:rsidR="007D3E71"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 xml:space="preserve"> օրենքի</w:t>
      </w:r>
      <w:r w:rsidR="009C7803" w:rsidRPr="009C7803">
        <w:rPr>
          <w:rStyle w:val="Strong"/>
          <w:rFonts w:ascii="GHEA Grapalat" w:hAnsi="GHEA Grapalat"/>
          <w:i/>
          <w:color w:val="000000"/>
          <w:shd w:val="clear" w:color="auto" w:fill="FFFFFF"/>
          <w:lang w:val="hy-AM"/>
        </w:rPr>
        <w:t>՝</w:t>
      </w:r>
    </w:p>
    <w:p w:rsidR="009C7803" w:rsidRDefault="009C7803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C7803">
        <w:rPr>
          <w:rStyle w:val="Strong"/>
          <w:rFonts w:ascii="GHEA Grapalat" w:hAnsi="GHEA Grapalat"/>
          <w:b w:val="0"/>
          <w:i/>
          <w:color w:val="000000"/>
          <w:shd w:val="clear" w:color="auto" w:fill="FFFFFF"/>
          <w:lang w:val="hy-AM"/>
        </w:rPr>
        <w:t xml:space="preserve"> 5-րդ հոդվածի 1-ին մասի</w:t>
      </w:r>
      <w:r w:rsidR="007D3E71" w:rsidRPr="009C7803">
        <w:rPr>
          <w:rStyle w:val="Strong"/>
          <w:rFonts w:ascii="GHEA Grapalat" w:hAnsi="GHEA Grapalat"/>
          <w:b w:val="0"/>
          <w:i/>
          <w:color w:val="000000"/>
          <w:shd w:val="clear" w:color="auto" w:fill="FFFFFF"/>
          <w:lang w:val="hy-AM"/>
        </w:rPr>
        <w:t>՝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7D3E71" w:rsidRPr="00E95D0E">
        <w:rPr>
          <w:rFonts w:ascii="GHEA Grapalat" w:hAnsi="GHEA Grapalat"/>
          <w:color w:val="000000"/>
          <w:shd w:val="clear" w:color="auto" w:fill="FFFFFF"/>
          <w:lang w:val="hy-AM"/>
        </w:rPr>
        <w:t>ետական մարմինը, օրենսդրությամբ նախատեսված դեպքերում նաև ենթակա պետական մարմինը Հայաստանի Հանրապետության օրենսդրությամբ սահմանված կարգով Հայաստանի Հանրապետության անունից իր գործողություններով կարող են ձեռք բերել ու իրականացնել գույքային և անձնական ոչ գույքային իր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ավունքներ ու պարտականություններ</w:t>
      </w:r>
      <w:r w:rsidR="007D3E71" w:rsidRPr="00E95D0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</w:p>
    <w:p w:rsidR="009C7803" w:rsidRDefault="009C7803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pacing w:val="-4"/>
          <w:shd w:val="clear" w:color="auto" w:fill="FFFFFF"/>
          <w:lang w:val="hy-AM"/>
        </w:rPr>
      </w:pPr>
      <w:r w:rsidRPr="009C7803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5-րդ հոդվածի </w:t>
      </w:r>
      <w:r w:rsidR="004662F9" w:rsidRPr="009C7803">
        <w:rPr>
          <w:rFonts w:ascii="GHEA Grapalat" w:hAnsi="GHEA Grapalat"/>
          <w:i/>
          <w:color w:val="000000"/>
          <w:shd w:val="clear" w:color="auto" w:fill="FFFFFF"/>
          <w:lang w:val="hy-AM"/>
        </w:rPr>
        <w:t>5-</w:t>
      </w:r>
      <w:r w:rsidRPr="009C7803">
        <w:rPr>
          <w:rFonts w:ascii="GHEA Grapalat" w:hAnsi="GHEA Grapalat"/>
          <w:i/>
          <w:color w:val="000000"/>
          <w:shd w:val="clear" w:color="auto" w:fill="FFFFFF"/>
          <w:lang w:val="hy-AM"/>
        </w:rPr>
        <w:t>ից 7-րդ մասերի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color w:val="000000"/>
          <w:lang w:val="hy-AM"/>
        </w:rPr>
        <w:t>պ</w:t>
      </w:r>
      <w:r w:rsidR="004662F9" w:rsidRPr="00E95D0E">
        <w:rPr>
          <w:rFonts w:ascii="GHEA Grapalat" w:hAnsi="GHEA Grapalat"/>
          <w:color w:val="000000"/>
          <w:lang w:val="hy-AM"/>
        </w:rPr>
        <w:t xml:space="preserve">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</w:t>
      </w:r>
      <w:r>
        <w:rPr>
          <w:rFonts w:ascii="GHEA Grapalat" w:hAnsi="GHEA Grapalat"/>
          <w:color w:val="000000"/>
          <w:lang w:val="hy-AM"/>
        </w:rPr>
        <w:t xml:space="preserve">հանձնված (ամրացված) գույքից: </w:t>
      </w:r>
      <w:r w:rsidR="004662F9" w:rsidRPr="00E95D0E">
        <w:rPr>
          <w:rFonts w:ascii="GHEA Grapalat" w:hAnsi="GHEA Grapalat"/>
          <w:color w:val="000000"/>
          <w:lang w:val="hy-AM"/>
        </w:rPr>
        <w:t>Պետական մարմնի գույքը հանձնվում է իրավական ակտին համապատասխան, որը Կառավարության սահմանած կարգով հ</w:t>
      </w:r>
      <w:r>
        <w:rPr>
          <w:rFonts w:ascii="GHEA Grapalat" w:hAnsi="GHEA Grapalat"/>
          <w:color w:val="000000"/>
          <w:lang w:val="hy-AM"/>
        </w:rPr>
        <w:t>աշվառվում է նրա հաշվեկշռում: Օ</w:t>
      </w:r>
      <w:r w:rsidR="004662F9" w:rsidRPr="00E95D0E">
        <w:rPr>
          <w:rFonts w:ascii="GHEA Grapalat" w:hAnsi="GHEA Grapalat"/>
          <w:color w:val="000000"/>
          <w:lang w:val="hy-AM"/>
        </w:rPr>
        <w:t>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մարմնին հանձնված գույքը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4662F9" w:rsidRPr="00E95D0E">
        <w:rPr>
          <w:rFonts w:ascii="GHEA Grapalat" w:hAnsi="GHEA Grapalat"/>
          <w:spacing w:val="-4"/>
          <w:shd w:val="clear" w:color="auto" w:fill="FFFFFF"/>
          <w:lang w:val="hy-AM"/>
        </w:rPr>
        <w:t xml:space="preserve"> </w:t>
      </w:r>
    </w:p>
    <w:p w:rsidR="004662F9" w:rsidRPr="00E95D0E" w:rsidRDefault="009C7803" w:rsidP="00AB5DB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9C7803">
        <w:rPr>
          <w:rStyle w:val="Strong"/>
          <w:rFonts w:ascii="GHEA Grapalat" w:hAnsi="GHEA Grapalat"/>
          <w:i/>
          <w:color w:val="000000"/>
        </w:rPr>
        <w:t xml:space="preserve">Համաձայն </w:t>
      </w:r>
      <w:r w:rsidR="004662F9" w:rsidRPr="009C7803">
        <w:rPr>
          <w:rStyle w:val="Strong"/>
          <w:rFonts w:ascii="GHEA Grapalat" w:hAnsi="GHEA Grapalat"/>
          <w:i/>
          <w:color w:val="000000"/>
        </w:rPr>
        <w:t xml:space="preserve">«Պետական կառավարման համակարգի </w:t>
      </w:r>
      <w:proofErr w:type="spellStart"/>
      <w:r w:rsidR="004662F9" w:rsidRPr="009C7803">
        <w:rPr>
          <w:rStyle w:val="Strong"/>
          <w:rFonts w:ascii="GHEA Grapalat" w:hAnsi="GHEA Grapalat"/>
          <w:i/>
          <w:color w:val="000000"/>
        </w:rPr>
        <w:t>մարմինների</w:t>
      </w:r>
      <w:proofErr w:type="spellEnd"/>
      <w:r w:rsidR="004662F9" w:rsidRPr="009C7803">
        <w:rPr>
          <w:rStyle w:val="Strong"/>
          <w:rFonts w:ascii="GHEA Grapalat" w:hAnsi="GHEA Grapalat"/>
          <w:i/>
          <w:color w:val="000000"/>
        </w:rPr>
        <w:t xml:space="preserve"> </w:t>
      </w:r>
      <w:proofErr w:type="spellStart"/>
      <w:r w:rsidR="004662F9" w:rsidRPr="009C7803">
        <w:rPr>
          <w:rStyle w:val="Strong"/>
          <w:rFonts w:ascii="GHEA Grapalat" w:hAnsi="GHEA Grapalat"/>
          <w:i/>
          <w:color w:val="000000"/>
        </w:rPr>
        <w:t>մասին</w:t>
      </w:r>
      <w:proofErr w:type="spellEnd"/>
      <w:r w:rsidR="004662F9" w:rsidRPr="009C7803">
        <w:rPr>
          <w:rStyle w:val="Strong"/>
          <w:rFonts w:ascii="GHEA Grapalat" w:hAnsi="GHEA Grapalat"/>
          <w:i/>
          <w:color w:val="000000"/>
        </w:rPr>
        <w:t>»</w:t>
      </w:r>
      <w:r w:rsidR="004662F9" w:rsidRPr="009C7803">
        <w:rPr>
          <w:rStyle w:val="Strong"/>
          <w:rFonts w:ascii="Calibri" w:hAnsi="Calibri" w:cs="Calibri"/>
          <w:i/>
          <w:color w:val="000000"/>
        </w:rPr>
        <w:t> </w:t>
      </w:r>
      <w:proofErr w:type="spellStart"/>
      <w:r w:rsidR="00041B6B" w:rsidRPr="009C7803">
        <w:rPr>
          <w:rStyle w:val="Strong"/>
          <w:rFonts w:ascii="GHEA Grapalat" w:hAnsi="GHEA Grapalat"/>
          <w:i/>
        </w:rPr>
        <w:t>Հայաստանի</w:t>
      </w:r>
      <w:proofErr w:type="spellEnd"/>
      <w:r w:rsidR="00041B6B" w:rsidRPr="009C7803">
        <w:rPr>
          <w:rStyle w:val="Strong"/>
          <w:rFonts w:ascii="GHEA Grapalat" w:hAnsi="GHEA Grapalat"/>
          <w:i/>
        </w:rPr>
        <w:t xml:space="preserve"> </w:t>
      </w:r>
      <w:proofErr w:type="spellStart"/>
      <w:r w:rsidR="00041B6B" w:rsidRPr="009C7803">
        <w:rPr>
          <w:rStyle w:val="Strong"/>
          <w:rFonts w:ascii="GHEA Grapalat" w:hAnsi="GHEA Grapalat"/>
          <w:i/>
        </w:rPr>
        <w:t>Հանրապետության</w:t>
      </w:r>
      <w:proofErr w:type="spellEnd"/>
      <w:r w:rsidR="004662F9" w:rsidRPr="009C7803">
        <w:rPr>
          <w:rStyle w:val="Strong"/>
          <w:rFonts w:ascii="GHEA Grapalat" w:hAnsi="GHEA Grapalat"/>
          <w:i/>
          <w:color w:val="000000"/>
        </w:rPr>
        <w:t xml:space="preserve"> </w:t>
      </w:r>
      <w:proofErr w:type="spellStart"/>
      <w:r w:rsidR="004662F9" w:rsidRPr="009C7803">
        <w:rPr>
          <w:rStyle w:val="Strong"/>
          <w:rFonts w:ascii="GHEA Grapalat" w:hAnsi="GHEA Grapalat"/>
          <w:i/>
          <w:color w:val="000000"/>
        </w:rPr>
        <w:t>օրենքի</w:t>
      </w:r>
      <w:proofErr w:type="spellEnd"/>
      <w:r w:rsidR="004662F9" w:rsidRPr="009C7803">
        <w:rPr>
          <w:rStyle w:val="Strong"/>
          <w:rFonts w:ascii="GHEA Grapalat" w:hAnsi="GHEA Grapalat"/>
          <w:i/>
          <w:color w:val="000000"/>
        </w:rPr>
        <w:t xml:space="preserve"> 4-րդ </w:t>
      </w:r>
      <w:proofErr w:type="spellStart"/>
      <w:r w:rsidR="004662F9" w:rsidRPr="009C7803">
        <w:rPr>
          <w:rStyle w:val="Strong"/>
          <w:rFonts w:ascii="GHEA Grapalat" w:hAnsi="GHEA Grapalat"/>
          <w:i/>
          <w:color w:val="000000"/>
        </w:rPr>
        <w:t>հոդվածի</w:t>
      </w:r>
      <w:proofErr w:type="spellEnd"/>
      <w:r>
        <w:rPr>
          <w:rStyle w:val="Strong"/>
          <w:rFonts w:ascii="GHEA Grapalat" w:hAnsi="GHEA Grapalat"/>
          <w:i/>
          <w:color w:val="000000"/>
        </w:rPr>
        <w:t xml:space="preserve">՝ </w:t>
      </w:r>
      <w:r w:rsidR="00041B6B" w:rsidRPr="00E95D0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CC780E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առողջապահության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նախարարության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առողջապահական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տեսչական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մարմինը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վերակազմավորվել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է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41B6B" w:rsidRPr="00E95D0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առողջապահական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և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աշխատանքի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տեսչական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780E" w:rsidRPr="00E95D0E">
        <w:rPr>
          <w:rFonts w:ascii="GHEA Grapalat" w:hAnsi="GHEA Grapalat" w:cs="Sylfaen"/>
          <w:shd w:val="clear" w:color="auto" w:fill="FFFFFF"/>
          <w:lang w:val="hy-AM"/>
        </w:rPr>
        <w:t>մարմնի</w:t>
      </w:r>
      <w:r w:rsidR="00D36D11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01F86" w:rsidRPr="00E95D0E">
        <w:rPr>
          <w:rFonts w:ascii="GHEA Grapalat" w:hAnsi="GHEA Grapalat"/>
          <w:shd w:val="clear" w:color="auto" w:fill="FFFFFF"/>
          <w:lang w:val="hy-AM"/>
        </w:rPr>
        <w:t>(</w:t>
      </w:r>
      <w:r w:rsidR="00B01F86" w:rsidRPr="00E95D0E">
        <w:rPr>
          <w:rFonts w:ascii="GHEA Grapalat" w:hAnsi="GHEA Grapalat" w:cs="Sylfaen"/>
          <w:shd w:val="clear" w:color="auto" w:fill="FFFFFF"/>
          <w:lang w:val="hy-AM"/>
        </w:rPr>
        <w:t>այսուհետ՝</w:t>
      </w:r>
      <w:r w:rsidR="00B01F86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01F86" w:rsidRPr="00E95D0E">
        <w:rPr>
          <w:rFonts w:ascii="GHEA Grapalat" w:hAnsi="GHEA Grapalat" w:cs="Sylfaen"/>
          <w:shd w:val="clear" w:color="auto" w:fill="FFFFFF"/>
          <w:lang w:val="hy-AM"/>
        </w:rPr>
        <w:t>Տեսչական</w:t>
      </w:r>
      <w:r w:rsidR="00B01F86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01F86" w:rsidRPr="00E95D0E">
        <w:rPr>
          <w:rFonts w:ascii="GHEA Grapalat" w:hAnsi="GHEA Grapalat" w:cs="Sylfaen"/>
          <w:shd w:val="clear" w:color="auto" w:fill="FFFFFF"/>
          <w:lang w:val="hy-AM"/>
        </w:rPr>
        <w:t>մարմին</w:t>
      </w:r>
      <w:r w:rsidR="00B01F86" w:rsidRPr="00E95D0E">
        <w:rPr>
          <w:rFonts w:ascii="GHEA Grapalat" w:hAnsi="GHEA Grapalat"/>
          <w:shd w:val="clear" w:color="auto" w:fill="FFFFFF"/>
          <w:lang w:val="hy-AM"/>
        </w:rPr>
        <w:t>)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041B6B" w:rsidRPr="00E95D0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 xml:space="preserve"> վարչապետի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2018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հունիսի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11-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N 755-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Լ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որոշմամբ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հաստատվել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է Տեսչական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մարմնի կանոնադրությունը։ Նշված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կանոնադրության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31-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րդ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կետի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համաձայն՝ Տեսչական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մարմնի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գույքը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ձևավորվում</w:t>
      </w:r>
      <w:proofErr w:type="spellEnd"/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է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lastRenderedPageBreak/>
        <w:t>Հայաստանի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օրենսդրությամբ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57579B" w:rsidRPr="00E95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spacing w:val="-8"/>
          <w:shd w:val="clear" w:color="auto" w:fill="FFFFFF"/>
          <w:lang w:val="hy-AM"/>
        </w:rPr>
        <w:t>կարգով՝</w:t>
      </w:r>
      <w:r w:rsidR="0057579B" w:rsidRPr="00E95D0E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="0057579B" w:rsidRPr="00E95D0E">
        <w:rPr>
          <w:rFonts w:ascii="GHEA Grapalat" w:hAnsi="GHEA Grapalat" w:cs="Sylfaen"/>
          <w:lang w:val="hy-AM"/>
        </w:rPr>
        <w:t>տեսչական</w:t>
      </w:r>
      <w:r w:rsidR="0057579B" w:rsidRPr="00E95D0E">
        <w:rPr>
          <w:rFonts w:ascii="GHEA Grapalat" w:hAnsi="GHEA Grapalat"/>
          <w:lang w:val="hy-AM"/>
        </w:rPr>
        <w:t xml:space="preserve"> </w:t>
      </w:r>
      <w:r w:rsidR="0057579B" w:rsidRPr="00E95D0E">
        <w:rPr>
          <w:rFonts w:ascii="GHEA Grapalat" w:hAnsi="GHEA Grapalat" w:cs="Sylfaen"/>
          <w:lang w:val="hy-AM"/>
        </w:rPr>
        <w:t>մարմնի</w:t>
      </w:r>
      <w:r w:rsidR="0057579B" w:rsidRPr="00E95D0E">
        <w:rPr>
          <w:rFonts w:ascii="GHEA Grapalat" w:hAnsi="GHEA Grapalat"/>
          <w:lang w:val="hy-AM"/>
        </w:rPr>
        <w:t xml:space="preserve"> </w:t>
      </w:r>
      <w:proofErr w:type="spellStart"/>
      <w:r w:rsidR="0057579B" w:rsidRPr="00E95D0E">
        <w:rPr>
          <w:rFonts w:ascii="GHEA Grapalat" w:hAnsi="GHEA Grapalat" w:cs="Sylfaen"/>
          <w:lang w:val="hy-AM"/>
        </w:rPr>
        <w:t>տիրապետմանն</w:t>
      </w:r>
      <w:proofErr w:type="spellEnd"/>
      <w:r w:rsidR="0057579B" w:rsidRPr="00E95D0E">
        <w:rPr>
          <w:rFonts w:ascii="GHEA Grapalat" w:hAnsi="GHEA Grapalat"/>
          <w:lang w:val="hy-AM"/>
        </w:rPr>
        <w:t xml:space="preserve"> </w:t>
      </w:r>
      <w:r w:rsidR="0057579B" w:rsidRPr="00E95D0E">
        <w:rPr>
          <w:rFonts w:ascii="GHEA Grapalat" w:hAnsi="GHEA Grapalat" w:cs="Sylfaen"/>
          <w:lang w:val="hy-AM"/>
        </w:rPr>
        <w:t>ու</w:t>
      </w:r>
      <w:r w:rsidR="0057579B" w:rsidRPr="00E95D0E">
        <w:rPr>
          <w:rFonts w:ascii="GHEA Grapalat" w:hAnsi="GHEA Grapalat"/>
          <w:lang w:val="hy-AM"/>
        </w:rPr>
        <w:t xml:space="preserve"> </w:t>
      </w:r>
      <w:r w:rsidR="0057579B" w:rsidRPr="00E95D0E">
        <w:rPr>
          <w:rFonts w:ascii="GHEA Grapalat" w:hAnsi="GHEA Grapalat" w:cs="Sylfaen"/>
          <w:lang w:val="hy-AM"/>
        </w:rPr>
        <w:t>օգտագործմանը</w:t>
      </w:r>
      <w:r w:rsidR="0057579B" w:rsidRPr="00E95D0E">
        <w:rPr>
          <w:rFonts w:ascii="GHEA Grapalat" w:hAnsi="GHEA Grapalat"/>
          <w:lang w:val="hy-AM"/>
        </w:rPr>
        <w:t xml:space="preserve"> </w:t>
      </w:r>
      <w:r w:rsidR="0057579B" w:rsidRPr="00E95D0E">
        <w:rPr>
          <w:rFonts w:ascii="GHEA Grapalat" w:hAnsi="GHEA Grapalat" w:cs="Sylfaen"/>
          <w:lang w:val="hy-AM"/>
        </w:rPr>
        <w:t>հանձնված</w:t>
      </w:r>
      <w:r w:rsidR="0057579B" w:rsidRPr="00E95D0E">
        <w:rPr>
          <w:rFonts w:ascii="GHEA Grapalat" w:hAnsi="GHEA Grapalat"/>
          <w:lang w:val="hy-AM"/>
        </w:rPr>
        <w:t xml:space="preserve"> (</w:t>
      </w:r>
      <w:r w:rsidR="0057579B" w:rsidRPr="00E95D0E">
        <w:rPr>
          <w:rFonts w:ascii="GHEA Grapalat" w:hAnsi="GHEA Grapalat" w:cs="Sylfaen"/>
          <w:lang w:val="hy-AM"/>
        </w:rPr>
        <w:t>ամրացված</w:t>
      </w:r>
      <w:r w:rsidR="0057579B" w:rsidRPr="00E95D0E">
        <w:rPr>
          <w:rFonts w:ascii="GHEA Grapalat" w:hAnsi="GHEA Grapalat"/>
          <w:lang w:val="hy-AM"/>
        </w:rPr>
        <w:t xml:space="preserve">) </w:t>
      </w:r>
      <w:r w:rsidR="0057579B" w:rsidRPr="00E95D0E">
        <w:rPr>
          <w:rFonts w:ascii="GHEA Grapalat" w:hAnsi="GHEA Grapalat" w:cs="Sylfaen"/>
          <w:lang w:val="hy-AM"/>
        </w:rPr>
        <w:t>գույքից</w:t>
      </w:r>
      <w:r w:rsidR="0057579B" w:rsidRPr="00E95D0E">
        <w:rPr>
          <w:rFonts w:ascii="GHEA Grapalat" w:hAnsi="GHEA Grapalat" w:cs="Tahoma"/>
          <w:lang w:val="hy-AM"/>
        </w:rPr>
        <w:t>։</w:t>
      </w:r>
    </w:p>
    <w:p w:rsidR="00C45692" w:rsidRPr="00E95D0E" w:rsidRDefault="006B4AA5" w:rsidP="00CA4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E95D0E">
        <w:rPr>
          <w:rFonts w:ascii="GHEA Grapalat" w:hAnsi="GHEA Grapalat" w:cs="Sylfaen"/>
          <w:spacing w:val="-8"/>
          <w:sz w:val="24"/>
          <w:szCs w:val="24"/>
          <w:lang w:val="af-ZA"/>
        </w:rPr>
        <w:tab/>
      </w:r>
      <w:r w:rsidR="0057579B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եսչական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բնականոն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աշխատանքային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ռեժիմն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 w:rsidR="00794EF4" w:rsidRPr="00E95D0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794EF4" w:rsidRPr="00E95D0E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794EF4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4EF4" w:rsidRPr="00E95D0E">
        <w:rPr>
          <w:rFonts w:ascii="GHEA Grapalat" w:hAnsi="GHEA Grapalat" w:cs="Sylfaen"/>
          <w:sz w:val="24"/>
          <w:szCs w:val="24"/>
        </w:rPr>
        <w:t>իրեն</w:t>
      </w:r>
      <w:proofErr w:type="spellEnd"/>
      <w:r w:rsidR="00794EF4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4EF4" w:rsidRPr="00E95D0E">
        <w:rPr>
          <w:rFonts w:ascii="GHEA Grapalat" w:hAnsi="GHEA Grapalat" w:cs="Sylfaen"/>
          <w:sz w:val="24"/>
          <w:szCs w:val="24"/>
        </w:rPr>
        <w:t>վերապահված</w:t>
      </w:r>
      <w:proofErr w:type="spellEnd"/>
      <w:r w:rsidR="00794EF4" w:rsidRPr="00E95D0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794EF4" w:rsidRPr="00E95D0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>առողջապահության</w:t>
      </w:r>
      <w:r w:rsidR="00794EF4" w:rsidRPr="00E95D0E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>,</w:t>
      </w:r>
      <w:r w:rsidR="00D36D11" w:rsidRPr="00E95D0E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>աշխատողների</w:t>
      </w:r>
      <w:r w:rsidR="00D36D11" w:rsidRPr="00E95D0E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>առողջության</w:t>
      </w:r>
      <w:r w:rsidR="00D36D11" w:rsidRPr="00E95D0E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>և</w:t>
      </w:r>
      <w:r w:rsidR="00D36D11" w:rsidRPr="00E95D0E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>անվտա</w:t>
      </w:r>
      <w:r w:rsidR="00794EF4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նգության</w:t>
      </w:r>
      <w:r w:rsidR="00D36D11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D36D11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բնագավառներում</w:t>
      </w:r>
      <w:r w:rsidR="00794EF4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94EF4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նացվող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կանխարգելիչ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գործունեությունը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վերահսկողության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իրականացումը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պատշաճ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ամբողջական</w:t>
      </w:r>
      <w:r w:rsidR="00BE2BBE" w:rsidRPr="00E9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E2BBE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իրականացնելու</w:t>
      </w:r>
      <w:r w:rsidR="00B01F86" w:rsidRPr="00E95D0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r w:rsidR="00B01F86" w:rsidRPr="00E95D0E">
        <w:rPr>
          <w:rFonts w:ascii="GHEA Grapalat" w:hAnsi="GHEA Grapalat" w:cs="Sylfaen"/>
          <w:sz w:val="24"/>
          <w:szCs w:val="24"/>
        </w:rPr>
        <w:t>է</w:t>
      </w:r>
      <w:r w:rsidR="00B01F86" w:rsidRPr="00E95D0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0F0512" w:rsidRPr="00E95D0E">
        <w:rPr>
          <w:rFonts w:ascii="GHEA Grapalat" w:hAnsi="GHEA Grapalat"/>
          <w:color w:val="000000"/>
          <w:sz w:val="24"/>
          <w:szCs w:val="24"/>
          <w:lang w:val="hy-AM"/>
        </w:rPr>
        <w:t>Պետական գույքի կառավարման կոմիտեի</w:t>
      </w:r>
      <w:r w:rsidR="0021020A" w:rsidRPr="00E95D0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ց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վերցնել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r w:rsidR="00B01F86" w:rsidRPr="00E95D0E">
        <w:rPr>
          <w:rFonts w:ascii="GHEA Grapalat" w:hAnsi="GHEA Grapalat" w:cs="Sylfaen"/>
          <w:sz w:val="24"/>
          <w:szCs w:val="24"/>
        </w:rPr>
        <w:t>և</w:t>
      </w:r>
      <w:r w:rsidR="00D36D11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r w:rsidR="0057579B" w:rsidRPr="00E9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եսչական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մարմնին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ամրացնել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թվով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 xml:space="preserve"> </w:t>
      </w:r>
      <w:r w:rsidR="0021020A" w:rsidRPr="00E95D0E">
        <w:rPr>
          <w:rFonts w:ascii="GHEA Grapalat" w:hAnsi="GHEA Grapalat"/>
          <w:sz w:val="24"/>
          <w:szCs w:val="24"/>
          <w:lang w:val="hy-AM"/>
        </w:rPr>
        <w:t xml:space="preserve">4 </w:t>
      </w:r>
      <w:proofErr w:type="spellStart"/>
      <w:r w:rsidR="00B01F86" w:rsidRPr="00E95D0E">
        <w:rPr>
          <w:rFonts w:ascii="GHEA Grapalat" w:hAnsi="GHEA Grapalat" w:cs="Sylfaen"/>
          <w:sz w:val="24"/>
          <w:szCs w:val="24"/>
        </w:rPr>
        <w:t>ավտոմեքենա</w:t>
      </w:r>
      <w:proofErr w:type="spellEnd"/>
      <w:r w:rsidR="00B01F86" w:rsidRPr="00E95D0E">
        <w:rPr>
          <w:rFonts w:ascii="GHEA Grapalat" w:hAnsi="GHEA Grapalat"/>
          <w:sz w:val="24"/>
          <w:szCs w:val="24"/>
          <w:lang w:val="af-ZA"/>
        </w:rPr>
        <w:t>:</w:t>
      </w:r>
    </w:p>
    <w:p w:rsidR="009C7803" w:rsidRPr="006A60CD" w:rsidRDefault="009C7803" w:rsidP="009C780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shd w:val="clear" w:color="auto" w:fill="FFFFFF"/>
          <w:lang w:val="hy-AM"/>
        </w:rPr>
        <w:t>ՀՀ</w:t>
      </w:r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կառավարության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2005 </w:t>
      </w:r>
      <w:proofErr w:type="spellStart"/>
      <w:r w:rsidRPr="006A60CD">
        <w:rPr>
          <w:rFonts w:ascii="GHEA Grapalat" w:hAnsi="GHEA Grapalat"/>
          <w:color w:val="000000"/>
        </w:rPr>
        <w:t>թվականի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փետրվարի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17-</w:t>
      </w:r>
      <w:r w:rsidRPr="006A60CD">
        <w:rPr>
          <w:rFonts w:ascii="GHEA Grapalat" w:hAnsi="GHEA Grapalat"/>
          <w:color w:val="000000"/>
        </w:rPr>
        <w:t>ի</w:t>
      </w:r>
      <w:r w:rsidRPr="006A60CD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6A60CD">
        <w:rPr>
          <w:rFonts w:ascii="GHEA Grapalat" w:hAnsi="GHEA Grapalat"/>
          <w:color w:val="000000"/>
        </w:rPr>
        <w:t>Հայաստանի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Հանրապետության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պետական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մարմինների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ծառայողական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ավտոմեքենաների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հատկացման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6A60CD">
        <w:rPr>
          <w:rFonts w:ascii="GHEA Grapalat" w:hAnsi="GHEA Grapalat"/>
          <w:color w:val="000000"/>
        </w:rPr>
        <w:t>շահագործման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r w:rsidRPr="006A60CD">
        <w:rPr>
          <w:rFonts w:ascii="GHEA Grapalat" w:hAnsi="GHEA Grapalat"/>
          <w:color w:val="000000"/>
        </w:rPr>
        <w:t>և</w:t>
      </w:r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սպասարկման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մասին</w:t>
      </w:r>
      <w:proofErr w:type="spellEnd"/>
      <w:r w:rsidRPr="006A60CD">
        <w:rPr>
          <w:rFonts w:ascii="GHEA Grapalat" w:hAnsi="GHEA Grapalat"/>
          <w:color w:val="000000"/>
          <w:lang w:val="af-ZA"/>
        </w:rPr>
        <w:t>» N 194-</w:t>
      </w:r>
      <w:r w:rsidRPr="006A60CD">
        <w:rPr>
          <w:rFonts w:ascii="GHEA Grapalat" w:hAnsi="GHEA Grapalat"/>
          <w:color w:val="000000"/>
        </w:rPr>
        <w:t>Ն</w:t>
      </w:r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որոշման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մեջ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A60CD">
        <w:rPr>
          <w:rFonts w:ascii="GHEA Grapalat" w:hAnsi="GHEA Grapalat"/>
          <w:color w:val="000000"/>
        </w:rPr>
        <w:t>կատարել</w:t>
      </w:r>
      <w:proofErr w:type="spellEnd"/>
      <w:r w:rsidRPr="006A60CD">
        <w:rPr>
          <w:rFonts w:ascii="GHEA Grapalat" w:hAnsi="GHEA Grapalat"/>
          <w:color w:val="000000"/>
          <w:lang w:val="af-ZA"/>
        </w:rPr>
        <w:t xml:space="preserve"> </w:t>
      </w:r>
      <w:r w:rsidRPr="006A60CD">
        <w:rPr>
          <w:rFonts w:ascii="GHEA Grapalat" w:hAnsi="GHEA Grapalat"/>
          <w:color w:val="000000"/>
          <w:lang w:val="hy-AM"/>
        </w:rPr>
        <w:t xml:space="preserve">են համապատասխան </w:t>
      </w:r>
      <w:proofErr w:type="spellStart"/>
      <w:r w:rsidRPr="006A60CD">
        <w:rPr>
          <w:rFonts w:ascii="GHEA Grapalat" w:hAnsi="GHEA Grapalat"/>
          <w:color w:val="000000"/>
        </w:rPr>
        <w:t>լրացումներ</w:t>
      </w:r>
      <w:proofErr w:type="spellEnd"/>
      <w:r w:rsidRPr="006A60CD">
        <w:rPr>
          <w:rFonts w:ascii="GHEA Grapalat" w:hAnsi="GHEA Grapalat"/>
          <w:color w:val="000000"/>
          <w:lang w:val="hy-AM"/>
        </w:rPr>
        <w:t xml:space="preserve"> </w:t>
      </w:r>
      <w:r w:rsidRPr="006A60CD">
        <w:rPr>
          <w:rFonts w:ascii="GHEA Grapalat" w:hAnsi="GHEA Grapalat"/>
          <w:color w:val="000000"/>
          <w:lang w:val="af-ZA"/>
        </w:rPr>
        <w:t>(</w:t>
      </w:r>
      <w:r>
        <w:rPr>
          <w:rFonts w:ascii="GHEA Grapalat" w:hAnsi="GHEA Grapalat" w:cs="Sylfaen"/>
          <w:lang w:val="hy-AM"/>
        </w:rPr>
        <w:t>ՀՀ</w:t>
      </w:r>
      <w:r w:rsidRPr="006A60CD">
        <w:rPr>
          <w:rFonts w:ascii="GHEA Grapalat" w:hAnsi="GHEA Grapalat"/>
          <w:color w:val="000000"/>
          <w:lang w:val="hy-AM"/>
        </w:rPr>
        <w:t xml:space="preserve"> կառավարության 2019 թվականի հուլիսի 18-ի </w:t>
      </w:r>
      <w:r w:rsidRPr="006A60CD">
        <w:rPr>
          <w:rFonts w:ascii="GHEA Grapalat" w:hAnsi="GHEA Grapalat"/>
          <w:color w:val="000000"/>
          <w:lang w:val="af-ZA"/>
        </w:rPr>
        <w:t>N</w:t>
      </w:r>
      <w:r w:rsidRPr="006A60CD">
        <w:rPr>
          <w:rFonts w:ascii="GHEA Grapalat" w:hAnsi="GHEA Grapalat"/>
          <w:color w:val="000000"/>
          <w:lang w:val="hy-AM"/>
        </w:rPr>
        <w:t xml:space="preserve"> 896-Ն որոշում</w:t>
      </w:r>
      <w:r w:rsidRPr="006A60CD">
        <w:rPr>
          <w:rFonts w:ascii="GHEA Grapalat" w:hAnsi="GHEA Grapalat"/>
          <w:color w:val="000000"/>
          <w:lang w:val="af-ZA"/>
        </w:rPr>
        <w:t>),</w:t>
      </w:r>
      <w:r w:rsidRPr="006A60C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որի համաձայն </w:t>
      </w:r>
      <w:r w:rsidRPr="006A60CD">
        <w:rPr>
          <w:rFonts w:ascii="GHEA Grapalat" w:hAnsi="GHEA Grapalat" w:cs="Sylfaen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եսչական մարմնի համար որպես սահմանաչափ ամրագրվել է </w:t>
      </w:r>
      <w:r w:rsidRPr="006A60CD">
        <w:rPr>
          <w:rFonts w:ascii="GHEA Grapalat" w:hAnsi="GHEA Grapalat"/>
          <w:color w:val="000000"/>
          <w:shd w:val="clear" w:color="auto" w:fill="FFFFFF"/>
          <w:lang w:val="af-ZA"/>
        </w:rPr>
        <w:t xml:space="preserve">11 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ավտոմեքենա </w:t>
      </w:r>
      <w:r w:rsidRPr="00AB3CFB">
        <w:rPr>
          <w:rFonts w:ascii="GHEA Grapalat" w:hAnsi="GHEA Grapalat"/>
          <w:i/>
          <w:color w:val="000000"/>
          <w:shd w:val="clear" w:color="auto" w:fill="FFFFFF"/>
          <w:lang w:val="hy-AM"/>
        </w:rPr>
        <w:t>(</w:t>
      </w:r>
      <w:r w:rsidRPr="00AB3CFB">
        <w:rPr>
          <w:rFonts w:ascii="GHEA Grapalat" w:hAnsi="GHEA Grapalat" w:cs="Sylfaen"/>
          <w:i/>
          <w:shd w:val="clear" w:color="auto" w:fill="FFFFFF"/>
          <w:lang w:val="hy-AM"/>
        </w:rPr>
        <w:t>պետական մարմինների պաշտոնատար անձանց ծառայողական ավտոմեքենա՝ 1, պետական մարմիններն սպասարկող ծառայողական ավտոմեքենաներ՝ 10)</w:t>
      </w:r>
      <w:r>
        <w:rPr>
          <w:rFonts w:ascii="GHEA Grapalat" w:hAnsi="GHEA Grapalat" w:cs="Sylfaen"/>
          <w:i/>
          <w:shd w:val="clear" w:color="auto" w:fill="FFFFFF"/>
          <w:lang w:val="hy-AM"/>
        </w:rPr>
        <w:t xml:space="preserve"> </w:t>
      </w:r>
      <w:r w:rsidRPr="00AB3CFB">
        <w:rPr>
          <w:rFonts w:ascii="GHEA Grapalat" w:hAnsi="GHEA Grapalat" w:cs="Sylfaen"/>
          <w:shd w:val="clear" w:color="auto" w:fill="FFFFFF"/>
          <w:lang w:val="hy-AM"/>
        </w:rPr>
        <w:t>ունենալու հնարավորություն։</w:t>
      </w:r>
    </w:p>
    <w:p w:rsidR="009C7803" w:rsidRPr="006A60CD" w:rsidRDefault="009C7803" w:rsidP="009C780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2019 թվականի հուլիսի 18-ի </w:t>
      </w:r>
      <w:r w:rsidRPr="006A60CD">
        <w:rPr>
          <w:rFonts w:ascii="GHEA Grapalat" w:hAnsi="GHEA Grapalat"/>
          <w:color w:val="000000"/>
          <w:shd w:val="clear" w:color="auto" w:fill="FFFFFF"/>
          <w:lang w:val="af-ZA"/>
        </w:rPr>
        <w:t>N 893-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 որոշման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՝ թվով 7 ավտոմեքենա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արդեն իսկ 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>ամրացվել</w:t>
      </w:r>
      <w:r w:rsidRPr="006A60C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6A60C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>Տեսչական</w:t>
      </w:r>
      <w:r w:rsidRPr="006A60C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A60CD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մարմնին: </w:t>
      </w:r>
    </w:p>
    <w:p w:rsidR="00CA4011" w:rsidRPr="00E95D0E" w:rsidRDefault="00CA4011" w:rsidP="00CA401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2. 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</w:t>
      </w:r>
      <w:r w:rsidRPr="00E95D0E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կարգավորման</w:t>
      </w:r>
      <w:r w:rsidRPr="00E95D0E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բնույթը</w:t>
      </w:r>
    </w:p>
    <w:p w:rsidR="009C7803" w:rsidRPr="006A60CD" w:rsidRDefault="009C7803" w:rsidP="009C78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60CD">
        <w:rPr>
          <w:rFonts w:ascii="GHEA Grapalat" w:hAnsi="GHEA Grapalat"/>
          <w:sz w:val="24"/>
          <w:szCs w:val="24"/>
          <w:lang w:val="hy-AM"/>
        </w:rPr>
        <w:t>Նախագծի ընդունման հիմնական</w:t>
      </w:r>
      <w:r w:rsidRPr="006A60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0CD">
        <w:rPr>
          <w:rFonts w:ascii="GHEA Grapalat" w:hAnsi="GHEA Grapalat"/>
          <w:sz w:val="24"/>
          <w:szCs w:val="24"/>
          <w:lang w:val="hy-AM"/>
        </w:rPr>
        <w:t>նպատակն</w:t>
      </w:r>
      <w:r w:rsidRPr="006A60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է Տեսչական մարմնին ամրացնել </w:t>
      </w:r>
      <w:r>
        <w:rPr>
          <w:rFonts w:ascii="GHEA Grapalat" w:hAnsi="GHEA Grapalat"/>
          <w:sz w:val="24"/>
          <w:szCs w:val="24"/>
          <w:lang w:val="hy-AM"/>
        </w:rPr>
        <w:t xml:space="preserve">թվով 4 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ավտոմեքենաներ, որոնց միջոցով մարմինը հնարավորություն կունենա պատշաճորեն և ամբողջական իրականացնել օրենքով իրեն վերապահված </w:t>
      </w:r>
      <w:r w:rsidRPr="006A60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առողջապահության,</w:t>
      </w:r>
      <w:r w:rsidRPr="006A60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6A60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աշխատողների</w:t>
      </w:r>
      <w:r w:rsidRPr="006A60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6A60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առողջության և անվտա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նգության ապահովման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բնագավառներում իրականացվող կանխարգելիչ գործունեությունը և վերահսկողության իրականացումը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պահպանելով նաև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ժամկետները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CA4011" w:rsidRPr="00E95D0E" w:rsidRDefault="00CA4011" w:rsidP="00CA4011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 Նախագ</w:t>
      </w:r>
      <w:r w:rsidR="00865704"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 մշակման գործընթացում ներգրավված</w:t>
      </w:r>
      <w:r w:rsidRPr="00E95D0E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E95D0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C45692" w:rsidRPr="00E95D0E" w:rsidRDefault="00C45692" w:rsidP="00C4569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95D0E">
        <w:rPr>
          <w:rFonts w:ascii="GHEA Grapalat" w:hAnsi="GHEA Grapalat" w:cs="Sylfaen"/>
          <w:sz w:val="24"/>
          <w:szCs w:val="24"/>
          <w:lang w:val="hy-AM"/>
        </w:rPr>
        <w:lastRenderedPageBreak/>
        <w:t>Նախագիծը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է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0512" w:rsidRPr="00E95D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B66D46" w:rsidRPr="00E95D0E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736">
        <w:rPr>
          <w:rFonts w:ascii="GHEA Grapalat" w:hAnsi="GHEA Grapalat"/>
          <w:sz w:val="24"/>
          <w:szCs w:val="24"/>
          <w:lang w:val="hy-AM"/>
        </w:rPr>
        <w:t xml:space="preserve">վարչապետի աշխատակազմի տեսչական մարմինների աշխատանքների համակարգման գրասենյակի և </w:t>
      </w:r>
      <w:r w:rsidR="00380736" w:rsidRPr="0038073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66D46" w:rsidRPr="00E95D0E">
        <w:rPr>
          <w:rFonts w:ascii="GHEA Grapalat" w:hAnsi="GHEA Grapalat"/>
          <w:sz w:val="24"/>
          <w:szCs w:val="24"/>
          <w:lang w:val="hy-AM"/>
        </w:rPr>
        <w:t>առողջապահական և աշխատանքի տեսչական մարմնի</w:t>
      </w:r>
      <w:r w:rsidR="0003484A" w:rsidRPr="00E95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մասնագետների</w:t>
      </w:r>
      <w:r w:rsidR="0003484A" w:rsidRPr="00E9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5D0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E95D0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A4011" w:rsidRPr="00E95D0E" w:rsidRDefault="00CA4011" w:rsidP="00CA4011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5D0E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9C7803" w:rsidRPr="006A60CD" w:rsidRDefault="009C7803" w:rsidP="009C78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A60CD">
        <w:rPr>
          <w:rFonts w:ascii="GHEA Grapalat" w:hAnsi="GHEA Grapalat"/>
          <w:sz w:val="24"/>
          <w:szCs w:val="24"/>
          <w:lang w:val="hy-AM"/>
        </w:rPr>
        <w:t xml:space="preserve"> առողջապահական և աշխատանքի տեսչական մարմնի գործառույթների տեխնիկական խոչընդոտների որոշակի վերացում և </w:t>
      </w:r>
      <w:r w:rsidRPr="006A60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առողջապահության, աշխատողների առողջության և անվտա</w:t>
      </w:r>
      <w:r w:rsidRPr="006A60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նգության ապահովման բնագավառներում վերապահված լիազորությունների պատշաճ և ամբողջական իրականացում։</w:t>
      </w:r>
    </w:p>
    <w:p w:rsidR="00C45692" w:rsidRPr="00E95D0E" w:rsidRDefault="00C45692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A4011" w:rsidRPr="00E95D0E" w:rsidRDefault="00CA4011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A7F4A" w:rsidRPr="00E95D0E" w:rsidRDefault="000A7F4A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97D4F" w:rsidRPr="00E95D0E" w:rsidRDefault="00B97D4F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97D4F" w:rsidRPr="00E95D0E" w:rsidRDefault="00B97D4F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5704" w:rsidRPr="00E95D0E" w:rsidRDefault="00865704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5DB0" w:rsidRPr="00E95D0E" w:rsidRDefault="00AB5DB0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5DB0" w:rsidRPr="00E95D0E" w:rsidRDefault="00AB5DB0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5DB0" w:rsidRPr="00E95D0E" w:rsidRDefault="00AB5DB0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5DB0" w:rsidRDefault="00AB5DB0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C7803" w:rsidRPr="00E95D0E" w:rsidRDefault="009C7803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97D4F" w:rsidRPr="00E95D0E" w:rsidRDefault="00B97D4F" w:rsidP="00C4569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C45692" w:rsidRPr="00E95D0E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E95D0E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C45692" w:rsidRPr="00E95D0E" w:rsidRDefault="000A7F4A" w:rsidP="00C45692">
      <w:pPr>
        <w:tabs>
          <w:tab w:val="left" w:pos="8222"/>
        </w:tabs>
        <w:ind w:right="-1"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95D0E">
        <w:rPr>
          <w:rFonts w:ascii="GHEA Grapalat" w:hAnsi="GHEA Grapalat"/>
          <w:sz w:val="24"/>
          <w:szCs w:val="24"/>
          <w:lang w:val="hy-AM"/>
        </w:rPr>
        <w:t>ԳՈՒՅՔ ՀԵՏ ՎԵՐՑՆԵԼՈՒ ԵՎ ԱՄՐԱՑՆԵԼՈՒ ՄԱՍԻՆ</w:t>
      </w: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</w:t>
      </w:r>
      <w:r w:rsidR="000348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ԱՅԼ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C45692" w:rsidRPr="00E95D0E" w:rsidRDefault="00C45692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C45692" w:rsidRPr="00E95D0E" w:rsidRDefault="000A7F4A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95D0E"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91EDE" w:rsidRPr="00E95D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</w:t>
      </w:r>
      <w:r w:rsidR="000348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95D0E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ընդունումից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հետո</w:t>
      </w:r>
      <w:r w:rsidR="00C45692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>այլ</w:t>
      </w:r>
      <w:proofErr w:type="spellEnd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>իրավական</w:t>
      </w:r>
      <w:proofErr w:type="spellEnd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>ակ</w:t>
      </w:r>
      <w:proofErr w:type="spellEnd"/>
      <w:r w:rsidR="00C45692" w:rsidRPr="00E95D0E">
        <w:rPr>
          <w:rFonts w:ascii="GHEA Grapalat" w:hAnsi="GHEA Grapalat" w:cs="Sylfaen"/>
          <w:sz w:val="24"/>
          <w:szCs w:val="24"/>
          <w:lang w:val="ru-RU"/>
        </w:rPr>
        <w:t>տ</w:t>
      </w:r>
      <w:proofErr w:type="spellStart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>երի</w:t>
      </w:r>
      <w:proofErr w:type="spellEnd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 w:rsidR="00C45692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չի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C45692" w:rsidRPr="00E95D0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A7F4A" w:rsidRPr="00E95D0E" w:rsidRDefault="000A7F4A" w:rsidP="00C45692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C45692" w:rsidRPr="00E95D0E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E95D0E">
        <w:rPr>
          <w:rFonts w:ascii="GHEA Grapalat" w:hAnsi="GHEA Grapalat" w:cs="Sylfaen"/>
          <w:sz w:val="24"/>
          <w:szCs w:val="24"/>
        </w:rPr>
        <w:t>ՏԵՂԵԿԱՆՔ</w:t>
      </w:r>
    </w:p>
    <w:p w:rsidR="00C45692" w:rsidRPr="00E95D0E" w:rsidRDefault="000A7F4A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95D0E">
        <w:rPr>
          <w:rFonts w:ascii="GHEA Grapalat" w:hAnsi="GHEA Grapalat"/>
          <w:sz w:val="24"/>
          <w:szCs w:val="24"/>
          <w:lang w:val="hy-AM"/>
        </w:rPr>
        <w:t>ԳՈՒՅՔ ՀԵՏ ՎԵՐՑՆԵԼՈՒ ԵՎ ԱՄՐԱՑՆԵԼՈՒ ՄԱՍԻՆ</w:t>
      </w: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</w:t>
      </w:r>
      <w:r w:rsidR="000348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ՆԱԽԱԳԾԻ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ԸՆԴՈՒՆՄԱՆ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ՊԵՏԱԿԱՆ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ԲՅՈՒՋԵՈՒՄ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ԾԱԽՍԵՐԻ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ԵՎ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ԵԿԱՄՈՒՏՆԵՐԻ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ԷԱԿԱՆ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ԱՎԵԼԱՑՄԱՆ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ԿԱՄ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ՆՎԱԶԵՑՄԱՆ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</w:rPr>
        <w:t>ՄԱՍԻՆ</w:t>
      </w:r>
    </w:p>
    <w:p w:rsidR="00C45692" w:rsidRPr="00E95D0E" w:rsidRDefault="00C45692" w:rsidP="00C4569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C45692" w:rsidRPr="006A60CD" w:rsidRDefault="00865704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7F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0A7F4A" w:rsidRPr="00E95D0E"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="000A7F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91EDE" w:rsidRPr="00E95D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A7F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</w:t>
      </w:r>
      <w:r w:rsidR="0003484A" w:rsidRPr="00E95D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և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կամ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չի</w:t>
      </w:r>
      <w:r w:rsidR="0003484A" w:rsidRPr="00E95D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95D0E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C45692" w:rsidRPr="00E95D0E">
        <w:rPr>
          <w:rFonts w:ascii="GHEA Grapalat" w:hAnsi="GHEA Grapalat"/>
          <w:sz w:val="24"/>
          <w:szCs w:val="24"/>
          <w:lang w:val="af-ZA"/>
        </w:rPr>
        <w:t>:</w:t>
      </w:r>
    </w:p>
    <w:p w:rsidR="007726BA" w:rsidRPr="006A60CD" w:rsidRDefault="007726BA">
      <w:pPr>
        <w:rPr>
          <w:rFonts w:ascii="GHEA Grapalat" w:hAnsi="GHEA Grapalat"/>
          <w:sz w:val="24"/>
          <w:szCs w:val="24"/>
          <w:lang w:val="af-ZA"/>
        </w:rPr>
      </w:pPr>
    </w:p>
    <w:sectPr w:rsidR="007726BA" w:rsidRPr="006A60CD" w:rsidSect="00C45692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097"/>
    <w:multiLevelType w:val="hybridMultilevel"/>
    <w:tmpl w:val="0DBE7738"/>
    <w:lvl w:ilvl="0" w:tplc="CED6A2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D6"/>
    <w:rsid w:val="00032D6B"/>
    <w:rsid w:val="0003484A"/>
    <w:rsid w:val="00041B6B"/>
    <w:rsid w:val="000474F5"/>
    <w:rsid w:val="00082CD6"/>
    <w:rsid w:val="000A7F4A"/>
    <w:rsid w:val="000F0512"/>
    <w:rsid w:val="001A62FB"/>
    <w:rsid w:val="001B5419"/>
    <w:rsid w:val="0021020A"/>
    <w:rsid w:val="00217456"/>
    <w:rsid w:val="00380736"/>
    <w:rsid w:val="003E382E"/>
    <w:rsid w:val="004662F9"/>
    <w:rsid w:val="004B18BE"/>
    <w:rsid w:val="00573C1E"/>
    <w:rsid w:val="0057579B"/>
    <w:rsid w:val="00601156"/>
    <w:rsid w:val="006A60CD"/>
    <w:rsid w:val="006B2B53"/>
    <w:rsid w:val="006B4AA5"/>
    <w:rsid w:val="006D7F11"/>
    <w:rsid w:val="006F5BCE"/>
    <w:rsid w:val="00743DFA"/>
    <w:rsid w:val="007726BA"/>
    <w:rsid w:val="00794EF4"/>
    <w:rsid w:val="007D3E71"/>
    <w:rsid w:val="0080276A"/>
    <w:rsid w:val="00814011"/>
    <w:rsid w:val="00865704"/>
    <w:rsid w:val="008A3037"/>
    <w:rsid w:val="00926D59"/>
    <w:rsid w:val="009C7803"/>
    <w:rsid w:val="009D14AD"/>
    <w:rsid w:val="00A93771"/>
    <w:rsid w:val="00AB5DB0"/>
    <w:rsid w:val="00B01F86"/>
    <w:rsid w:val="00B66D46"/>
    <w:rsid w:val="00B97D4F"/>
    <w:rsid w:val="00BE2BBE"/>
    <w:rsid w:val="00C04FD8"/>
    <w:rsid w:val="00C45692"/>
    <w:rsid w:val="00C71AB6"/>
    <w:rsid w:val="00C907C5"/>
    <w:rsid w:val="00CA4011"/>
    <w:rsid w:val="00CC780E"/>
    <w:rsid w:val="00CE6870"/>
    <w:rsid w:val="00D36D11"/>
    <w:rsid w:val="00E91EDE"/>
    <w:rsid w:val="00E95D0E"/>
    <w:rsid w:val="00EC1619"/>
    <w:rsid w:val="00EC7FD4"/>
    <w:rsid w:val="00F91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5BB04"/>
  <w15:docId w15:val="{565023CC-3773-4F3F-8B82-BF8D2C75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69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5692"/>
    <w:rPr>
      <w:b/>
      <w:bCs/>
    </w:rPr>
  </w:style>
  <w:style w:type="paragraph" w:styleId="ListParagraph">
    <w:name w:val="List Paragraph"/>
    <w:basedOn w:val="Normal"/>
    <w:qFormat/>
    <w:rsid w:val="00C4569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rsid w:val="00C456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B01F8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B01F86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http://188.226.155.64/tasks/docs/attachment.php?id=24751&amp;fn=Himnavorum.docx&amp;out=1&amp;token=21d218c7a9c906bdc2ae</cp:keywords>
  <cp:lastModifiedBy>Lusine Vahramyan</cp:lastModifiedBy>
  <cp:revision>3</cp:revision>
  <dcterms:created xsi:type="dcterms:W3CDTF">2019-11-27T06:24:00Z</dcterms:created>
  <dcterms:modified xsi:type="dcterms:W3CDTF">2019-11-27T06:44:00Z</dcterms:modified>
</cp:coreProperties>
</file>