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091F" w:rsidRDefault="00B4091F" w:rsidP="00B4091F">
      <w:pPr>
        <w:pStyle w:val="norm"/>
        <w:spacing w:line="360" w:lineRule="auto"/>
        <w:jc w:val="right"/>
        <w:rPr>
          <w:rFonts w:ascii="GHEA Grapalat" w:hAnsi="GHEA Grapalat"/>
          <w:sz w:val="24"/>
          <w:szCs w:val="24"/>
          <w:lang w:val="hy-AM"/>
        </w:rPr>
      </w:pPr>
      <w:r>
        <w:rPr>
          <w:rFonts w:ascii="GHEA Grapalat" w:hAnsi="GHEA Grapalat"/>
          <w:sz w:val="24"/>
          <w:szCs w:val="24"/>
        </w:rPr>
        <w:t>Ն</w:t>
      </w:r>
      <w:r>
        <w:rPr>
          <w:rFonts w:ascii="GHEA Grapalat" w:hAnsi="GHEA Grapalat"/>
          <w:sz w:val="24"/>
          <w:szCs w:val="24"/>
          <w:lang w:val="hy-AM"/>
        </w:rPr>
        <w:t>ԱԽԱԳԻԾ</w:t>
      </w:r>
    </w:p>
    <w:p w:rsidR="00B4091F" w:rsidRDefault="00B4091F" w:rsidP="00B4091F">
      <w:pPr>
        <w:jc w:val="center"/>
        <w:rPr>
          <w:rFonts w:ascii="GHEA Grapalat" w:hAnsi="GHEA Grapalat"/>
        </w:rPr>
      </w:pPr>
    </w:p>
    <w:p w:rsidR="00B4091F" w:rsidRDefault="00B4091F" w:rsidP="00B4091F">
      <w:pPr>
        <w:jc w:val="center"/>
        <w:rPr>
          <w:rFonts w:ascii="GHEA Grapalat" w:hAnsi="GHEA Grapalat"/>
          <w:b/>
        </w:rPr>
      </w:pPr>
      <w:r>
        <w:rPr>
          <w:rFonts w:ascii="GHEA Grapalat" w:hAnsi="GHEA Grapalat"/>
          <w:b/>
        </w:rPr>
        <w:t>ՀԱՅԱՍՏԱՆԻ ՀԱՆՐԱՊԵՏՈՒԹՅԱՆ ԿԱՌԱՎԱՐՈՒԹՅՈՒՆ</w:t>
      </w:r>
    </w:p>
    <w:p w:rsidR="00E94EE9" w:rsidRDefault="00E94EE9" w:rsidP="00B4091F">
      <w:pPr>
        <w:jc w:val="center"/>
        <w:rPr>
          <w:rFonts w:ascii="GHEA Grapalat" w:hAnsi="GHEA Grapalat"/>
          <w:b/>
        </w:rPr>
      </w:pPr>
    </w:p>
    <w:p w:rsidR="00B4091F" w:rsidRDefault="00B4091F" w:rsidP="00B4091F">
      <w:pPr>
        <w:jc w:val="center"/>
        <w:rPr>
          <w:rFonts w:ascii="GHEA Grapalat" w:hAnsi="GHEA Grapalat"/>
          <w:b/>
        </w:rPr>
      </w:pPr>
      <w:r>
        <w:rPr>
          <w:rFonts w:ascii="GHEA Grapalat" w:hAnsi="GHEA Grapalat"/>
          <w:b/>
        </w:rPr>
        <w:t xml:space="preserve">Ո Ր Ո Շ Ո Ւ Մ </w:t>
      </w:r>
    </w:p>
    <w:p w:rsidR="00E94EE9" w:rsidRDefault="00E94EE9" w:rsidP="00B4091F">
      <w:pPr>
        <w:jc w:val="center"/>
        <w:rPr>
          <w:rFonts w:ascii="GHEA Grapalat" w:hAnsi="GHEA Grapalat"/>
          <w:b/>
        </w:rPr>
      </w:pPr>
    </w:p>
    <w:p w:rsidR="00B4091F" w:rsidRDefault="003A337C" w:rsidP="00B4091F">
      <w:pPr>
        <w:jc w:val="center"/>
        <w:rPr>
          <w:rFonts w:ascii="GHEA Grapalat" w:hAnsi="GHEA Grapalat"/>
        </w:rPr>
      </w:pPr>
      <w:r>
        <w:rPr>
          <w:rFonts w:ascii="GHEA Grapalat" w:hAnsi="GHEA Grapalat"/>
        </w:rPr>
        <w:t>-------- 201</w:t>
      </w:r>
      <w:r w:rsidRPr="003A337C">
        <w:rPr>
          <w:rFonts w:ascii="GHEA Grapalat" w:hAnsi="GHEA Grapalat"/>
        </w:rPr>
        <w:t>9</w:t>
      </w:r>
      <w:r w:rsidR="00B4091F">
        <w:rPr>
          <w:rFonts w:ascii="GHEA Grapalat" w:hAnsi="GHEA Grapalat"/>
        </w:rPr>
        <w:t xml:space="preserve"> թվականի N  .... – Ա </w:t>
      </w:r>
    </w:p>
    <w:p w:rsidR="00B4091F" w:rsidRDefault="00B4091F" w:rsidP="00B4091F">
      <w:pPr>
        <w:jc w:val="center"/>
        <w:rPr>
          <w:rFonts w:ascii="GHEA Grapalat" w:hAnsi="GHEA Grapalat"/>
        </w:rPr>
      </w:pPr>
    </w:p>
    <w:p w:rsidR="00B4091F" w:rsidRDefault="00806AF3" w:rsidP="00DF2CD7">
      <w:pPr>
        <w:pStyle w:val="NormalWeb"/>
        <w:shd w:val="clear" w:color="auto" w:fill="FFFFFF"/>
        <w:spacing w:before="0" w:beforeAutospacing="0" w:after="0" w:afterAutospacing="0" w:line="360" w:lineRule="auto"/>
        <w:ind w:firstLine="720"/>
        <w:jc w:val="center"/>
        <w:rPr>
          <w:rFonts w:ascii="GHEA Grapalat" w:hAnsi="GHEA Grapalat" w:cs="Sylfaen"/>
          <w:b/>
          <w:lang w:val="hy-AM"/>
        </w:rPr>
      </w:pPr>
      <w:r>
        <w:rPr>
          <w:rStyle w:val="Strong"/>
          <w:rFonts w:ascii="GHEA Grapalat" w:hAnsi="GHEA Grapalat"/>
          <w:lang w:val="hy-AM"/>
        </w:rPr>
        <w:t>«</w:t>
      </w:r>
      <w:r w:rsidR="003A337C">
        <w:rPr>
          <w:rStyle w:val="Strong"/>
          <w:rFonts w:ascii="GHEA Grapalat" w:hAnsi="GHEA Grapalat"/>
          <w:lang w:val="hy-AM"/>
        </w:rPr>
        <w:t>ՊԵՏԱԿԱՆ ԿԵՆՍԱԹՈՇԱԿՆԵՐԻ ՄԱՍԻՆ</w:t>
      </w:r>
      <w:r>
        <w:rPr>
          <w:rStyle w:val="Strong"/>
          <w:rFonts w:ascii="GHEA Grapalat" w:hAnsi="GHEA Grapalat"/>
          <w:lang w:val="hy-AM"/>
        </w:rPr>
        <w:t>» ՀԱՅԱՍՏԱՆԻ ՀԱՆՐԱՊԵՏՈՒԹՅԱՆ ՕՐԵՆՔՈՒՄ ՓՈՓՈԽՈՒԹՅՈՒՆՆԵՐ</w:t>
      </w:r>
      <w:r w:rsidR="003A337C">
        <w:rPr>
          <w:rStyle w:val="Strong"/>
          <w:rFonts w:ascii="GHEA Grapalat" w:hAnsi="GHEA Grapalat"/>
          <w:lang w:val="hy-AM"/>
        </w:rPr>
        <w:t xml:space="preserve"> ԵՎ ԼՐԱՑՈՒՄՆԵՐ</w:t>
      </w:r>
      <w:r>
        <w:rPr>
          <w:rStyle w:val="Strong"/>
          <w:rFonts w:ascii="GHEA Grapalat" w:hAnsi="GHEA Grapalat"/>
          <w:lang w:val="hy-AM"/>
        </w:rPr>
        <w:t xml:space="preserve"> ԿԱՏԱՐԵԼՈՒ ՄԱՍԻՆ» </w:t>
      </w:r>
      <w:r w:rsidR="00DF2CD7">
        <w:rPr>
          <w:rStyle w:val="Strong"/>
          <w:rFonts w:ascii="GHEA Grapalat" w:hAnsi="GHEA Grapalat"/>
          <w:lang w:val="hy-AM"/>
        </w:rPr>
        <w:t>ԵՎ</w:t>
      </w:r>
      <w:r w:rsidR="00DF2CD7" w:rsidRPr="00DF2CD7">
        <w:rPr>
          <w:rStyle w:val="Strong"/>
          <w:rFonts w:ascii="GHEA Grapalat" w:hAnsi="GHEA Grapalat"/>
          <w:lang w:val="ru-RU"/>
        </w:rPr>
        <w:t xml:space="preserve"> </w:t>
      </w:r>
      <w:r w:rsidR="00DF2CD7" w:rsidRPr="003A7EAD">
        <w:rPr>
          <w:rStyle w:val="Strong"/>
          <w:rFonts w:ascii="GHEA Grapalat" w:hAnsi="GHEA Grapalat"/>
          <w:color w:val="000000"/>
          <w:lang w:val="hy-AM"/>
        </w:rPr>
        <w:t>«ՊԵՏԱԿԱՆ ՆՊԱՍՏՆԵՐԻ ՄԱՍԻՆ» ՀԱՅԱՍՏԱՆԻ ՀԱՆՐԱՊԵՏՈՒԹՅԱՆ ՕՐԵՆՔՈՒՄ ՓՈՓՈԽՈՒԹՅՈՒՆՆԵՐ ԵՎ ԼՐԱՑՈՒՄՆԵՐ ԿԱՏԱՐԵԼՈՒ ՄԱՍԻՆ</w:t>
      </w:r>
      <w:r w:rsidR="00DF2CD7">
        <w:rPr>
          <w:rStyle w:val="Strong"/>
          <w:rFonts w:ascii="GHEA Grapalat" w:hAnsi="GHEA Grapalat"/>
          <w:color w:val="000000"/>
          <w:lang w:val="hy-AM"/>
        </w:rPr>
        <w:t>»</w:t>
      </w:r>
      <w:r w:rsidR="00DF2CD7">
        <w:rPr>
          <w:rFonts w:ascii="GHEA Grapalat" w:hAnsi="GHEA Grapalat"/>
          <w:color w:val="000000"/>
          <w:lang w:val="hy-AM"/>
        </w:rPr>
        <w:t xml:space="preserve"> </w:t>
      </w:r>
      <w:r>
        <w:rPr>
          <w:rStyle w:val="Strong"/>
          <w:rFonts w:ascii="GHEA Grapalat" w:hAnsi="GHEA Grapalat"/>
          <w:lang w:val="hy-AM"/>
        </w:rPr>
        <w:t xml:space="preserve">ՀՀ </w:t>
      </w:r>
      <w:r w:rsidR="003A337C">
        <w:rPr>
          <w:rStyle w:val="Strong"/>
          <w:rFonts w:ascii="GHEA Grapalat" w:hAnsi="GHEA Grapalat"/>
          <w:lang w:val="hy-AM"/>
        </w:rPr>
        <w:t>ՕՐԵՆՔ</w:t>
      </w:r>
      <w:r w:rsidR="00DF2CD7">
        <w:rPr>
          <w:rStyle w:val="Strong"/>
          <w:rFonts w:ascii="GHEA Grapalat" w:hAnsi="GHEA Grapalat"/>
          <w:lang w:val="hy-AM"/>
        </w:rPr>
        <w:t>ՆԵՐ</w:t>
      </w:r>
      <w:r>
        <w:rPr>
          <w:rStyle w:val="Strong"/>
          <w:rFonts w:ascii="GHEA Grapalat" w:hAnsi="GHEA Grapalat"/>
          <w:lang w:val="hy-AM"/>
        </w:rPr>
        <w:t xml:space="preserve">Ի </w:t>
      </w:r>
      <w:r w:rsidR="003A337C">
        <w:rPr>
          <w:rStyle w:val="Strong"/>
          <w:rFonts w:ascii="GHEA Grapalat" w:hAnsi="GHEA Grapalat"/>
          <w:lang w:val="hy-AM"/>
        </w:rPr>
        <w:t>ՆԱԽԱԳԾ</w:t>
      </w:r>
      <w:r w:rsidR="00DF2CD7">
        <w:rPr>
          <w:rStyle w:val="Strong"/>
          <w:rFonts w:ascii="GHEA Grapalat" w:hAnsi="GHEA Grapalat"/>
          <w:lang w:val="hy-AM"/>
        </w:rPr>
        <w:t>ԵՐ</w:t>
      </w:r>
      <w:r>
        <w:rPr>
          <w:rStyle w:val="Strong"/>
          <w:rFonts w:ascii="GHEA Grapalat" w:hAnsi="GHEA Grapalat"/>
          <w:lang w:val="hy-AM"/>
        </w:rPr>
        <w:t xml:space="preserve">Ի </w:t>
      </w:r>
      <w:r w:rsidR="00DF2CD7">
        <w:rPr>
          <w:rStyle w:val="Strong"/>
          <w:rFonts w:ascii="GHEA Grapalat" w:hAnsi="GHEA Grapalat"/>
          <w:lang w:val="hy-AM"/>
        </w:rPr>
        <w:t xml:space="preserve">ՓԱԹԵԹԻ </w:t>
      </w:r>
      <w:r w:rsidR="00663AC6">
        <w:rPr>
          <w:rFonts w:ascii="GHEA Grapalat" w:hAnsi="GHEA Grapalat" w:cs="Sylfaen"/>
          <w:b/>
          <w:lang w:val="hy-AM"/>
        </w:rPr>
        <w:t>ՄԱՍԻՆ</w:t>
      </w:r>
    </w:p>
    <w:p w:rsidR="00B4091F" w:rsidRPr="00DF2CD7" w:rsidRDefault="00DF2CD7" w:rsidP="00DF2CD7">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Pr>
          <w:rFonts w:ascii="GHEA Grapalat" w:hAnsi="GHEA Grapalat" w:cs="Sylfaen"/>
          <w:b/>
          <w:lang w:val="hy-AM"/>
        </w:rPr>
        <w:t>---------------------------------------------------------------------------------------------</w:t>
      </w:r>
    </w:p>
    <w:p w:rsidR="00B4091F" w:rsidRDefault="00B4091F" w:rsidP="00B4091F">
      <w:pPr>
        <w:pStyle w:val="norm"/>
        <w:spacing w:line="360" w:lineRule="auto"/>
        <w:rPr>
          <w:rFonts w:ascii="GHEA Grapalat" w:hAnsi="GHEA Grapalat"/>
          <w:sz w:val="24"/>
          <w:szCs w:val="24"/>
          <w:lang w:val="hy-AM"/>
        </w:rPr>
      </w:pPr>
      <w:r>
        <w:rPr>
          <w:rFonts w:ascii="GHEA Grapalat" w:hAnsi="GHEA Grapalat"/>
          <w:sz w:val="24"/>
          <w:szCs w:val="24"/>
          <w:lang w:val="hy-AM"/>
        </w:rPr>
        <w:t xml:space="preserve">Հիմք ընդունելով «Ազգային ժողովի կանոնակարգ» Հայաստանի Հանրապետության </w:t>
      </w:r>
      <w:r w:rsidR="00FF5392" w:rsidRPr="00DF2CD7">
        <w:rPr>
          <w:rFonts w:ascii="GHEA Grapalat" w:hAnsi="GHEA Grapalat"/>
          <w:sz w:val="24"/>
          <w:szCs w:val="24"/>
          <w:lang w:val="hy-AM"/>
        </w:rPr>
        <w:t>սահմանադրական</w:t>
      </w:r>
      <w:r w:rsidR="00FF5392" w:rsidRPr="00663AC6">
        <w:rPr>
          <w:rFonts w:ascii="GHEA Grapalat" w:hAnsi="GHEA Grapalat"/>
          <w:sz w:val="24"/>
          <w:szCs w:val="24"/>
          <w:lang w:val="fr-FR"/>
        </w:rPr>
        <w:t xml:space="preserve"> </w:t>
      </w:r>
      <w:r>
        <w:rPr>
          <w:rFonts w:ascii="GHEA Grapalat" w:hAnsi="GHEA Grapalat"/>
          <w:sz w:val="24"/>
          <w:szCs w:val="24"/>
          <w:lang w:val="hy-AM"/>
        </w:rPr>
        <w:t xml:space="preserve">օրենքի 65-րդ հոդվածի 3-րդ մասը՝ Հայաստանի Հանրապետության կառավարությունը որոշում է.  </w:t>
      </w:r>
    </w:p>
    <w:p w:rsidR="00B4091F" w:rsidRDefault="00B4091F" w:rsidP="00B4091F">
      <w:pPr>
        <w:pStyle w:val="norm"/>
        <w:spacing w:line="360" w:lineRule="auto"/>
        <w:rPr>
          <w:rFonts w:ascii="GHEA Grapalat" w:hAnsi="GHEA Grapalat" w:cs="Sylfaen"/>
          <w:sz w:val="24"/>
          <w:szCs w:val="24"/>
          <w:lang w:val="hy-AM"/>
        </w:rPr>
      </w:pPr>
      <w:r>
        <w:rPr>
          <w:rFonts w:ascii="GHEA Grapalat" w:hAnsi="GHEA Grapalat"/>
          <w:sz w:val="24"/>
          <w:szCs w:val="24"/>
          <w:lang w:val="hy-AM"/>
        </w:rPr>
        <w:t xml:space="preserve">1. </w:t>
      </w:r>
      <w:r>
        <w:rPr>
          <w:rFonts w:ascii="GHEA Grapalat" w:hAnsi="GHEA Grapalat" w:cs="Sylfaen"/>
          <w:sz w:val="24"/>
          <w:szCs w:val="24"/>
          <w:lang w:val="hy-AM"/>
        </w:rPr>
        <w:t xml:space="preserve">Հավանություն </w:t>
      </w:r>
      <w:r w:rsidR="003A337C">
        <w:rPr>
          <w:rFonts w:ascii="GHEA Grapalat" w:hAnsi="GHEA Grapalat" w:cs="Sylfaen"/>
          <w:sz w:val="24"/>
          <w:szCs w:val="24"/>
          <w:lang w:val="hy-AM"/>
        </w:rPr>
        <w:t xml:space="preserve">տալ </w:t>
      </w:r>
      <w:r w:rsidR="003A337C" w:rsidRPr="003A337C">
        <w:rPr>
          <w:rFonts w:ascii="GHEA Grapalat" w:hAnsi="GHEA Grapalat" w:cs="Sylfaen"/>
          <w:bCs/>
          <w:sz w:val="24"/>
          <w:szCs w:val="24"/>
          <w:lang w:val="hy-AM"/>
        </w:rPr>
        <w:t>«</w:t>
      </w:r>
      <w:r w:rsidR="003A337C">
        <w:rPr>
          <w:rFonts w:ascii="GHEA Grapalat" w:hAnsi="GHEA Grapalat" w:cs="Arial"/>
          <w:bCs/>
          <w:sz w:val="24"/>
          <w:szCs w:val="24"/>
          <w:lang w:val="hy-AM"/>
        </w:rPr>
        <w:t>Պ</w:t>
      </w:r>
      <w:r w:rsidR="003A337C" w:rsidRPr="003A337C">
        <w:rPr>
          <w:rFonts w:ascii="GHEA Grapalat" w:hAnsi="GHEA Grapalat" w:cs="Arial"/>
          <w:bCs/>
          <w:sz w:val="24"/>
          <w:szCs w:val="24"/>
          <w:lang w:val="hy-AM"/>
        </w:rPr>
        <w:t>ետական</w:t>
      </w:r>
      <w:r w:rsidR="003A337C" w:rsidRPr="003A337C">
        <w:rPr>
          <w:rFonts w:ascii="GHEA Grapalat" w:hAnsi="GHEA Grapalat" w:cs="Sylfaen"/>
          <w:bCs/>
          <w:sz w:val="24"/>
          <w:szCs w:val="24"/>
          <w:lang w:val="hy-AM"/>
        </w:rPr>
        <w:t xml:space="preserve"> </w:t>
      </w:r>
      <w:r w:rsidR="003A337C" w:rsidRPr="003A337C">
        <w:rPr>
          <w:rFonts w:ascii="GHEA Grapalat" w:hAnsi="GHEA Grapalat" w:cs="Arial"/>
          <w:bCs/>
          <w:sz w:val="24"/>
          <w:szCs w:val="24"/>
          <w:lang w:val="hy-AM"/>
        </w:rPr>
        <w:t>կենսաթոշակների</w:t>
      </w:r>
      <w:r w:rsidR="003A337C" w:rsidRPr="003A337C">
        <w:rPr>
          <w:rFonts w:ascii="GHEA Grapalat" w:hAnsi="GHEA Grapalat" w:cs="Sylfaen"/>
          <w:bCs/>
          <w:sz w:val="24"/>
          <w:szCs w:val="24"/>
          <w:lang w:val="hy-AM"/>
        </w:rPr>
        <w:t xml:space="preserve"> </w:t>
      </w:r>
      <w:r w:rsidR="003A337C" w:rsidRPr="003A337C">
        <w:rPr>
          <w:rFonts w:ascii="GHEA Grapalat" w:hAnsi="GHEA Grapalat" w:cs="Arial"/>
          <w:bCs/>
          <w:sz w:val="24"/>
          <w:szCs w:val="24"/>
          <w:lang w:val="hy-AM"/>
        </w:rPr>
        <w:t>մասին</w:t>
      </w:r>
      <w:r w:rsidR="003A337C" w:rsidRPr="003A337C">
        <w:rPr>
          <w:rFonts w:ascii="GHEA Grapalat" w:hAnsi="GHEA Grapalat" w:cs="Sylfaen"/>
          <w:bCs/>
          <w:sz w:val="24"/>
          <w:szCs w:val="24"/>
          <w:lang w:val="hy-AM"/>
        </w:rPr>
        <w:t xml:space="preserve">» </w:t>
      </w:r>
      <w:r w:rsidR="003A337C">
        <w:rPr>
          <w:rFonts w:ascii="GHEA Grapalat" w:hAnsi="GHEA Grapalat" w:cs="Arial"/>
          <w:bCs/>
          <w:sz w:val="24"/>
          <w:szCs w:val="24"/>
          <w:lang w:val="hy-AM"/>
        </w:rPr>
        <w:t>Հ</w:t>
      </w:r>
      <w:r w:rsidR="003A337C" w:rsidRPr="003A337C">
        <w:rPr>
          <w:rFonts w:ascii="GHEA Grapalat" w:hAnsi="GHEA Grapalat" w:cs="Arial"/>
          <w:bCs/>
          <w:sz w:val="24"/>
          <w:szCs w:val="24"/>
          <w:lang w:val="hy-AM"/>
        </w:rPr>
        <w:t>այաստանի</w:t>
      </w:r>
      <w:r w:rsidR="003A337C" w:rsidRPr="003A337C">
        <w:rPr>
          <w:rFonts w:ascii="GHEA Grapalat" w:hAnsi="GHEA Grapalat" w:cs="Sylfaen"/>
          <w:bCs/>
          <w:sz w:val="24"/>
          <w:szCs w:val="24"/>
          <w:lang w:val="hy-AM"/>
        </w:rPr>
        <w:t xml:space="preserve"> </w:t>
      </w:r>
      <w:r w:rsidR="003A337C">
        <w:rPr>
          <w:rFonts w:ascii="GHEA Grapalat" w:hAnsi="GHEA Grapalat" w:cs="Arial"/>
          <w:bCs/>
          <w:sz w:val="24"/>
          <w:szCs w:val="24"/>
          <w:lang w:val="hy-AM"/>
        </w:rPr>
        <w:t>Հ</w:t>
      </w:r>
      <w:r w:rsidR="003A337C" w:rsidRPr="003A337C">
        <w:rPr>
          <w:rFonts w:ascii="GHEA Grapalat" w:hAnsi="GHEA Grapalat" w:cs="Arial"/>
          <w:bCs/>
          <w:sz w:val="24"/>
          <w:szCs w:val="24"/>
          <w:lang w:val="hy-AM"/>
        </w:rPr>
        <w:t>անրապետության</w:t>
      </w:r>
      <w:r w:rsidR="003A337C" w:rsidRPr="003A337C">
        <w:rPr>
          <w:rFonts w:ascii="GHEA Grapalat" w:hAnsi="GHEA Grapalat" w:cs="Sylfaen"/>
          <w:bCs/>
          <w:sz w:val="24"/>
          <w:szCs w:val="24"/>
          <w:lang w:val="hy-AM"/>
        </w:rPr>
        <w:t xml:space="preserve"> </w:t>
      </w:r>
      <w:r w:rsidR="003A337C" w:rsidRPr="003A337C">
        <w:rPr>
          <w:rFonts w:ascii="GHEA Grapalat" w:hAnsi="GHEA Grapalat" w:cs="Arial"/>
          <w:bCs/>
          <w:sz w:val="24"/>
          <w:szCs w:val="24"/>
          <w:lang w:val="hy-AM"/>
        </w:rPr>
        <w:t>օրենքում</w:t>
      </w:r>
      <w:r w:rsidR="003A337C" w:rsidRPr="003A337C">
        <w:rPr>
          <w:rFonts w:ascii="GHEA Grapalat" w:hAnsi="GHEA Grapalat" w:cs="Sylfaen"/>
          <w:bCs/>
          <w:sz w:val="24"/>
          <w:szCs w:val="24"/>
          <w:lang w:val="hy-AM"/>
        </w:rPr>
        <w:t xml:space="preserve"> </w:t>
      </w:r>
      <w:r w:rsidR="003A337C" w:rsidRPr="003A337C">
        <w:rPr>
          <w:rFonts w:ascii="GHEA Grapalat" w:hAnsi="GHEA Grapalat" w:cs="Arial"/>
          <w:bCs/>
          <w:sz w:val="24"/>
          <w:szCs w:val="24"/>
          <w:lang w:val="hy-AM"/>
        </w:rPr>
        <w:t>փոփոխություններ</w:t>
      </w:r>
      <w:r w:rsidR="003A337C" w:rsidRPr="003A337C">
        <w:rPr>
          <w:rFonts w:ascii="GHEA Grapalat" w:hAnsi="GHEA Grapalat" w:cs="Sylfaen"/>
          <w:bCs/>
          <w:sz w:val="24"/>
          <w:szCs w:val="24"/>
          <w:lang w:val="hy-AM"/>
        </w:rPr>
        <w:t xml:space="preserve"> </w:t>
      </w:r>
      <w:r w:rsidR="003A337C">
        <w:rPr>
          <w:rFonts w:ascii="GHEA Grapalat" w:hAnsi="GHEA Grapalat" w:cs="Arial"/>
          <w:bCs/>
          <w:sz w:val="24"/>
          <w:szCs w:val="24"/>
          <w:lang w:val="hy-AM"/>
        </w:rPr>
        <w:t>և</w:t>
      </w:r>
      <w:r w:rsidR="003A337C" w:rsidRPr="003A337C">
        <w:rPr>
          <w:rFonts w:ascii="GHEA Grapalat" w:hAnsi="GHEA Grapalat" w:cs="Sylfaen"/>
          <w:bCs/>
          <w:sz w:val="24"/>
          <w:szCs w:val="24"/>
          <w:lang w:val="hy-AM"/>
        </w:rPr>
        <w:t xml:space="preserve"> </w:t>
      </w:r>
      <w:r w:rsidR="003A337C" w:rsidRPr="003A337C">
        <w:rPr>
          <w:rFonts w:ascii="GHEA Grapalat" w:hAnsi="GHEA Grapalat" w:cs="Arial"/>
          <w:bCs/>
          <w:sz w:val="24"/>
          <w:szCs w:val="24"/>
          <w:lang w:val="hy-AM"/>
        </w:rPr>
        <w:t>լրացումներ</w:t>
      </w:r>
      <w:r w:rsidR="003A337C" w:rsidRPr="003A337C">
        <w:rPr>
          <w:rFonts w:ascii="GHEA Grapalat" w:hAnsi="GHEA Grapalat" w:cs="Sylfaen"/>
          <w:bCs/>
          <w:sz w:val="24"/>
          <w:szCs w:val="24"/>
          <w:lang w:val="hy-AM"/>
        </w:rPr>
        <w:t xml:space="preserve"> </w:t>
      </w:r>
      <w:r w:rsidR="003A337C" w:rsidRPr="003A337C">
        <w:rPr>
          <w:rFonts w:ascii="GHEA Grapalat" w:hAnsi="GHEA Grapalat" w:cs="Arial"/>
          <w:bCs/>
          <w:sz w:val="24"/>
          <w:szCs w:val="24"/>
          <w:lang w:val="hy-AM"/>
        </w:rPr>
        <w:t>կատարելու</w:t>
      </w:r>
      <w:r w:rsidR="003A337C" w:rsidRPr="003A337C">
        <w:rPr>
          <w:rFonts w:ascii="GHEA Grapalat" w:hAnsi="GHEA Grapalat" w:cs="Sylfaen"/>
          <w:bCs/>
          <w:sz w:val="24"/>
          <w:szCs w:val="24"/>
          <w:lang w:val="hy-AM"/>
        </w:rPr>
        <w:t xml:space="preserve"> </w:t>
      </w:r>
      <w:r w:rsidR="003A337C" w:rsidRPr="003A337C">
        <w:rPr>
          <w:rFonts w:ascii="GHEA Grapalat" w:hAnsi="GHEA Grapalat" w:cs="Arial"/>
          <w:bCs/>
          <w:sz w:val="24"/>
          <w:szCs w:val="24"/>
          <w:lang w:val="hy-AM"/>
        </w:rPr>
        <w:t>մասին</w:t>
      </w:r>
      <w:r w:rsidR="003A337C" w:rsidRPr="003A337C">
        <w:rPr>
          <w:rFonts w:ascii="GHEA Grapalat" w:hAnsi="GHEA Grapalat" w:cs="Sylfaen"/>
          <w:bCs/>
          <w:sz w:val="24"/>
          <w:szCs w:val="24"/>
          <w:lang w:val="hy-AM"/>
        </w:rPr>
        <w:t>»</w:t>
      </w:r>
      <w:r w:rsidR="003A337C">
        <w:rPr>
          <w:rStyle w:val="Strong"/>
          <w:rFonts w:ascii="GHEA Grapalat" w:hAnsi="GHEA Grapalat"/>
          <w:lang w:val="hy-AM"/>
        </w:rPr>
        <w:t xml:space="preserve"> </w:t>
      </w:r>
      <w:r w:rsidR="00806AF3" w:rsidRPr="00663AC6">
        <w:rPr>
          <w:rFonts w:ascii="GHEA Grapalat" w:hAnsi="GHEA Grapalat" w:cs="Sylfaen"/>
          <w:bCs/>
          <w:sz w:val="24"/>
          <w:szCs w:val="24"/>
          <w:lang w:val="hy-AM"/>
        </w:rPr>
        <w:t xml:space="preserve"> </w:t>
      </w:r>
      <w:r w:rsidR="00DF2CD7">
        <w:rPr>
          <w:rFonts w:ascii="GHEA Grapalat" w:hAnsi="GHEA Grapalat" w:cs="Sylfaen"/>
          <w:bCs/>
          <w:sz w:val="24"/>
          <w:szCs w:val="24"/>
          <w:lang w:val="hy-AM"/>
        </w:rPr>
        <w:t xml:space="preserve">և «Պետական նպաստների մասին» Հայաստանի Հանրապետության օրենքում փոփոխություններ և լրացումներ կատարելու մասին» </w:t>
      </w:r>
      <w:r w:rsidR="00806AF3" w:rsidRPr="00663AC6">
        <w:rPr>
          <w:rFonts w:ascii="GHEA Grapalat" w:hAnsi="GHEA Grapalat" w:cs="Sylfaen"/>
          <w:bCs/>
          <w:sz w:val="24"/>
          <w:szCs w:val="24"/>
          <w:lang w:val="hy-AM"/>
        </w:rPr>
        <w:t xml:space="preserve">ՀՀ </w:t>
      </w:r>
      <w:r w:rsidR="003A337C">
        <w:rPr>
          <w:rFonts w:ascii="GHEA Grapalat" w:hAnsi="GHEA Grapalat" w:cs="Sylfaen"/>
          <w:bCs/>
          <w:sz w:val="24"/>
          <w:szCs w:val="24"/>
          <w:lang w:val="hy-AM"/>
        </w:rPr>
        <w:t>օրենք</w:t>
      </w:r>
      <w:r w:rsidR="00DF2CD7">
        <w:rPr>
          <w:rFonts w:ascii="GHEA Grapalat" w:hAnsi="GHEA Grapalat" w:cs="Sylfaen"/>
          <w:bCs/>
          <w:sz w:val="24"/>
          <w:szCs w:val="24"/>
          <w:lang w:val="hy-AM"/>
        </w:rPr>
        <w:t>ներ</w:t>
      </w:r>
      <w:r w:rsidR="00806AF3" w:rsidRPr="00663AC6">
        <w:rPr>
          <w:rFonts w:ascii="GHEA Grapalat" w:hAnsi="GHEA Grapalat" w:cs="Sylfaen"/>
          <w:bCs/>
          <w:sz w:val="24"/>
          <w:szCs w:val="24"/>
          <w:lang w:val="hy-AM"/>
        </w:rPr>
        <w:t>ի նախագծ</w:t>
      </w:r>
      <w:r w:rsidR="00DF2CD7">
        <w:rPr>
          <w:rFonts w:ascii="GHEA Grapalat" w:hAnsi="GHEA Grapalat" w:cs="Sylfaen"/>
          <w:bCs/>
          <w:sz w:val="24"/>
          <w:szCs w:val="24"/>
          <w:lang w:val="hy-AM"/>
        </w:rPr>
        <w:t>եր</w:t>
      </w:r>
      <w:r w:rsidR="003A337C">
        <w:rPr>
          <w:rFonts w:ascii="GHEA Grapalat" w:hAnsi="GHEA Grapalat" w:cs="Sylfaen"/>
          <w:bCs/>
          <w:sz w:val="24"/>
          <w:szCs w:val="24"/>
          <w:lang w:val="hy-AM"/>
        </w:rPr>
        <w:t xml:space="preserve">ի </w:t>
      </w:r>
      <w:r w:rsidR="00DF2CD7">
        <w:rPr>
          <w:rFonts w:ascii="GHEA Grapalat" w:hAnsi="GHEA Grapalat" w:cs="Sylfaen"/>
          <w:bCs/>
          <w:sz w:val="24"/>
          <w:szCs w:val="24"/>
          <w:lang w:val="hy-AM"/>
        </w:rPr>
        <w:t xml:space="preserve">փաթեթի </w:t>
      </w:r>
      <w:r w:rsidRPr="00806AF3">
        <w:rPr>
          <w:rFonts w:ascii="GHEA Grapalat" w:hAnsi="GHEA Grapalat" w:cs="Sylfaen"/>
          <w:sz w:val="24"/>
          <w:szCs w:val="24"/>
          <w:lang w:val="hy-AM"/>
        </w:rPr>
        <w:t>վերաբերյալ Հայաստանի Հանրապետու</w:t>
      </w:r>
      <w:r w:rsidRPr="00806AF3">
        <w:rPr>
          <w:rFonts w:ascii="GHEA Grapalat" w:hAnsi="GHEA Grapalat" w:cs="Sylfaen"/>
          <w:sz w:val="24"/>
          <w:szCs w:val="24"/>
          <w:lang w:val="hy-AM"/>
        </w:rPr>
        <w:softHyphen/>
        <w:t>թյան</w:t>
      </w:r>
      <w:r>
        <w:rPr>
          <w:rFonts w:ascii="GHEA Grapalat" w:hAnsi="GHEA Grapalat" w:cs="Sylfaen"/>
          <w:sz w:val="24"/>
          <w:szCs w:val="24"/>
          <w:lang w:val="hy-AM"/>
        </w:rPr>
        <w:t xml:space="preserve"> կառավարու</w:t>
      </w:r>
      <w:r>
        <w:rPr>
          <w:rFonts w:ascii="GHEA Grapalat" w:hAnsi="GHEA Grapalat" w:cs="Sylfaen"/>
          <w:sz w:val="24"/>
          <w:szCs w:val="24"/>
          <w:lang w:val="hy-AM"/>
        </w:rPr>
        <w:softHyphen/>
        <w:t>թյան օրենսդրական նախա</w:t>
      </w:r>
      <w:r>
        <w:rPr>
          <w:rFonts w:ascii="GHEA Grapalat" w:hAnsi="GHEA Grapalat" w:cs="Sylfaen"/>
          <w:sz w:val="24"/>
          <w:szCs w:val="24"/>
          <w:lang w:val="hy-AM"/>
        </w:rPr>
        <w:softHyphen/>
        <w:t>ձեռնությանը</w:t>
      </w:r>
      <w:r w:rsidR="00DF2CD7">
        <w:rPr>
          <w:rFonts w:ascii="GHEA Grapalat" w:hAnsi="GHEA Grapalat" w:cs="Sylfaen"/>
          <w:sz w:val="24"/>
          <w:szCs w:val="24"/>
          <w:lang w:val="hy-AM"/>
        </w:rPr>
        <w:t xml:space="preserve"> և այն </w:t>
      </w:r>
      <w:r w:rsidR="00DF2CD7" w:rsidRPr="00DF2CD7">
        <w:rPr>
          <w:rFonts w:ascii="GHEA Grapalat" w:hAnsi="GHEA Grapalat" w:cs="Sylfaen"/>
          <w:sz w:val="24"/>
          <w:szCs w:val="24"/>
          <w:lang w:val="hy-AM"/>
        </w:rPr>
        <w:t>սահմանված կարգով ներկայացնել Հայաստանի Հանրապետության Ազգային ժողով</w:t>
      </w:r>
      <w:r>
        <w:rPr>
          <w:rFonts w:ascii="GHEA Grapalat" w:hAnsi="GHEA Grapalat" w:cs="Sylfaen"/>
          <w:sz w:val="24"/>
          <w:szCs w:val="24"/>
          <w:lang w:val="hy-AM"/>
        </w:rPr>
        <w:t>:</w:t>
      </w:r>
    </w:p>
    <w:p w:rsidR="003A337C" w:rsidRPr="00DF2CD7" w:rsidRDefault="003A337C" w:rsidP="00DF2CD7">
      <w:pPr>
        <w:pStyle w:val="norm"/>
        <w:spacing w:line="360" w:lineRule="auto"/>
        <w:rPr>
          <w:rFonts w:ascii="GHEA Grapalat" w:hAnsi="GHEA Grapalat" w:cs="Sylfaen"/>
          <w:sz w:val="24"/>
          <w:szCs w:val="24"/>
          <w:lang w:val="hy-AM"/>
        </w:rPr>
      </w:pPr>
      <w:bookmarkStart w:id="0" w:name="_GoBack"/>
      <w:bookmarkEnd w:id="0"/>
    </w:p>
    <w:p w:rsidR="003A337C" w:rsidRDefault="003A337C" w:rsidP="00B4091F">
      <w:pPr>
        <w:spacing w:line="360" w:lineRule="auto"/>
        <w:ind w:right="-138" w:firstLine="720"/>
        <w:jc w:val="both"/>
        <w:rPr>
          <w:rFonts w:ascii="GHEA Grapalat" w:hAnsi="GHEA Grapalat"/>
          <w:lang w:val="af-ZA"/>
        </w:rPr>
      </w:pPr>
    </w:p>
    <w:p w:rsidR="00C355EB" w:rsidRPr="00E94EE9" w:rsidRDefault="003A337C" w:rsidP="00806AF3">
      <w:pPr>
        <w:jc w:val="center"/>
        <w:rPr>
          <w:rFonts w:ascii="GHEA Grapalat" w:hAnsi="GHEA Grapalat"/>
          <w:b/>
          <w:lang w:val="hy-AM"/>
        </w:rPr>
      </w:pPr>
      <w:r>
        <w:rPr>
          <w:rFonts w:ascii="GHEA Grapalat" w:hAnsi="GHEA Grapalat"/>
          <w:b/>
          <w:lang w:val="hy-AM"/>
        </w:rPr>
        <w:t>Ա</w:t>
      </w:r>
      <w:r w:rsidR="00E94EE9" w:rsidRPr="00E94EE9">
        <w:rPr>
          <w:rFonts w:ascii="GHEA Grapalat" w:hAnsi="GHEA Grapalat"/>
          <w:b/>
          <w:lang w:val="hy-AM"/>
        </w:rPr>
        <w:t xml:space="preserve">շխատանքի և սոցիալական հարցերի նախարար </w:t>
      </w:r>
      <w:r>
        <w:rPr>
          <w:rFonts w:ascii="GHEA Grapalat" w:hAnsi="GHEA Grapalat"/>
          <w:b/>
          <w:lang w:val="hy-AM"/>
        </w:rPr>
        <w:t>Զարուհի Բաթոյան</w:t>
      </w:r>
    </w:p>
    <w:sectPr w:rsidR="00C355EB" w:rsidRPr="00E94EE9" w:rsidSect="00C702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2"/>
  </w:compat>
  <w:rsids>
    <w:rsidRoot w:val="00C76EB8"/>
    <w:rsid w:val="003A337C"/>
    <w:rsid w:val="005F700C"/>
    <w:rsid w:val="00663AC6"/>
    <w:rsid w:val="00806AF3"/>
    <w:rsid w:val="00A91D96"/>
    <w:rsid w:val="00B4091F"/>
    <w:rsid w:val="00C355EB"/>
    <w:rsid w:val="00C702E4"/>
    <w:rsid w:val="00C76EB8"/>
    <w:rsid w:val="00CF3816"/>
    <w:rsid w:val="00DF2CD7"/>
    <w:rsid w:val="00E94EE9"/>
    <w:rsid w:val="00F86EE1"/>
    <w:rsid w:val="00FF5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84A8D"/>
  <w15:docId w15:val="{5E56EB01-3B67-480A-BA55-ADCBAC253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091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B4091F"/>
    <w:rPr>
      <w:rFonts w:ascii="Arial Armenian" w:hAnsi="Arial Armenian"/>
      <w:lang w:eastAsia="ru-RU"/>
    </w:rPr>
  </w:style>
  <w:style w:type="paragraph" w:customStyle="1" w:styleId="norm">
    <w:name w:val="norm"/>
    <w:basedOn w:val="Normal"/>
    <w:link w:val="normChar"/>
    <w:rsid w:val="00B4091F"/>
    <w:pPr>
      <w:spacing w:line="480" w:lineRule="auto"/>
      <w:ind w:firstLine="709"/>
      <w:jc w:val="both"/>
    </w:pPr>
    <w:rPr>
      <w:rFonts w:ascii="Arial Armenian" w:eastAsiaTheme="minorHAnsi" w:hAnsi="Arial Armenian" w:cstheme="minorBidi"/>
      <w:sz w:val="22"/>
      <w:szCs w:val="22"/>
      <w:lang w:val="en-U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E94EE9"/>
    <w:rPr>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
    <w:basedOn w:val="Normal"/>
    <w:link w:val="NormalWebChar"/>
    <w:uiPriority w:val="99"/>
    <w:unhideWhenUsed/>
    <w:qFormat/>
    <w:rsid w:val="00E94EE9"/>
    <w:pPr>
      <w:spacing w:before="100" w:beforeAutospacing="1" w:after="100" w:afterAutospacing="1"/>
    </w:pPr>
    <w:rPr>
      <w:rFonts w:asciiTheme="minorHAnsi" w:eastAsiaTheme="minorHAnsi" w:hAnsiTheme="minorHAnsi" w:cstheme="minorBidi"/>
      <w:lang w:val="en-US" w:eastAsia="en-US"/>
    </w:rPr>
  </w:style>
  <w:style w:type="character" w:styleId="Strong">
    <w:name w:val="Strong"/>
    <w:basedOn w:val="DefaultParagraphFont"/>
    <w:uiPriority w:val="22"/>
    <w:qFormat/>
    <w:rsid w:val="00E94EE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375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165</Words>
  <Characters>941</Characters>
  <Application>Microsoft Office Word</Application>
  <DocSecurity>0</DocSecurity>
  <Lines>7</Lines>
  <Paragraphs>2</Paragraphs>
  <ScaleCrop>false</ScaleCrop>
  <Company/>
  <LinksUpToDate>false</LinksUpToDate>
  <CharactersWithSpaces>1104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Miqael Grigoryan</dc:creator>
  <cp:keywords>Mulberry 2.0</cp:keywords>
  <dc:description/>
  <cp:lastModifiedBy>Margarita Margaryan</cp:lastModifiedBy>
  <cp:revision>13</cp:revision>
  <dcterms:created xsi:type="dcterms:W3CDTF">2017-07-28T08:14:00Z</dcterms:created>
  <dcterms:modified xsi:type="dcterms:W3CDTF">2019-12-02T08:28:00Z</dcterms:modified>
</cp:coreProperties>
</file>