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3454DA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3454DA">
        <w:rPr>
          <w:rFonts w:ascii="GHEA Grapalat" w:hAnsi="GHEA Grapalat"/>
          <w:u w:val="single"/>
        </w:rPr>
        <w:t>ՆԱԽԱԳԻԾ</w:t>
      </w:r>
    </w:p>
    <w:p w:rsidR="00F56F36" w:rsidRPr="003454DA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3454DA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3454DA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3454DA">
        <w:rPr>
          <w:rFonts w:ascii="GHEA Grapalat" w:hAnsi="GHEA Grapalat" w:cs="Sylfaen"/>
          <w:b/>
          <w:bCs/>
          <w:lang w:eastAsia="en-GB"/>
        </w:rPr>
        <w:t>ՀԱՅԱՍՏԱՆԻ</w:t>
      </w:r>
      <w:r w:rsidRPr="003454DA">
        <w:rPr>
          <w:rFonts w:ascii="GHEA Grapalat" w:hAnsi="GHEA Grapalat"/>
          <w:b/>
          <w:bCs/>
          <w:lang w:eastAsia="en-GB"/>
        </w:rPr>
        <w:t xml:space="preserve"> </w:t>
      </w:r>
      <w:r w:rsidRPr="003454DA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3454DA">
        <w:rPr>
          <w:rFonts w:ascii="GHEA Grapalat" w:hAnsi="GHEA Grapalat"/>
          <w:b/>
          <w:bCs/>
          <w:lang w:eastAsia="en-GB"/>
        </w:rPr>
        <w:t xml:space="preserve"> </w:t>
      </w:r>
      <w:r w:rsidRPr="003454DA">
        <w:rPr>
          <w:rFonts w:ascii="GHEA Grapalat" w:hAnsi="GHEA Grapalat" w:cs="Sylfaen"/>
          <w:b/>
          <w:bCs/>
          <w:lang w:eastAsia="en-GB"/>
        </w:rPr>
        <w:t>ԿԱՌԱՎԱՐՈՒԹՅՈՒ</w:t>
      </w:r>
      <w:r w:rsidRPr="003454DA">
        <w:rPr>
          <w:rFonts w:ascii="GHEA Grapalat" w:hAnsi="GHEA Grapalat"/>
          <w:b/>
          <w:bCs/>
          <w:lang w:eastAsia="en-GB"/>
        </w:rPr>
        <w:t>Ն</w:t>
      </w:r>
    </w:p>
    <w:p w:rsidR="00F56F36" w:rsidRPr="003454DA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3454DA">
        <w:rPr>
          <w:rFonts w:ascii="Calibri" w:hAnsi="Calibri" w:cs="Calibri"/>
          <w:lang w:eastAsia="en-GB"/>
        </w:rPr>
        <w:t> </w:t>
      </w:r>
      <w:r w:rsidRPr="003454DA">
        <w:rPr>
          <w:rFonts w:ascii="Calibri" w:hAnsi="Calibri" w:cs="Calibri"/>
          <w:b/>
          <w:bCs/>
          <w:lang w:eastAsia="en-GB"/>
        </w:rPr>
        <w:t> </w:t>
      </w:r>
      <w:r w:rsidRPr="003454DA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3454DA" w:rsidRDefault="00F56F36" w:rsidP="00F56F36">
      <w:pPr>
        <w:pStyle w:val="mechtex"/>
        <w:rPr>
          <w:rFonts w:ascii="GHEA Grapalat" w:hAnsi="GHEA Grapalat"/>
        </w:rPr>
      </w:pPr>
    </w:p>
    <w:p w:rsidR="00F56F36" w:rsidRPr="003454DA" w:rsidRDefault="00F56F36" w:rsidP="00F56F36">
      <w:pPr>
        <w:pStyle w:val="mechtex"/>
        <w:rPr>
          <w:rFonts w:ascii="GHEA Grapalat" w:hAnsi="GHEA Grapalat"/>
        </w:rPr>
      </w:pPr>
    </w:p>
    <w:p w:rsidR="00F56F36" w:rsidRPr="003454DA" w:rsidRDefault="00F56F36" w:rsidP="00F56F36">
      <w:pPr>
        <w:jc w:val="center"/>
        <w:rPr>
          <w:rFonts w:ascii="GHEA Grapalat" w:hAnsi="GHEA Grapalat"/>
        </w:rPr>
      </w:pPr>
      <w:r w:rsidRPr="003454DA">
        <w:rPr>
          <w:rFonts w:ascii="GHEA Grapalat" w:hAnsi="GHEA Grapalat" w:cs="Sylfaen"/>
        </w:rPr>
        <w:t xml:space="preserve">   _</w:t>
      </w:r>
      <w:r w:rsidRPr="003454DA">
        <w:rPr>
          <w:rFonts w:ascii="GHEA Grapalat" w:hAnsi="GHEA Grapalat" w:cs="Sylfaen"/>
          <w:lang w:val="hy-AM"/>
        </w:rPr>
        <w:t xml:space="preserve"> </w:t>
      </w:r>
      <w:proofErr w:type="gramStart"/>
      <w:r w:rsidR="003454DA">
        <w:rPr>
          <w:rFonts w:ascii="GHEA Grapalat" w:hAnsi="GHEA Grapalat" w:cs="Sylfaen"/>
          <w:lang w:val="hy-AM"/>
        </w:rPr>
        <w:t>նոյեմբերի</w:t>
      </w:r>
      <w:r w:rsidRPr="003454DA">
        <w:rPr>
          <w:rFonts w:ascii="GHEA Grapalat" w:hAnsi="GHEA Grapalat"/>
        </w:rPr>
        <w:t xml:space="preserve">  2019</w:t>
      </w:r>
      <w:proofErr w:type="gramEnd"/>
      <w:r w:rsidRPr="003454DA">
        <w:rPr>
          <w:rFonts w:ascii="GHEA Grapalat" w:hAnsi="GHEA Grapalat"/>
        </w:rPr>
        <w:t xml:space="preserve">  թվականի  N             - Լ</w:t>
      </w:r>
    </w:p>
    <w:p w:rsidR="00F56F36" w:rsidRPr="003454DA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3454DA" w:rsidRDefault="003454DA" w:rsidP="00F56F36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 w:rsidRPr="00B84D6C">
        <w:rPr>
          <w:rFonts w:ascii="GHEA Grapalat" w:hAnsi="GHEA Grapalat" w:cs="Sylfaen"/>
          <w:spacing w:val="10"/>
          <w:lang w:val="af-ZA"/>
        </w:rPr>
        <w:t>«ՀԱՅԱՍՏԱՆԻ ՀԱՆՐԱՊԵՏՈՒԹՅԱՆ ՔԱՂԱՔԱՑԻԱԿԱՆ ՕՐԵՆՍ</w:t>
      </w:r>
      <w:r w:rsidRPr="00B84D6C">
        <w:rPr>
          <w:rFonts w:ascii="GHEA Grapalat" w:hAnsi="GHEA Grapalat" w:cs="Sylfaen"/>
          <w:spacing w:val="10"/>
          <w:lang w:val="af-ZA"/>
        </w:rPr>
        <w:softHyphen/>
      </w:r>
      <w:r w:rsidR="005111BD">
        <w:rPr>
          <w:rFonts w:ascii="GHEA Grapalat" w:hAnsi="GHEA Grapalat" w:cs="Sylfaen"/>
          <w:spacing w:val="10"/>
          <w:lang w:val="af-ZA"/>
        </w:rPr>
        <w:softHyphen/>
      </w:r>
      <w:r w:rsidRPr="00B84D6C">
        <w:rPr>
          <w:rFonts w:ascii="GHEA Grapalat" w:hAnsi="GHEA Grapalat" w:cs="Sylfaen"/>
          <w:spacing w:val="10"/>
          <w:lang w:val="af-ZA"/>
        </w:rPr>
        <w:t>ԳՐՔՈՒՄ ՓՈՓՈԽՈՒԹՅՈՒՆ ԿԱՏԱՐԵԼՈՒ ՄԱՍԻՆ» ՀԱ</w:t>
      </w:r>
      <w:r w:rsidRPr="00B84D6C">
        <w:rPr>
          <w:rFonts w:ascii="GHEA Grapalat" w:hAnsi="GHEA Grapalat" w:cs="Sylfaen"/>
          <w:spacing w:val="10"/>
          <w:lang w:val="af-ZA"/>
        </w:rPr>
        <w:softHyphen/>
        <w:t>ՅԱՍ</w:t>
      </w:r>
      <w:r w:rsidRPr="00B84D6C">
        <w:rPr>
          <w:rFonts w:ascii="GHEA Grapalat" w:hAnsi="GHEA Grapalat" w:cs="Sylfaen"/>
          <w:spacing w:val="10"/>
          <w:lang w:val="af-ZA"/>
        </w:rPr>
        <w:softHyphen/>
        <w:t>ՏԱՆԻ ՀԱՆՐԱ</w:t>
      </w:r>
      <w:r w:rsidRPr="00B84D6C">
        <w:rPr>
          <w:rFonts w:ascii="GHEA Grapalat" w:hAnsi="GHEA Grapalat" w:cs="Sylfaen"/>
          <w:spacing w:val="10"/>
          <w:lang w:val="af-ZA"/>
        </w:rPr>
        <w:softHyphen/>
        <w:t>ՊԵՏՈՒԹՅԱՆ ՕՐԵՆՔԻ ՆԱԽԱԳԾԻ (</w:t>
      </w:r>
      <w:r w:rsidRPr="00B84D6C">
        <w:rPr>
          <w:rFonts w:ascii="GHEA Grapalat" w:hAnsi="GHEA Grapalat"/>
          <w:iCs/>
        </w:rPr>
        <w:t>Պ</w:t>
      </w:r>
      <w:r w:rsidRPr="00B84D6C">
        <w:rPr>
          <w:rFonts w:ascii="GHEA Grapalat" w:hAnsi="GHEA Grapalat"/>
          <w:iCs/>
          <w:lang w:val="af-ZA"/>
        </w:rPr>
        <w:t>-369-15.</w:t>
      </w:r>
      <w:r w:rsidRPr="00B84D6C">
        <w:rPr>
          <w:rFonts w:ascii="GHEA Grapalat" w:hAnsi="GHEA Grapalat"/>
          <w:iCs/>
          <w:lang w:val="hy-AM"/>
        </w:rPr>
        <w:t>11</w:t>
      </w:r>
      <w:r w:rsidRPr="00B84D6C">
        <w:rPr>
          <w:rFonts w:ascii="GHEA Grapalat" w:hAnsi="GHEA Grapalat"/>
          <w:iCs/>
          <w:lang w:val="af-ZA"/>
        </w:rPr>
        <w:t>.2019-</w:t>
      </w:r>
      <w:r w:rsidRPr="00B84D6C">
        <w:rPr>
          <w:rFonts w:ascii="GHEA Grapalat" w:hAnsi="GHEA Grapalat"/>
          <w:iCs/>
        </w:rPr>
        <w:t>ՊԻ</w:t>
      </w:r>
      <w:r w:rsidRPr="00B84D6C">
        <w:rPr>
          <w:rFonts w:ascii="GHEA Grapalat" w:hAnsi="GHEA Grapalat"/>
          <w:iCs/>
          <w:lang w:val="af-ZA"/>
        </w:rPr>
        <w:t>-011/0</w:t>
      </w:r>
      <w:r w:rsidRPr="00B84D6C">
        <w:rPr>
          <w:rFonts w:ascii="GHEA Grapalat" w:hAnsi="GHEA Grapalat" w:cs="Sylfaen"/>
          <w:spacing w:val="10"/>
          <w:lang w:val="af-ZA"/>
        </w:rPr>
        <w:t xml:space="preserve">) </w:t>
      </w:r>
      <w:r w:rsidRPr="00B84D6C">
        <w:rPr>
          <w:rFonts w:ascii="GHEA Grapalat" w:hAnsi="GHEA Grapalat" w:cs="Tahoma"/>
        </w:rPr>
        <w:t>ՎԵՐԱԲԵՐՅԱԼ</w:t>
      </w:r>
      <w:r w:rsidRPr="00B84D6C">
        <w:rPr>
          <w:rFonts w:ascii="GHEA Grapalat" w:hAnsi="GHEA Grapalat" w:cs="Tahoma"/>
          <w:lang w:val="af-ZA"/>
        </w:rPr>
        <w:t xml:space="preserve"> </w:t>
      </w:r>
      <w:r w:rsidR="00F56F36" w:rsidRPr="00B84D6C">
        <w:rPr>
          <w:rFonts w:ascii="GHEA Grapalat" w:hAnsi="GHEA Grapalat" w:cs="Tahoma"/>
          <w:spacing w:val="-4"/>
          <w:lang w:val="af-ZA"/>
        </w:rPr>
        <w:t>ՀԱ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ՅԱՍ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ՏԱ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ՆԻ ՀԱ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Ն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ՐԱ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ՊԵ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ՏՈՒ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ԹՅԱՆ ԿԱՌԱ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ՎԱ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ՐՈՒ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ԹՅԱՆ ԱՌԱ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ՋԱՐ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ԿՈՒ</w:t>
      </w:r>
      <w:r w:rsidR="00F56F36" w:rsidRPr="00B84D6C">
        <w:rPr>
          <w:rFonts w:ascii="GHEA Grapalat" w:hAnsi="GHEA Grapalat" w:cs="Tahoma"/>
          <w:spacing w:val="-4"/>
          <w:lang w:val="af-ZA"/>
        </w:rPr>
        <w:softHyphen/>
        <w:t>ԹՅԱՆ ՄԱՍԻՆ</w:t>
      </w:r>
    </w:p>
    <w:p w:rsidR="00F56F36" w:rsidRPr="003454DA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3454DA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3454DA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3454DA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B84D6C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B84D6C">
        <w:rPr>
          <w:rFonts w:ascii="GHEA Grapalat" w:hAnsi="GHEA Grapalat" w:cs="Tahoma"/>
          <w:szCs w:val="22"/>
        </w:rPr>
        <w:t>Հիմք</w:t>
      </w:r>
      <w:r w:rsidRPr="00B84D6C">
        <w:rPr>
          <w:rFonts w:ascii="GHEA Grapalat" w:hAnsi="GHEA Grapalat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ընդունելով</w:t>
      </w:r>
      <w:r w:rsidRPr="00B84D6C">
        <w:rPr>
          <w:rFonts w:ascii="GHEA Grapalat" w:hAnsi="GHEA Grapalat"/>
          <w:szCs w:val="22"/>
          <w:lang w:val="af-ZA"/>
        </w:rPr>
        <w:t xml:space="preserve"> «</w:t>
      </w:r>
      <w:r w:rsidRPr="00B84D6C">
        <w:rPr>
          <w:rFonts w:ascii="GHEA Grapalat" w:hAnsi="GHEA Grapalat" w:cs="Tahoma"/>
          <w:szCs w:val="22"/>
        </w:rPr>
        <w:t>Ազգային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ժողովի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կանոնակարգ</w:t>
      </w:r>
      <w:r w:rsidRPr="00B84D6C">
        <w:rPr>
          <w:rFonts w:ascii="GHEA Grapalat" w:hAnsi="GHEA Grapalat" w:cs="Tahoma"/>
          <w:szCs w:val="22"/>
          <w:lang w:val="af-ZA"/>
        </w:rPr>
        <w:t xml:space="preserve">» </w:t>
      </w:r>
      <w:r w:rsidRPr="00B84D6C">
        <w:rPr>
          <w:rFonts w:ascii="GHEA Grapalat" w:hAnsi="GHEA Grapalat" w:cs="Tahoma"/>
          <w:szCs w:val="22"/>
        </w:rPr>
        <w:t>սահ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մանա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դրա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կան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օրենքի</w:t>
      </w:r>
      <w:r w:rsidRPr="00B84D6C">
        <w:rPr>
          <w:rFonts w:ascii="GHEA Grapalat" w:hAnsi="GHEA Grapalat" w:cs="Tahoma"/>
          <w:szCs w:val="22"/>
          <w:lang w:val="af-ZA"/>
        </w:rPr>
        <w:t xml:space="preserve"> 77-</w:t>
      </w:r>
      <w:r w:rsidRPr="00B84D6C">
        <w:rPr>
          <w:rFonts w:ascii="GHEA Grapalat" w:hAnsi="GHEA Grapalat" w:cs="Tahoma"/>
          <w:szCs w:val="22"/>
        </w:rPr>
        <w:t>րդ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հոդվածի</w:t>
      </w:r>
      <w:r w:rsidRPr="00B84D6C">
        <w:rPr>
          <w:rFonts w:ascii="GHEA Grapalat" w:hAnsi="GHEA Grapalat" w:cs="Tahoma"/>
          <w:szCs w:val="22"/>
          <w:lang w:val="af-ZA"/>
        </w:rPr>
        <w:t xml:space="preserve"> 1-</w:t>
      </w:r>
      <w:r w:rsidRPr="00B84D6C">
        <w:rPr>
          <w:rFonts w:ascii="GHEA Grapalat" w:hAnsi="GHEA Grapalat" w:cs="Tahoma"/>
          <w:szCs w:val="22"/>
        </w:rPr>
        <w:t>ին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մասը՝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Հայաստանի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Հանրա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պե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տու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թյան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կառա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վա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րությունը</w:t>
      </w:r>
      <w:r w:rsidRPr="00B84D6C">
        <w:rPr>
          <w:rFonts w:ascii="GHEA Grapalat" w:hAnsi="GHEA Grapalat" w:cs="Tahoma"/>
          <w:szCs w:val="22"/>
          <w:lang w:val="af-ZA"/>
        </w:rPr>
        <w:t xml:space="preserve">    </w:t>
      </w:r>
      <w:r w:rsidRPr="00B84D6C">
        <w:rPr>
          <w:rFonts w:ascii="GHEA Grapalat" w:hAnsi="GHEA Grapalat" w:cs="Tahoma"/>
          <w:szCs w:val="22"/>
        </w:rPr>
        <w:t>ո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ր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ո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շ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ու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մ</w:t>
      </w:r>
      <w:r w:rsidRPr="00B84D6C">
        <w:rPr>
          <w:rFonts w:ascii="GHEA Grapalat" w:hAnsi="GHEA Grapalat" w:cs="Tahoma"/>
          <w:szCs w:val="22"/>
          <w:lang w:val="af-ZA"/>
        </w:rPr>
        <w:t xml:space="preserve">     </w:t>
      </w:r>
      <w:r w:rsidRPr="00B84D6C">
        <w:rPr>
          <w:rFonts w:ascii="GHEA Grapalat" w:hAnsi="GHEA Grapalat" w:cs="Tahoma"/>
          <w:szCs w:val="22"/>
        </w:rPr>
        <w:t>է</w:t>
      </w:r>
      <w:r w:rsidRPr="00B84D6C">
        <w:rPr>
          <w:rFonts w:ascii="GHEA Grapalat" w:hAnsi="GHEA Grapalat" w:cs="Tahoma"/>
          <w:szCs w:val="22"/>
          <w:lang w:val="af-ZA"/>
        </w:rPr>
        <w:t>.</w:t>
      </w:r>
    </w:p>
    <w:p w:rsidR="00F56F36" w:rsidRPr="00B84D6C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B84D6C">
        <w:rPr>
          <w:rFonts w:ascii="GHEA Grapalat" w:hAnsi="GHEA Grapalat" w:cs="Tahoma"/>
          <w:szCs w:val="22"/>
          <w:lang w:val="af-ZA"/>
        </w:rPr>
        <w:t xml:space="preserve">1. </w:t>
      </w:r>
      <w:r w:rsidRPr="00B84D6C">
        <w:rPr>
          <w:rFonts w:ascii="GHEA Grapalat" w:hAnsi="GHEA Grapalat" w:cs="Tahoma"/>
          <w:szCs w:val="22"/>
        </w:rPr>
        <w:t>Հավանություն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տալ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="003454DA" w:rsidRPr="00B84D6C">
        <w:rPr>
          <w:rFonts w:ascii="GHEA Grapalat" w:hAnsi="GHEA Grapalat" w:cs="Sylfaen"/>
          <w:spacing w:val="10"/>
          <w:szCs w:val="22"/>
          <w:lang w:val="af-ZA"/>
        </w:rPr>
        <w:t>«Հայաստանի Հանրապետության քաղաքացիական օրենսգրքում փոփոխություն կատարելու մասին»</w:t>
      </w:r>
      <w:r w:rsidRPr="00B84D6C">
        <w:rPr>
          <w:rFonts w:ascii="GHEA Grapalat" w:hAnsi="GHEA Grapalat" w:cs="Sylfaen"/>
          <w:spacing w:val="10"/>
          <w:szCs w:val="22"/>
          <w:lang w:val="af-ZA"/>
        </w:rPr>
        <w:t xml:space="preserve"> Հայաստանի Հանրա</w:t>
      </w:r>
      <w:r w:rsidRPr="00B84D6C">
        <w:rPr>
          <w:rFonts w:ascii="GHEA Grapalat" w:hAnsi="GHEA Grapalat" w:cs="Sylfaen"/>
          <w:spacing w:val="10"/>
          <w:szCs w:val="22"/>
          <w:lang w:val="af-ZA"/>
        </w:rPr>
        <w:softHyphen/>
        <w:t>պետության օրենքի նախագծի (</w:t>
      </w:r>
      <w:r w:rsidRPr="00B84D6C">
        <w:rPr>
          <w:rFonts w:ascii="GHEA Grapalat" w:hAnsi="GHEA Grapalat"/>
          <w:iCs/>
          <w:szCs w:val="22"/>
        </w:rPr>
        <w:t>Պ</w:t>
      </w:r>
      <w:r w:rsidR="003454DA" w:rsidRPr="00B84D6C">
        <w:rPr>
          <w:rFonts w:ascii="GHEA Grapalat" w:hAnsi="GHEA Grapalat"/>
          <w:iCs/>
          <w:szCs w:val="22"/>
          <w:lang w:val="af-ZA"/>
        </w:rPr>
        <w:t>-369-15.</w:t>
      </w:r>
      <w:r w:rsidR="003454DA" w:rsidRPr="00B84D6C">
        <w:rPr>
          <w:rFonts w:ascii="GHEA Grapalat" w:hAnsi="GHEA Grapalat"/>
          <w:iCs/>
          <w:szCs w:val="22"/>
          <w:lang w:val="hy-AM"/>
        </w:rPr>
        <w:t>11</w:t>
      </w:r>
      <w:r w:rsidRPr="00B84D6C">
        <w:rPr>
          <w:rFonts w:ascii="GHEA Grapalat" w:hAnsi="GHEA Grapalat"/>
          <w:iCs/>
          <w:szCs w:val="22"/>
          <w:lang w:val="af-ZA"/>
        </w:rPr>
        <w:t>.2019-</w:t>
      </w:r>
      <w:r w:rsidRPr="00B84D6C">
        <w:rPr>
          <w:rFonts w:ascii="GHEA Grapalat" w:hAnsi="GHEA Grapalat"/>
          <w:iCs/>
          <w:szCs w:val="22"/>
        </w:rPr>
        <w:t>ՊԻ</w:t>
      </w:r>
      <w:r w:rsidRPr="00B84D6C">
        <w:rPr>
          <w:rFonts w:ascii="GHEA Grapalat" w:hAnsi="GHEA Grapalat"/>
          <w:iCs/>
          <w:szCs w:val="22"/>
          <w:lang w:val="af-ZA"/>
        </w:rPr>
        <w:t>-011/0</w:t>
      </w:r>
      <w:r w:rsidRPr="00B84D6C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r w:rsidRPr="00B84D6C">
        <w:rPr>
          <w:rFonts w:ascii="GHEA Grapalat" w:hAnsi="GHEA Grapalat" w:cs="Tahoma"/>
          <w:szCs w:val="22"/>
        </w:rPr>
        <w:t>վերաբերյալ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Հայաս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տա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նի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Հանրապե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տու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թյան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կա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ռա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վա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րու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թյան</w:t>
      </w:r>
      <w:r w:rsidRPr="00B84D6C">
        <w:rPr>
          <w:rFonts w:ascii="GHEA Grapalat" w:hAnsi="GHEA Grapalat" w:cs="Tahoma"/>
          <w:szCs w:val="22"/>
          <w:lang w:val="af-ZA"/>
        </w:rPr>
        <w:t xml:space="preserve"> </w:t>
      </w:r>
      <w:r w:rsidRPr="00B84D6C">
        <w:rPr>
          <w:rFonts w:ascii="GHEA Grapalat" w:hAnsi="GHEA Grapalat" w:cs="Tahoma"/>
          <w:szCs w:val="22"/>
        </w:rPr>
        <w:t>առաջար</w:t>
      </w:r>
      <w:r w:rsidRPr="00B84D6C">
        <w:rPr>
          <w:rFonts w:ascii="GHEA Grapalat" w:hAnsi="GHEA Grapalat" w:cs="Tahoma"/>
          <w:szCs w:val="22"/>
          <w:lang w:val="af-ZA"/>
        </w:rPr>
        <w:softHyphen/>
      </w:r>
      <w:r w:rsidRPr="00B84D6C">
        <w:rPr>
          <w:rFonts w:ascii="GHEA Grapalat" w:hAnsi="GHEA Grapalat" w:cs="Tahoma"/>
          <w:szCs w:val="22"/>
        </w:rPr>
        <w:t>կությանը</w:t>
      </w:r>
      <w:r w:rsidRPr="00B84D6C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3454DA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bookmarkStart w:id="0" w:name="_GoBack"/>
      <w:bookmarkEnd w:id="0"/>
    </w:p>
    <w:p w:rsidR="00F56F36" w:rsidRPr="003454DA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3454DA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3454DA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3454DA" w:rsidRDefault="00F56F36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3454DA">
        <w:rPr>
          <w:rFonts w:ascii="GHEA Grapalat" w:hAnsi="GHEA Grapalat" w:cs="Sylfaen"/>
          <w:lang w:val="af-ZA"/>
        </w:rPr>
        <w:t xml:space="preserve">              </w:t>
      </w:r>
      <w:r w:rsidRPr="003454DA">
        <w:rPr>
          <w:rFonts w:ascii="GHEA Grapalat" w:hAnsi="GHEA Grapalat" w:cs="Sylfaen"/>
        </w:rPr>
        <w:t>ՎԱՐՉԱՊԵՏ</w:t>
      </w:r>
      <w:r w:rsidRPr="003454DA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3454DA">
        <w:rPr>
          <w:rFonts w:ascii="GHEA Grapalat" w:hAnsi="GHEA Grapalat" w:cs="Arial Armenian"/>
          <w:lang w:val="af-ZA"/>
        </w:rPr>
        <w:tab/>
      </w:r>
      <w:r w:rsidRPr="003454DA">
        <w:rPr>
          <w:rFonts w:ascii="GHEA Grapalat" w:hAnsi="GHEA Grapalat" w:cs="Arial Armenian"/>
          <w:lang w:val="af-ZA"/>
        </w:rPr>
        <w:tab/>
        <w:t xml:space="preserve">   </w:t>
      </w:r>
      <w:r w:rsidRPr="003454DA">
        <w:rPr>
          <w:rFonts w:ascii="GHEA Grapalat" w:hAnsi="GHEA Grapalat" w:cs="Arial Armenian"/>
        </w:rPr>
        <w:t>Ն</w:t>
      </w:r>
      <w:r w:rsidRPr="003454DA">
        <w:rPr>
          <w:rFonts w:ascii="GHEA Grapalat" w:hAnsi="GHEA Grapalat" w:cs="Sylfaen"/>
          <w:lang w:val="af-ZA"/>
        </w:rPr>
        <w:t>.</w:t>
      </w:r>
      <w:r w:rsidRPr="003454DA">
        <w:rPr>
          <w:rFonts w:ascii="GHEA Grapalat" w:hAnsi="GHEA Grapalat" w:cs="Arial Armenian"/>
          <w:lang w:val="af-ZA"/>
        </w:rPr>
        <w:t xml:space="preserve"> ՓԱՇԻՆ</w:t>
      </w:r>
      <w:r w:rsidRPr="003454DA">
        <w:rPr>
          <w:rFonts w:ascii="GHEA Grapalat" w:hAnsi="GHEA Grapalat" w:cs="Sylfaen"/>
        </w:rPr>
        <w:t>ՅԱՆ</w:t>
      </w:r>
    </w:p>
    <w:p w:rsidR="00F56F36" w:rsidRPr="003454DA" w:rsidRDefault="00F56F36" w:rsidP="00F56F36">
      <w:pPr>
        <w:rPr>
          <w:rFonts w:ascii="GHEA Grapalat" w:hAnsi="GHEA Grapalat"/>
          <w:lang w:val="af-ZA"/>
        </w:rPr>
      </w:pPr>
    </w:p>
    <w:p w:rsidR="00F56F36" w:rsidRPr="003454DA" w:rsidRDefault="00F56F36" w:rsidP="00F56F36">
      <w:pPr>
        <w:rPr>
          <w:rFonts w:ascii="GHEA Grapalat" w:hAnsi="GHEA Grapalat"/>
          <w:spacing w:val="-4"/>
          <w:lang w:val="hy-AM"/>
        </w:rPr>
      </w:pPr>
      <w:r w:rsidRPr="003454DA">
        <w:rPr>
          <w:rFonts w:ascii="GHEA Grapalat" w:hAnsi="GHEA Grapalat"/>
          <w:lang w:val="af-ZA"/>
        </w:rPr>
        <w:t xml:space="preserve">   </w:t>
      </w:r>
      <w:r w:rsidRPr="003454DA">
        <w:rPr>
          <w:rFonts w:ascii="GHEA Grapalat" w:hAnsi="GHEA Grapalat"/>
          <w:lang w:val="af-ZA"/>
        </w:rPr>
        <w:tab/>
        <w:t xml:space="preserve">   2019 </w:t>
      </w:r>
      <w:r w:rsidRPr="003454DA">
        <w:rPr>
          <w:rFonts w:ascii="GHEA Grapalat" w:hAnsi="GHEA Grapalat" w:cs="Sylfaen"/>
        </w:rPr>
        <w:t>թ</w:t>
      </w:r>
      <w:r w:rsidRPr="003454DA">
        <w:rPr>
          <w:rFonts w:ascii="GHEA Grapalat" w:hAnsi="GHEA Grapalat" w:cs="Arial Armenian"/>
          <w:lang w:val="af-ZA"/>
        </w:rPr>
        <w:t xml:space="preserve">. </w:t>
      </w:r>
      <w:r w:rsidR="003454DA">
        <w:rPr>
          <w:rFonts w:ascii="GHEA Grapalat" w:hAnsi="GHEA Grapalat" w:cs="IRTEK Courier"/>
          <w:spacing w:val="-4"/>
          <w:lang w:val="hy-AM"/>
        </w:rPr>
        <w:t>նոյեմբերի</w:t>
      </w:r>
    </w:p>
    <w:p w:rsidR="00F56F36" w:rsidRPr="003454DA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3454DA">
        <w:rPr>
          <w:rFonts w:ascii="GHEA Grapalat" w:hAnsi="GHEA Grapalat"/>
          <w:lang w:val="af-ZA"/>
        </w:rPr>
        <w:tab/>
        <w:t xml:space="preserve">          </w:t>
      </w:r>
      <w:r w:rsidRPr="003454DA">
        <w:rPr>
          <w:rFonts w:ascii="GHEA Grapalat" w:hAnsi="GHEA Grapalat" w:cs="Sylfaen"/>
        </w:rPr>
        <w:t>Երևան</w:t>
      </w:r>
    </w:p>
    <w:p w:rsidR="00D40405" w:rsidRDefault="00D40405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 w:rsidP="003454DA">
      <w:pPr>
        <w:spacing w:after="0" w:line="240" w:lineRule="auto"/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  <w:r w:rsidRPr="003454DA">
        <w:rPr>
          <w:rFonts w:ascii="GHEA Grapalat" w:hAnsi="GHEA Grapalat" w:cs="Sylfaen"/>
          <w:spacing w:val="10"/>
          <w:lang w:val="af-ZA"/>
        </w:rPr>
        <w:lastRenderedPageBreak/>
        <w:t>«ՀԱՅԱՍՏԱՆԻ ՀԱՆՐԱՊԵՏՈՒԹՅԱՆ ՔԱՂԱՔԱՑԻԱԿԱՆ ՕՐԵՆՍ</w:t>
      </w:r>
      <w:r w:rsidRPr="003454DA">
        <w:rPr>
          <w:rFonts w:ascii="GHEA Grapalat" w:hAnsi="GHEA Grapalat" w:cs="Sylfaen"/>
          <w:spacing w:val="10"/>
          <w:lang w:val="af-ZA"/>
        </w:rPr>
        <w:softHyphen/>
      </w:r>
      <w:r w:rsidR="005111BD">
        <w:rPr>
          <w:rFonts w:ascii="GHEA Grapalat" w:hAnsi="GHEA Grapalat" w:cs="Sylfaen"/>
          <w:spacing w:val="10"/>
          <w:lang w:val="af-ZA"/>
        </w:rPr>
        <w:softHyphen/>
      </w:r>
      <w:r w:rsidRPr="003454DA">
        <w:rPr>
          <w:rFonts w:ascii="GHEA Grapalat" w:hAnsi="GHEA Grapalat" w:cs="Sylfaen"/>
          <w:spacing w:val="10"/>
          <w:lang w:val="af-ZA"/>
        </w:rPr>
        <w:t>ԳՐՔՈՒՄ ՓՈՓՈԽՈՒԹՅՈՒՆ ԿԱՏԱՐԵԼՈՒ ՄԱՍԻՆ» ՀԱ</w:t>
      </w:r>
      <w:r w:rsidRPr="003454DA">
        <w:rPr>
          <w:rFonts w:ascii="GHEA Grapalat" w:hAnsi="GHEA Grapalat" w:cs="Sylfaen"/>
          <w:spacing w:val="10"/>
          <w:lang w:val="af-ZA"/>
        </w:rPr>
        <w:softHyphen/>
        <w:t>ՅԱՍ</w:t>
      </w:r>
      <w:r w:rsidRPr="003454DA">
        <w:rPr>
          <w:rFonts w:ascii="GHEA Grapalat" w:hAnsi="GHEA Grapalat" w:cs="Sylfaen"/>
          <w:spacing w:val="10"/>
          <w:lang w:val="af-ZA"/>
        </w:rPr>
        <w:softHyphen/>
        <w:t>ՏԱՆԻ ՀԱՆՐԱ</w:t>
      </w:r>
      <w:r w:rsidRPr="003454DA">
        <w:rPr>
          <w:rFonts w:ascii="GHEA Grapalat" w:hAnsi="GHEA Grapalat" w:cs="Sylfaen"/>
          <w:spacing w:val="10"/>
          <w:lang w:val="af-ZA"/>
        </w:rPr>
        <w:softHyphen/>
        <w:t>ՊԵՏՈՒԹՅԱՆ ՕՐԵՆՔԻ ՆԱԽԱԳԾԻ (</w:t>
      </w:r>
      <w:r w:rsidRPr="003454DA">
        <w:rPr>
          <w:rFonts w:ascii="GHEA Grapalat" w:hAnsi="GHEA Grapalat"/>
          <w:iCs/>
        </w:rPr>
        <w:t>Պ</w:t>
      </w:r>
      <w:r w:rsidRPr="003454DA">
        <w:rPr>
          <w:rFonts w:ascii="GHEA Grapalat" w:hAnsi="GHEA Grapalat"/>
          <w:iCs/>
          <w:lang w:val="af-ZA"/>
        </w:rPr>
        <w:t>-369-15.</w:t>
      </w:r>
      <w:r w:rsidRPr="003454DA">
        <w:rPr>
          <w:rFonts w:ascii="GHEA Grapalat" w:hAnsi="GHEA Grapalat"/>
          <w:iCs/>
          <w:lang w:val="hy-AM"/>
        </w:rPr>
        <w:t>11</w:t>
      </w:r>
      <w:r w:rsidRPr="003454DA">
        <w:rPr>
          <w:rFonts w:ascii="GHEA Grapalat" w:hAnsi="GHEA Grapalat"/>
          <w:iCs/>
          <w:lang w:val="af-ZA"/>
        </w:rPr>
        <w:t>.2019-</w:t>
      </w:r>
      <w:r w:rsidRPr="00B84D6C">
        <w:rPr>
          <w:rFonts w:ascii="GHEA Grapalat" w:hAnsi="GHEA Grapalat"/>
          <w:iCs/>
        </w:rPr>
        <w:t>ՊԻ</w:t>
      </w:r>
      <w:r w:rsidRPr="00B84D6C">
        <w:rPr>
          <w:rFonts w:ascii="GHEA Grapalat" w:hAnsi="GHEA Grapalat"/>
          <w:iCs/>
          <w:lang w:val="af-ZA"/>
        </w:rPr>
        <w:t>-011/0</w:t>
      </w:r>
      <w:r w:rsidRPr="00B84D6C">
        <w:rPr>
          <w:rFonts w:ascii="GHEA Grapalat" w:hAnsi="GHEA Grapalat" w:cs="Sylfaen"/>
          <w:spacing w:val="10"/>
          <w:lang w:val="af-ZA"/>
        </w:rPr>
        <w:t xml:space="preserve">) </w:t>
      </w:r>
      <w:r w:rsidRPr="00B84D6C">
        <w:rPr>
          <w:rFonts w:ascii="GHEA Grapalat" w:hAnsi="GHEA Grapalat" w:cs="Tahoma"/>
        </w:rPr>
        <w:t>ՎԵՐԱԲԵՐՅԱԼ</w:t>
      </w:r>
      <w:r w:rsidRPr="00B84D6C">
        <w:rPr>
          <w:rFonts w:ascii="GHEA Grapalat" w:hAnsi="GHEA Grapalat" w:cs="Tahoma"/>
          <w:lang w:val="af-ZA"/>
        </w:rPr>
        <w:t xml:space="preserve"> </w:t>
      </w:r>
      <w:r w:rsidRPr="00B84D6C">
        <w:rPr>
          <w:rFonts w:ascii="GHEA Grapalat" w:hAnsi="GHEA Grapalat" w:cs="Tahoma"/>
          <w:spacing w:val="-4"/>
          <w:lang w:val="af-ZA"/>
        </w:rPr>
        <w:t>ՀԱ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ՅԱՍ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ՏԱ</w:t>
      </w:r>
      <w:r w:rsidRPr="00B84D6C">
        <w:rPr>
          <w:rFonts w:ascii="GHEA Grapalat" w:hAnsi="GHEA Grapalat" w:cs="Tahoma"/>
          <w:spacing w:val="-4"/>
          <w:lang w:val="af-ZA"/>
        </w:rPr>
        <w:softHyphen/>
        <w:t>ՆԻ ՀԱ</w:t>
      </w:r>
      <w:r w:rsidRPr="00B84D6C">
        <w:rPr>
          <w:rFonts w:ascii="GHEA Grapalat" w:hAnsi="GHEA Grapalat" w:cs="Tahoma"/>
          <w:spacing w:val="-4"/>
          <w:lang w:val="af-ZA"/>
        </w:rPr>
        <w:softHyphen/>
        <w:t>Ն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ՐԱ</w:t>
      </w:r>
      <w:r w:rsidRPr="00B84D6C">
        <w:rPr>
          <w:rFonts w:ascii="GHEA Grapalat" w:hAnsi="GHEA Grapalat" w:cs="Tahoma"/>
          <w:spacing w:val="-4"/>
          <w:lang w:val="af-ZA"/>
        </w:rPr>
        <w:softHyphen/>
        <w:t>ՊԵ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ՏՈՒ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ԹՅԱՆ ԿԱՌԱ</w:t>
      </w:r>
      <w:r w:rsidRPr="00B84D6C">
        <w:rPr>
          <w:rFonts w:ascii="GHEA Grapalat" w:hAnsi="GHEA Grapalat" w:cs="Tahoma"/>
          <w:spacing w:val="-4"/>
          <w:lang w:val="af-ZA"/>
        </w:rPr>
        <w:softHyphen/>
        <w:t>ՎԱ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ՐՈՒ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ԹՅԱՆ ԱՌԱ</w:t>
      </w:r>
      <w:r w:rsidRPr="00B84D6C">
        <w:rPr>
          <w:rFonts w:ascii="GHEA Grapalat" w:hAnsi="GHEA Grapalat" w:cs="Tahoma"/>
          <w:spacing w:val="-4"/>
          <w:lang w:val="af-ZA"/>
        </w:rPr>
        <w:softHyphen/>
        <w:t>ՋԱՐ</w:t>
      </w:r>
      <w:r w:rsidRPr="00B84D6C">
        <w:rPr>
          <w:rFonts w:ascii="GHEA Grapalat" w:hAnsi="GHEA Grapalat" w:cs="Tahoma"/>
          <w:spacing w:val="-4"/>
          <w:lang w:val="af-ZA"/>
        </w:rPr>
        <w:softHyphen/>
      </w:r>
      <w:r w:rsidRPr="00B84D6C">
        <w:rPr>
          <w:rFonts w:ascii="GHEA Grapalat" w:hAnsi="GHEA Grapalat" w:cs="Tahoma"/>
          <w:spacing w:val="-4"/>
          <w:lang w:val="af-ZA"/>
        </w:rPr>
        <w:softHyphen/>
        <w:t>ԿՈՒ</w:t>
      </w:r>
      <w:r w:rsidRPr="00B84D6C">
        <w:rPr>
          <w:rFonts w:ascii="GHEA Grapalat" w:hAnsi="GHEA Grapalat" w:cs="Tahoma"/>
          <w:spacing w:val="-4"/>
          <w:lang w:val="af-ZA"/>
        </w:rPr>
        <w:softHyphen/>
        <w:t>ԹՅՈՒՆԸ</w:t>
      </w:r>
    </w:p>
    <w:p w:rsidR="00716A93" w:rsidRDefault="00716A93" w:rsidP="003454DA">
      <w:pPr>
        <w:spacing w:after="0" w:line="240" w:lineRule="auto"/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716A93" w:rsidRDefault="00716A93" w:rsidP="003454DA">
      <w:pPr>
        <w:spacing w:after="0" w:line="240" w:lineRule="auto"/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716A93" w:rsidRDefault="00716A93" w:rsidP="003454DA">
      <w:pPr>
        <w:spacing w:after="0" w:line="240" w:lineRule="auto"/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716A93" w:rsidRPr="00716A93" w:rsidRDefault="00716A93" w:rsidP="00716A93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Tahoma"/>
          <w:spacing w:val="-4"/>
          <w:lang w:val="af-ZA"/>
        </w:rPr>
        <w:tab/>
      </w:r>
      <w:r>
        <w:rPr>
          <w:rFonts w:ascii="GHEA Grapalat" w:hAnsi="GHEA Grapalat" w:cs="Tahoma"/>
          <w:spacing w:val="-4"/>
          <w:lang w:val="hy-AM"/>
        </w:rPr>
        <w:t xml:space="preserve">Հայաստանի Հանրապետության կառավարությունը </w:t>
      </w:r>
      <w:r w:rsidRPr="00836DDC">
        <w:rPr>
          <w:rFonts w:ascii="GHEA Grapalat" w:hAnsi="GHEA Grapalat" w:cs="Sylfaen"/>
          <w:lang w:val="hy-AM"/>
        </w:rPr>
        <w:t xml:space="preserve"> «Հայաստանի Հանրապետության քաղաքացիական օրենսգրքում փոփոխություն կատարելու մասին» ՀՀ օրենքի նախագծի</w:t>
      </w:r>
      <w:r>
        <w:rPr>
          <w:rFonts w:ascii="GHEA Grapalat" w:hAnsi="GHEA Grapalat" w:cs="Sylfaen"/>
          <w:lang w:val="hy-AM"/>
        </w:rPr>
        <w:t xml:space="preserve"> վերաբերյալ սկզբունքային առաջարկություններ չունի:</w:t>
      </w:r>
    </w:p>
    <w:p w:rsidR="00836DDC" w:rsidRPr="00B84D6C" w:rsidRDefault="00836DDC" w:rsidP="00836DDC">
      <w:pPr>
        <w:spacing w:after="0" w:line="360" w:lineRule="auto"/>
        <w:ind w:firstLine="540"/>
        <w:jc w:val="both"/>
        <w:rPr>
          <w:rFonts w:ascii="GHEA Grapalat" w:hAnsi="GHEA Grapalat" w:cs="Sylfaen"/>
          <w:lang w:val="af-ZA"/>
        </w:rPr>
      </w:pPr>
    </w:p>
    <w:p w:rsidR="00836DDC" w:rsidRPr="00B84D6C" w:rsidRDefault="00836DDC" w:rsidP="00836DDC">
      <w:pPr>
        <w:spacing w:after="0" w:line="360" w:lineRule="auto"/>
        <w:ind w:firstLine="540"/>
        <w:jc w:val="both"/>
        <w:rPr>
          <w:rFonts w:ascii="GHEA Grapalat" w:hAnsi="GHEA Grapalat" w:cs="Sylfaen"/>
          <w:lang w:val="af-ZA"/>
        </w:rPr>
      </w:pPr>
    </w:p>
    <w:p w:rsidR="003454DA" w:rsidRPr="003454DA" w:rsidRDefault="003454DA">
      <w:pPr>
        <w:rPr>
          <w:rFonts w:ascii="GHEA Grapalat" w:hAnsi="GHEA Grapalat"/>
          <w:lang w:val="fr-FR"/>
        </w:rPr>
      </w:pPr>
      <w:r w:rsidRPr="003454DA">
        <w:rPr>
          <w:rFonts w:ascii="GHEA Grapalat" w:hAnsi="GHEA Grapalat"/>
          <w:noProof/>
        </w:rPr>
        <w:lastRenderedPageBreak/>
        <w:drawing>
          <wp:inline distT="0" distB="0" distL="0" distR="0">
            <wp:extent cx="6135507" cy="753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25" cy="75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DA" w:rsidRPr="003454DA" w:rsidRDefault="003454DA">
      <w:pPr>
        <w:rPr>
          <w:rFonts w:ascii="GHEA Grapalat" w:hAnsi="GHEA Grapalat"/>
          <w:lang w:val="fr-FR"/>
        </w:rPr>
      </w:pPr>
    </w:p>
    <w:p w:rsidR="00836DDC" w:rsidRDefault="00836DDC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836DDC" w:rsidRDefault="00836DDC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3454DA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t>ՀԱՅԱՍՏԱՆԻ   ՀԱՆՐԱՊԵՏՈՒԹՅԱՆ   ԱԶԳԱՅԻՆ   ԺՈՂՈՎԻ   ՆԱԽԱԳԱՀ</w:t>
      </w:r>
    </w:p>
    <w:p w:rsidR="003454DA" w:rsidRDefault="003454DA" w:rsidP="003454DA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720"/>
        <w:jc w:val="righ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15 </w:t>
      </w:r>
      <w:proofErr w:type="gramStart"/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>նոյեմբերի</w:t>
      </w:r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2019</w:t>
      </w:r>
      <w:proofErr w:type="gramEnd"/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թ.</w:t>
      </w: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720"/>
        <w:jc w:val="righ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</w:t>
      </w: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</w:t>
      </w: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-24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 Հայաստանի Հանրապետության Ազգային ժողովի պատգամավորներ Արթուր Դավթյանի, Աննա Կարապետյանի, Նազելի Բաղդասարյանի և Սերգեյ Ատոմյանի կողմից օրենսդրական նախաձեռնության կարգով ներկայացված </w:t>
      </w:r>
      <w:r w:rsidRPr="003454DA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«Հայաստանի Հանրապետության քաղաքացիական օրենսգրքում փոփոխություն կատարելու մասին</w:t>
      </w:r>
      <w:r w:rsidRPr="003454D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» օրենքի նախագծի քննարկման համար գլխադասային նշանակել Պետական-իրավական հարցերի մշտական հանձնաժողովը:</w:t>
      </w: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3454DA" w:rsidRPr="003454DA" w:rsidRDefault="003454DA" w:rsidP="003454D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3454DA" w:rsidRPr="003454DA" w:rsidRDefault="003454DA" w:rsidP="003454DA">
      <w:pPr>
        <w:rPr>
          <w:rFonts w:ascii="GHEA Grapalat" w:hAnsi="GHEA Grapalat"/>
          <w:lang w:val="fr-FR"/>
        </w:rPr>
      </w:pPr>
      <w:r w:rsidRPr="003454DA">
        <w:rPr>
          <w:rFonts w:ascii="GHEA Grapalat" w:hAnsi="GHEA Grapalat" w:cs="Sylfaen"/>
          <w:spacing w:val="10"/>
          <w:lang w:val="af-ZA"/>
        </w:rPr>
        <w:t xml:space="preserve">                                                            ԱՐԱՐԱՏ ՄԻՐԶՈՅԱՆ</w:t>
      </w:r>
    </w:p>
    <w:p w:rsidR="003454DA" w:rsidRP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Default="003454DA">
      <w:pPr>
        <w:rPr>
          <w:rFonts w:ascii="GHEA Grapalat" w:hAnsi="GHEA Grapalat"/>
          <w:lang w:val="fr-FR"/>
        </w:rPr>
      </w:pPr>
    </w:p>
    <w:p w:rsidR="003454DA" w:rsidRPr="003454DA" w:rsidRDefault="003454DA">
      <w:pPr>
        <w:rPr>
          <w:rFonts w:ascii="GHEA Grapalat" w:hAnsi="GHEA Grapalat"/>
          <w:lang w:val="fr-FR"/>
        </w:rPr>
      </w:pPr>
    </w:p>
    <w:p w:rsidR="003454DA" w:rsidRPr="003454DA" w:rsidRDefault="003454DA">
      <w:pPr>
        <w:rPr>
          <w:rFonts w:ascii="GHEA Grapalat" w:hAnsi="GHEA Grapalat"/>
          <w:lang w:val="fr-FR"/>
        </w:rPr>
      </w:pPr>
    </w:p>
    <w:p w:rsidR="003454DA" w:rsidRPr="003454DA" w:rsidRDefault="003454DA">
      <w:pPr>
        <w:rPr>
          <w:rFonts w:ascii="GHEA Grapalat" w:hAnsi="GHEA Grapalat"/>
          <w:lang w:val="fr-FR"/>
        </w:rPr>
      </w:pPr>
    </w:p>
    <w:p w:rsidR="003454DA" w:rsidRPr="0099688E" w:rsidRDefault="003454DA" w:rsidP="003454DA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3454DA" w:rsidRPr="003454DA" w:rsidRDefault="003454DA" w:rsidP="003454DA">
      <w:pPr>
        <w:spacing w:after="0" w:line="240" w:lineRule="auto"/>
        <w:jc w:val="right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Arial"/>
          <w:i/>
          <w:iCs/>
        </w:rPr>
        <w:t>ՆԱԽԱԳԻ</w:t>
      </w:r>
      <w:r w:rsidRPr="003454DA">
        <w:rPr>
          <w:rFonts w:ascii="GHEA Grapalat" w:eastAsia="Times New Roman" w:hAnsi="GHEA Grapalat" w:cs="Times New Roman"/>
          <w:i/>
          <w:iCs/>
        </w:rPr>
        <w:t>Ծ</w:t>
      </w:r>
    </w:p>
    <w:p w:rsidR="003454DA" w:rsidRPr="003454DA" w:rsidRDefault="003454DA" w:rsidP="003454DA">
      <w:pPr>
        <w:spacing w:after="0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i/>
          <w:iCs/>
        </w:rPr>
        <w:t>Պ</w:t>
      </w:r>
      <w:r w:rsidRPr="003454DA">
        <w:rPr>
          <w:rFonts w:ascii="GHEA Grapalat" w:eastAsia="Times New Roman" w:hAnsi="GHEA Grapalat" w:cs="Times New Roman"/>
          <w:i/>
          <w:iCs/>
          <w:lang w:val="fr-FR"/>
        </w:rPr>
        <w:t>-369-15.11.2019-</w:t>
      </w:r>
      <w:r w:rsidRPr="003454DA">
        <w:rPr>
          <w:rFonts w:ascii="GHEA Grapalat" w:eastAsia="Times New Roman" w:hAnsi="GHEA Grapalat" w:cs="Times New Roman"/>
          <w:i/>
          <w:iCs/>
        </w:rPr>
        <w:t>ՊԻ</w:t>
      </w:r>
      <w:r w:rsidRPr="003454DA">
        <w:rPr>
          <w:rFonts w:ascii="GHEA Grapalat" w:eastAsia="Times New Roman" w:hAnsi="GHEA Grapalat" w:cs="Times New Roman"/>
          <w:i/>
          <w:iCs/>
          <w:lang w:val="fr-FR"/>
        </w:rPr>
        <w:t>-011/0</w:t>
      </w:r>
    </w:p>
    <w:p w:rsidR="003454DA" w:rsidRPr="003454DA" w:rsidRDefault="003454DA" w:rsidP="003454D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fr-FR"/>
        </w:rPr>
      </w:pPr>
      <w:r w:rsidRPr="003454DA">
        <w:rPr>
          <w:rFonts w:ascii="GHEA Grapalat" w:eastAsia="Times New Roman" w:hAnsi="GHEA Grapalat" w:cs="Times New Roman"/>
          <w:b/>
          <w:bCs/>
        </w:rPr>
        <w:t>ՀԱՅԱՍՏԱՆԻ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br/>
      </w:r>
      <w:r w:rsidRPr="003454DA">
        <w:rPr>
          <w:rFonts w:ascii="GHEA Grapalat" w:eastAsia="Times New Roman" w:hAnsi="GHEA Grapalat" w:cs="Times New Roman"/>
          <w:b/>
          <w:bCs/>
        </w:rPr>
        <w:t>ՕՐԵՆՔԸ</w:t>
      </w:r>
    </w:p>
    <w:p w:rsidR="003454DA" w:rsidRPr="003454DA" w:rsidRDefault="003454DA" w:rsidP="003454D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fr-FR"/>
        </w:rPr>
      </w:pPr>
      <w:r w:rsidRPr="003454DA">
        <w:rPr>
          <w:rFonts w:ascii="GHEA Grapalat" w:eastAsia="Times New Roman" w:hAnsi="GHEA Grapalat" w:cs="Times New Roman"/>
          <w:b/>
          <w:bCs/>
        </w:rPr>
        <w:t>ՀԱՅԱՍՏԱՆԻ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ՔԱՂԱՔԱՑԻԱԿԱՆ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ՕՐԵՆՍԳՐՔՈՒՄ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ՓՈՓՈԽՈՒԹՅՈՒՆ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ԿԱՏԱՐԵԼՈՒ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ՄԱՍԻՆ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3454DA">
        <w:rPr>
          <w:rFonts w:ascii="GHEA Grapalat" w:eastAsia="Times New Roman" w:hAnsi="GHEA Grapalat" w:cs="Times New Roman"/>
          <w:b/>
          <w:bCs/>
          <w:i/>
          <w:iCs/>
          <w:lang w:val="fr-FR"/>
        </w:rPr>
        <w:t xml:space="preserve"> 1.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Հայաստանի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շարադրել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հետեւյալ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խմբագրությամբ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«2.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միջնորդությամբ՝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Հայաստանի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սահմանված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կարգով</w:t>
      </w:r>
      <w:r w:rsidRPr="003454DA">
        <w:rPr>
          <w:rFonts w:ascii="GHEA Grapalat" w:eastAsia="Times New Roman" w:hAnsi="GHEA Grapalat" w:cs="Times New Roman"/>
          <w:lang w:val="fr-FR"/>
        </w:rPr>
        <w:t>:»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3454DA">
        <w:rPr>
          <w:rFonts w:ascii="GHEA Grapalat" w:eastAsia="Times New Roman" w:hAnsi="GHEA Grapalat" w:cs="Times New Roman"/>
          <w:b/>
          <w:bCs/>
          <w:i/>
          <w:iCs/>
          <w:lang w:val="fr-FR"/>
        </w:rPr>
        <w:t xml:space="preserve"> 2. </w:t>
      </w:r>
      <w:r w:rsidRPr="003454DA">
        <w:rPr>
          <w:rFonts w:ascii="GHEA Grapalat" w:eastAsia="Times New Roman" w:hAnsi="GHEA Grapalat" w:cs="Times New Roman"/>
        </w:rPr>
        <w:t>Սույն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օրենքն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ուժի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մեջ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մտնում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պաշտոնական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հրապարակման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օրվան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հաջորդող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տասներորդ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99688E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fr-FR"/>
        </w:rPr>
      </w:pPr>
    </w:p>
    <w:p w:rsidR="003454DA" w:rsidRPr="003454DA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b/>
          <w:bCs/>
        </w:rPr>
        <w:t>ՀԻՄՆԱՎՈՐՈՒՄ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fr-FR"/>
        </w:rPr>
      </w:pPr>
      <w:proofErr w:type="gramStart"/>
      <w:r w:rsidRPr="003454DA">
        <w:rPr>
          <w:rFonts w:ascii="GHEA Grapalat" w:eastAsia="Times New Roman" w:hAnsi="GHEA Grapalat" w:cs="Times New Roman"/>
          <w:b/>
          <w:bCs/>
          <w:lang w:val="fr-FR"/>
        </w:rPr>
        <w:t>«</w:t>
      </w:r>
      <w:r w:rsidRPr="003454DA">
        <w:rPr>
          <w:rFonts w:ascii="GHEA Grapalat" w:eastAsia="Times New Roman" w:hAnsi="GHEA Grapalat" w:cs="Times New Roman"/>
          <w:b/>
          <w:bCs/>
        </w:rPr>
        <w:t>ՀԱՅԱՍՏԱՆԻ</w:t>
      </w:r>
      <w:proofErr w:type="gramEnd"/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ՔԱՂԱՔԱՑԻԱԿԱՆ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ՕՐԵՆՍԳՐՔՈՒՄ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ՓՈՓՈԽՈԻՓՅՈԻՆՆԵՐ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ԿԱՏԱՐԵԼՈՒ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ՄԱՍԻՆ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» </w:t>
      </w:r>
      <w:r w:rsidRPr="003454DA">
        <w:rPr>
          <w:rFonts w:ascii="GHEA Grapalat" w:eastAsia="Times New Roman" w:hAnsi="GHEA Grapalat" w:cs="Times New Roman"/>
          <w:b/>
          <w:bCs/>
        </w:rPr>
        <w:t>ՀԱՅԱՍՏԱՆԻ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ՕՐԵՆՔԻ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ՆԱԽԱԳԾԻ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  <w:b/>
          <w:bCs/>
        </w:rPr>
        <w:t>ՎԵՐԱԲԵՐՅԱԼ</w:t>
      </w:r>
      <w:r w:rsidRPr="003454DA">
        <w:rPr>
          <w:rFonts w:ascii="GHEA Grapalat" w:eastAsia="Times New Roman" w:hAnsi="GHEA Grapalat" w:cs="Times New Roman"/>
          <w:b/>
          <w:bCs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240" w:line="240" w:lineRule="auto"/>
        <w:rPr>
          <w:rFonts w:ascii="GHEA Grapalat" w:eastAsia="Times New Roman" w:hAnsi="GHEA Grapalat" w:cs="Times New Roman"/>
          <w:lang w:val="fr-FR"/>
        </w:rPr>
      </w:pP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>5-</w:t>
      </w:r>
      <w:r w:rsidRPr="003454DA">
        <w:rPr>
          <w:rFonts w:ascii="GHEA Grapalat" w:eastAsia="Times New Roman" w:hAnsi="GHEA Grapalat" w:cs="Times New Roman"/>
        </w:rPr>
        <w:t>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մայիսի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1998 </w:t>
      </w:r>
      <w:r w:rsidRPr="003454DA">
        <w:rPr>
          <w:rFonts w:ascii="GHEA Grapalat" w:eastAsia="Times New Roman" w:hAnsi="GHEA Grapalat" w:cs="Times New Roman"/>
        </w:rPr>
        <w:t>թվականին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ընդունված</w:t>
      </w:r>
      <w:proofErr w:type="gramStart"/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Հայաստանի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համաձայն՝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«1. </w:t>
      </w:r>
      <w:r w:rsidRPr="003454DA">
        <w:rPr>
          <w:rFonts w:ascii="GHEA Grapalat" w:eastAsia="Times New Roman" w:hAnsi="GHEA Grapalat" w:cs="Times New Roman"/>
        </w:rPr>
        <w:t>Իրավունքի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պաշտպանության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պահանջը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քննության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ընդունում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լրանալուց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անկախ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2.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միայն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վիճող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դիմումով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պետք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տրվի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մինչեւ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վճիռ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կայացնելը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եթե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դիմում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չէ</w:t>
      </w:r>
      <w:r w:rsidRPr="003454DA">
        <w:rPr>
          <w:rFonts w:ascii="GHEA Grapalat" w:eastAsia="Times New Roman" w:hAnsi="GHEA Grapalat" w:cs="Times New Roman"/>
          <w:lang w:val="fr-FR"/>
        </w:rPr>
        <w:t>: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լրանալը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սահմանված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կարգով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դիմել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վիճող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կողմը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հիմք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մերժելու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սահմանված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կարգով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վճիռ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կայացնելու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>:»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Առաջարկվում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տվյալ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շարադրել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հետեւյալ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բովանդակությամբ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«2.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միջնորդությամբ՝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Հայաստանի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սահմանված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կարգով</w:t>
      </w:r>
      <w:r w:rsidRPr="003454DA">
        <w:rPr>
          <w:rFonts w:ascii="GHEA Grapalat" w:eastAsia="Times New Roman" w:hAnsi="GHEA Grapalat" w:cs="Times New Roman"/>
          <w:lang w:val="fr-FR"/>
        </w:rPr>
        <w:t>:»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առարկայազուրկ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ենք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հետեւյալ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պատճառաբանությամբ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1. 2018 </w:t>
      </w:r>
      <w:r w:rsidRPr="003454DA">
        <w:rPr>
          <w:rFonts w:ascii="GHEA Grapalat" w:eastAsia="Times New Roman" w:hAnsi="GHEA Grapalat" w:cs="Times New Roman"/>
        </w:rPr>
        <w:t>թվականի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ապրիլի</w:t>
      </w:r>
      <w:r w:rsidRPr="003454DA">
        <w:rPr>
          <w:rFonts w:ascii="GHEA Grapalat" w:eastAsia="Times New Roman" w:hAnsi="GHEA Grapalat" w:cs="Times New Roman"/>
          <w:lang w:val="fr-FR"/>
        </w:rPr>
        <w:t xml:space="preserve"> 9-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ուժի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մեջ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մտել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Հայաստանի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Օրենսգիրքը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առանձին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հոդված՝</w:t>
      </w:r>
      <w:r w:rsidRPr="003454DA">
        <w:rPr>
          <w:rFonts w:ascii="GHEA Grapalat" w:eastAsia="Times New Roman" w:hAnsi="GHEA Grapalat" w:cs="Times New Roman"/>
          <w:lang w:val="fr-FR"/>
        </w:rPr>
        <w:t xml:space="preserve"> 168-</w:t>
      </w:r>
      <w:r w:rsidRPr="003454DA">
        <w:rPr>
          <w:rFonts w:ascii="GHEA Grapalat" w:eastAsia="Times New Roman" w:hAnsi="GHEA Grapalat" w:cs="Times New Roman"/>
        </w:rPr>
        <w:t>րդը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դրա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քննության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վերաբերյալ՝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lastRenderedPageBreak/>
        <w:t xml:space="preserve">«1. 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վկայակոչել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լրանալու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մինչեւ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ապացուցման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պարտականությունը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բաշխելու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որոշում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կայացնելը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բացառությամբ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դեպքերի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երբ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հիմնավորում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տվյալ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մինչ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վկայակոչելու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անհնարինությունն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իրենից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անկախ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պատճառներով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  <w:r w:rsidRPr="003454DA">
        <w:rPr>
          <w:rFonts w:ascii="GHEA Grapalat" w:eastAsia="Times New Roman" w:hAnsi="GHEA Grapalat" w:cs="Times New Roman"/>
        </w:rPr>
        <w:t>Այդ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դեպքում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լրանալու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վկայակոչվել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ոչ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ուշ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քան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մինչեւ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առաջին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ատյանի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դատաքննության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ավարտը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2.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ներկայացված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լինելու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դեպքում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սույն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167-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1-6-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կետերում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նշված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գործողությունները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կատարելուց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հետո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դիմումի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դրա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բերված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առարկությունների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հիման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վրա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արձանագրային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որոշմամբ՝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1) </w:t>
      </w:r>
      <w:r w:rsidRPr="003454DA">
        <w:rPr>
          <w:rFonts w:ascii="GHEA Grapalat" w:eastAsia="Times New Roman" w:hAnsi="GHEA Grapalat" w:cs="Times New Roman"/>
        </w:rPr>
        <w:t>որոշում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լուծման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նշանակություն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ունեցող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շրջանակը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2) 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անձանց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բաշխում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լուծման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նշանակություն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ունեցող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ապացուցման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պարտականությունը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3) 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անձանց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քննարկում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նրանց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ապացույցներ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ներկայացնելու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տրամադրելու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հարցը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անհրաժեշտության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դեպքում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սահմանում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ապացույցներ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ներկայացնելու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4) </w:t>
      </w:r>
      <w:r w:rsidRPr="003454DA">
        <w:rPr>
          <w:rFonts w:ascii="GHEA Grapalat" w:eastAsia="Times New Roman" w:hAnsi="GHEA Grapalat" w:cs="Times New Roman"/>
        </w:rPr>
        <w:t>իրականացնում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արդյունավետ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քննությանն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ուղղված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գործողություններ</w:t>
      </w:r>
      <w:r w:rsidRPr="003454DA">
        <w:rPr>
          <w:rFonts w:ascii="GHEA Grapalat" w:eastAsia="Times New Roman" w:hAnsi="GHEA Grapalat" w:cs="Times New Roman"/>
          <w:lang w:val="fr-FR"/>
        </w:rPr>
        <w:t>:…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6.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հիմքերի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առկայության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դեպքում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վճիռ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կայացնում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մերժելու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առանց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անդրադառնալու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հաստատմանը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գնահատմանը</w:t>
      </w:r>
      <w:r w:rsidRPr="003454DA">
        <w:rPr>
          <w:rFonts w:ascii="GHEA Grapalat" w:eastAsia="Times New Roman" w:hAnsi="GHEA Grapalat" w:cs="Times New Roman"/>
          <w:lang w:val="fr-FR"/>
        </w:rPr>
        <w:t>: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Բանն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proofErr w:type="gramStart"/>
      <w:r w:rsidRPr="003454DA">
        <w:rPr>
          <w:rFonts w:ascii="GHEA Grapalat" w:eastAsia="Times New Roman" w:hAnsi="GHEA Grapalat" w:cs="Times New Roman"/>
        </w:rPr>
        <w:t>որ</w:t>
      </w:r>
      <w:r w:rsidRPr="003454DA">
        <w:rPr>
          <w:rFonts w:ascii="Calibri" w:eastAsia="Times New Roman" w:hAnsi="Calibri" w:cs="Calibri"/>
          <w:lang w:val="fr-FR"/>
        </w:rPr>
        <w:t> 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նախկին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Օրենսգիրքը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չէր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ընթացակարգ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կապված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առաջնորդվում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նյութական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իրավունքով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մասնավորապես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կանոններով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որոնք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 </w:t>
      </w:r>
      <w:r w:rsidRPr="003454DA">
        <w:rPr>
          <w:rFonts w:ascii="GHEA Grapalat" w:eastAsia="Times New Roman" w:hAnsi="GHEA Grapalat" w:cs="Times New Roman"/>
        </w:rPr>
        <w:t>հոդվածով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վերաբերում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կիրառմանը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Հայաստանի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ընթացակարգ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նոր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Օրենսգիրքն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արդեն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իսկ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կարգավորում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էապես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տարբերվում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կարգավորումներից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արդեն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իսկ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ընթացակարգ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նման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ընթացակարգ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նախատեսելը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դառնում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առարկայազուրկ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lastRenderedPageBreak/>
        <w:t xml:space="preserve">2. </w:t>
      </w:r>
      <w:r w:rsidRPr="003454DA">
        <w:rPr>
          <w:rFonts w:ascii="GHEA Grapalat" w:eastAsia="Times New Roman" w:hAnsi="GHEA Grapalat" w:cs="Times New Roman"/>
        </w:rPr>
        <w:t>Վերը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նշվածից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զատ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փոփոխվող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առկա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անհամապատասխանություններ</w:t>
      </w:r>
      <w:r w:rsidRPr="003454DA">
        <w:rPr>
          <w:rFonts w:ascii="GHEA Grapalat" w:eastAsia="Times New Roman" w:hAnsi="GHEA Grapalat" w:cs="Times New Roman"/>
          <w:lang w:val="fr-FR"/>
        </w:rPr>
        <w:t xml:space="preserve">.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>(1)</w:t>
      </w:r>
      <w:r w:rsidRPr="003454DA">
        <w:rPr>
          <w:rFonts w:ascii="Calibri" w:eastAsia="Times New Roman" w:hAnsi="Calibri" w:cs="Calibri"/>
          <w:lang w:val="fr-FR"/>
        </w:rPr>
        <w:t> 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օգտագործված</w:t>
      </w:r>
      <w:proofErr w:type="gramStart"/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վիճող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կողմի</w:t>
      </w:r>
      <w:r w:rsidRPr="003454DA">
        <w:rPr>
          <w:rFonts w:ascii="GHEA Grapalat" w:eastAsia="Times New Roman" w:hAnsi="GHEA Grapalat" w:cs="Times New Roman"/>
          <w:lang w:val="fr-FR"/>
        </w:rPr>
        <w:t xml:space="preserve">» </w:t>
      </w:r>
      <w:r w:rsidRPr="003454DA">
        <w:rPr>
          <w:rFonts w:ascii="GHEA Grapalat" w:eastAsia="Times New Roman" w:hAnsi="GHEA Grapalat" w:cs="Times New Roman"/>
        </w:rPr>
        <w:t>արտահայտությունը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հակասում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168-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նախադասության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մեջ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օգտագործված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անձը</w:t>
      </w:r>
      <w:r w:rsidRPr="003454DA">
        <w:rPr>
          <w:rFonts w:ascii="GHEA Grapalat" w:eastAsia="Times New Roman" w:hAnsi="GHEA Grapalat" w:cs="Times New Roman"/>
          <w:lang w:val="fr-FR"/>
        </w:rPr>
        <w:t xml:space="preserve">» </w:t>
      </w:r>
      <w:r w:rsidRPr="003454DA">
        <w:rPr>
          <w:rFonts w:ascii="GHEA Grapalat" w:eastAsia="Times New Roman" w:hAnsi="GHEA Grapalat" w:cs="Times New Roman"/>
        </w:rPr>
        <w:t>արտահայտությանը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(2)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օգտագործված</w:t>
      </w:r>
      <w:proofErr w:type="gramStart"/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դիմումով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» </w:t>
      </w:r>
      <w:r w:rsidRPr="003454DA">
        <w:rPr>
          <w:rFonts w:ascii="GHEA Grapalat" w:eastAsia="Times New Roman" w:hAnsi="GHEA Grapalat" w:cs="Times New Roman"/>
        </w:rPr>
        <w:t>բառը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հակասում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168-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նախատեսված՝</w:t>
      </w:r>
      <w:r w:rsidRPr="003454DA">
        <w:rPr>
          <w:rFonts w:ascii="GHEA Grapalat" w:eastAsia="Times New Roman" w:hAnsi="GHEA Grapalat" w:cs="Times New Roman"/>
          <w:lang w:val="fr-FR"/>
        </w:rPr>
        <w:t xml:space="preserve"> 1-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նախադասության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մեջ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օգտագործված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միջնորդություն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» </w:t>
      </w:r>
      <w:r w:rsidRPr="003454DA">
        <w:rPr>
          <w:rFonts w:ascii="GHEA Grapalat" w:eastAsia="Times New Roman" w:hAnsi="GHEA Grapalat" w:cs="Times New Roman"/>
        </w:rPr>
        <w:t>բառին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>(3)</w:t>
      </w:r>
      <w:r w:rsidRPr="003454DA">
        <w:rPr>
          <w:rFonts w:ascii="Calibri" w:eastAsia="Times New Roman" w:hAnsi="Calibri" w:cs="Calibri"/>
          <w:lang w:val="fr-FR"/>
        </w:rPr>
        <w:t> 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նշված</w:t>
      </w:r>
      <w:r w:rsidRPr="003454DA">
        <w:rPr>
          <w:rFonts w:ascii="Calibri" w:eastAsia="Times New Roman" w:hAnsi="Calibri" w:cs="Calibri"/>
          <w:lang w:val="fr-FR"/>
        </w:rPr>
        <w:t> 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GHEA Grapalat"/>
          <w:lang w:val="fr-FR"/>
        </w:rPr>
        <w:t>«</w:t>
      </w:r>
      <w:proofErr w:type="gramEnd"/>
      <w:r w:rsidRPr="003454DA">
        <w:rPr>
          <w:rFonts w:ascii="GHEA Grapalat" w:eastAsia="Times New Roman" w:hAnsi="GHEA Grapalat" w:cs="Times New Roman"/>
        </w:rPr>
        <w:t>դիմումով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որը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պետք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տրվի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մինչեւ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կողմից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վճիռ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կայացնելը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եթե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դիմում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համար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չէ</w:t>
      </w:r>
      <w:r w:rsidRPr="003454DA">
        <w:rPr>
          <w:rFonts w:ascii="GHEA Grapalat" w:eastAsia="Times New Roman" w:hAnsi="GHEA Grapalat" w:cs="Times New Roman"/>
          <w:lang w:val="fr-FR"/>
        </w:rPr>
        <w:t xml:space="preserve">:» </w:t>
      </w:r>
      <w:r w:rsidRPr="003454DA">
        <w:rPr>
          <w:rFonts w:ascii="GHEA Grapalat" w:eastAsia="Times New Roman" w:hAnsi="GHEA Grapalat" w:cs="Times New Roman"/>
        </w:rPr>
        <w:t>արտահայտությունը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հակասում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168-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1-</w:t>
      </w:r>
      <w:r w:rsidRPr="003454DA">
        <w:rPr>
          <w:rFonts w:ascii="GHEA Grapalat" w:eastAsia="Times New Roman" w:hAnsi="GHEA Grapalat" w:cs="Times New Roman"/>
        </w:rPr>
        <w:t>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նախադասությամբ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նախատեսված՝</w:t>
      </w:r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լրանալու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կարող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վկայակոչվել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ոչ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ուշ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քան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մինչեւ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առաջին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ատյանի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դատաքննության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ավարտը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:» </w:t>
      </w:r>
      <w:r w:rsidRPr="003454DA">
        <w:rPr>
          <w:rFonts w:ascii="GHEA Grapalat" w:eastAsia="Times New Roman" w:hAnsi="GHEA Grapalat" w:cs="Times New Roman"/>
        </w:rPr>
        <w:t>կարգավորմանը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Բացի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այդ</w:t>
      </w:r>
      <w:r w:rsidRPr="003454DA">
        <w:rPr>
          <w:rFonts w:ascii="GHEA Grapalat" w:eastAsia="Times New Roman" w:hAnsi="GHEA Grapalat" w:cs="Times New Roman"/>
          <w:lang w:val="fr-FR"/>
        </w:rPr>
        <w:t xml:space="preserve">,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168-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6-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մասը՝</w:t>
      </w:r>
      <w:r w:rsidRPr="003454DA">
        <w:rPr>
          <w:rFonts w:ascii="GHEA Grapalat" w:eastAsia="Times New Roman" w:hAnsi="GHEA Grapalat" w:cs="Times New Roman"/>
          <w:lang w:val="fr-FR"/>
        </w:rPr>
        <w:t xml:space="preserve"> «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հիմքերի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առկայության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դեպքում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վճիռ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կայացնում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մերժելու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առանց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անդրադառնալու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այլ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փաստերի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հաստատմանը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եւ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գնահատմանը</w:t>
      </w:r>
      <w:r w:rsidRPr="003454DA">
        <w:rPr>
          <w:rFonts w:ascii="GHEA Grapalat" w:eastAsia="Times New Roman" w:hAnsi="GHEA Grapalat" w:cs="Times New Roman"/>
          <w:lang w:val="fr-FR"/>
        </w:rPr>
        <w:t>:»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նույն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իմաստով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իր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տեղն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գտել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Այսինքն՝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նախատեսված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ընթացակարգի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առկայության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պայմաններում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ՀՀ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հոդվածի</w:t>
      </w:r>
      <w:r w:rsidRPr="003454DA">
        <w:rPr>
          <w:rFonts w:ascii="GHEA Grapalat" w:eastAsia="Times New Roman" w:hAnsi="GHEA Grapalat" w:cs="Times New Roman"/>
          <w:lang w:val="fr-FR"/>
        </w:rPr>
        <w:t xml:space="preserve"> 2-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առարկայազուրկ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դառնում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</w:rPr>
        <w:t>Հիմք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ընդունելով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վերոգրյալը՝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առաջարկում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ենք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335-</w:t>
      </w:r>
      <w:r w:rsidRPr="003454DA">
        <w:rPr>
          <w:rFonts w:ascii="GHEA Grapalat" w:eastAsia="Times New Roman" w:hAnsi="GHEA Grapalat" w:cs="Times New Roman"/>
        </w:rPr>
        <w:t>րդ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հոդվածը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շարադրել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հետեւյալ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բովանդակությամբ՝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«1. </w:t>
      </w:r>
      <w:r w:rsidRPr="003454DA">
        <w:rPr>
          <w:rFonts w:ascii="GHEA Grapalat" w:eastAsia="Times New Roman" w:hAnsi="GHEA Grapalat" w:cs="Times New Roman"/>
        </w:rPr>
        <w:t>Իրավունքի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պաշտպանության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պահանջը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քննության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ընդունում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ժամկետը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լրանալուց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անկախ</w:t>
      </w:r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3454DA" w:rsidRDefault="003454DA" w:rsidP="003454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 w:rsidRPr="003454DA">
        <w:rPr>
          <w:rFonts w:ascii="GHEA Grapalat" w:eastAsia="Times New Roman" w:hAnsi="GHEA Grapalat" w:cs="Times New Roman"/>
          <w:lang w:val="fr-FR"/>
        </w:rPr>
        <w:t xml:space="preserve">«2. </w:t>
      </w:r>
      <w:r w:rsidRPr="003454DA">
        <w:rPr>
          <w:rFonts w:ascii="GHEA Grapalat" w:eastAsia="Times New Roman" w:hAnsi="GHEA Grapalat" w:cs="Times New Roman"/>
        </w:rPr>
        <w:t>Դատարանը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հայցային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վաղեմությունը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կիրառում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է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գործին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մասնակցող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անձի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միջնորդությամբ՝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Հայաստանի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Հանրապետության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քաղաքացիական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դատավարության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օրենսգրքով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r w:rsidRPr="003454DA">
        <w:rPr>
          <w:rFonts w:ascii="GHEA Grapalat" w:eastAsia="Times New Roman" w:hAnsi="GHEA Grapalat" w:cs="Times New Roman"/>
        </w:rPr>
        <w:t>սահմանված</w:t>
      </w:r>
      <w:r w:rsidRPr="003454DA"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3454DA">
        <w:rPr>
          <w:rFonts w:ascii="GHEA Grapalat" w:eastAsia="Times New Roman" w:hAnsi="GHEA Grapalat" w:cs="Times New Roman"/>
        </w:rPr>
        <w:t>կարգով</w:t>
      </w:r>
      <w:r w:rsidRPr="003454DA">
        <w:rPr>
          <w:rFonts w:ascii="GHEA Grapalat" w:eastAsia="Times New Roman" w:hAnsi="GHEA Grapalat" w:cs="Times New Roman"/>
          <w:lang w:val="fr-FR"/>
        </w:rPr>
        <w:t>:»</w:t>
      </w:r>
      <w:proofErr w:type="gramEnd"/>
      <w:r w:rsidRPr="003454DA">
        <w:rPr>
          <w:rFonts w:ascii="GHEA Grapalat" w:eastAsia="Times New Roman" w:hAnsi="GHEA Grapalat" w:cs="Times New Roman"/>
          <w:lang w:val="fr-FR"/>
        </w:rPr>
        <w:t xml:space="preserve">: </w:t>
      </w:r>
    </w:p>
    <w:p w:rsidR="003454DA" w:rsidRPr="00C86C4A" w:rsidRDefault="003454DA">
      <w:pPr>
        <w:rPr>
          <w:rFonts w:ascii="GHEA Grapalat" w:hAnsi="GHEA Grapalat"/>
          <w:lang w:val="fr-FR"/>
        </w:rPr>
      </w:pPr>
    </w:p>
    <w:p w:rsidR="003454DA" w:rsidRPr="00C86C4A" w:rsidRDefault="003454DA" w:rsidP="003454DA">
      <w:pPr>
        <w:jc w:val="center"/>
        <w:rPr>
          <w:rFonts w:ascii="GHEA Grapalat" w:hAnsi="GHEA Grapalat"/>
          <w:b/>
          <w:lang w:val="fr-FR"/>
        </w:rPr>
      </w:pPr>
    </w:p>
    <w:p w:rsidR="003454DA" w:rsidRDefault="003454DA" w:rsidP="003454DA">
      <w:pPr>
        <w:jc w:val="center"/>
        <w:rPr>
          <w:rFonts w:ascii="GHEA Grapalat" w:hAnsi="GHEA Grapalat"/>
          <w:b/>
          <w:lang w:val="fr-FR"/>
        </w:rPr>
      </w:pPr>
    </w:p>
    <w:p w:rsidR="00C86C4A" w:rsidRPr="00C86C4A" w:rsidRDefault="00C86C4A" w:rsidP="003454DA">
      <w:pPr>
        <w:jc w:val="center"/>
        <w:rPr>
          <w:rFonts w:ascii="GHEA Grapalat" w:hAnsi="GHEA Grapalat"/>
          <w:b/>
          <w:lang w:val="fr-FR"/>
        </w:rPr>
      </w:pPr>
    </w:p>
    <w:p w:rsidR="003454DA" w:rsidRPr="00C86C4A" w:rsidRDefault="003454DA" w:rsidP="003454DA">
      <w:pPr>
        <w:jc w:val="center"/>
        <w:rPr>
          <w:rFonts w:ascii="GHEA Grapalat" w:hAnsi="GHEA Grapalat"/>
          <w:b/>
          <w:lang w:val="fr-FR"/>
        </w:rPr>
      </w:pP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olor w:val="000000"/>
          <w:lang w:val="fr-FR"/>
        </w:rPr>
      </w:pPr>
      <w:r w:rsidRPr="003454DA">
        <w:rPr>
          <w:rFonts w:ascii="GHEA Grapalat" w:hAnsi="GHEA Grapalat" w:cs="Sylfaen"/>
          <w:b/>
          <w:color w:val="000000"/>
        </w:rPr>
        <w:t>ՏԵՂԵԿԱՆՔ</w:t>
      </w:r>
    </w:p>
    <w:p w:rsidR="003454DA" w:rsidRPr="00CA17CD" w:rsidRDefault="003454DA" w:rsidP="003454D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3454DA">
        <w:rPr>
          <w:rFonts w:ascii="GHEA Grapalat" w:hAnsi="GHEA Grapalat" w:cs="Sylfaen"/>
          <w:b/>
          <w:color w:val="000000"/>
        </w:rPr>
        <w:t>ՓՈՓՈԽՎՈՂ</w:t>
      </w:r>
      <w:r w:rsidRPr="00C86C4A">
        <w:rPr>
          <w:rFonts w:ascii="GHEA Grapalat" w:hAnsi="GHEA Grapalat" w:cs="Sylfaen"/>
          <w:b/>
          <w:color w:val="000000"/>
          <w:lang w:val="fr-FR"/>
        </w:rPr>
        <w:t xml:space="preserve"> </w:t>
      </w:r>
      <w:r w:rsidRPr="003454DA">
        <w:rPr>
          <w:rFonts w:ascii="GHEA Grapalat" w:hAnsi="GHEA Grapalat" w:cs="Sylfaen"/>
          <w:b/>
          <w:color w:val="000000"/>
        </w:rPr>
        <w:t>ՀՈԴՎԱԾԻ</w:t>
      </w:r>
      <w:r w:rsidRPr="00C86C4A">
        <w:rPr>
          <w:rFonts w:ascii="GHEA Grapalat" w:hAnsi="GHEA Grapalat" w:cs="Sylfaen"/>
          <w:b/>
          <w:color w:val="000000"/>
          <w:lang w:val="fr-FR"/>
        </w:rPr>
        <w:t xml:space="preserve"> </w:t>
      </w:r>
      <w:r w:rsidRPr="003454DA">
        <w:rPr>
          <w:rFonts w:ascii="GHEA Grapalat" w:hAnsi="GHEA Grapalat" w:cs="Sylfaen"/>
          <w:b/>
          <w:color w:val="000000"/>
        </w:rPr>
        <w:t>ՎԵՐԱԲԵՐՅԱԼ</w:t>
      </w:r>
      <w:r w:rsidR="00CA17CD">
        <w:rPr>
          <w:rFonts w:ascii="GHEA Grapalat" w:hAnsi="GHEA Grapalat" w:cs="Sylfaen"/>
          <w:b/>
          <w:color w:val="000000"/>
          <w:lang w:val="hy-AM"/>
        </w:rPr>
        <w:t xml:space="preserve"> ՀՀ ՔԱՂԱՔԱՑԻԱԿԱՆ ՕՐԵՆՍԳԻՐՔ 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fr-FR"/>
        </w:rPr>
      </w:pP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color w:val="000000"/>
          <w:lang w:val="fr-FR"/>
        </w:rPr>
      </w:pPr>
      <w:r w:rsidRPr="003454DA">
        <w:rPr>
          <w:rFonts w:ascii="GHEA Grapalat" w:hAnsi="GHEA Grapalat" w:cs="Sylfaen"/>
          <w:b/>
          <w:color w:val="000000"/>
        </w:rPr>
        <w:t>Հոդված</w:t>
      </w:r>
      <w:r w:rsidRPr="00C86C4A">
        <w:rPr>
          <w:rFonts w:ascii="GHEA Grapalat" w:hAnsi="GHEA Grapalat" w:cs="Sylfaen"/>
          <w:b/>
          <w:color w:val="000000"/>
          <w:lang w:val="fr-FR"/>
        </w:rPr>
        <w:t xml:space="preserve"> 335. </w:t>
      </w:r>
      <w:r w:rsidRPr="003454DA">
        <w:rPr>
          <w:rFonts w:ascii="GHEA Grapalat" w:hAnsi="GHEA Grapalat" w:cs="Sylfaen"/>
          <w:b/>
          <w:color w:val="000000"/>
        </w:rPr>
        <w:t>Հայցային</w:t>
      </w:r>
      <w:r w:rsidRPr="00C86C4A">
        <w:rPr>
          <w:rFonts w:ascii="GHEA Grapalat" w:hAnsi="GHEA Grapalat" w:cs="Sylfaen"/>
          <w:b/>
          <w:color w:val="000000"/>
          <w:lang w:val="fr-FR"/>
        </w:rPr>
        <w:t xml:space="preserve"> </w:t>
      </w:r>
      <w:r w:rsidRPr="003454DA">
        <w:rPr>
          <w:rFonts w:ascii="GHEA Grapalat" w:hAnsi="GHEA Grapalat" w:cs="Sylfaen"/>
          <w:b/>
          <w:color w:val="000000"/>
        </w:rPr>
        <w:t>վաղեմությունը</w:t>
      </w:r>
      <w:r w:rsidRPr="00C86C4A">
        <w:rPr>
          <w:rFonts w:ascii="GHEA Grapalat" w:hAnsi="GHEA Grapalat" w:cs="Sylfaen"/>
          <w:b/>
          <w:color w:val="000000"/>
          <w:lang w:val="fr-FR"/>
        </w:rPr>
        <w:t xml:space="preserve"> </w:t>
      </w:r>
      <w:r w:rsidRPr="003454DA">
        <w:rPr>
          <w:rFonts w:ascii="GHEA Grapalat" w:hAnsi="GHEA Grapalat" w:cs="Sylfaen"/>
          <w:b/>
          <w:color w:val="000000"/>
        </w:rPr>
        <w:t>կիրառելը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fr-FR"/>
        </w:rPr>
      </w:pP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fr-FR"/>
        </w:rPr>
      </w:pPr>
      <w:r w:rsidRPr="00C86C4A">
        <w:rPr>
          <w:rFonts w:ascii="GHEA Grapalat" w:hAnsi="GHEA Grapalat" w:cs="Sylfaen"/>
          <w:lang w:val="fr-FR"/>
        </w:rPr>
        <w:t xml:space="preserve">1. </w:t>
      </w:r>
      <w:r w:rsidRPr="0099688E">
        <w:rPr>
          <w:rFonts w:ascii="GHEA Grapalat" w:hAnsi="GHEA Grapalat" w:cs="Sylfaen"/>
        </w:rPr>
        <w:t>Իրավունքի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պաշտպանության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մասին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պահանջը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դատարանը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քննության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է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ընդունում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fr-FR"/>
        </w:rPr>
      </w:pPr>
      <w:r w:rsidRPr="0099688E">
        <w:rPr>
          <w:rFonts w:ascii="GHEA Grapalat" w:hAnsi="GHEA Grapalat" w:cs="Sylfaen"/>
        </w:rPr>
        <w:t>հայցային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վաղեմության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ժամկետը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լրանալուց</w:t>
      </w:r>
      <w:r w:rsidRPr="00C86C4A">
        <w:rPr>
          <w:rFonts w:ascii="GHEA Grapalat" w:hAnsi="GHEA Grapalat" w:cs="Sylfaen"/>
          <w:lang w:val="fr-FR"/>
        </w:rPr>
        <w:t xml:space="preserve"> </w:t>
      </w:r>
      <w:r w:rsidRPr="0099688E">
        <w:rPr>
          <w:rFonts w:ascii="GHEA Grapalat" w:hAnsi="GHEA Grapalat" w:cs="Sylfaen"/>
        </w:rPr>
        <w:t>անկախ</w:t>
      </w:r>
      <w:r w:rsidRPr="00C86C4A">
        <w:rPr>
          <w:rFonts w:ascii="GHEA Grapalat" w:hAnsi="GHEA Grapalat" w:cs="Sylfaen"/>
          <w:lang w:val="fr-FR"/>
        </w:rPr>
        <w:t>: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highlight w:val="yellow"/>
          <w:u w:val="single"/>
          <w:lang w:val="fr-FR"/>
        </w:rPr>
      </w:pP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«2. </w:t>
      </w:r>
      <w:r w:rsidRPr="0099688E">
        <w:rPr>
          <w:rFonts w:ascii="GHEA Grapalat" w:hAnsi="GHEA Grapalat" w:cs="Sylfaen"/>
          <w:highlight w:val="yellow"/>
          <w:u w:val="single"/>
        </w:rPr>
        <w:t>Դատարանը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հայցային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վաղեմությունը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կիրառում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է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գործին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մասնակցող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անձի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highlight w:val="yellow"/>
          <w:u w:val="single"/>
          <w:lang w:val="fr-FR"/>
        </w:rPr>
      </w:pPr>
      <w:r w:rsidRPr="0099688E">
        <w:rPr>
          <w:rFonts w:ascii="GHEA Grapalat" w:hAnsi="GHEA Grapalat" w:cs="Sylfaen"/>
          <w:highlight w:val="yellow"/>
          <w:u w:val="single"/>
        </w:rPr>
        <w:t>միջնորդությամբ՝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Հայաստանի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Հանրապետության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քաղաքացիական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դատավարության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u w:val="single"/>
          <w:lang w:val="fr-FR"/>
        </w:rPr>
      </w:pPr>
      <w:r w:rsidRPr="0099688E">
        <w:rPr>
          <w:rFonts w:ascii="GHEA Grapalat" w:hAnsi="GHEA Grapalat" w:cs="Sylfaen"/>
          <w:highlight w:val="yellow"/>
          <w:u w:val="single"/>
        </w:rPr>
        <w:t>օրենսգրքով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r w:rsidRPr="0099688E">
        <w:rPr>
          <w:rFonts w:ascii="GHEA Grapalat" w:hAnsi="GHEA Grapalat" w:cs="Sylfaen"/>
          <w:highlight w:val="yellow"/>
          <w:u w:val="single"/>
        </w:rPr>
        <w:t>սահմանված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 xml:space="preserve"> </w:t>
      </w:r>
      <w:proofErr w:type="gramStart"/>
      <w:r w:rsidRPr="0099688E">
        <w:rPr>
          <w:rFonts w:ascii="GHEA Grapalat" w:hAnsi="GHEA Grapalat" w:cs="Sylfaen"/>
          <w:highlight w:val="yellow"/>
          <w:u w:val="single"/>
        </w:rPr>
        <w:t>կարգով</w:t>
      </w:r>
      <w:r w:rsidRPr="00C86C4A">
        <w:rPr>
          <w:rFonts w:ascii="GHEA Grapalat" w:hAnsi="GHEA Grapalat" w:cs="Sylfaen"/>
          <w:highlight w:val="yellow"/>
          <w:u w:val="single"/>
          <w:lang w:val="fr-FR"/>
        </w:rPr>
        <w:t>:»</w:t>
      </w:r>
      <w:proofErr w:type="gramEnd"/>
      <w:r w:rsidRPr="00C86C4A">
        <w:rPr>
          <w:rFonts w:ascii="GHEA Grapalat" w:hAnsi="GHEA Grapalat" w:cs="Sylfaen"/>
          <w:highlight w:val="yellow"/>
          <w:u w:val="single"/>
          <w:lang w:val="fr-FR"/>
        </w:rPr>
        <w:t>: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trike/>
          <w:highlight w:val="yellow"/>
          <w:lang w:val="fr-FR"/>
        </w:rPr>
      </w:pP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2. </w:t>
      </w:r>
      <w:r w:rsidRPr="0099688E">
        <w:rPr>
          <w:rFonts w:ascii="GHEA Grapalat" w:hAnsi="GHEA Grapalat" w:cs="Sylfaen"/>
          <w:strike/>
          <w:highlight w:val="yellow"/>
        </w:rPr>
        <w:t>Դատարանը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հայցային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վաղեմությունը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կիրառում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է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միայն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վիճող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կողմի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դիմումով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, </w:t>
      </w:r>
      <w:r w:rsidRPr="0099688E">
        <w:rPr>
          <w:rFonts w:ascii="GHEA Grapalat" w:hAnsi="GHEA Grapalat" w:cs="Sylfaen"/>
          <w:strike/>
          <w:highlight w:val="yellow"/>
        </w:rPr>
        <w:t>որը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trike/>
          <w:highlight w:val="yellow"/>
          <w:lang w:val="fr-FR"/>
        </w:rPr>
      </w:pPr>
      <w:r w:rsidRPr="0099688E">
        <w:rPr>
          <w:rFonts w:ascii="GHEA Grapalat" w:hAnsi="GHEA Grapalat" w:cs="Sylfaen"/>
          <w:strike/>
          <w:highlight w:val="yellow"/>
        </w:rPr>
        <w:t>պետք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է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տրվի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մինչև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դատարանի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կողմից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վճիռ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կայացնելը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եթե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օրենքով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դիմում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տալու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trike/>
          <w:highlight w:val="yellow"/>
          <w:lang w:val="fr-FR"/>
        </w:rPr>
      </w:pPr>
      <w:r w:rsidRPr="0099688E">
        <w:rPr>
          <w:rFonts w:ascii="GHEA Grapalat" w:hAnsi="GHEA Grapalat" w:cs="Sylfaen"/>
          <w:strike/>
          <w:highlight w:val="yellow"/>
        </w:rPr>
        <w:t>համար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այլ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ժամկետ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նախատեսված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չէ</w:t>
      </w:r>
      <w:r w:rsidRPr="00C86C4A">
        <w:rPr>
          <w:rFonts w:ascii="GHEA Grapalat" w:hAnsi="GHEA Grapalat" w:cs="Sylfaen"/>
          <w:strike/>
          <w:highlight w:val="yellow"/>
          <w:lang w:val="fr-FR"/>
        </w:rPr>
        <w:t>: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trike/>
          <w:highlight w:val="yellow"/>
          <w:lang w:val="fr-FR"/>
        </w:rPr>
      </w:pPr>
      <w:r w:rsidRPr="0099688E">
        <w:rPr>
          <w:rFonts w:ascii="GHEA Grapalat" w:hAnsi="GHEA Grapalat" w:cs="Sylfaen"/>
          <w:strike/>
          <w:highlight w:val="yellow"/>
        </w:rPr>
        <w:t>Հայցային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վաղեմության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ժամկետի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լրանալը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, </w:t>
      </w:r>
      <w:r w:rsidRPr="0099688E">
        <w:rPr>
          <w:rFonts w:ascii="GHEA Grapalat" w:hAnsi="GHEA Grapalat" w:cs="Sylfaen"/>
          <w:strike/>
          <w:highlight w:val="yellow"/>
        </w:rPr>
        <w:t>որի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կիրառման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մասին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օրենքով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սահմանված</w:t>
      </w:r>
    </w:p>
    <w:p w:rsidR="003454DA" w:rsidRPr="00C86C4A" w:rsidRDefault="003454DA" w:rsidP="003454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trike/>
          <w:highlight w:val="yellow"/>
          <w:lang w:val="fr-FR"/>
        </w:rPr>
      </w:pPr>
      <w:r w:rsidRPr="0099688E">
        <w:rPr>
          <w:rFonts w:ascii="GHEA Grapalat" w:hAnsi="GHEA Grapalat" w:cs="Sylfaen"/>
          <w:strike/>
          <w:highlight w:val="yellow"/>
        </w:rPr>
        <w:t>կարգով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դիմել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է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վիճող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կողմը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, </w:t>
      </w:r>
      <w:r w:rsidRPr="0099688E">
        <w:rPr>
          <w:rFonts w:ascii="GHEA Grapalat" w:hAnsi="GHEA Grapalat" w:cs="Sylfaen"/>
          <w:strike/>
          <w:highlight w:val="yellow"/>
        </w:rPr>
        <w:t>հիմք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է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դատարանի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կողմից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հայցը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մերժելու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մասին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օրենքով</w:t>
      </w:r>
    </w:p>
    <w:p w:rsidR="003454DA" w:rsidRDefault="003454DA" w:rsidP="003454DA">
      <w:pPr>
        <w:rPr>
          <w:rFonts w:ascii="GHEA Grapalat" w:hAnsi="GHEA Grapalat" w:cs="Sylfaen"/>
          <w:strike/>
          <w:lang w:val="fr-FR"/>
        </w:rPr>
      </w:pPr>
      <w:r w:rsidRPr="0099688E">
        <w:rPr>
          <w:rFonts w:ascii="GHEA Grapalat" w:hAnsi="GHEA Grapalat" w:cs="Sylfaen"/>
          <w:strike/>
          <w:highlight w:val="yellow"/>
        </w:rPr>
        <w:t>սահմանված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կարգով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վճիռ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կայացնելու</w:t>
      </w:r>
      <w:r w:rsidRPr="00C86C4A">
        <w:rPr>
          <w:rFonts w:ascii="GHEA Grapalat" w:hAnsi="GHEA Grapalat" w:cs="Sylfaen"/>
          <w:strike/>
          <w:highlight w:val="yellow"/>
          <w:lang w:val="fr-FR"/>
        </w:rPr>
        <w:t xml:space="preserve"> </w:t>
      </w:r>
      <w:r w:rsidRPr="0099688E">
        <w:rPr>
          <w:rFonts w:ascii="GHEA Grapalat" w:hAnsi="GHEA Grapalat" w:cs="Sylfaen"/>
          <w:strike/>
          <w:highlight w:val="yellow"/>
        </w:rPr>
        <w:t>համար</w:t>
      </w:r>
      <w:r w:rsidRPr="00C86C4A">
        <w:rPr>
          <w:rFonts w:ascii="GHEA Grapalat" w:hAnsi="GHEA Grapalat" w:cs="Sylfaen"/>
          <w:strike/>
          <w:highlight w:val="yellow"/>
          <w:lang w:val="fr-FR"/>
        </w:rPr>
        <w:t>:</w:t>
      </w:r>
    </w:p>
    <w:p w:rsidR="00CA17CD" w:rsidRDefault="00CA17CD" w:rsidP="003454DA">
      <w:pPr>
        <w:rPr>
          <w:rFonts w:ascii="GHEA Grapalat" w:hAnsi="GHEA Grapalat" w:cs="Sylfaen"/>
          <w:strike/>
          <w:lang w:val="fr-FR"/>
        </w:rPr>
      </w:pPr>
    </w:p>
    <w:p w:rsidR="00CA17CD" w:rsidRDefault="00CA17CD" w:rsidP="00CA17CD">
      <w:pPr>
        <w:jc w:val="center"/>
        <w:rPr>
          <w:rFonts w:ascii="GHEA Grapalat" w:hAnsi="GHEA Grapalat" w:cs="Sylfaen"/>
          <w:strike/>
          <w:lang w:val="fr-FR"/>
        </w:rPr>
      </w:pPr>
      <w:r>
        <w:rPr>
          <w:rFonts w:ascii="GHEA Grapalat" w:hAnsi="GHEA Grapalat" w:cs="Sylfaen"/>
          <w:b/>
          <w:color w:val="000000"/>
          <w:lang w:val="hy-AM"/>
        </w:rPr>
        <w:t>ՀՀ ՔԱՂԱՔԱՑԻԱԿԱՆ ԴԱՏԱՎԱՐՈՒԹՅԱՆՕՐԵՆՍԳԻՐՔ</w:t>
      </w:r>
    </w:p>
    <w:p w:rsidR="00CA17CD" w:rsidRDefault="00CA17CD" w:rsidP="003454DA">
      <w:pPr>
        <w:rPr>
          <w:rFonts w:ascii="GHEA Grapalat" w:hAnsi="GHEA Grapalat" w:cs="Sylfaen"/>
          <w:strike/>
          <w:lang w:val="fr-FR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CA17CD" w:rsidRPr="00CA17CD" w:rsidTr="00CA17CD">
        <w:trPr>
          <w:tblCellSpacing w:w="7" w:type="dxa"/>
        </w:trPr>
        <w:tc>
          <w:tcPr>
            <w:tcW w:w="2025" w:type="dxa"/>
            <w:hideMark/>
          </w:tcPr>
          <w:p w:rsidR="00CA17CD" w:rsidRPr="00CA17CD" w:rsidRDefault="00CA17CD" w:rsidP="00CA17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4"/>
              </w:rPr>
            </w:pPr>
            <w:r w:rsidRPr="00CA17CD">
              <w:rPr>
                <w:rFonts w:ascii="GHEA Grapalat" w:eastAsia="Times New Roman" w:hAnsi="GHEA Grapalat" w:cs="Arial"/>
                <w:b/>
                <w:bCs/>
                <w:szCs w:val="24"/>
              </w:rPr>
              <w:t>Հոդված</w:t>
            </w:r>
            <w:r w:rsidRPr="00CA17CD">
              <w:rPr>
                <w:rFonts w:ascii="GHEA Grapalat" w:eastAsia="Times New Roman" w:hAnsi="GHEA Grapalat" w:cs="Times New Roman"/>
                <w:b/>
                <w:bCs/>
                <w:szCs w:val="24"/>
              </w:rPr>
              <w:t xml:space="preserve"> 168.</w:t>
            </w:r>
            <w:r w:rsidRPr="00CA17CD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A17CD" w:rsidRPr="00CA17CD" w:rsidRDefault="00CA17CD" w:rsidP="00CA17CD">
            <w:pPr>
              <w:spacing w:after="0" w:line="240" w:lineRule="auto"/>
              <w:rPr>
                <w:rFonts w:ascii="GHEA Grapalat" w:eastAsia="Times New Roman" w:hAnsi="GHEA Grapalat" w:cs="Times New Roman"/>
                <w:szCs w:val="24"/>
              </w:rPr>
            </w:pPr>
            <w:r w:rsidRPr="00CA17CD">
              <w:rPr>
                <w:rFonts w:ascii="GHEA Grapalat" w:eastAsia="Times New Roman" w:hAnsi="GHEA Grapalat" w:cs="Times New Roman"/>
                <w:b/>
                <w:bCs/>
                <w:szCs w:val="24"/>
              </w:rPr>
              <w:t>Հայցային վաղեմություն կիրառելու մասին միջնորդությունը և դրա քննությունը նախնական դատական նիստում</w:t>
            </w:r>
          </w:p>
        </w:tc>
      </w:tr>
    </w:tbl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Calibri" w:eastAsia="Times New Roman" w:hAnsi="Calibri" w:cs="Calibri"/>
          <w:szCs w:val="24"/>
        </w:rPr>
        <w:t> 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GHEA Grapalat" w:eastAsia="Times New Roman" w:hAnsi="GHEA Grapalat" w:cs="Times New Roman"/>
          <w:szCs w:val="24"/>
        </w:rPr>
        <w:t>1. Գործին մասնակցող անձը կարող է վկայակոչել հայցային վաղեմության ժամկետի լրանալու փաստը մինչև գործով ապացուցման պարտականությունը բաշխելու մասին որոշում կայացնելը, բացառությամբ այն դեպքերի, երբ նա հիմնավորում է տվյալ փաստը մինչ այդ վկայակոչելու անհնարինությունն իրենից անկախ պատճառներով: Այդ դեպքում հայցային վաղեմության ժամկետի լրանալու փաստը կարող է վկայակոչվել ոչ ուշ, քան մինչև առաջին ատյանի դատարանում դատաքննության ավարտը: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GHEA Grapalat" w:eastAsia="Times New Roman" w:hAnsi="GHEA Grapalat" w:cs="Times New Roman"/>
          <w:szCs w:val="24"/>
        </w:rPr>
        <w:t xml:space="preserve">2. Հայցային վաղեմություն կիրառելու մասին միջնորդություն ներկայացված լինելու դեպքում դատարանը սույն օրենսգրքի 167-րդ հոդվածի 1-ին մասի 1-6-րդ կետերում նշված դատավարական գործողությունները կատարելուց հետո հայցային վաղեմություն կիրառելու դիմումի և դրա դեմ բերված առարկությունների հիման վրա արձանագրային որոշմամբ՝ 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GHEA Grapalat" w:eastAsia="Times New Roman" w:hAnsi="GHEA Grapalat" w:cs="Times New Roman"/>
          <w:szCs w:val="24"/>
        </w:rPr>
        <w:t>1) որոշում է միջնորդության լուծման համար նշանակություն ունեցող փաստերի շրջանակը.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GHEA Grapalat" w:eastAsia="Times New Roman" w:hAnsi="GHEA Grapalat" w:cs="Times New Roman"/>
          <w:szCs w:val="24"/>
        </w:rPr>
        <w:t>2) գործին մասնակցող անձանց միջև բաշխում է միջնորդության լուծման համար նշանակություն ունեցող փաստերի ապացուցման պարտականությունը.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GHEA Grapalat" w:eastAsia="Times New Roman" w:hAnsi="GHEA Grapalat" w:cs="Times New Roman"/>
          <w:szCs w:val="24"/>
        </w:rPr>
        <w:lastRenderedPageBreak/>
        <w:t>3) գործին մասնակցող անձանց հետ քննարկում է նրանց կողմից ապացույցներ ներկայացնելու համար ժամկետ տրամադրելու հարցը և անհրաժեշտության դեպքում սահմանում է ապացույցներ ներկայացնելու ժամկետը.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4"/>
        </w:rPr>
      </w:pPr>
      <w:r w:rsidRPr="00CA17CD">
        <w:rPr>
          <w:rFonts w:ascii="GHEA Grapalat" w:eastAsia="Times New Roman" w:hAnsi="GHEA Grapalat" w:cs="Times New Roman"/>
          <w:szCs w:val="24"/>
        </w:rPr>
        <w:t>4) իրականացնում է հայցային վաղեմություն կիրառելու մասին միջնորդության արդյունավետ քննությանն ուղղված այլ գործողություններ: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A17CD">
        <w:rPr>
          <w:rFonts w:ascii="Times New Roman" w:eastAsia="Times New Roman" w:hAnsi="Times New Roman" w:cs="Times New Roman"/>
          <w:sz w:val="24"/>
          <w:szCs w:val="24"/>
        </w:rPr>
        <w:t>3. Սույն հոդվածի 2-րդ մասով նախատեսված գործողությունները կատարելուց հետո դատարանը, հաշվի առնելով գործին մասնակցող անձանց կարծիքը, որոշում է հայցային վաղեմություն կիրառելու միջնորդությունը տվյալ կամ հաջորդ դատական նիստում քննելու հարցը: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A17CD">
        <w:rPr>
          <w:rFonts w:ascii="Times New Roman" w:eastAsia="Times New Roman" w:hAnsi="Times New Roman" w:cs="Times New Roman"/>
          <w:sz w:val="24"/>
          <w:szCs w:val="24"/>
        </w:rPr>
        <w:t>4. Հայցային վաղեմություն կիրառելու միջնորդության և դրա դեմ բերված առարկությունները քննարկելուց հետո դատարանը գործի քննությունը հայտարարում է ավարտված և հրապարակում է դատական ակտի հրապարակման ժամանակը և վայրը: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A17CD">
        <w:rPr>
          <w:rFonts w:ascii="Times New Roman" w:eastAsia="Times New Roman" w:hAnsi="Times New Roman" w:cs="Times New Roman"/>
          <w:sz w:val="24"/>
          <w:szCs w:val="24"/>
        </w:rPr>
        <w:t>5. Հայցային վաղեմություն կիրառելու հիմքերի բացակայության դեպքում դատարանը որոշում է կայացնում հայցային վաղեմությունը կիրառելու միջնորդությունը մերժելու և գործի քննությունը վերսկսելու մասին՝ նշանակելով նախնական դատական նիստի ժամանակը և վայրը: Գործի քննությունը վերսկսելու մասին որոշումը եռօրյա ժամկետում ուղարկվում է գործին մասնակցող անձանց: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A17CD">
        <w:rPr>
          <w:rFonts w:ascii="Times New Roman" w:eastAsia="Times New Roman" w:hAnsi="Times New Roman" w:cs="Times New Roman"/>
          <w:sz w:val="24"/>
          <w:szCs w:val="24"/>
        </w:rPr>
        <w:t>6. Հայցային վաղեմություն կիրառելու հիմքերի առկայության դեպքում դատարանը վճիռ է կայացնում հայցը մերժելու մասին՝ առանց անդրադառնալու գործի այլ փաստերի հաստատմանը և գնահատմանը:</w:t>
      </w:r>
    </w:p>
    <w:p w:rsidR="00CA17CD" w:rsidRPr="00CA17CD" w:rsidRDefault="00CA17CD" w:rsidP="00CA17C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A17CD">
        <w:rPr>
          <w:rFonts w:ascii="Times New Roman" w:eastAsia="Times New Roman" w:hAnsi="Times New Roman" w:cs="Times New Roman"/>
          <w:sz w:val="24"/>
          <w:szCs w:val="24"/>
        </w:rPr>
        <w:t>7. Ներկայացված առանձին հայցապահանջների նկատմամբ հայցային վաղեմություն կիրառելու հիմքերի առկայության դեպքում դատարանն այդ մասով առանձնացնում է գործի վարույթը և առանձնացված մասով կայացնում է հայցը մերժելու մասին վճիռ: Գործից մաս առանձնացնելու մասին որոշումը հրապարակվում է վճռի հետ միասին: Գործից մաս առանձնացնելու մասին որոշմամբ նշանակվում են նախնական դատական նիստի ժամանակը և վայրը: Գործից մաս առանձնացնելու մասին որոշումը եռօրյա ժամկետում ուղարկվում է գործին մասնակցող անձանց:</w:t>
      </w:r>
    </w:p>
    <w:p w:rsidR="00CA17CD" w:rsidRPr="00CA17CD" w:rsidRDefault="00CA17CD" w:rsidP="003454DA">
      <w:pPr>
        <w:rPr>
          <w:rFonts w:ascii="GHEA Grapalat" w:hAnsi="GHEA Grapalat"/>
          <w:strike/>
        </w:rPr>
      </w:pPr>
    </w:p>
    <w:sectPr w:rsidR="00CA17CD" w:rsidRPr="00CA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8"/>
    <w:rsid w:val="002E541D"/>
    <w:rsid w:val="003454DA"/>
    <w:rsid w:val="00471848"/>
    <w:rsid w:val="005111BD"/>
    <w:rsid w:val="00716A93"/>
    <w:rsid w:val="00836DDC"/>
    <w:rsid w:val="0099688E"/>
    <w:rsid w:val="00B84D6C"/>
    <w:rsid w:val="00C86C4A"/>
    <w:rsid w:val="00CA17CD"/>
    <w:rsid w:val="00D2541D"/>
    <w:rsid w:val="00D40405"/>
    <w:rsid w:val="00F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215"/>
  <w15:chartTrackingRefBased/>
  <w15:docId w15:val="{0E9E0575-697B-402C-8BD2-787AFF3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34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454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4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454DA"/>
    <w:rPr>
      <w:b/>
      <w:bCs/>
    </w:rPr>
  </w:style>
  <w:style w:type="paragraph" w:styleId="NormalWeb">
    <w:name w:val="Normal (Web)"/>
    <w:basedOn w:val="Normal"/>
    <w:uiPriority w:val="99"/>
    <w:unhideWhenUsed/>
    <w:rsid w:val="0034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54DA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3454DA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customStyle="1" w:styleId="a">
    <w:name w:val="Знак"/>
    <w:basedOn w:val="Normal"/>
    <w:next w:val="Normal"/>
    <w:semiHidden/>
    <w:rsid w:val="003454DA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12</cp:revision>
  <dcterms:created xsi:type="dcterms:W3CDTF">2019-10-11T04:41:00Z</dcterms:created>
  <dcterms:modified xsi:type="dcterms:W3CDTF">2019-12-02T07:12:00Z</dcterms:modified>
</cp:coreProperties>
</file>