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F752CA">
        <w:rPr>
          <w:rFonts w:ascii="GHEA Grapalat" w:hAnsi="GHEA Grapalat" w:cs="Sylfaen"/>
          <w:sz w:val="24"/>
          <w:lang w:val="hy-AM"/>
        </w:rPr>
        <w:t>նոյեմբեր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CB79B0" w:rsidP="00F806E3">
      <w:pPr>
        <w:ind w:left="851" w:right="970"/>
        <w:jc w:val="center"/>
        <w:rPr>
          <w:rFonts w:ascii="GHEA Grapalat" w:hAnsi="GHEA Grapalat" w:cs="Sylfaen"/>
          <w:spacing w:val="10"/>
          <w:lang w:val="hy-AM"/>
        </w:rPr>
      </w:pPr>
      <w:r w:rsidRPr="00CB79B0">
        <w:rPr>
          <w:rFonts w:ascii="GHEA Grapalat" w:hAnsi="GHEA Grapalat" w:cs="Sylfaen"/>
          <w:spacing w:val="10"/>
          <w:lang w:val="hy-AM"/>
        </w:rPr>
        <w:t>«ՎԱՐՉԱԿԱՆ ԻՐԱՎԱԽԱԽՏՈՒՄՆԵՐԻ ՎԵՐԱԲԵՐՅԱԼ ՀԱՅԱՍՏԱՆԻ ՀԱՆՐԱՊԵՏՈՒԹՅԱՆ ՕՐԵՆՍԳՐՔՈՒՄ ԼՐԱՑՈՒՄ ԿԱՏԱՐԵԼՈՒ ՄԱՍԻՆ»</w:t>
      </w:r>
      <w:r w:rsidRPr="00F806E3">
        <w:rPr>
          <w:rFonts w:ascii="GHEA Grapalat" w:hAnsi="GHEA Grapalat" w:cs="Sylfaen"/>
          <w:spacing w:val="10"/>
          <w:lang w:val="hy-AM"/>
        </w:rPr>
        <w:t xml:space="preserve"> </w:t>
      </w:r>
      <w:r w:rsidR="00F806E3" w:rsidRPr="00F806E3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CE20FD" w:rsidRPr="00000629">
        <w:rPr>
          <w:rFonts w:ascii="GHEA Grapalat" w:hAnsi="GHEA Grapalat" w:cs="Sylfaen"/>
          <w:spacing w:val="10"/>
          <w:lang w:val="hy-AM"/>
        </w:rPr>
        <w:t>Ա</w:t>
      </w:r>
      <w:r w:rsidR="007E481E" w:rsidRPr="00000629">
        <w:rPr>
          <w:rFonts w:ascii="GHEA Grapalat" w:hAnsi="GHEA Grapalat" w:cs="Sylfaen"/>
          <w:spacing w:val="10"/>
          <w:lang w:val="hy-AM"/>
        </w:rPr>
        <w:t>Ն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CB79B0" w:rsidRPr="00CB79B0">
        <w:rPr>
          <w:rFonts w:ascii="GHEA Grapalat" w:eastAsia="Times New Roman" w:hAnsi="GHEA Grapalat" w:cs="Tahoma"/>
          <w:lang w:val="hy-AM" w:eastAsia="ru-RU"/>
        </w:rPr>
        <w:t>«Վարչական իրավախախտումների վերաբերյալ Հայաստանի Հանրապետության օրենսգրքում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CB79B0" w:rsidRPr="00CB79B0">
        <w:rPr>
          <w:rFonts w:ascii="GHEA Grapalat" w:hAnsi="GHEA Grapalat"/>
          <w:iCs/>
          <w:color w:val="000000"/>
          <w:shd w:val="clear" w:color="auto" w:fill="FFFFFF"/>
          <w:lang w:val="hy-AM"/>
        </w:rPr>
        <w:t>Պ-327-28.10.2019-ՊԻ-011/0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CE20FD" w:rsidRPr="00532AB1">
        <w:rPr>
          <w:rFonts w:ascii="GHEA Grapalat" w:eastAsia="Times New Roman" w:hAnsi="GHEA Grapalat" w:cs="Tahoma"/>
          <w:lang w:val="hy-AM" w:eastAsia="ru-RU"/>
        </w:rPr>
        <w:t>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532AB1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F752CA">
        <w:rPr>
          <w:rFonts w:ascii="GHEA Grapalat" w:hAnsi="GHEA Grapalat" w:cs="IRTEK Courier"/>
          <w:spacing w:val="-4"/>
          <w:lang w:val="hy-AM"/>
        </w:rPr>
        <w:t>նոյեմբեր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532AB1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CB79B0" w:rsidP="00F752CA">
      <w:pPr>
        <w:spacing w:after="0" w:line="240" w:lineRule="auto"/>
        <w:ind w:left="1134" w:right="970"/>
        <w:jc w:val="center"/>
        <w:rPr>
          <w:rFonts w:ascii="GHEA Grapalat" w:hAnsi="GHEA Grapalat" w:cs="Tahoma"/>
          <w:caps/>
          <w:spacing w:val="-4"/>
          <w:lang w:val="af-ZA"/>
        </w:rPr>
      </w:pPr>
      <w:r w:rsidRPr="00CB79B0">
        <w:rPr>
          <w:rFonts w:ascii="GHEA Grapalat" w:hAnsi="GHEA Grapalat" w:cs="Tahoma"/>
          <w:caps/>
          <w:spacing w:val="-4"/>
          <w:lang w:val="af-ZA"/>
        </w:rPr>
        <w:t>«ՎԱՐՉԱԿԱՆ ԻՐԱՎԱԽԱԽՏՈՒՄՆԵՐԻ ՎԵՐԱԲԵՐՅԱԼ ՀԱՅԱՍՏԱՆԻ ՀԱՆՐԱՊԵՏՈՒԹՅԱՆ ՕՐԵՆՍԳՐՔՈՒՄ ԼՐԱՑՈՒՄ ԿԱՏԱՐԵԼՈՒ ՄԱՍԻՆ»</w:t>
      </w:r>
      <w:r w:rsidR="00F806E3" w:rsidRPr="00CB79B0">
        <w:rPr>
          <w:rFonts w:ascii="GHEA Grapalat" w:hAnsi="GHEA Grapalat" w:cs="Tahoma"/>
          <w:caps/>
          <w:spacing w:val="-4"/>
          <w:lang w:val="af-ZA"/>
        </w:rPr>
        <w:t xml:space="preserve"> ՕՐԵՆՔԻ ՆԱԽԱԳԾԻ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(</w:t>
      </w:r>
      <w:r w:rsidRPr="00CB79B0">
        <w:rPr>
          <w:rFonts w:ascii="GHEA Grapalat" w:hAnsi="GHEA Grapalat"/>
          <w:iCs/>
          <w:color w:val="000000"/>
          <w:shd w:val="clear" w:color="auto" w:fill="FFFFFF"/>
          <w:lang w:val="hy-AM"/>
        </w:rPr>
        <w:t>Պ-327-28.10.2019-ՊԻ-011/0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>)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4938BC" w:rsidP="0031498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 w:rsidR="00314985">
        <w:rPr>
          <w:rFonts w:ascii="GHEA Grapalat" w:hAnsi="GHEA Grapalat" w:cs="Tahoma"/>
          <w:lang w:val="hy-AM"/>
        </w:rPr>
        <w:t>թյուն</w:t>
      </w:r>
      <w:r w:rsidRPr="004938BC">
        <w:rPr>
          <w:rFonts w:ascii="GHEA Grapalat" w:hAnsi="GHEA Grapalat" w:cs="Tahoma"/>
          <w:lang w:val="hy-AM"/>
        </w:rPr>
        <w:t xml:space="preserve">ը </w:t>
      </w:r>
      <w:r w:rsidR="00CB79B0" w:rsidRPr="00CB79B0">
        <w:rPr>
          <w:rFonts w:ascii="GHEA Grapalat" w:eastAsia="Times New Roman" w:hAnsi="GHEA Grapalat" w:cs="Tahoma"/>
          <w:lang w:val="hy-AM" w:eastAsia="ru-RU"/>
        </w:rPr>
        <w:t>«Վարչական իրավախախտումների վերաբերյալ Հայաստանի Հանրապետության օրենսգրքում լրացում կատարելու մասին»</w:t>
      </w:r>
      <w:r w:rsidR="00F806E3" w:rsidRPr="00F806E3">
        <w:rPr>
          <w:rFonts w:ascii="GHEA Grapalat" w:hAnsi="GHEA Grapalat" w:cs="Tahoma"/>
          <w:lang w:val="hy-AM"/>
        </w:rPr>
        <w:t xml:space="preserve"> օրենքի նախագծի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BC1494" w:rsidRPr="00BC1494" w:rsidRDefault="00314985" w:rsidP="00BC1494">
      <w:pPr>
        <w:spacing w:after="0" w:line="312" w:lineRule="auto"/>
        <w:jc w:val="both"/>
        <w:rPr>
          <w:rFonts w:ascii="GHEA Grapalat" w:hAnsi="GHEA Grapalat"/>
          <w:lang w:val="hy-AM"/>
        </w:rPr>
      </w:pPr>
      <w:r w:rsidRPr="00BC1494">
        <w:rPr>
          <w:rFonts w:ascii="GHEA Grapalat" w:hAnsi="GHEA Grapalat"/>
          <w:lang w:val="hy-AM"/>
        </w:rPr>
        <w:t xml:space="preserve">        </w:t>
      </w:r>
      <w:r w:rsidR="00BC1494" w:rsidRPr="00BC1494">
        <w:rPr>
          <w:rFonts w:ascii="GHEA Grapalat" w:hAnsi="GHEA Grapalat"/>
          <w:lang w:val="hy-AM"/>
        </w:rPr>
        <w:t xml:space="preserve">Նախագծով առաջարկվում է Վարչական իրավախախտումների վերաբերյալ Հայաստանի Հանրապետության օրենսգիրքը լրացնել նոր 152.3-րդ հոդվածով, որտեղ սահմանվում են </w:t>
      </w:r>
      <w:proofErr w:type="spellStart"/>
      <w:r w:rsidR="00BC1494" w:rsidRPr="00BC1494">
        <w:rPr>
          <w:rFonts w:ascii="GHEA Grapalat" w:hAnsi="GHEA Grapalat"/>
          <w:lang w:val="hy-AM"/>
        </w:rPr>
        <w:t>բազմաբնակարան</w:t>
      </w:r>
      <w:proofErr w:type="spellEnd"/>
      <w:r w:rsidR="00BC1494" w:rsidRPr="00BC1494">
        <w:rPr>
          <w:rFonts w:ascii="GHEA Grapalat" w:hAnsi="GHEA Grapalat"/>
          <w:lang w:val="hy-AM"/>
        </w:rPr>
        <w:t xml:space="preserve"> շենքի ընդհանուր բաժնային սեփականություն համարվող տարածքներում գովազդի տեղադրման նորմերը չկատարելու դեպքում վարչական պատասխանատվության ենթարկելու դեպքերը և այդ դեպքերում նախատեսվող տուգանքների չափերը:</w:t>
      </w:r>
    </w:p>
    <w:p w:rsidR="00BC1494" w:rsidRPr="00BC1494" w:rsidRDefault="00BC1494" w:rsidP="00BC1494">
      <w:pPr>
        <w:spacing w:after="0" w:line="312" w:lineRule="auto"/>
        <w:jc w:val="both"/>
        <w:rPr>
          <w:rFonts w:ascii="GHEA Grapalat" w:hAnsi="GHEA Grapalat"/>
          <w:lang w:val="hy-AM"/>
        </w:rPr>
      </w:pPr>
      <w:r w:rsidRPr="00BC1494">
        <w:rPr>
          <w:rFonts w:ascii="GHEA Grapalat" w:hAnsi="GHEA Grapalat"/>
          <w:lang w:val="hy-AM"/>
        </w:rPr>
        <w:t xml:space="preserve">        </w:t>
      </w:r>
      <w:r w:rsidRPr="00BC1494">
        <w:rPr>
          <w:rFonts w:ascii="GHEA Grapalat" w:hAnsi="GHEA Grapalat"/>
          <w:lang w:val="hy-AM"/>
        </w:rPr>
        <w:t>«</w:t>
      </w:r>
      <w:proofErr w:type="spellStart"/>
      <w:r w:rsidRPr="00BC1494">
        <w:rPr>
          <w:rFonts w:ascii="GHEA Grapalat" w:hAnsi="GHEA Grapalat"/>
          <w:lang w:val="hy-AM"/>
        </w:rPr>
        <w:t>Բազմաբնակարան</w:t>
      </w:r>
      <w:proofErr w:type="spellEnd"/>
      <w:r w:rsidRPr="00BC1494">
        <w:rPr>
          <w:rFonts w:ascii="GHEA Grapalat" w:hAnsi="GHEA Grapalat"/>
          <w:lang w:val="hy-AM"/>
        </w:rPr>
        <w:t xml:space="preserve"> շենքի կառավարման մասին» ՀՀ օրենքի 11-րդ հոդվածի 7-րդ մասի «</w:t>
      </w:r>
      <w:proofErr w:type="spellStart"/>
      <w:r w:rsidRPr="00BC1494">
        <w:rPr>
          <w:rFonts w:ascii="GHEA Grapalat" w:hAnsi="GHEA Grapalat"/>
          <w:lang w:val="hy-AM"/>
        </w:rPr>
        <w:t>ժբ</w:t>
      </w:r>
      <w:proofErr w:type="spellEnd"/>
      <w:r w:rsidRPr="00BC1494">
        <w:rPr>
          <w:rFonts w:ascii="GHEA Grapalat" w:hAnsi="GHEA Grapalat"/>
          <w:lang w:val="hy-AM"/>
        </w:rPr>
        <w:t xml:space="preserve">» կետի համաձայն՝ </w:t>
      </w:r>
      <w:proofErr w:type="spellStart"/>
      <w:r w:rsidRPr="00BC1494">
        <w:rPr>
          <w:rFonts w:ascii="GHEA Grapalat" w:hAnsi="GHEA Grapalat"/>
          <w:lang w:val="hy-AM"/>
        </w:rPr>
        <w:t>բազմաբնակարան</w:t>
      </w:r>
      <w:proofErr w:type="spellEnd"/>
      <w:r w:rsidRPr="00BC1494">
        <w:rPr>
          <w:rFonts w:ascii="GHEA Grapalat" w:hAnsi="GHEA Grapalat"/>
          <w:lang w:val="hy-AM"/>
        </w:rPr>
        <w:t xml:space="preserve"> շենքի սեփականատերերի ընդհանուր բաժնային սեփականություն համարվող տարածքում գովազդ տեղադրելու կամ սեփականությունն այլ կերպ </w:t>
      </w:r>
      <w:proofErr w:type="spellStart"/>
      <w:r w:rsidRPr="00BC1494">
        <w:rPr>
          <w:rFonts w:ascii="GHEA Grapalat" w:hAnsi="GHEA Grapalat"/>
          <w:lang w:val="hy-AM"/>
        </w:rPr>
        <w:t>առևտրային</w:t>
      </w:r>
      <w:proofErr w:type="spellEnd"/>
      <w:r w:rsidRPr="00BC1494">
        <w:rPr>
          <w:rFonts w:ascii="GHEA Grapalat" w:hAnsi="GHEA Grapalat"/>
          <w:lang w:val="hy-AM"/>
        </w:rPr>
        <w:t xml:space="preserve"> նպատակներով օգտագործելու, իրազեկելու և ծանուցելու համար նախատեսված տեղի մասին որոշման ընդունումը վերապահված է ընդհանուր բաժնային սեփականության կառավարման բարձրագույն մարմնին՝ սեփականատերերի ժողովին:</w:t>
      </w:r>
    </w:p>
    <w:p w:rsidR="00BC1494" w:rsidRPr="00BC1494" w:rsidRDefault="00BC1494" w:rsidP="00BC1494">
      <w:pPr>
        <w:spacing w:after="0" w:line="312" w:lineRule="auto"/>
        <w:jc w:val="both"/>
        <w:rPr>
          <w:rFonts w:ascii="GHEA Grapalat" w:hAnsi="GHEA Grapalat"/>
          <w:lang w:val="hy-AM"/>
        </w:rPr>
      </w:pPr>
      <w:r w:rsidRPr="00BC1494">
        <w:rPr>
          <w:rFonts w:ascii="GHEA Grapalat" w:hAnsi="GHEA Grapalat"/>
          <w:lang w:val="hy-AM"/>
        </w:rPr>
        <w:t xml:space="preserve">        </w:t>
      </w:r>
      <w:r w:rsidRPr="00BC1494">
        <w:rPr>
          <w:rFonts w:ascii="GHEA Grapalat" w:hAnsi="GHEA Grapalat"/>
          <w:lang w:val="hy-AM"/>
        </w:rPr>
        <w:t xml:space="preserve">Սեփականատերերի ընդհանուր բաժնային սեփականություն համարվող տարածքում գովազդ տեղադրելու համար </w:t>
      </w:r>
      <w:proofErr w:type="spellStart"/>
      <w:r w:rsidRPr="00BC1494">
        <w:rPr>
          <w:rFonts w:ascii="GHEA Grapalat" w:hAnsi="GHEA Grapalat"/>
          <w:lang w:val="hy-AM"/>
        </w:rPr>
        <w:t>գովազդատուի</w:t>
      </w:r>
      <w:proofErr w:type="spellEnd"/>
      <w:r w:rsidRPr="00BC1494">
        <w:rPr>
          <w:rFonts w:ascii="GHEA Grapalat" w:hAnsi="GHEA Grapalat"/>
          <w:lang w:val="hy-AM"/>
        </w:rPr>
        <w:t xml:space="preserve"> հետ շենքի կառավարման մարմինը </w:t>
      </w:r>
      <w:proofErr w:type="spellStart"/>
      <w:r w:rsidRPr="00BC1494">
        <w:rPr>
          <w:rFonts w:ascii="GHEA Grapalat" w:hAnsi="GHEA Grapalat"/>
          <w:lang w:val="hy-AM"/>
        </w:rPr>
        <w:t>գովազդակրի</w:t>
      </w:r>
      <w:proofErr w:type="spellEnd"/>
      <w:r w:rsidRPr="00BC1494">
        <w:rPr>
          <w:rFonts w:ascii="GHEA Grapalat" w:hAnsi="GHEA Grapalat"/>
          <w:lang w:val="hy-AM"/>
        </w:rPr>
        <w:t xml:space="preserve"> հետ կնքում է պայմանագիր՝ նշելով գովազդի տեղադրման պայմանները և կարգը։</w:t>
      </w:r>
    </w:p>
    <w:p w:rsidR="00BC1494" w:rsidRPr="00BC1494" w:rsidRDefault="00BC1494" w:rsidP="00BC1494">
      <w:pPr>
        <w:spacing w:after="0" w:line="312" w:lineRule="auto"/>
        <w:jc w:val="both"/>
        <w:rPr>
          <w:rFonts w:ascii="GHEA Grapalat" w:hAnsi="GHEA Grapalat"/>
        </w:rPr>
      </w:pPr>
      <w:r w:rsidRPr="00BC1494">
        <w:rPr>
          <w:rFonts w:ascii="GHEA Grapalat" w:hAnsi="GHEA Grapalat"/>
          <w:lang w:val="hy-AM"/>
        </w:rPr>
        <w:t xml:space="preserve">        </w:t>
      </w:r>
      <w:proofErr w:type="spellStart"/>
      <w:r w:rsidRPr="00BC1494">
        <w:rPr>
          <w:rFonts w:ascii="GHEA Grapalat" w:hAnsi="GHEA Grapalat"/>
        </w:rPr>
        <w:t>Վերոգրյալ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կարգավորումների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բովանդակային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վերլուծության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արդյունքում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կարող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ենք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փաստել</w:t>
      </w:r>
      <w:proofErr w:type="spellEnd"/>
      <w:r w:rsidRPr="00BC1494">
        <w:rPr>
          <w:rFonts w:ascii="GHEA Grapalat" w:hAnsi="GHEA Grapalat"/>
        </w:rPr>
        <w:t xml:space="preserve">, </w:t>
      </w:r>
      <w:proofErr w:type="spellStart"/>
      <w:r w:rsidRPr="00BC1494">
        <w:rPr>
          <w:rFonts w:ascii="GHEA Grapalat" w:hAnsi="GHEA Grapalat"/>
        </w:rPr>
        <w:t>որ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նախագծով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առաջարկվող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իրավակարգավորումները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գտնվում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են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քաղաքացիական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իրավահարաբերություների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կարգավորման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շրջանակներում</w:t>
      </w:r>
      <w:proofErr w:type="spellEnd"/>
      <w:r w:rsidRPr="00BC1494">
        <w:rPr>
          <w:rFonts w:ascii="GHEA Grapalat" w:hAnsi="GHEA Grapalat"/>
          <w:lang w:val="hy-AM"/>
        </w:rPr>
        <w:t xml:space="preserve">՝ հաշվի առնելով այն հանգամանքը, որ տվյալ դեպքում խոսք է գնում </w:t>
      </w:r>
      <w:proofErr w:type="spellStart"/>
      <w:r w:rsidRPr="00BC1494">
        <w:rPr>
          <w:rFonts w:ascii="GHEA Grapalat" w:hAnsi="GHEA Grapalat"/>
          <w:lang w:val="hy-AM"/>
        </w:rPr>
        <w:t>բազմաբնակարան</w:t>
      </w:r>
      <w:proofErr w:type="spellEnd"/>
      <w:r w:rsidRPr="00BC1494">
        <w:rPr>
          <w:rFonts w:ascii="GHEA Grapalat" w:hAnsi="GHEA Grapalat"/>
          <w:lang w:val="hy-AM"/>
        </w:rPr>
        <w:t xml:space="preserve"> շենքերի ընդհանուր բաժնային սեփականություն համարվող տարածքներում գովազդների տեղադրման կարգի և պայմանների մասին, ինչը </w:t>
      </w:r>
      <w:proofErr w:type="spellStart"/>
      <w:r w:rsidRPr="00BC1494">
        <w:rPr>
          <w:rFonts w:ascii="GHEA Grapalat" w:hAnsi="GHEA Grapalat"/>
          <w:lang w:val="hy-AM"/>
        </w:rPr>
        <w:t>բազմաբնակարան</w:t>
      </w:r>
      <w:proofErr w:type="spellEnd"/>
      <w:r w:rsidRPr="00BC1494">
        <w:rPr>
          <w:rFonts w:ascii="GHEA Grapalat" w:hAnsi="GHEA Grapalat"/>
          <w:lang w:val="hy-AM"/>
        </w:rPr>
        <w:t xml:space="preserve"> շենքերի ընդհանուր բաժնային սեփականության կառավարման ցանկացած </w:t>
      </w:r>
      <w:proofErr w:type="spellStart"/>
      <w:r w:rsidRPr="00BC1494">
        <w:rPr>
          <w:rFonts w:ascii="GHEA Grapalat" w:hAnsi="GHEA Grapalat"/>
          <w:lang w:val="hy-AM"/>
        </w:rPr>
        <w:t>ձևի</w:t>
      </w:r>
      <w:proofErr w:type="spellEnd"/>
      <w:r w:rsidRPr="00BC1494">
        <w:rPr>
          <w:rFonts w:ascii="GHEA Grapalat" w:hAnsi="GHEA Grapalat"/>
          <w:lang w:val="hy-AM"/>
        </w:rPr>
        <w:t xml:space="preserve"> դեպքում կարգավորվում է վերջիններիս և </w:t>
      </w:r>
      <w:proofErr w:type="spellStart"/>
      <w:r w:rsidRPr="00BC1494">
        <w:rPr>
          <w:rFonts w:ascii="GHEA Grapalat" w:hAnsi="GHEA Grapalat"/>
          <w:lang w:val="hy-AM"/>
        </w:rPr>
        <w:t>գովազդատուների</w:t>
      </w:r>
      <w:proofErr w:type="spellEnd"/>
      <w:r w:rsidRPr="00BC1494">
        <w:rPr>
          <w:rFonts w:ascii="GHEA Grapalat" w:hAnsi="GHEA Grapalat"/>
          <w:lang w:val="hy-AM"/>
        </w:rPr>
        <w:t xml:space="preserve"> </w:t>
      </w:r>
      <w:proofErr w:type="spellStart"/>
      <w:r w:rsidRPr="00BC1494">
        <w:rPr>
          <w:rFonts w:ascii="GHEA Grapalat" w:hAnsi="GHEA Grapalat"/>
          <w:lang w:val="hy-AM"/>
        </w:rPr>
        <w:t>միջև</w:t>
      </w:r>
      <w:proofErr w:type="spellEnd"/>
      <w:r w:rsidRPr="00BC1494">
        <w:rPr>
          <w:rFonts w:ascii="GHEA Grapalat" w:hAnsi="GHEA Grapalat"/>
          <w:lang w:val="hy-AM"/>
        </w:rPr>
        <w:t xml:space="preserve"> կնքված պայմանագրերով, ինչպես նշված է նաև նախագծի հիմնավորման մեջ</w:t>
      </w:r>
      <w:r w:rsidRPr="00BC1494">
        <w:rPr>
          <w:rFonts w:ascii="GHEA Grapalat" w:hAnsi="GHEA Grapalat"/>
        </w:rPr>
        <w:t>:</w:t>
      </w:r>
    </w:p>
    <w:p w:rsidR="00BC1494" w:rsidRPr="00BC1494" w:rsidRDefault="00BC1494" w:rsidP="00BC1494">
      <w:pPr>
        <w:spacing w:after="0" w:line="312" w:lineRule="auto"/>
        <w:jc w:val="both"/>
        <w:rPr>
          <w:rFonts w:ascii="GHEA Grapalat" w:hAnsi="GHEA Grapalat"/>
        </w:rPr>
      </w:pPr>
      <w:r w:rsidRPr="00BC1494">
        <w:rPr>
          <w:rFonts w:ascii="GHEA Grapalat" w:hAnsi="GHEA Grapalat"/>
        </w:rPr>
        <w:t xml:space="preserve">        </w:t>
      </w:r>
      <w:proofErr w:type="spellStart"/>
      <w:r w:rsidRPr="00BC1494">
        <w:rPr>
          <w:rFonts w:ascii="GHEA Grapalat" w:hAnsi="GHEA Grapalat"/>
        </w:rPr>
        <w:t>Միաժամանակ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տեղեկացնում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ենք</w:t>
      </w:r>
      <w:proofErr w:type="spellEnd"/>
      <w:r w:rsidRPr="00BC1494">
        <w:rPr>
          <w:rFonts w:ascii="GHEA Grapalat" w:hAnsi="GHEA Grapalat"/>
        </w:rPr>
        <w:t xml:space="preserve">, </w:t>
      </w:r>
      <w:proofErr w:type="spellStart"/>
      <w:r w:rsidRPr="00BC1494">
        <w:rPr>
          <w:rFonts w:ascii="GHEA Grapalat" w:hAnsi="GHEA Grapalat"/>
        </w:rPr>
        <w:t>որ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վարչական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պատասխանատվությունը</w:t>
      </w:r>
      <w:proofErr w:type="spellEnd"/>
      <w:r w:rsidRPr="00BC1494">
        <w:rPr>
          <w:rFonts w:ascii="GHEA Grapalat" w:hAnsi="GHEA Grapalat"/>
        </w:rPr>
        <w:t xml:space="preserve">՝ </w:t>
      </w:r>
      <w:proofErr w:type="spellStart"/>
      <w:r w:rsidRPr="00BC1494">
        <w:rPr>
          <w:rFonts w:ascii="GHEA Grapalat" w:hAnsi="GHEA Grapalat"/>
        </w:rPr>
        <w:t>որպես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վարչական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զանցանք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կատարած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անձի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նկատմամբ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օրենքով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սահմանված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կարգի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պահպանմամբ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հարկադրանքի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միջոցների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կիրառում</w:t>
      </w:r>
      <w:proofErr w:type="spellEnd"/>
      <w:r w:rsidRPr="00BC1494">
        <w:rPr>
          <w:rFonts w:ascii="GHEA Grapalat" w:hAnsi="GHEA Grapalat"/>
        </w:rPr>
        <w:t xml:space="preserve">, </w:t>
      </w:r>
      <w:proofErr w:type="spellStart"/>
      <w:r w:rsidRPr="00BC1494">
        <w:rPr>
          <w:rFonts w:ascii="GHEA Grapalat" w:hAnsi="GHEA Grapalat"/>
        </w:rPr>
        <w:t>պետք</w:t>
      </w:r>
      <w:proofErr w:type="spellEnd"/>
      <w:r w:rsidRPr="00BC1494">
        <w:rPr>
          <w:rFonts w:ascii="GHEA Grapalat" w:hAnsi="GHEA Grapalat"/>
        </w:rPr>
        <w:t xml:space="preserve"> է </w:t>
      </w:r>
      <w:proofErr w:type="spellStart"/>
      <w:r w:rsidRPr="00BC1494">
        <w:rPr>
          <w:rFonts w:ascii="GHEA Grapalat" w:hAnsi="GHEA Grapalat"/>
        </w:rPr>
        <w:t>իրականացնի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lastRenderedPageBreak/>
        <w:t>համապատասխան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վարչական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մարմինը</w:t>
      </w:r>
      <w:proofErr w:type="spellEnd"/>
      <w:r w:rsidRPr="00BC1494">
        <w:rPr>
          <w:rFonts w:ascii="GHEA Grapalat" w:hAnsi="GHEA Grapalat"/>
        </w:rPr>
        <w:t xml:space="preserve">, </w:t>
      </w:r>
      <w:proofErr w:type="spellStart"/>
      <w:r w:rsidRPr="00BC1494">
        <w:rPr>
          <w:rFonts w:ascii="GHEA Grapalat" w:hAnsi="GHEA Grapalat"/>
        </w:rPr>
        <w:t>մինչդեռ</w:t>
      </w:r>
      <w:proofErr w:type="spellEnd"/>
      <w:r w:rsidRPr="00BC1494">
        <w:rPr>
          <w:rFonts w:ascii="GHEA Grapalat" w:hAnsi="GHEA Grapalat"/>
        </w:rPr>
        <w:t xml:space="preserve">՝ </w:t>
      </w:r>
      <w:proofErr w:type="spellStart"/>
      <w:r w:rsidRPr="00BC1494">
        <w:rPr>
          <w:rFonts w:ascii="GHEA Grapalat" w:hAnsi="GHEA Grapalat"/>
        </w:rPr>
        <w:t>նախագծով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կարգավորված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չէ</w:t>
      </w:r>
      <w:proofErr w:type="spellEnd"/>
      <w:r w:rsidRPr="00BC1494">
        <w:rPr>
          <w:rFonts w:ascii="GHEA Grapalat" w:hAnsi="GHEA Grapalat"/>
        </w:rPr>
        <w:t xml:space="preserve">, </w:t>
      </w:r>
      <w:proofErr w:type="spellStart"/>
      <w:r w:rsidRPr="00BC1494">
        <w:rPr>
          <w:rFonts w:ascii="GHEA Grapalat" w:hAnsi="GHEA Grapalat"/>
        </w:rPr>
        <w:t>թե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որ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մարմինն</w:t>
      </w:r>
      <w:proofErr w:type="spellEnd"/>
      <w:r w:rsidRPr="00BC1494">
        <w:rPr>
          <w:rFonts w:ascii="GHEA Grapalat" w:hAnsi="GHEA Grapalat"/>
        </w:rPr>
        <w:t xml:space="preserve"> է </w:t>
      </w:r>
      <w:proofErr w:type="spellStart"/>
      <w:r w:rsidRPr="00BC1494">
        <w:rPr>
          <w:rFonts w:ascii="GHEA Grapalat" w:hAnsi="GHEA Grapalat"/>
        </w:rPr>
        <w:t>քննելու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վարչական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իրավախախտումների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վերաբերյալ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այդ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գործերը</w:t>
      </w:r>
      <w:proofErr w:type="spellEnd"/>
      <w:r w:rsidRPr="00BC1494">
        <w:rPr>
          <w:rFonts w:ascii="GHEA Grapalat" w:hAnsi="GHEA Grapalat"/>
        </w:rPr>
        <w:t>:</w:t>
      </w:r>
    </w:p>
    <w:p w:rsidR="00BC1494" w:rsidRPr="00BC1494" w:rsidRDefault="00BC1494" w:rsidP="00BC1494">
      <w:pPr>
        <w:spacing w:after="0" w:line="312" w:lineRule="auto"/>
        <w:jc w:val="both"/>
        <w:rPr>
          <w:rFonts w:ascii="GHEA Grapalat" w:hAnsi="GHEA Grapalat"/>
          <w:lang w:val="hy-AM"/>
        </w:rPr>
      </w:pPr>
      <w:r w:rsidRPr="00BC1494">
        <w:rPr>
          <w:rFonts w:ascii="GHEA Grapalat" w:hAnsi="GHEA Grapalat"/>
        </w:rPr>
        <w:t xml:space="preserve">        </w:t>
      </w:r>
      <w:proofErr w:type="spellStart"/>
      <w:r w:rsidRPr="00BC1494">
        <w:rPr>
          <w:rFonts w:ascii="GHEA Grapalat" w:hAnsi="GHEA Grapalat"/>
        </w:rPr>
        <w:t>Հետևաբար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նախագծով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առաջարկվող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կարգավորումը</w:t>
      </w:r>
      <w:proofErr w:type="spellEnd"/>
      <w:r w:rsidRPr="00BC1494">
        <w:rPr>
          <w:rFonts w:ascii="GHEA Grapalat" w:hAnsi="GHEA Grapalat"/>
        </w:rPr>
        <w:t xml:space="preserve">, </w:t>
      </w:r>
      <w:proofErr w:type="spellStart"/>
      <w:r w:rsidRPr="00BC1494">
        <w:rPr>
          <w:rFonts w:ascii="GHEA Grapalat" w:hAnsi="GHEA Grapalat"/>
        </w:rPr>
        <w:t>մասնավորապես</w:t>
      </w:r>
      <w:proofErr w:type="spellEnd"/>
      <w:r w:rsidRPr="00BC1494">
        <w:rPr>
          <w:rFonts w:ascii="GHEA Grapalat" w:hAnsi="GHEA Grapalat"/>
        </w:rPr>
        <w:t xml:space="preserve">՝ </w:t>
      </w:r>
      <w:proofErr w:type="spellStart"/>
      <w:r w:rsidRPr="00BC1494">
        <w:rPr>
          <w:rFonts w:ascii="GHEA Grapalat" w:hAnsi="GHEA Grapalat"/>
        </w:rPr>
        <w:t>բազմաբնակարան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շենքերի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ընդհանուր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բաժնային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սեփականություն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համարվող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տարածքներում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գովազդների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տեղադրման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հետ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կապված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վարչական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պատասխանատվության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նախատեսումը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չի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բխում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վարչական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պատասխանատվության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ինստիտուտի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ընդհանուր</w:t>
      </w:r>
      <w:proofErr w:type="spellEnd"/>
      <w:r w:rsidRPr="00BC1494">
        <w:rPr>
          <w:rFonts w:ascii="GHEA Grapalat" w:hAnsi="GHEA Grapalat"/>
        </w:rPr>
        <w:t xml:space="preserve"> </w:t>
      </w:r>
      <w:proofErr w:type="spellStart"/>
      <w:r w:rsidRPr="00BC1494">
        <w:rPr>
          <w:rFonts w:ascii="GHEA Grapalat" w:hAnsi="GHEA Grapalat"/>
        </w:rPr>
        <w:t>տրամաբանությունից</w:t>
      </w:r>
      <w:proofErr w:type="spellEnd"/>
      <w:r w:rsidRPr="00BC1494">
        <w:rPr>
          <w:rFonts w:ascii="GHEA Grapalat" w:hAnsi="GHEA Grapalat"/>
          <w:lang w:val="hy-AM"/>
        </w:rPr>
        <w:t>:</w:t>
      </w:r>
    </w:p>
    <w:p w:rsidR="00BC1494" w:rsidRPr="00BC1494" w:rsidRDefault="00BC1494" w:rsidP="00BC1494">
      <w:pPr>
        <w:spacing w:after="0" w:line="312" w:lineRule="auto"/>
        <w:jc w:val="both"/>
        <w:rPr>
          <w:rFonts w:ascii="GHEA Grapalat" w:hAnsi="GHEA Grapalat"/>
          <w:lang w:val="hy-AM"/>
        </w:rPr>
      </w:pPr>
      <w:r w:rsidRPr="00BC1494">
        <w:rPr>
          <w:rFonts w:ascii="GHEA Grapalat" w:hAnsi="GHEA Grapalat"/>
          <w:lang w:val="hy-AM"/>
        </w:rPr>
        <w:t xml:space="preserve">        </w:t>
      </w:r>
      <w:r w:rsidRPr="00BC1494">
        <w:rPr>
          <w:rFonts w:ascii="GHEA Grapalat" w:hAnsi="GHEA Grapalat"/>
          <w:lang w:val="hy-AM"/>
        </w:rPr>
        <w:t xml:space="preserve">Այդ համատեքստում առաջարկում ենք նախագծով սահմանել պատասխանատվություն ոչ թե պայմանագրերով նախատեսված պայմանների խախտման համար, այլ </w:t>
      </w:r>
      <w:proofErr w:type="spellStart"/>
      <w:r w:rsidRPr="00BC1494">
        <w:rPr>
          <w:rFonts w:ascii="GHEA Grapalat" w:hAnsi="GHEA Grapalat"/>
          <w:lang w:val="hy-AM"/>
        </w:rPr>
        <w:t>բազմաբնակարան</w:t>
      </w:r>
      <w:proofErr w:type="spellEnd"/>
      <w:r w:rsidRPr="00BC1494">
        <w:rPr>
          <w:rFonts w:ascii="GHEA Grapalat" w:hAnsi="GHEA Grapalat"/>
          <w:lang w:val="hy-AM"/>
        </w:rPr>
        <w:t xml:space="preserve"> շենքերի ընդհանուր բաժնային սեփականություն համարվող տարածքներում առանց պայմանագիր կնքելու գովազդի տեղադրման համար: Դրա հետ մեկտեղ, «Գովազդի մասին» ՀՀ օրենքում կատարել լրացում, սահմանելով դրույթներ գովազդը </w:t>
      </w:r>
      <w:proofErr w:type="spellStart"/>
      <w:r w:rsidRPr="00BC1494">
        <w:rPr>
          <w:rFonts w:ascii="GHEA Grapalat" w:hAnsi="GHEA Grapalat"/>
          <w:lang w:val="hy-AM"/>
        </w:rPr>
        <w:t>բազմաբնակարան</w:t>
      </w:r>
      <w:proofErr w:type="spellEnd"/>
      <w:r w:rsidRPr="00BC1494">
        <w:rPr>
          <w:rFonts w:ascii="GHEA Grapalat" w:hAnsi="GHEA Grapalat"/>
          <w:lang w:val="hy-AM"/>
        </w:rPr>
        <w:t xml:space="preserve"> շենքի ընդհանուր բաժնային սեփականություն հանդիսացող տարածքում տեղաբաշխելու առանձնահատկության վերաբերյալ, ինչպես օրինակ սահմանված են տրանսպորտի, տեղեկատվության միջոցների համար: </w:t>
      </w:r>
    </w:p>
    <w:p w:rsidR="00BC1494" w:rsidRPr="00BC1494" w:rsidRDefault="00BC1494" w:rsidP="00BC1494">
      <w:pPr>
        <w:spacing w:after="0" w:line="312" w:lineRule="auto"/>
        <w:jc w:val="both"/>
        <w:rPr>
          <w:rFonts w:ascii="GHEA Grapalat" w:hAnsi="GHEA Grapalat"/>
          <w:lang w:val="hy-AM"/>
        </w:rPr>
      </w:pPr>
      <w:r w:rsidRPr="00BC1494">
        <w:rPr>
          <w:rFonts w:ascii="GHEA Grapalat" w:hAnsi="GHEA Grapalat"/>
          <w:lang w:val="hy-AM"/>
        </w:rPr>
        <w:t xml:space="preserve">        </w:t>
      </w:r>
      <w:r w:rsidRPr="00BC1494">
        <w:rPr>
          <w:rFonts w:ascii="GHEA Grapalat" w:hAnsi="GHEA Grapalat"/>
          <w:lang w:val="hy-AM"/>
        </w:rPr>
        <w:t>Ամփոփելով վերոշարադրյալը՝ Հայաստանի Հանրապետության կառավարությունը գտնում է, որ Վարչական իրավախախտումների վերաբերյալ Հայաստանի Հանրապետության օրենսգրքում լրացում կատարելու անհրաժեշտությունը բացակայում է:</w:t>
      </w:r>
    </w:p>
    <w:p w:rsidR="00314985" w:rsidRDefault="00BC1494" w:rsidP="00BC1494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  <w:r w:rsidRPr="00BC1494">
        <w:rPr>
          <w:rFonts w:ascii="GHEA Grapalat" w:hAnsi="GHEA Grapalat"/>
          <w:lang w:val="hy-AM"/>
        </w:rPr>
        <w:t xml:space="preserve">        </w:t>
      </w:r>
      <w:r w:rsidRPr="00BC1494">
        <w:rPr>
          <w:rFonts w:ascii="GHEA Grapalat" w:hAnsi="GHEA Grapalat"/>
          <w:lang w:val="hy-AM"/>
        </w:rPr>
        <w:t xml:space="preserve">Միաժամանակ, </w:t>
      </w:r>
      <w:proofErr w:type="spellStart"/>
      <w:r w:rsidRPr="00BC1494">
        <w:rPr>
          <w:rFonts w:ascii="GHEA Grapalat" w:hAnsi="GHEA Grapalat"/>
          <w:lang w:val="hy-AM"/>
        </w:rPr>
        <w:t>բազմաբնակարան</w:t>
      </w:r>
      <w:proofErr w:type="spellEnd"/>
      <w:r w:rsidRPr="00BC1494">
        <w:rPr>
          <w:rFonts w:ascii="GHEA Grapalat" w:hAnsi="GHEA Grapalat"/>
          <w:lang w:val="hy-AM"/>
        </w:rPr>
        <w:t xml:space="preserve"> շենքի կառավարման բնագավառում տարվող միասնական և առավել </w:t>
      </w:r>
      <w:proofErr w:type="spellStart"/>
      <w:r w:rsidRPr="00BC1494">
        <w:rPr>
          <w:rFonts w:ascii="GHEA Grapalat" w:hAnsi="GHEA Grapalat"/>
          <w:lang w:val="hy-AM"/>
        </w:rPr>
        <w:t>հասցեական</w:t>
      </w:r>
      <w:proofErr w:type="spellEnd"/>
      <w:r w:rsidRPr="00BC1494">
        <w:rPr>
          <w:rFonts w:ascii="GHEA Grapalat" w:hAnsi="GHEA Grapalat"/>
          <w:lang w:val="hy-AM"/>
        </w:rPr>
        <w:t xml:space="preserve"> քաղաքականություն ապահովելու նպատակով նպատակահարմար է </w:t>
      </w:r>
      <w:proofErr w:type="spellStart"/>
      <w:r w:rsidRPr="00BC1494">
        <w:rPr>
          <w:rFonts w:ascii="GHEA Grapalat" w:hAnsi="GHEA Grapalat"/>
          <w:lang w:val="hy-AM"/>
        </w:rPr>
        <w:t>բազմաբնակարան</w:t>
      </w:r>
      <w:proofErr w:type="spellEnd"/>
      <w:r w:rsidRPr="00BC1494">
        <w:rPr>
          <w:rFonts w:ascii="GHEA Grapalat" w:hAnsi="GHEA Grapalat"/>
          <w:lang w:val="hy-AM"/>
        </w:rPr>
        <w:t xml:space="preserve"> շենքի կառավարման բնագավառը կանոնակարգող օրենսդրության վերանայման նախաձեռնությունների դեպքում համագործակցել</w:t>
      </w:r>
      <w:r>
        <w:rPr>
          <w:rFonts w:ascii="GHEA Grapalat" w:hAnsi="GHEA Grapalat"/>
          <w:lang w:val="hy-AM"/>
        </w:rPr>
        <w:t xml:space="preserve"> </w:t>
      </w:r>
      <w:r w:rsidRPr="00BC1494">
        <w:rPr>
          <w:rFonts w:ascii="GHEA Grapalat" w:hAnsi="GHEA Grapalat"/>
          <w:lang w:val="hy-AM"/>
        </w:rPr>
        <w:t>ՀՀ վարչապետի 2019 թվականի օգոստոսի 20-ի N1160-Ա որոշմամբ ստեղծված միջգերատեսչական աշխատանքային խմբի հետ: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Pr="008A57B8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57693" w:rsidRDefault="00057693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562725" w:rsidRPr="007E481E" w:rsidRDefault="00562725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  <w:bookmarkStart w:id="0" w:name="_GoBack"/>
      <w:bookmarkEnd w:id="0"/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CB79B0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CB79B0">
        <w:rPr>
          <w:rFonts w:ascii="GHEA Grapalat" w:eastAsia="Times New Roman" w:hAnsi="GHEA Grapalat" w:cs="Tahoma"/>
          <w:b/>
          <w:lang w:val="hy-AM" w:eastAsia="ru-RU"/>
        </w:rPr>
        <w:t>«Վարչական իրավախախտումների վերաբերյալ Հայաստանի Հանրապետության օրենսգրքում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Հայաստանի Հանրապետության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>եի</w:t>
      </w:r>
      <w:proofErr w:type="spellEnd"/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 եկամուտների էական նվազեցման կամ ծախսերի ավելացման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վերաբերյալ</w:t>
      </w:r>
      <w:proofErr w:type="spellEnd"/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CB79B0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CB79B0">
        <w:rPr>
          <w:rFonts w:ascii="GHEA Grapalat" w:eastAsia="Times New Roman" w:hAnsi="GHEA Grapalat" w:cs="Tahoma"/>
          <w:lang w:val="hy-AM" w:eastAsia="ru-RU"/>
        </w:rPr>
        <w:t>«Վարչական իրավախախտումների վերաբերյալ Հայաստանի Հանրապետության օրենսգրքում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>ընդունումը չի հանգեցնի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>ջեի եկամուտների էական նվազեցման կամ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CB79B0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 w:rsidRPr="00CB79B0">
        <w:rPr>
          <w:rFonts w:ascii="GHEA Grapalat" w:eastAsia="Times New Roman" w:hAnsi="GHEA Grapalat" w:cs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6016625" cy="7807400"/>
            <wp:effectExtent l="0" t="0" r="317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780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532AB1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D0560C" w:rsidRPr="007E481E" w:rsidRDefault="00D0560C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B154AA" w:rsidRDefault="00B154AA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CC1135" w:rsidRPr="00F752CA" w:rsidRDefault="00CC1135" w:rsidP="00CC1135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iCs/>
          <w:color w:val="000000"/>
          <w:lang w:val="hy-AM"/>
        </w:rPr>
        <w:t>ՆԱԽԱԳԻԾ</w:t>
      </w:r>
    </w:p>
    <w:p w:rsidR="00CC1135" w:rsidRPr="00F752CA" w:rsidRDefault="00CC1135" w:rsidP="00CC1135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E026AD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                                    </w:t>
      </w:r>
      <w:r w:rsidR="00F752CA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</w:t>
      </w:r>
      <w:r w:rsidR="00CB79B0" w:rsidRPr="00CB79B0">
        <w:rPr>
          <w:rFonts w:ascii="GHEA Grapalat" w:hAnsi="GHEA Grapalat"/>
          <w:iCs/>
          <w:color w:val="000000"/>
          <w:shd w:val="clear" w:color="auto" w:fill="FFFFFF"/>
          <w:lang w:val="hy-AM"/>
        </w:rPr>
        <w:t>Պ-327-28.10.2019-ՊԻ-011/0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CB79B0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CB79B0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CB79B0">
        <w:rPr>
          <w:rFonts w:ascii="GHEA Grapalat" w:eastAsia="Times New Roman" w:hAnsi="GHEA Grapalat"/>
          <w:b/>
          <w:bCs/>
          <w:color w:val="000000"/>
          <w:lang w:val="hy-AM"/>
        </w:rPr>
        <w:t>ՎԱՐՉԱԿԱՆ ԻՐԱՎԱԽԱԽՏՈՒՄՆԵՐԻ ՎԵՐԱԲԵՐՅԱԼ ՀԱՅԱՍՏԱՆԻ ՀԱՆՐԱՊԵՏՈՒԹՅԱՆ ՕՐԵՆՍԳՐՔՈՒՄ ԼՐԱՑՈՒՄ ԿԱՏԱՐԵԼՈՒ ՄԱՍԻՆ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B79B0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1.</w:t>
      </w:r>
      <w:r w:rsidRPr="00CB79B0">
        <w:rPr>
          <w:rFonts w:eastAsia="Times New Roman" w:cs="Calibri"/>
          <w:b/>
          <w:bCs/>
          <w:color w:val="000000"/>
          <w:lang w:val="hy-AM"/>
        </w:rPr>
        <w:t> </w:t>
      </w:r>
      <w:r w:rsidRPr="00CB79B0">
        <w:rPr>
          <w:rFonts w:ascii="GHEA Grapalat" w:eastAsia="Times New Roman" w:hAnsi="GHEA Grapalat"/>
          <w:color w:val="000000"/>
          <w:lang w:val="hy-AM"/>
        </w:rPr>
        <w:t>«Վարչական իրավախախտումների վերաբերյալ» Հայաստանի Հանրապետության 1985 թվականի դեկտեմբերի 6-ի Օրենսգրքի 11-րդ գլուխը լրացնել</w:t>
      </w:r>
      <w:r w:rsidRPr="00CB79B0">
        <w:rPr>
          <w:rFonts w:eastAsia="Times New Roman" w:cs="Calibri"/>
          <w:color w:val="000000"/>
          <w:lang w:val="hy-AM"/>
        </w:rPr>
        <w:t> 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նոր</w:t>
      </w:r>
      <w:r w:rsidRPr="00CB79B0">
        <w:rPr>
          <w:rFonts w:eastAsia="Times New Roman" w:cs="Calibri"/>
          <w:color w:val="000000"/>
          <w:lang w:val="hy-AM"/>
        </w:rPr>
        <w:t> 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«</w:t>
      </w:r>
      <w:r w:rsidRPr="00CB79B0">
        <w:rPr>
          <w:rFonts w:ascii="GHEA Grapalat" w:eastAsia="Times New Roman" w:hAnsi="GHEA Grapalat"/>
          <w:color w:val="000000"/>
          <w:lang w:val="hy-AM"/>
        </w:rPr>
        <w:t>152.3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»</w:t>
      </w:r>
      <w:r w:rsidRPr="00CB79B0">
        <w:rPr>
          <w:rFonts w:ascii="GHEA Grapalat" w:eastAsia="Times New Roman" w:hAnsi="GHEA Grapalat"/>
          <w:color w:val="000000"/>
          <w:lang w:val="hy-AM"/>
        </w:rPr>
        <w:t>-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րդ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հոդվածով՝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B79B0">
        <w:rPr>
          <w:rFonts w:ascii="GHEA Grapalat" w:eastAsia="Times New Roman" w:hAnsi="GHEA Grapalat"/>
          <w:i/>
          <w:iCs/>
          <w:color w:val="000000"/>
          <w:lang w:val="hy-AM"/>
        </w:rPr>
        <w:t>«Հոդված 152.3.Բազմաբնակարան շենքի ընդհանուր բաժնային սեփականություն</w:t>
      </w:r>
      <w:r w:rsidRPr="00CB79B0">
        <w:rPr>
          <w:rFonts w:eastAsia="Times New Roman" w:cs="Calibri"/>
          <w:i/>
          <w:iCs/>
          <w:color w:val="000000"/>
          <w:lang w:val="hy-AM"/>
        </w:rPr>
        <w:t>  </w:t>
      </w:r>
      <w:r w:rsidRPr="00CB79B0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iCs/>
          <w:color w:val="000000"/>
          <w:lang w:val="hy-AM"/>
        </w:rPr>
        <w:t>համարվող</w:t>
      </w:r>
      <w:r w:rsidRPr="00CB79B0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iCs/>
          <w:color w:val="000000"/>
          <w:lang w:val="hy-AM"/>
        </w:rPr>
        <w:t>տարածքներում</w:t>
      </w:r>
      <w:r w:rsidRPr="00CB79B0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iCs/>
          <w:color w:val="000000"/>
          <w:lang w:val="hy-AM"/>
        </w:rPr>
        <w:t>գովազդների</w:t>
      </w:r>
      <w:r w:rsidRPr="00CB79B0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iCs/>
          <w:color w:val="000000"/>
          <w:lang w:val="hy-AM"/>
        </w:rPr>
        <w:t>տեղադրման</w:t>
      </w:r>
      <w:r w:rsidRPr="00CB79B0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iCs/>
          <w:color w:val="000000"/>
          <w:lang w:val="hy-AM"/>
        </w:rPr>
        <w:t>նորմերի</w:t>
      </w:r>
      <w:r w:rsidRPr="00CB79B0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iCs/>
          <w:color w:val="000000"/>
          <w:lang w:val="hy-AM"/>
        </w:rPr>
        <w:t>չկատարելը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B79B0">
        <w:rPr>
          <w:rFonts w:ascii="GHEA Grapalat" w:eastAsia="Times New Roman" w:hAnsi="GHEA Grapalat"/>
          <w:color w:val="000000"/>
          <w:lang w:val="hy-AM"/>
        </w:rPr>
        <w:t xml:space="preserve">1. </w:t>
      </w:r>
      <w:proofErr w:type="spellStart"/>
      <w:r w:rsidRPr="00CB79B0">
        <w:rPr>
          <w:rFonts w:ascii="GHEA Grapalat" w:eastAsia="Times New Roman" w:hAnsi="GHEA Grapalat"/>
          <w:color w:val="000000"/>
          <w:lang w:val="hy-AM"/>
        </w:rPr>
        <w:t>Բազմաբնակարան</w:t>
      </w:r>
      <w:proofErr w:type="spellEnd"/>
      <w:r w:rsidRPr="00CB79B0">
        <w:rPr>
          <w:rFonts w:ascii="GHEA Grapalat" w:eastAsia="Times New Roman" w:hAnsi="GHEA Grapalat"/>
          <w:color w:val="000000"/>
          <w:lang w:val="hy-AM"/>
        </w:rPr>
        <w:t xml:space="preserve"> շենքի ընդհանուր բաժնային սեփականություն համարվող տարածքներում, առաջին անգամ՝ գովազդների տեղադրման համար հատկացված տեղերի սահմաններից դուրս կամ սահմանված ծավալի </w:t>
      </w:r>
      <w:proofErr w:type="spellStart"/>
      <w:r w:rsidRPr="00CB79B0">
        <w:rPr>
          <w:rFonts w:ascii="GHEA Grapalat" w:eastAsia="Times New Roman" w:hAnsi="GHEA Grapalat"/>
          <w:color w:val="000000"/>
          <w:lang w:val="hy-AM"/>
        </w:rPr>
        <w:t>գերազանցմամբ</w:t>
      </w:r>
      <w:proofErr w:type="spellEnd"/>
      <w:r w:rsidRPr="00CB79B0">
        <w:rPr>
          <w:rFonts w:eastAsia="Times New Roman" w:cs="Calibri"/>
          <w:color w:val="000000"/>
          <w:lang w:val="hy-AM"/>
        </w:rPr>
        <w:t> 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գովազդների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տեղադրումն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առաջացնում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տուգանք՝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proofErr w:type="spellStart"/>
      <w:r w:rsidRPr="00CB79B0">
        <w:rPr>
          <w:rFonts w:ascii="GHEA Grapalat" w:eastAsia="Times New Roman" w:hAnsi="GHEA Grapalat"/>
          <w:color w:val="000000"/>
          <w:lang w:val="hy-AM"/>
        </w:rPr>
        <w:t>բազմաբնակարան</w:t>
      </w:r>
      <w:proofErr w:type="spellEnd"/>
      <w:r w:rsidRPr="00CB79B0">
        <w:rPr>
          <w:rFonts w:ascii="GHEA Grapalat" w:eastAsia="Times New Roman" w:hAnsi="GHEA Grapalat"/>
          <w:color w:val="000000"/>
          <w:lang w:val="hy-AM"/>
        </w:rPr>
        <w:t xml:space="preserve"> շենքի ֆիզիկական անձ կամ իրավաբանական անձ կառավարման մարմնի կամ </w:t>
      </w:r>
      <w:proofErr w:type="spellStart"/>
      <w:r w:rsidRPr="00CB79B0">
        <w:rPr>
          <w:rFonts w:ascii="GHEA Grapalat" w:eastAsia="Times New Roman" w:hAnsi="GHEA Grapalat"/>
          <w:color w:val="000000"/>
          <w:lang w:val="hy-AM"/>
        </w:rPr>
        <w:t>գովազդատուի</w:t>
      </w:r>
      <w:proofErr w:type="spellEnd"/>
      <w:r w:rsidRPr="00CB79B0">
        <w:rPr>
          <w:rFonts w:ascii="GHEA Grapalat" w:eastAsia="Times New Roman" w:hAnsi="GHEA Grapalat"/>
          <w:color w:val="000000"/>
          <w:lang w:val="hy-AM"/>
        </w:rPr>
        <w:t xml:space="preserve"> կողմից կատարվելու դեպքում՝ նվազագույն աշխատավարձի հարյուրապատիկի չափով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B79B0">
        <w:rPr>
          <w:rFonts w:ascii="GHEA Grapalat" w:eastAsia="Times New Roman" w:hAnsi="GHEA Grapalat"/>
          <w:color w:val="000000"/>
          <w:lang w:val="hy-AM"/>
        </w:rPr>
        <w:t xml:space="preserve">2. </w:t>
      </w:r>
      <w:proofErr w:type="spellStart"/>
      <w:r w:rsidRPr="00CB79B0">
        <w:rPr>
          <w:rFonts w:ascii="GHEA Grapalat" w:eastAsia="Times New Roman" w:hAnsi="GHEA Grapalat"/>
          <w:color w:val="000000"/>
          <w:lang w:val="hy-AM"/>
        </w:rPr>
        <w:t>Բազմաբնակարան</w:t>
      </w:r>
      <w:proofErr w:type="spellEnd"/>
      <w:r w:rsidRPr="00CB79B0">
        <w:rPr>
          <w:rFonts w:ascii="GHEA Grapalat" w:eastAsia="Times New Roman" w:hAnsi="GHEA Grapalat"/>
          <w:color w:val="000000"/>
          <w:lang w:val="hy-AM"/>
        </w:rPr>
        <w:t xml:space="preserve"> շենքի ընդհանուր բաժնային սեփականություն համարվող տարածքներում, գովազդների տեղադրման համար հատկացված տեղերի սահմաններից</w:t>
      </w:r>
      <w:r w:rsidRPr="00CB79B0">
        <w:rPr>
          <w:rFonts w:eastAsia="Times New Roman" w:cs="Calibri"/>
          <w:color w:val="000000"/>
          <w:lang w:val="hy-AM"/>
        </w:rPr>
        <w:t> 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դուրս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կամ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սահմանված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ծավալի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CB79B0">
        <w:rPr>
          <w:rFonts w:ascii="GHEA Grapalat" w:eastAsia="Times New Roman" w:hAnsi="GHEA Grapalat" w:cs="GHEA Grapalat"/>
          <w:color w:val="000000"/>
          <w:lang w:val="hy-AM"/>
        </w:rPr>
        <w:t>գերազանց</w:t>
      </w:r>
      <w:r w:rsidRPr="00CB79B0">
        <w:rPr>
          <w:rFonts w:ascii="GHEA Grapalat" w:eastAsia="Times New Roman" w:hAnsi="GHEA Grapalat"/>
          <w:color w:val="000000"/>
          <w:lang w:val="hy-AM"/>
        </w:rPr>
        <w:t>մամբ</w:t>
      </w:r>
      <w:proofErr w:type="spellEnd"/>
      <w:r w:rsidRPr="00CB79B0">
        <w:rPr>
          <w:rFonts w:eastAsia="Times New Roman" w:cs="Calibri"/>
          <w:color w:val="000000"/>
          <w:lang w:val="hy-AM"/>
        </w:rPr>
        <w:t> 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գովազդների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տեղադրումն՝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երկրորդ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CB79B0">
        <w:rPr>
          <w:rFonts w:ascii="GHEA Grapalat" w:eastAsia="Times New Roman" w:hAnsi="GHEA Grapalat" w:cs="GHEA Grapalat"/>
          <w:color w:val="000000"/>
          <w:lang w:val="hy-AM"/>
        </w:rPr>
        <w:t>եւ</w:t>
      </w:r>
      <w:proofErr w:type="spellEnd"/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հաջորդ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յուրաքանչյուր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դեպքի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համար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առանձին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առաջացնում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է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տուգանք՝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proofErr w:type="spellStart"/>
      <w:r w:rsidRPr="00CB79B0">
        <w:rPr>
          <w:rFonts w:ascii="GHEA Grapalat" w:eastAsia="Times New Roman" w:hAnsi="GHEA Grapalat"/>
          <w:color w:val="000000"/>
          <w:lang w:val="hy-AM"/>
        </w:rPr>
        <w:t>բազմաբնակարան</w:t>
      </w:r>
      <w:proofErr w:type="spellEnd"/>
      <w:r w:rsidRPr="00CB79B0">
        <w:rPr>
          <w:rFonts w:ascii="GHEA Grapalat" w:eastAsia="Times New Roman" w:hAnsi="GHEA Grapalat"/>
          <w:color w:val="000000"/>
          <w:lang w:val="hy-AM"/>
        </w:rPr>
        <w:t xml:space="preserve"> շենքի ֆիզիկական անձ կամ իրավաբանական անձ</w:t>
      </w:r>
      <w:r w:rsidRPr="00CB79B0">
        <w:rPr>
          <w:rFonts w:eastAsia="Times New Roman" w:cs="Calibri"/>
          <w:color w:val="000000"/>
          <w:lang w:val="hy-AM"/>
        </w:rPr>
        <w:t> 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կառավարման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մարմնի</w:t>
      </w:r>
      <w:r w:rsidRPr="00CB79B0">
        <w:rPr>
          <w:rFonts w:eastAsia="Times New Roman" w:cs="Calibri"/>
          <w:color w:val="000000"/>
          <w:lang w:val="hy-AM"/>
        </w:rPr>
        <w:t> 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կամ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proofErr w:type="spellStart"/>
      <w:r w:rsidRPr="00CB79B0">
        <w:rPr>
          <w:rFonts w:ascii="GHEA Grapalat" w:eastAsia="Times New Roman" w:hAnsi="GHEA Grapalat" w:cs="GHEA Grapalat"/>
          <w:color w:val="000000"/>
          <w:lang w:val="hy-AM"/>
        </w:rPr>
        <w:t>գովազդատուի</w:t>
      </w:r>
      <w:proofErr w:type="spellEnd"/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կողմից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կատարվելու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դեպքում՝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նվազագույն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աշխատավարձի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երկուհարյուր</w:t>
      </w:r>
      <w:r w:rsidRPr="00CB79B0">
        <w:rPr>
          <w:rFonts w:ascii="GHEA Grapalat" w:eastAsia="Times New Roman" w:hAnsi="GHEA Grapalat"/>
          <w:color w:val="000000"/>
          <w:lang w:val="hy-AM"/>
        </w:rPr>
        <w:t>ապատիկի չափով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B79B0">
        <w:rPr>
          <w:rFonts w:ascii="GHEA Grapalat" w:eastAsia="Times New Roman" w:hAnsi="GHEA Grapalat"/>
          <w:color w:val="000000"/>
          <w:lang w:val="hy-AM"/>
        </w:rPr>
        <w:t xml:space="preserve">Սույն հոդվածի 1-ին </w:t>
      </w:r>
      <w:proofErr w:type="spellStart"/>
      <w:r w:rsidRPr="00CB79B0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CB79B0">
        <w:rPr>
          <w:rFonts w:ascii="GHEA Grapalat" w:eastAsia="Times New Roman" w:hAnsi="GHEA Grapalat"/>
          <w:color w:val="000000"/>
          <w:lang w:val="hy-AM"/>
        </w:rPr>
        <w:t xml:space="preserve"> 2-րդ մասերով սահմանված դրույթները չեն տարածվում սոցիալական գովազդների վրա: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B79B0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Հոդված. 2</w:t>
      </w:r>
      <w:r w:rsidRPr="00CB79B0">
        <w:rPr>
          <w:rFonts w:eastAsia="Times New Roman" w:cs="Calibri"/>
          <w:b/>
          <w:bCs/>
          <w:i/>
          <w:iCs/>
          <w:color w:val="000000"/>
          <w:lang w:val="hy-AM"/>
        </w:rPr>
        <w:t>  </w:t>
      </w:r>
      <w:r w:rsidRPr="00CB79B0">
        <w:rPr>
          <w:rFonts w:ascii="GHEA Grapalat" w:eastAsia="Times New Roman" w:hAnsi="GHEA Grapalat"/>
          <w:color w:val="000000"/>
          <w:lang w:val="hy-AM"/>
        </w:rPr>
        <w:t>Սույն օրենքը ուժի մեջ է մտնում պաշտոնական հրապարակման օրվան հաջորդող</w:t>
      </w:r>
      <w:r w:rsidRPr="00CB79B0">
        <w:rPr>
          <w:rFonts w:eastAsia="Times New Roman" w:cs="Calibri"/>
          <w:color w:val="000000"/>
          <w:lang w:val="hy-AM"/>
        </w:rPr>
        <w:t>  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տասներորդ</w:t>
      </w:r>
      <w:r w:rsidRPr="00CB79B0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color w:val="000000"/>
          <w:lang w:val="hy-AM"/>
        </w:rPr>
        <w:t>օրը</w:t>
      </w:r>
      <w:r w:rsidRPr="00CB79B0">
        <w:rPr>
          <w:rFonts w:ascii="GHEA Grapalat" w:eastAsia="Times New Roman" w:hAnsi="GHEA Grapalat"/>
          <w:color w:val="000000"/>
          <w:lang w:val="hy-AM"/>
        </w:rPr>
        <w:t>:»</w:t>
      </w:r>
    </w:p>
    <w:p w:rsidR="00F752CA" w:rsidRPr="00F752CA" w:rsidRDefault="00F752CA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</w:p>
    <w:p w:rsidR="00CC1135" w:rsidRPr="00CC1135" w:rsidRDefault="00CC1135" w:rsidP="00CC1135">
      <w:pPr>
        <w:spacing w:before="100" w:beforeAutospacing="1" w:after="100" w:afterAutospacing="1" w:line="240" w:lineRule="auto"/>
        <w:rPr>
          <w:rFonts w:ascii="GHEA Grapalat" w:eastAsia="Times New Roman" w:hAnsi="GHEA Grapalat"/>
          <w:color w:val="000000"/>
          <w:lang w:val="hy-AM"/>
        </w:rPr>
      </w:pPr>
    </w:p>
    <w:p w:rsidR="00B154AA" w:rsidRPr="00B154AA" w:rsidRDefault="00B154AA" w:rsidP="00B154AA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  <w:r w:rsidRPr="00B154AA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532AB1" w:rsidRPr="00532AB1" w:rsidRDefault="00532AB1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  <w:r w:rsidRPr="00532AB1">
        <w:rPr>
          <w:rFonts w:ascii="Times New Roman" w:eastAsia="Times New Roman" w:hAnsi="Times New Roman"/>
          <w:sz w:val="20"/>
          <w:szCs w:val="20"/>
          <w:lang w:val="hy-AM"/>
        </w:rPr>
        <w:br/>
        <w:t xml:space="preserve">  </w:t>
      </w:r>
    </w:p>
    <w:p w:rsidR="00CC1135" w:rsidRDefault="00CC1135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CC1135" w:rsidRDefault="00CC1135" w:rsidP="00CB79B0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lang w:val="hy-AM"/>
        </w:rPr>
      </w:pPr>
    </w:p>
    <w:p w:rsidR="00532AB1" w:rsidRPr="00532AB1" w:rsidRDefault="00532AB1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lang w:val="hy-AM"/>
        </w:rPr>
      </w:pPr>
      <w:r w:rsidRPr="00532AB1">
        <w:rPr>
          <w:rFonts w:ascii="GHEA Grapalat" w:eastAsia="Times New Roman" w:hAnsi="GHEA Grapalat"/>
          <w:b/>
          <w:bCs/>
          <w:lang w:val="hy-AM"/>
        </w:rPr>
        <w:t>Հ Ի Մ Ն Ա Վ Ո Ր Ու Մ</w:t>
      </w:r>
      <w:r w:rsidRPr="00532AB1">
        <w:rPr>
          <w:rFonts w:ascii="GHEA Grapalat" w:eastAsia="Times New Roman" w:hAnsi="GHEA Grapalat"/>
          <w:lang w:val="hy-AM"/>
        </w:rPr>
        <w:t xml:space="preserve"> </w:t>
      </w:r>
    </w:p>
    <w:p w:rsidR="00532AB1" w:rsidRPr="00CB79B0" w:rsidRDefault="00CB79B0" w:rsidP="006231EB">
      <w:pPr>
        <w:spacing w:before="100" w:beforeAutospacing="1" w:after="100" w:afterAutospacing="1" w:line="240" w:lineRule="auto"/>
        <w:jc w:val="center"/>
        <w:rPr>
          <w:rFonts w:ascii="GHEA Grapalat" w:hAnsi="GHEA Grapalat" w:cs="Sylfaen"/>
          <w:b/>
          <w:spacing w:val="10"/>
          <w:lang w:val="hy-AM"/>
        </w:rPr>
      </w:pPr>
      <w:r w:rsidRPr="00CB79B0">
        <w:rPr>
          <w:rFonts w:ascii="GHEA Grapalat" w:hAnsi="GHEA Grapalat" w:cs="Sylfaen"/>
          <w:b/>
          <w:spacing w:val="10"/>
          <w:lang w:val="hy-AM"/>
        </w:rPr>
        <w:t>«ՎԱՐՉԱԿԱՆ ԻՐԱՎԱԽԱԽՏՈՒՄՆԵՐԻ ՎԵՐԱԲԵՐՅԱԼ ՀԱՅԱՍՏԱՆԻ ՀԱՆՐԱՊԵՏՈՒԹՅԱՆ ՕՐԵՆՍԳՐՔՈՒՄ ԼՐԱՑՈՒՄ ԿԱՏԱՐԵԼՈՒ ՄԱՍԻՆ»</w:t>
      </w:r>
      <w:r w:rsidR="00CC1135" w:rsidRPr="00CC1135">
        <w:rPr>
          <w:rFonts w:ascii="GHEA Grapalat" w:hAnsi="GHEA Grapalat" w:cs="Sylfaen"/>
          <w:b/>
          <w:spacing w:val="10"/>
          <w:lang w:val="hy-AM"/>
        </w:rPr>
        <w:t xml:space="preserve"> ՕՐԵՆՔԻ ՆԱԽԱԳԾԻ</w:t>
      </w:r>
      <w:r w:rsidR="00532AB1" w:rsidRPr="00CB79B0">
        <w:rPr>
          <w:rFonts w:ascii="GHEA Grapalat" w:hAnsi="GHEA Grapalat" w:cs="Sylfaen"/>
          <w:b/>
          <w:spacing w:val="10"/>
          <w:lang w:val="hy-AM"/>
        </w:rPr>
        <w:t xml:space="preserve"> </w:t>
      </w:r>
      <w:proofErr w:type="spellStart"/>
      <w:r w:rsidR="00532AB1" w:rsidRPr="00CB79B0">
        <w:rPr>
          <w:rFonts w:ascii="GHEA Grapalat" w:hAnsi="GHEA Grapalat" w:cs="Sylfaen"/>
          <w:b/>
          <w:spacing w:val="10"/>
          <w:lang w:val="hy-AM"/>
        </w:rPr>
        <w:t>ԸՆԴՈւՆՄԱՆ</w:t>
      </w:r>
      <w:proofErr w:type="spellEnd"/>
      <w:r w:rsidR="00532AB1" w:rsidRPr="00CB79B0">
        <w:rPr>
          <w:rFonts w:ascii="GHEA Grapalat" w:hAnsi="GHEA Grapalat" w:cs="Sylfaen"/>
          <w:b/>
          <w:spacing w:val="10"/>
          <w:lang w:val="hy-AM"/>
        </w:rPr>
        <w:t xml:space="preserve"> </w:t>
      </w:r>
      <w:proofErr w:type="spellStart"/>
      <w:r w:rsidR="00532AB1" w:rsidRPr="00CB79B0">
        <w:rPr>
          <w:rFonts w:ascii="GHEA Grapalat" w:hAnsi="GHEA Grapalat" w:cs="Sylfaen"/>
          <w:b/>
          <w:spacing w:val="10"/>
          <w:lang w:val="hy-AM"/>
        </w:rPr>
        <w:t>ԱՆՀՐԱԺԵՇՏՈւԹՅԱՆ</w:t>
      </w:r>
      <w:proofErr w:type="spellEnd"/>
      <w:r w:rsidR="00532AB1" w:rsidRPr="00CB79B0">
        <w:rPr>
          <w:rFonts w:ascii="GHEA Grapalat" w:hAnsi="GHEA Grapalat" w:cs="Sylfaen"/>
          <w:b/>
          <w:spacing w:val="10"/>
          <w:lang w:val="hy-AM"/>
        </w:rPr>
        <w:t xml:space="preserve"> </w:t>
      </w:r>
    </w:p>
    <w:p w:rsidR="00CB79B0" w:rsidRPr="00CB79B0" w:rsidRDefault="00CB79B0" w:rsidP="00CB79B0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CB79B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Առկա խնդիրները </w:t>
      </w:r>
      <w:proofErr w:type="spellStart"/>
      <w:r w:rsidRPr="00CB79B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իրավիճակը</w:t>
      </w:r>
    </w:p>
    <w:p w:rsidR="00CB79B0" w:rsidRPr="00CB79B0" w:rsidRDefault="00CB79B0" w:rsidP="00CB79B0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Բազմաբնակարան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շենքերում գովազդների տեղադրման համար սահմանված են տարածքներ՝ համապատասխան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մակերեսներ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, որոնք նախատեսվում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հատակացվում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են՝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բազմաբնակարան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շենքի ֆիզիկական անձ կառավարման մարմնի կամ իրավաբանական անձ կառավարման մարմնի պատասխանատու անձի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գովազդատուի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փոխհամաձայնության արդյունքում կնքված պայմանագրի պայմաններին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պահանջներին համապատասխան: Նշված գովազդները հիմնականում տեղադրվում են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վերելակների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կաբինաների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ներսում, իսկ վերելակ չունեցող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բազմաբնակարան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շենքերում՝ մուտքերի արտաքին կամ ներքին պատերին՝ սահմանված տեղերում: Այսօր պրակտիկայում բազմաթիվ են այն դեպքերը, երբ վերոնշյալ գովազդները տեղադրվում են կնքված պայմանագրով սահմանված պայմանների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պահանջների կոպիտ խախտումներով: Այս պահին՝ Վարչական իրավախախտումների վերաբերյալ ՀՀ օրենքում նմանատիպ խախտումների համար վարչական պատասխանատվություն սահմանող դրույթներ բացակայում է:</w:t>
      </w:r>
    </w:p>
    <w:p w:rsidR="00CB79B0" w:rsidRPr="00CB79B0" w:rsidRDefault="00CB79B0" w:rsidP="00CB79B0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Առաջարկվող օրենքով պատասխանատվություն սահմանող դրույթները չեն տարածվում սոցիալական գովազդի վրա, քանի որ համաձայն ՀՀ Գովազդի մասին օրենքի 2-րդ հոդվածի՝ սոցիալական գովազդը</w:t>
      </w:r>
      <w:r w:rsidRPr="00CB79B0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առեւտրային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բնույթ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չկրող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(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շահույթ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ստանա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լու նպատակ չհետապնդող)՝ մարդու իրավունքներին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պարտականություններին, բնակչության առողջության պահպանման, ինչպես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նաեւ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առողջ ապրելակերպի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սոցիալական պաշտպանության, կամավորության, բնության պահպանության, կրթական ծրագրերի, հայրենասիրական դաստիարակության, մշակույթի պահպանման, տարածման ու զարգացման, աղետների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դիմակայման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, ազգային շահերի պաշտպանության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այլ բնագավառների վերաբերյալ հասարակությանը իրազեկելու նպատակով տարածվող տեղեկատվություն է, որը ՀՀ Գովազդի մասին օրենքի 13-րդ հոդվածի 1.2-րդ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կետում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նշված կարգով ճանաչվել է որպես սոցիալական գովազդ</w:t>
      </w:r>
    </w:p>
    <w:p w:rsidR="00CB79B0" w:rsidRPr="00CB79B0" w:rsidRDefault="00CB79B0" w:rsidP="00CB79B0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CB79B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Ակնկալվող արդյունքը</w:t>
      </w:r>
    </w:p>
    <w:p w:rsidR="00CB79B0" w:rsidRPr="00CB79B0" w:rsidRDefault="00CB79B0" w:rsidP="00CB79B0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Առաջարկվող օրենքի ընդունումը հնարավորինս կնվազեցնի գովազդների տեղադրման համար կնքված պայմանագրերով սահմանված պայմանների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պահանջների խախտման դեպքերը, ինչպես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նաեւ</w:t>
      </w:r>
      <w:proofErr w:type="spellEnd"/>
      <w:r w:rsidRPr="00CB79B0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դրանց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հետեւանքով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առաջացող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բացասական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երեւ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ույթները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, օրինակ՝ </w:t>
      </w:r>
      <w:proofErr w:type="spellStart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բազմաբնակարան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շենքերի մուտքերի ներքին մակերեսների վրա անօրինական՝ տարերային</w:t>
      </w:r>
      <w:r w:rsidRPr="00CB79B0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ձեւով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գովազդներ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չեն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տեղադրվի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,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որն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առաջի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հերթին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վնասում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է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պատերի</w:t>
      </w:r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CB79B0">
        <w:rPr>
          <w:rFonts w:ascii="GHEA Grapalat" w:hAnsi="GHEA Grapalat" w:cs="GHEA Grapalat"/>
          <w:color w:val="000000"/>
          <w:sz w:val="22"/>
          <w:szCs w:val="22"/>
          <w:lang w:val="hy-AM"/>
        </w:rPr>
        <w:t>հարդարումը</w:t>
      </w:r>
      <w:proofErr w:type="spellEnd"/>
      <w:r w:rsidRPr="00CB79B0">
        <w:rPr>
          <w:rFonts w:ascii="GHEA Grapalat" w:hAnsi="GHEA Grapalat"/>
          <w:color w:val="000000"/>
          <w:sz w:val="22"/>
          <w:szCs w:val="22"/>
          <w:lang w:val="hy-AM"/>
        </w:rPr>
        <w:t>:</w:t>
      </w:r>
    </w:p>
    <w:p w:rsidR="00CC1135" w:rsidRPr="00CB79B0" w:rsidRDefault="00CC1135" w:rsidP="00CC1135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D41257" w:rsidRDefault="00D41257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B79B0" w:rsidRDefault="00CB79B0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B79B0" w:rsidRDefault="00CB79B0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B79B0" w:rsidRPr="006231EB" w:rsidRDefault="00CB79B0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C1135" w:rsidRDefault="00CC1135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ՏԵՂԵԿԱՆՔ</w:t>
      </w:r>
    </w:p>
    <w:p w:rsidR="00D41257" w:rsidRDefault="00CB79B0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 w:rsidRPr="00CB79B0">
        <w:rPr>
          <w:rFonts w:ascii="GHEA Grapalat" w:eastAsia="Calibri" w:hAnsi="GHEA Grapalat" w:cs="Sylfaen"/>
          <w:b/>
          <w:spacing w:val="10"/>
          <w:sz w:val="22"/>
          <w:szCs w:val="22"/>
          <w:lang w:val="hy-AM" w:eastAsia="en-US"/>
        </w:rPr>
        <w:t>ՎԱՐՉԱԿԱՆ ԻՐԱՎԱԽԱԽՏՈՒՄՆԵՐԻ ՎԵՐԱԲԵՐՅԱԼ ՀԱՅԱՍՏԱՆԻ ՀԱՆՐԱՊԵՏՈՒԹՅԱՆ</w:t>
      </w:r>
      <w:r w:rsidR="00D41257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 xml:space="preserve"> ՕՐԵՆՍԳՐՔԻ ՓՈՓՈԽՎՈՂ ՀՈԴՎԱԾՆԵՐԻ ՎԵՐԱԲԵՐՅԱԼ</w:t>
      </w:r>
    </w:p>
    <w:p w:rsidR="00D41257" w:rsidRDefault="00D41257" w:rsidP="00D41257">
      <w:pPr>
        <w:spacing w:before="100" w:beforeAutospacing="1" w:after="100" w:afterAutospacing="1" w:line="240" w:lineRule="auto"/>
        <w:rPr>
          <w:rFonts w:ascii="GHEA Grapalat" w:eastAsia="Times New Roman" w:hAnsi="GHEA Grapalat"/>
          <w:i/>
          <w:iCs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429"/>
      </w:tblGrid>
      <w:tr w:rsidR="00DD238E" w:rsidRPr="00BC1494" w:rsidTr="00DD238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DD238E" w:rsidRPr="00DD238E" w:rsidRDefault="00DD238E" w:rsidP="00DD238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Հոդված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152.2.</w:t>
            </w:r>
          </w:p>
        </w:tc>
        <w:tc>
          <w:tcPr>
            <w:tcW w:w="0" w:type="auto"/>
            <w:shd w:val="clear" w:color="auto" w:fill="FFFFFF"/>
            <w:hideMark/>
          </w:tcPr>
          <w:p w:rsidR="00DD238E" w:rsidRPr="00DD238E" w:rsidRDefault="00DD238E" w:rsidP="00DD238E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Շենքերը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և </w:t>
            </w: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շինությունները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օրենսդրությամբ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սահմանված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պահանջների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խախտմամբ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ոչ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նպատակային</w:t>
            </w:r>
            <w:proofErr w:type="spellEnd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D238E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օգտագործելը</w:t>
            </w:r>
            <w:proofErr w:type="spellEnd"/>
          </w:p>
        </w:tc>
      </w:tr>
    </w:tbl>
    <w:p w:rsidR="00DD238E" w:rsidRPr="00DD238E" w:rsidRDefault="00DD238E" w:rsidP="00DD23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DD238E">
        <w:rPr>
          <w:rFonts w:ascii="GHEA Grapalat" w:eastAsia="Times New Roman" w:hAnsi="GHEA Grapalat"/>
          <w:color w:val="000000"/>
          <w:lang w:val="en-US"/>
        </w:rPr>
        <w:t xml:space="preserve">1.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Շենքերը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և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շինությունները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օրենսդրությամբ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պահանջների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խախտմամբ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ոչ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նպատակային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օգտագործելը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>՝</w:t>
      </w:r>
    </w:p>
    <w:p w:rsidR="00DD238E" w:rsidRPr="00DD238E" w:rsidRDefault="00DD238E" w:rsidP="00DD23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առաջացնում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տուգանքի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նշանակում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նվազագույն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աշխատավարձի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քսանապատիկից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մինչև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հիսնապատիկի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չափով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>։</w:t>
      </w:r>
    </w:p>
    <w:p w:rsidR="00DD238E" w:rsidRPr="00DD238E" w:rsidRDefault="00DD238E" w:rsidP="00DD23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DD238E">
        <w:rPr>
          <w:rFonts w:ascii="GHEA Grapalat" w:eastAsia="Times New Roman" w:hAnsi="GHEA Grapalat"/>
          <w:color w:val="000000"/>
          <w:lang w:val="en-US"/>
        </w:rPr>
        <w:t xml:space="preserve">2.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Համայնքի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ղեկավարի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նրա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որոշմամբ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պատասխանատու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պաշտոնատար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անձի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անձանց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կողմից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շենքերը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և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շինությունները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օրենսդրությամբ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պահանջների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խախտմամբ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ոչ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նպատակային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օգտագործելը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չկանխելու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ուղղությամբ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միջոցներ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չձեռնարկելը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>՝</w:t>
      </w:r>
    </w:p>
    <w:p w:rsidR="00DD238E" w:rsidRPr="00DD238E" w:rsidRDefault="00DD238E" w:rsidP="00DD23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առաջացնում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տուգանքի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նշանակում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նվազագույն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աշխատավարձի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հարյուրապատիկի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DD238E">
        <w:rPr>
          <w:rFonts w:ascii="GHEA Grapalat" w:eastAsia="Times New Roman" w:hAnsi="GHEA Grapalat"/>
          <w:color w:val="000000"/>
          <w:lang w:val="en-US"/>
        </w:rPr>
        <w:t>չափով</w:t>
      </w:r>
      <w:proofErr w:type="spellEnd"/>
      <w:r w:rsidRPr="00DD238E">
        <w:rPr>
          <w:rFonts w:ascii="GHEA Grapalat" w:eastAsia="Times New Roman" w:hAnsi="GHEA Grapalat"/>
          <w:color w:val="000000"/>
          <w:lang w:val="en-US"/>
        </w:rPr>
        <w:t>։</w:t>
      </w:r>
    </w:p>
    <w:p w:rsidR="006231EB" w:rsidRPr="006231EB" w:rsidRDefault="006231EB" w:rsidP="006231E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</w:p>
    <w:p w:rsidR="00DD238E" w:rsidRPr="00CB79B0" w:rsidRDefault="00DD238E" w:rsidP="00DD238E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b/>
          <w:color w:val="000000"/>
          <w:highlight w:val="yellow"/>
          <w:u w:val="single"/>
          <w:lang w:val="hy-AM"/>
        </w:rPr>
      </w:pPr>
      <w:r w:rsidRPr="00CB79B0">
        <w:rPr>
          <w:rFonts w:ascii="GHEA Grapalat" w:eastAsia="Times New Roman" w:hAnsi="GHEA Grapalat"/>
          <w:b/>
          <w:i/>
          <w:iCs/>
          <w:color w:val="000000"/>
          <w:highlight w:val="yellow"/>
          <w:u w:val="single"/>
          <w:lang w:val="hy-AM"/>
        </w:rPr>
        <w:t>Հոդված 152.3.Բազմաբնակարան շենքի ընդհանուր բաժնային սեփականություն</w:t>
      </w:r>
      <w:r w:rsidRPr="00CB79B0">
        <w:rPr>
          <w:rFonts w:eastAsia="Times New Roman" w:cs="Calibri"/>
          <w:b/>
          <w:i/>
          <w:iCs/>
          <w:color w:val="000000"/>
          <w:highlight w:val="yellow"/>
          <w:u w:val="single"/>
          <w:lang w:val="hy-AM"/>
        </w:rPr>
        <w:t>  </w:t>
      </w:r>
      <w:r w:rsidRPr="00CB79B0">
        <w:rPr>
          <w:rFonts w:ascii="GHEA Grapalat" w:eastAsia="Times New Roman" w:hAnsi="GHEA Grapalat"/>
          <w:b/>
          <w:i/>
          <w:iCs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b/>
          <w:i/>
          <w:iCs/>
          <w:color w:val="000000"/>
          <w:highlight w:val="yellow"/>
          <w:u w:val="single"/>
          <w:lang w:val="hy-AM"/>
        </w:rPr>
        <w:t>համարվող</w:t>
      </w:r>
      <w:r w:rsidRPr="00CB79B0">
        <w:rPr>
          <w:rFonts w:ascii="GHEA Grapalat" w:eastAsia="Times New Roman" w:hAnsi="GHEA Grapalat"/>
          <w:b/>
          <w:i/>
          <w:iCs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b/>
          <w:i/>
          <w:iCs/>
          <w:color w:val="000000"/>
          <w:highlight w:val="yellow"/>
          <w:u w:val="single"/>
          <w:lang w:val="hy-AM"/>
        </w:rPr>
        <w:t>տարածքներում</w:t>
      </w:r>
      <w:r w:rsidRPr="00CB79B0">
        <w:rPr>
          <w:rFonts w:ascii="GHEA Grapalat" w:eastAsia="Times New Roman" w:hAnsi="GHEA Grapalat"/>
          <w:b/>
          <w:i/>
          <w:iCs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b/>
          <w:i/>
          <w:iCs/>
          <w:color w:val="000000"/>
          <w:highlight w:val="yellow"/>
          <w:u w:val="single"/>
          <w:lang w:val="hy-AM"/>
        </w:rPr>
        <w:t>գովազդների</w:t>
      </w:r>
      <w:r w:rsidRPr="00CB79B0">
        <w:rPr>
          <w:rFonts w:ascii="GHEA Grapalat" w:eastAsia="Times New Roman" w:hAnsi="GHEA Grapalat"/>
          <w:b/>
          <w:i/>
          <w:iCs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b/>
          <w:i/>
          <w:iCs/>
          <w:color w:val="000000"/>
          <w:highlight w:val="yellow"/>
          <w:u w:val="single"/>
          <w:lang w:val="hy-AM"/>
        </w:rPr>
        <w:t>տեղադրման</w:t>
      </w:r>
      <w:r w:rsidRPr="00CB79B0">
        <w:rPr>
          <w:rFonts w:ascii="GHEA Grapalat" w:eastAsia="Times New Roman" w:hAnsi="GHEA Grapalat"/>
          <w:b/>
          <w:i/>
          <w:iCs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b/>
          <w:i/>
          <w:iCs/>
          <w:color w:val="000000"/>
          <w:highlight w:val="yellow"/>
          <w:u w:val="single"/>
          <w:lang w:val="hy-AM"/>
        </w:rPr>
        <w:t>նորմերի</w:t>
      </w:r>
      <w:r w:rsidRPr="00CB79B0">
        <w:rPr>
          <w:rFonts w:ascii="GHEA Grapalat" w:eastAsia="Times New Roman" w:hAnsi="GHEA Grapalat"/>
          <w:b/>
          <w:i/>
          <w:iCs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b/>
          <w:i/>
          <w:iCs/>
          <w:color w:val="000000"/>
          <w:highlight w:val="yellow"/>
          <w:u w:val="single"/>
          <w:lang w:val="hy-AM"/>
        </w:rPr>
        <w:t>չկատարելը</w:t>
      </w:r>
    </w:p>
    <w:p w:rsidR="00DD238E" w:rsidRPr="00CB79B0" w:rsidRDefault="00DD238E" w:rsidP="00DD238E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</w:pP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1. </w:t>
      </w:r>
      <w:proofErr w:type="spellStart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Բազմաբնակարան</w:t>
      </w:r>
      <w:proofErr w:type="spellEnd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շենքի ընդհանուր բաժնային սեփականություն համարվող տարածքներում, առաջին անգամ՝ գովազդների տեղադրման համար հատկացված տեղերի սահմաններից դուրս կամ սահմանված ծավալի </w:t>
      </w:r>
      <w:proofErr w:type="spellStart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գերազանցմամբ</w:t>
      </w:r>
      <w:proofErr w:type="spellEnd"/>
      <w:r w:rsidRPr="00CB79B0">
        <w:rPr>
          <w:rFonts w:eastAsia="Times New Roman" w:cs="Calibri"/>
          <w:i/>
          <w:color w:val="000000"/>
          <w:highlight w:val="yellow"/>
          <w:u w:val="single"/>
          <w:lang w:val="hy-AM"/>
        </w:rPr>
        <w:t> 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գովազդների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տեղադրումն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առաջացնում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է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տուգանք՝</w:t>
      </w:r>
    </w:p>
    <w:p w:rsidR="00DD238E" w:rsidRPr="00CB79B0" w:rsidRDefault="00DD238E" w:rsidP="00DD238E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</w:pPr>
      <w:proofErr w:type="spellStart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բազմաբնակարան</w:t>
      </w:r>
      <w:proofErr w:type="spellEnd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շենքի ֆիզիկական անձ կամ իրավաբանական անձ կառավարման մարմնի կամ </w:t>
      </w:r>
      <w:proofErr w:type="spellStart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գովազդատուի</w:t>
      </w:r>
      <w:proofErr w:type="spellEnd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կողմից կատարվելու դեպքում՝ նվազագույն աշխատավարձի հարյուրապատիկի չափով</w:t>
      </w:r>
    </w:p>
    <w:p w:rsidR="00DD238E" w:rsidRPr="00CB79B0" w:rsidRDefault="00DD238E" w:rsidP="00DD238E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</w:pP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2. </w:t>
      </w:r>
      <w:proofErr w:type="spellStart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Բազմաբնակարան</w:t>
      </w:r>
      <w:proofErr w:type="spellEnd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շենքի ընդհանուր բաժնային սեփականություն համարվող տարածքներում, գովազդների տեղադրման համար հատկացված տեղերի սահմաններից</w:t>
      </w:r>
      <w:r w:rsidRPr="00CB79B0">
        <w:rPr>
          <w:rFonts w:eastAsia="Times New Roman" w:cs="Calibri"/>
          <w:i/>
          <w:color w:val="000000"/>
          <w:highlight w:val="yellow"/>
          <w:u w:val="single"/>
          <w:lang w:val="hy-AM"/>
        </w:rPr>
        <w:t> 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դուրս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կամ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սահմանված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ծավալի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proofErr w:type="spellStart"/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գերազանց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մամբ</w:t>
      </w:r>
      <w:proofErr w:type="spellEnd"/>
      <w:r w:rsidRPr="00CB79B0">
        <w:rPr>
          <w:rFonts w:eastAsia="Times New Roman" w:cs="Calibri"/>
          <w:i/>
          <w:color w:val="000000"/>
          <w:highlight w:val="yellow"/>
          <w:u w:val="single"/>
          <w:lang w:val="hy-AM"/>
        </w:rPr>
        <w:t> 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գովազդների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տեղադրումն՝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երկրորդ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proofErr w:type="spellStart"/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եւ</w:t>
      </w:r>
      <w:proofErr w:type="spellEnd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հաջորդ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յուրաքանչյուր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դեպքի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համար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առանձին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առաջացնում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է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տուգանք՝</w:t>
      </w:r>
    </w:p>
    <w:p w:rsidR="00DD238E" w:rsidRPr="00CB79B0" w:rsidRDefault="00DD238E" w:rsidP="00DD238E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</w:pPr>
      <w:proofErr w:type="spellStart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բազմաբնակարան</w:t>
      </w:r>
      <w:proofErr w:type="spellEnd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շենքի ֆիզիկական անձ կամ իրավաբանական անձ</w:t>
      </w:r>
      <w:r w:rsidRPr="00CB79B0">
        <w:rPr>
          <w:rFonts w:eastAsia="Times New Roman" w:cs="Calibri"/>
          <w:i/>
          <w:color w:val="000000"/>
          <w:highlight w:val="yellow"/>
          <w:u w:val="single"/>
          <w:lang w:val="hy-AM"/>
        </w:rPr>
        <w:t> 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կառավարման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մարմնի</w:t>
      </w:r>
      <w:r w:rsidRPr="00CB79B0">
        <w:rPr>
          <w:rFonts w:eastAsia="Times New Roman" w:cs="Calibri"/>
          <w:i/>
          <w:color w:val="000000"/>
          <w:highlight w:val="yellow"/>
          <w:u w:val="single"/>
          <w:lang w:val="hy-AM"/>
        </w:rPr>
        <w:t> 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կամ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proofErr w:type="spellStart"/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գովազդատուի</w:t>
      </w:r>
      <w:proofErr w:type="spellEnd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կողմից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կատարվելու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դեպքում՝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նվազագույն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աշխատավարձի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</w:t>
      </w:r>
      <w:r w:rsidRPr="00CB79B0">
        <w:rPr>
          <w:rFonts w:ascii="GHEA Grapalat" w:eastAsia="Times New Roman" w:hAnsi="GHEA Grapalat" w:cs="GHEA Grapalat"/>
          <w:i/>
          <w:color w:val="000000"/>
          <w:highlight w:val="yellow"/>
          <w:u w:val="single"/>
          <w:lang w:val="hy-AM"/>
        </w:rPr>
        <w:t>երկուհարյուր</w:t>
      </w: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ապատիկի չափով</w:t>
      </w:r>
    </w:p>
    <w:p w:rsidR="00D41257" w:rsidRPr="00DD238E" w:rsidRDefault="00DD238E" w:rsidP="00DD238E">
      <w:pPr>
        <w:spacing w:before="100" w:beforeAutospacing="1" w:after="100" w:afterAutospacing="1" w:line="240" w:lineRule="auto"/>
        <w:rPr>
          <w:rFonts w:ascii="GHEA Grapalat" w:hAnsi="GHEA Grapalat"/>
          <w:i/>
          <w:u w:val="single"/>
          <w:lang w:val="hy-AM"/>
        </w:rPr>
      </w:pPr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Սույն հոդվածի 1-ին </w:t>
      </w:r>
      <w:proofErr w:type="spellStart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եւ</w:t>
      </w:r>
      <w:proofErr w:type="spellEnd"/>
      <w:r w:rsidRPr="00CB79B0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 xml:space="preserve"> 2-րդ մասերով սահմանված դրույթները չեն տարածվում սոցիալական գովազդների վրա:</w:t>
      </w:r>
    </w:p>
    <w:sectPr w:rsidR="00D41257" w:rsidRPr="00DD238E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96D23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40AAA"/>
    <w:rsid w:val="0014163C"/>
    <w:rsid w:val="001502EA"/>
    <w:rsid w:val="00192417"/>
    <w:rsid w:val="001B617A"/>
    <w:rsid w:val="001C3BA6"/>
    <w:rsid w:val="001F70A9"/>
    <w:rsid w:val="00202105"/>
    <w:rsid w:val="00206940"/>
    <w:rsid w:val="002368C7"/>
    <w:rsid w:val="00275218"/>
    <w:rsid w:val="00277794"/>
    <w:rsid w:val="002C5BCB"/>
    <w:rsid w:val="002F290E"/>
    <w:rsid w:val="00314985"/>
    <w:rsid w:val="003331A1"/>
    <w:rsid w:val="00336A80"/>
    <w:rsid w:val="00374EE4"/>
    <w:rsid w:val="003B24F3"/>
    <w:rsid w:val="003D0342"/>
    <w:rsid w:val="003D16E3"/>
    <w:rsid w:val="003F7763"/>
    <w:rsid w:val="00413083"/>
    <w:rsid w:val="0041570D"/>
    <w:rsid w:val="00420F58"/>
    <w:rsid w:val="004370D4"/>
    <w:rsid w:val="0045145A"/>
    <w:rsid w:val="00452E95"/>
    <w:rsid w:val="0047372D"/>
    <w:rsid w:val="004938BC"/>
    <w:rsid w:val="004D7F29"/>
    <w:rsid w:val="005027F7"/>
    <w:rsid w:val="00503309"/>
    <w:rsid w:val="00513A8E"/>
    <w:rsid w:val="00532AB1"/>
    <w:rsid w:val="005406B1"/>
    <w:rsid w:val="005506C0"/>
    <w:rsid w:val="0055145E"/>
    <w:rsid w:val="00562725"/>
    <w:rsid w:val="005646D1"/>
    <w:rsid w:val="00577B2F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76681"/>
    <w:rsid w:val="00677BB1"/>
    <w:rsid w:val="006913CD"/>
    <w:rsid w:val="006A2130"/>
    <w:rsid w:val="006C0191"/>
    <w:rsid w:val="006D359E"/>
    <w:rsid w:val="006D7663"/>
    <w:rsid w:val="006D7DF2"/>
    <w:rsid w:val="00712A61"/>
    <w:rsid w:val="007279F8"/>
    <w:rsid w:val="0077464F"/>
    <w:rsid w:val="007D73E0"/>
    <w:rsid w:val="007E481E"/>
    <w:rsid w:val="007F26D4"/>
    <w:rsid w:val="007F5D27"/>
    <w:rsid w:val="00804721"/>
    <w:rsid w:val="00820B9C"/>
    <w:rsid w:val="0083626C"/>
    <w:rsid w:val="008410D5"/>
    <w:rsid w:val="00865E99"/>
    <w:rsid w:val="008662D8"/>
    <w:rsid w:val="008A57B8"/>
    <w:rsid w:val="008B210F"/>
    <w:rsid w:val="008B5B29"/>
    <w:rsid w:val="008D6470"/>
    <w:rsid w:val="008F6BCF"/>
    <w:rsid w:val="00900C59"/>
    <w:rsid w:val="009570B2"/>
    <w:rsid w:val="009715FF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901E2"/>
    <w:rsid w:val="00AA5809"/>
    <w:rsid w:val="00AB5F9C"/>
    <w:rsid w:val="00AE38EF"/>
    <w:rsid w:val="00B154AA"/>
    <w:rsid w:val="00B2183F"/>
    <w:rsid w:val="00B22636"/>
    <w:rsid w:val="00B55AA3"/>
    <w:rsid w:val="00B61309"/>
    <w:rsid w:val="00B64166"/>
    <w:rsid w:val="00B64F49"/>
    <w:rsid w:val="00B745E5"/>
    <w:rsid w:val="00BA4430"/>
    <w:rsid w:val="00BC1494"/>
    <w:rsid w:val="00BC6E30"/>
    <w:rsid w:val="00BD0928"/>
    <w:rsid w:val="00BD093F"/>
    <w:rsid w:val="00BD16B4"/>
    <w:rsid w:val="00BE166E"/>
    <w:rsid w:val="00BF22A6"/>
    <w:rsid w:val="00C0464F"/>
    <w:rsid w:val="00C13379"/>
    <w:rsid w:val="00C15552"/>
    <w:rsid w:val="00C30B17"/>
    <w:rsid w:val="00C35F6F"/>
    <w:rsid w:val="00C575B5"/>
    <w:rsid w:val="00C6349C"/>
    <w:rsid w:val="00CA24FF"/>
    <w:rsid w:val="00CB79B0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38E"/>
    <w:rsid w:val="00DD2DC8"/>
    <w:rsid w:val="00DD47A7"/>
    <w:rsid w:val="00E026AD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B5DCC"/>
    <w:rsid w:val="00EC41CE"/>
    <w:rsid w:val="00ED6393"/>
    <w:rsid w:val="00ED72C1"/>
    <w:rsid w:val="00F05E81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571A"/>
    <w:rsid w:val="00F9535E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AE382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E74CB-98AE-4E2A-970C-267278537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8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59</cp:revision>
  <cp:lastPrinted>2019-10-10T11:45:00Z</cp:lastPrinted>
  <dcterms:created xsi:type="dcterms:W3CDTF">2019-04-19T07:12:00Z</dcterms:created>
  <dcterms:modified xsi:type="dcterms:W3CDTF">2019-11-25T12:17:00Z</dcterms:modified>
</cp:coreProperties>
</file>