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043" w:rsidRDefault="00F05043" w:rsidP="00F0504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F05043" w:rsidRDefault="00F05043" w:rsidP="00F0504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և Ամերիկայի Միացյալ </w:t>
      </w:r>
    </w:p>
    <w:p w:rsidR="00F05043" w:rsidRDefault="00F05043" w:rsidP="00F0504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Նահանգների միջև 2013 թվականի սեպտեմբերի 28-ին ստորագրված Առավել մասնակցային, արդյունավետ և հաշվետու կառավարման զարգացմանն ուղղված համագործակցության համաձայնագրի» թիվ </w:t>
      </w:r>
      <w:r w:rsidRPr="00F05043">
        <w:rPr>
          <w:rFonts w:ascii="GHEA Grapalat" w:hAnsi="GHEA Grapalat" w:cs="Sylfaen"/>
          <w:b/>
          <w:sz w:val="24"/>
          <w:szCs w:val="24"/>
          <w:lang w:val="hy-AM"/>
        </w:rPr>
        <w:t>8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</w:t>
      </w:r>
      <w:r w:rsidRPr="00F05043">
        <w:rPr>
          <w:rFonts w:ascii="GHEA Grapalat" w:hAnsi="GHEA Grapalat" w:cs="Sylfaen"/>
          <w:b/>
          <w:sz w:val="24"/>
          <w:szCs w:val="24"/>
          <w:lang w:val="hy-AM"/>
        </w:rPr>
        <w:t xml:space="preserve">ունը հաստատելու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F05043" w:rsidRDefault="00F05043" w:rsidP="00F0504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05043" w:rsidRDefault="00F05043" w:rsidP="00F0504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Ամերիկայի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Միացյալ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Նահանգների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2013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սեպտեմբերի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28-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կնքված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Առավել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մասնակցային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հաշվետու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զարգացմանն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ուղղված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համաձայնագրում</w:t>
      </w:r>
      <w:r w:rsidRPr="00F050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5043">
        <w:rPr>
          <w:rFonts w:ascii="GHEA Grapalat" w:hAnsi="GHEA Grapalat" w:cs="Sylfaen"/>
          <w:sz w:val="24"/>
          <w:szCs w:val="24"/>
          <w:lang w:val="hy-AM"/>
        </w:rPr>
        <w:t>(այսուհետ՝ Համաձայնագիր)</w:t>
      </w:r>
      <w:r w:rsidRPr="00F050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կատարվո</w:t>
      </w:r>
      <w:r w:rsidRPr="00F05043">
        <w:rPr>
          <w:rFonts w:ascii="GHEA Grapalat" w:hAnsi="GHEA Grapalat" w:cs="Sylfaen"/>
          <w:sz w:val="24"/>
          <w:szCs w:val="24"/>
          <w:lang w:val="hy-AM"/>
        </w:rPr>
        <w:t xml:space="preserve">ւմ է փոփոխություն, համաձայն որի Հայաստանին տրամադրվող ԱՄՆ աջակցությունն ավելանում է </w:t>
      </w:r>
      <w:r w:rsidRPr="00F05043"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F05043">
        <w:rPr>
          <w:rFonts w:ascii="GHEA Grapalat" w:hAnsi="GHEA Grapalat" w:cs="Sylfaen"/>
          <w:sz w:val="24"/>
          <w:szCs w:val="24"/>
          <w:lang w:val="hy-AM"/>
        </w:rPr>
        <w:t>785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F05043">
        <w:rPr>
          <w:rFonts w:ascii="GHEA Grapalat" w:hAnsi="GHEA Grapalat" w:cs="Sylfaen"/>
          <w:sz w:val="24"/>
          <w:szCs w:val="24"/>
          <w:lang w:val="hy-AM"/>
        </w:rPr>
        <w:t>00</w:t>
      </w:r>
      <w:r>
        <w:rPr>
          <w:rFonts w:ascii="GHEA Grapalat" w:hAnsi="GHEA Grapalat" w:cs="Sylfaen"/>
          <w:sz w:val="24"/>
          <w:szCs w:val="24"/>
          <w:lang w:val="hy-AM"/>
        </w:rPr>
        <w:t>0 ԱՄՆ դոլարի չափով</w:t>
      </w:r>
      <w:r w:rsidRPr="00F0504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ներքո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ծրագրերի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շարունակելու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նպատակով</w:t>
      </w:r>
      <w:r>
        <w:rPr>
          <w:rFonts w:ascii="GHEA Grapalat" w:hAnsi="GHEA Grapalat" w:cs="Sylfaen"/>
          <w:sz w:val="24"/>
          <w:szCs w:val="24"/>
          <w:lang w:val="af-ZA"/>
        </w:rPr>
        <w:t>: Մասնավորապես՝ լրացուցիչ  ֆինանսական հատկացումներ են</w:t>
      </w:r>
      <w:r w:rsidRPr="00F05043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պատշաճ կառավարման, քաղաքական մրցակցության և համաձայնության ձևավորման, քաղաքացիական հասարակության, մակրո</w:t>
      </w:r>
      <w:r w:rsidRPr="00F05043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af-ZA"/>
        </w:rPr>
        <w:t>տնտեսական ոլորտներում, ինչը կխթանի Համաձայնագրով ամրագրված նպատակների առավել արդյունավետ և արագ իրականացման ապահովումը:</w:t>
      </w:r>
    </w:p>
    <w:p w:rsidR="00F05043" w:rsidRDefault="00F05043" w:rsidP="00F05043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Այսպիսով, պատշաճ կարավարման ծրագրային ոլորտին ուղղված լրացուցիչ ֆինանսական հատկացումները կնպաստեն քաղաքացիների և այլ անձանց  իրավունքների և պարտականությունների առավել արդյունավետ իրակացմանը, առավել կամրապնդեն կապը պետության, մասնավոր հատվածի, քաղաքացիական հասարակության սուբյեկտների և անհատների միջև՝ հասարակության նպատակներին հասնելու ու խնդիրներին լուծում տալու համար, իսկ քաղաքական մրցակցության և համաձայնության ձևավորման և քաղաքացիական հասարակության ոլորտներում ֆինանսական լրացուցիչ ներդրումները հնարավորություն կընձեռեն մշակել և իրականացնել մի շարք բարեփոխումների ծրագրեր՝ ուղղված պետության և քաղաքացիական հասարակության միջև առավել հրապարակային, թափանցիկ համագործակցությանը, արդար ընտրությունների </w:t>
      </w:r>
      <w:r>
        <w:rPr>
          <w:rFonts w:ascii="GHEA Grapalat" w:hAnsi="GHEA Grapalat" w:cs="Sylfaen"/>
          <w:sz w:val="24"/>
          <w:szCs w:val="24"/>
          <w:lang w:val="af-ZA"/>
        </w:rPr>
        <w:lastRenderedPageBreak/>
        <w:t>անցկացմանը, և քաղաքացիների և այլ անձանց  առավել արդյունավետ մասնակցության ապահովմանը կառավարմանը:</w:t>
      </w:r>
    </w:p>
    <w:p w:rsidR="00F05043" w:rsidRDefault="00F05043" w:rsidP="00F05043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ru-RU"/>
        </w:rPr>
      </w:pPr>
      <w:r>
        <w:rPr>
          <w:rFonts w:ascii="GHEA Grapalat" w:hAnsi="GHEA Grapalat" w:cs="Sylfaen"/>
          <w:color w:val="000000"/>
          <w:sz w:val="24"/>
          <w:szCs w:val="24"/>
          <w:lang w:val="af-ZA"/>
        </w:rPr>
        <w:tab/>
      </w:r>
      <w:r>
        <w:rPr>
          <w:rFonts w:ascii="GHEA Grapalat" w:hAnsi="GHEA Grapalat" w:cs="Sylfaen"/>
          <w:color w:val="000000"/>
          <w:sz w:val="24"/>
          <w:szCs w:val="24"/>
          <w:lang w:val="ru-RU"/>
        </w:rPr>
        <w:t>Փոփոխության</w:t>
      </w:r>
      <w:r w:rsidRPr="00F0504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հաստատումը </w:t>
      </w:r>
      <w:proofErr w:type="spellStart"/>
      <w:r>
        <w:rPr>
          <w:rFonts w:ascii="GHEA Grapalat" w:hAnsi="GHEA Grapalat"/>
          <w:sz w:val="24"/>
          <w:szCs w:val="24"/>
        </w:rPr>
        <w:t>կնպաստի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Համաձայնագրով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սահմանված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հիմնական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նպատակների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իրականացմանը</w:t>
      </w:r>
      <w:proofErr w:type="spellEnd"/>
      <w:r>
        <w:rPr>
          <w:rFonts w:ascii="GHEA Grapalat" w:hAnsi="GHEA Grapalat" w:cs="Arial"/>
          <w:sz w:val="24"/>
          <w:szCs w:val="24"/>
        </w:rPr>
        <w:t>՝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Հայաստանի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Հանրապետությունում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աջակցելու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առավել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մասնակցային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արդյունավետ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և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հաշվետու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կառավարմանը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>:</w:t>
      </w:r>
      <w:r w:rsidRPr="00F0504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</w:p>
    <w:p w:rsidR="00F05043" w:rsidRPr="00F05043" w:rsidRDefault="00F05043" w:rsidP="00F05043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ru-RU"/>
        </w:rPr>
      </w:pPr>
    </w:p>
    <w:p w:rsidR="00F05043" w:rsidRPr="00F05043" w:rsidRDefault="00F05043" w:rsidP="00F05043">
      <w:pPr>
        <w:spacing w:after="0" w:line="360" w:lineRule="auto"/>
        <w:jc w:val="right"/>
        <w:rPr>
          <w:rFonts w:ascii="GHEA Grapalat" w:hAnsi="GHEA Grapalat"/>
          <w:b/>
          <w:color w:val="000000"/>
          <w:sz w:val="24"/>
          <w:szCs w:val="24"/>
          <w:lang w:val="ru-RU"/>
        </w:rPr>
      </w:pPr>
      <w:r w:rsidRPr="00F05043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ՀՀ վարչապետի աշխատակազմ</w:t>
      </w:r>
    </w:p>
    <w:p w:rsidR="00F05043" w:rsidRPr="00F05043" w:rsidRDefault="00F05043" w:rsidP="00F05043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F05043" w:rsidRPr="00F05043" w:rsidRDefault="00F05043" w:rsidP="00F05043">
      <w:pPr>
        <w:spacing w:after="0" w:line="360" w:lineRule="auto"/>
        <w:jc w:val="both"/>
        <w:rPr>
          <w:rFonts w:ascii="GHEA Grapalat" w:hAnsi="GHEA Grapalat" w:cs="Times Armenian"/>
          <w:color w:val="000000"/>
          <w:sz w:val="24"/>
          <w:szCs w:val="24"/>
          <w:lang w:val="af-ZA"/>
        </w:rPr>
      </w:pPr>
    </w:p>
    <w:p w:rsidR="004B0C5E" w:rsidRPr="00F05043" w:rsidRDefault="004B0C5E">
      <w:pPr>
        <w:rPr>
          <w:lang w:val="fr-FR"/>
        </w:rPr>
      </w:pPr>
    </w:p>
    <w:sectPr w:rsidR="004B0C5E" w:rsidRPr="00F05043" w:rsidSect="00F05043"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043"/>
    <w:rsid w:val="004B0C5E"/>
    <w:rsid w:val="00E54092"/>
    <w:rsid w:val="00F0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04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04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2019-11-24T16:56:00Z</dcterms:created>
  <dcterms:modified xsi:type="dcterms:W3CDTF">2019-11-24T17:04:00Z</dcterms:modified>
</cp:coreProperties>
</file>