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BFE" w:rsidRDefault="00D72BFE" w:rsidP="008C1429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94CF6" w:rsidRPr="00A94CF6" w:rsidRDefault="00A94CF6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94CF6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:rsidR="00A94CF6" w:rsidRPr="00A94CF6" w:rsidRDefault="00A94CF6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94CF6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94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94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4CF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A94CF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hy-AM"/>
        </w:rPr>
        <w:t xml:space="preserve">&lt;&lt;ՀՀ կառավարության մի շարք որոշումների մեջ փոփոխություններ կատարելու մասին &gt;&gt; </w:t>
      </w:r>
      <w:r w:rsidRPr="00A94CF6">
        <w:rPr>
          <w:rFonts w:ascii="GHEA Grapalat" w:hAnsi="GHEA Grapalat"/>
          <w:b/>
          <w:bCs/>
          <w:sz w:val="24"/>
          <w:szCs w:val="24"/>
          <w:lang w:val="hy-AM"/>
        </w:rPr>
        <w:t>որոշման նախագծի  վերաբերյալ</w:t>
      </w:r>
    </w:p>
    <w:p w:rsidR="00A94CF6" w:rsidRPr="00A94CF6" w:rsidRDefault="00A94CF6" w:rsidP="00A94CF6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p w:rsidR="00A94CF6" w:rsidRPr="00A94CF6" w:rsidRDefault="00A94CF6" w:rsidP="00A94CF6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A94CF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94CF6" w:rsidRPr="008C1429" w:rsidRDefault="00A94CF6" w:rsidP="00A94CF6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C1429">
        <w:rPr>
          <w:rFonts w:ascii="GHEA Grapalat" w:hAnsi="GHEA Grapalat"/>
          <w:sz w:val="24"/>
          <w:szCs w:val="24"/>
          <w:lang w:val="hy-AM"/>
        </w:rPr>
        <w:t>«</w:t>
      </w:r>
      <w:r w:rsidRPr="008C1429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8C1429">
        <w:rPr>
          <w:rFonts w:ascii="Calibri" w:hAnsi="Calibri" w:cs="Calibri"/>
          <w:sz w:val="24"/>
          <w:szCs w:val="24"/>
          <w:lang w:val="hy-AM"/>
        </w:rPr>
        <w:t> </w:t>
      </w:r>
      <w:r w:rsidRPr="008C1429">
        <w:rPr>
          <w:rFonts w:ascii="GHEA Grapalat" w:hAnsi="GHEA Grapalat" w:cs="Sylfaen"/>
          <w:sz w:val="24"/>
          <w:szCs w:val="24"/>
          <w:lang w:val="hy-AM"/>
        </w:rPr>
        <w:t>կառուցվածքի</w:t>
      </w:r>
      <w:r w:rsidRPr="008C1429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8C1429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8C14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1429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C1429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C1429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Pr="008C14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1429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8C14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1429">
        <w:rPr>
          <w:rFonts w:ascii="GHEA Grapalat" w:hAnsi="GHEA Grapalat" w:cs="Sylfaen"/>
          <w:sz w:val="24"/>
          <w:szCs w:val="24"/>
          <w:lang w:val="hy-AM"/>
        </w:rPr>
        <w:t>և</w:t>
      </w:r>
      <w:r w:rsidRPr="008C14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1429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8C14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1429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8C14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1429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C1429">
        <w:rPr>
          <w:rFonts w:ascii="GHEA Grapalat" w:hAnsi="GHEA Grapalat"/>
          <w:sz w:val="24"/>
          <w:szCs w:val="24"/>
          <w:lang w:val="hy-AM"/>
        </w:rPr>
        <w:t>» 2019 թվականի մայիսի 8-ի օրենքի համաձայն փոփոխություններ է կատարվել կառավարության կազմում  և կառուցվածքում, որը ուժի մեջ է մտել 2019 թվականի հունիսի 1-ից:</w:t>
      </w:r>
    </w:p>
    <w:p w:rsidR="0011280E" w:rsidRDefault="00A94CF6" w:rsidP="00A94CF6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proofErr w:type="gramStart"/>
      <w:r w:rsidRPr="00A94CF6">
        <w:rPr>
          <w:rFonts w:ascii="GHEA Grapalat" w:hAnsi="GHEA Grapalat"/>
          <w:sz w:val="24"/>
          <w:szCs w:val="24"/>
        </w:rPr>
        <w:t>Համաձայն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A94CF6">
        <w:rPr>
          <w:rFonts w:ascii="GHEA Grapalat" w:hAnsi="GHEA Grapalat"/>
          <w:sz w:val="24"/>
          <w:szCs w:val="24"/>
        </w:rPr>
        <w:t>նոր</w:t>
      </w:r>
      <w:proofErr w:type="spellEnd"/>
      <w:proofErr w:type="gram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կառուցվածքի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 ՀՀ </w:t>
      </w:r>
      <w:proofErr w:type="spellStart"/>
      <w:r w:rsidRPr="00A94CF6">
        <w:rPr>
          <w:rFonts w:ascii="GHEA Grapalat" w:hAnsi="GHEA Grapalat"/>
          <w:sz w:val="24"/>
          <w:szCs w:val="24"/>
        </w:rPr>
        <w:t>տրանսպորտի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94CF6">
        <w:rPr>
          <w:rFonts w:ascii="GHEA Grapalat" w:hAnsi="GHEA Grapalat"/>
          <w:sz w:val="24"/>
          <w:szCs w:val="24"/>
        </w:rPr>
        <w:t>կապի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94CF6">
        <w:rPr>
          <w:rFonts w:ascii="GHEA Grapalat" w:hAnsi="GHEA Grapalat"/>
          <w:sz w:val="24"/>
          <w:szCs w:val="24"/>
        </w:rPr>
        <w:t>տեղեկատվական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տեխնոլոգիաների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անվանափոխվել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94CF6">
        <w:rPr>
          <w:rFonts w:ascii="GHEA Grapalat" w:hAnsi="GHEA Grapalat"/>
          <w:sz w:val="24"/>
          <w:szCs w:val="24"/>
        </w:rPr>
        <w:t>բարձր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իսկ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ճանապարհաշինարարության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94CF6">
        <w:rPr>
          <w:rFonts w:ascii="GHEA Grapalat" w:hAnsi="GHEA Grapalat"/>
          <w:sz w:val="24"/>
          <w:szCs w:val="24"/>
        </w:rPr>
        <w:t>տրանսպորտի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ոլորտների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իրավասությունը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վերապահվել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է</w:t>
      </w:r>
      <w:r w:rsidR="00E20C97">
        <w:rPr>
          <w:rFonts w:ascii="GHEA Grapalat" w:hAnsi="GHEA Grapalat"/>
          <w:sz w:val="24"/>
          <w:szCs w:val="24"/>
        </w:rPr>
        <w:t xml:space="preserve"> ՀՀ</w:t>
      </w:r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կառավարման և </w:t>
      </w:r>
      <w:proofErr w:type="spellStart"/>
      <w:r w:rsidRPr="00A94CF6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A94CF6">
        <w:rPr>
          <w:rFonts w:ascii="GHEA Grapalat" w:hAnsi="GHEA Grapalat"/>
          <w:sz w:val="24"/>
          <w:szCs w:val="24"/>
        </w:rPr>
        <w:t>:</w:t>
      </w:r>
      <w:r w:rsidR="0011280E">
        <w:rPr>
          <w:rFonts w:ascii="GHEA Grapalat" w:hAnsi="GHEA Grapalat"/>
          <w:sz w:val="24"/>
          <w:szCs w:val="24"/>
        </w:rPr>
        <w:t xml:space="preserve"> </w:t>
      </w:r>
      <w:r w:rsidR="00E20C97">
        <w:rPr>
          <w:rFonts w:ascii="GHEA Grapalat" w:hAnsi="GHEA Grapalat"/>
          <w:sz w:val="24"/>
          <w:szCs w:val="24"/>
        </w:rPr>
        <w:t xml:space="preserve"> </w:t>
      </w:r>
    </w:p>
    <w:p w:rsidR="00A94CF6" w:rsidRDefault="00E20C97" w:rsidP="00A94CF6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Եթե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11280E" w:rsidRPr="00A94CF6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11280E" w:rsidRPr="00A94CF6">
        <w:rPr>
          <w:rFonts w:ascii="GHEA Grapalat" w:hAnsi="GHEA Grapalat"/>
          <w:sz w:val="24"/>
          <w:szCs w:val="24"/>
        </w:rPr>
        <w:t>տրանսպորտի</w:t>
      </w:r>
      <w:proofErr w:type="spellEnd"/>
      <w:r w:rsidR="0011280E" w:rsidRPr="00A94CF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1280E" w:rsidRPr="00A94CF6">
        <w:rPr>
          <w:rFonts w:ascii="GHEA Grapalat" w:hAnsi="GHEA Grapalat"/>
          <w:sz w:val="24"/>
          <w:szCs w:val="24"/>
        </w:rPr>
        <w:t>կապի</w:t>
      </w:r>
      <w:proofErr w:type="spellEnd"/>
      <w:r w:rsidR="0011280E" w:rsidRPr="00A94CF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11280E" w:rsidRPr="00A94CF6">
        <w:rPr>
          <w:rFonts w:ascii="GHEA Grapalat" w:hAnsi="GHEA Grapalat"/>
          <w:sz w:val="24"/>
          <w:szCs w:val="24"/>
        </w:rPr>
        <w:t>տեղեկատվական</w:t>
      </w:r>
      <w:proofErr w:type="spellEnd"/>
      <w:r w:rsidR="0011280E"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 w:rsidRPr="00A94CF6">
        <w:rPr>
          <w:rFonts w:ascii="GHEA Grapalat" w:hAnsi="GHEA Grapalat"/>
          <w:sz w:val="24"/>
          <w:szCs w:val="24"/>
        </w:rPr>
        <w:t>տեխնոլոգիաների</w:t>
      </w:r>
      <w:proofErr w:type="spellEnd"/>
      <w:r w:rsidR="0011280E"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 w:rsidRPr="00A94CF6">
        <w:rPr>
          <w:rFonts w:ascii="GHEA Grapalat" w:hAnsi="GHEA Grapalat"/>
          <w:sz w:val="24"/>
          <w:szCs w:val="24"/>
        </w:rPr>
        <w:t>նախարարություն</w:t>
      </w:r>
      <w:r w:rsidR="0011280E">
        <w:rPr>
          <w:rFonts w:ascii="GHEA Grapalat" w:hAnsi="GHEA Grapalat"/>
          <w:sz w:val="24"/>
          <w:szCs w:val="24"/>
        </w:rPr>
        <w:t>ում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գործընթացը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իրականացվում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էր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գործակալության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կողմից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1280E">
        <w:rPr>
          <w:rFonts w:ascii="GHEA Grapalat" w:hAnsi="GHEA Grapalat"/>
          <w:sz w:val="24"/>
          <w:szCs w:val="24"/>
        </w:rPr>
        <w:t>որը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առանձնացված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ստորաբաժանում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էր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1280E">
        <w:rPr>
          <w:rFonts w:ascii="GHEA Grapalat" w:hAnsi="GHEA Grapalat"/>
          <w:sz w:val="24"/>
          <w:szCs w:val="24"/>
        </w:rPr>
        <w:t>ուներ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11280E">
        <w:rPr>
          <w:rFonts w:ascii="GHEA Grapalat" w:hAnsi="GHEA Grapalat"/>
          <w:sz w:val="24"/>
          <w:szCs w:val="24"/>
        </w:rPr>
        <w:t>զինանշանի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պատկերով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r w:rsidR="0011280E" w:rsidRPr="00A94CF6">
        <w:rPr>
          <w:rFonts w:ascii="GHEA Grapalat" w:hAnsi="GHEA Grapalat"/>
          <w:sz w:val="24"/>
          <w:szCs w:val="24"/>
        </w:rPr>
        <w:t>և</w:t>
      </w:r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իր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անվանմամբ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կլոր</w:t>
      </w:r>
      <w:proofErr w:type="spellEnd"/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80E">
        <w:rPr>
          <w:rFonts w:ascii="GHEA Grapalat" w:hAnsi="GHEA Grapalat"/>
          <w:sz w:val="24"/>
          <w:szCs w:val="24"/>
        </w:rPr>
        <w:t>կնիք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որով</w:t>
      </w:r>
      <w:proofErr w:type="spellEnd"/>
      <w:r>
        <w:rPr>
          <w:rFonts w:ascii="GHEA Grapalat" w:hAnsi="GHEA Grapalat"/>
          <w:sz w:val="24"/>
          <w:szCs w:val="24"/>
        </w:rPr>
        <w:t xml:space="preserve">, ՀՀ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որոշումներով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կնքվում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լիցենզիայի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11280E">
        <w:rPr>
          <w:rFonts w:ascii="GHEA Grapalat" w:hAnsi="GHEA Grapalat"/>
          <w:sz w:val="24"/>
          <w:szCs w:val="24"/>
        </w:rPr>
        <w:t xml:space="preserve"> </w:t>
      </w:r>
      <w:r w:rsidR="0011280E" w:rsidRPr="00A94CF6">
        <w:rPr>
          <w:rFonts w:ascii="GHEA Grapalat" w:hAnsi="GHEA Grapalat"/>
          <w:sz w:val="24"/>
          <w:szCs w:val="24"/>
        </w:rPr>
        <w:t>և</w:t>
      </w:r>
      <w:r w:rsidR="0011280E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ներդիրների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</w:t>
      </w:r>
      <w:r w:rsidRPr="00A94CF6"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</w:rPr>
        <w:t>աթղթերը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ապա</w:t>
      </w:r>
      <w:proofErr w:type="spellEnd"/>
      <w:r>
        <w:rPr>
          <w:rFonts w:ascii="GHEA Grapalat" w:hAnsi="GHEA Grapalat"/>
          <w:sz w:val="24"/>
          <w:szCs w:val="24"/>
        </w:rPr>
        <w:t xml:space="preserve"> ՀՀ</w:t>
      </w:r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կառավարման և </w:t>
      </w:r>
      <w:proofErr w:type="spellStart"/>
      <w:r w:rsidRPr="00A94CF6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նախարարությ</w:t>
      </w:r>
      <w:r>
        <w:rPr>
          <w:rFonts w:ascii="GHEA Grapalat" w:hAnsi="GHEA Grapalat"/>
          <w:sz w:val="24"/>
          <w:szCs w:val="24"/>
        </w:rPr>
        <w:t>ունում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գործառույթը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իրականացվում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լիցենզավորման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A94CF6"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վարչության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իսկ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</w:t>
      </w:r>
      <w:r w:rsidRPr="00A94CF6"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</w:rPr>
        <w:t>աթղթերը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ստորագրվում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A94CF6"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կնքվում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լիազոր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մարմնի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ղեկավարի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 w:rsidRPr="00A94CF6">
        <w:rPr>
          <w:rFonts w:ascii="GHEA Grapalat" w:hAnsi="GHEA Grapalat"/>
          <w:sz w:val="24"/>
          <w:szCs w:val="24"/>
        </w:rPr>
        <w:t>:</w:t>
      </w:r>
    </w:p>
    <w:p w:rsidR="004B7662" w:rsidRDefault="004B7662" w:rsidP="00A94CF6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Միաժամանակ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հաշվի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առնվել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հանգամանքը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 w:cs="Times Armenian"/>
          <w:b/>
        </w:rPr>
        <w:t xml:space="preserve">   </w:t>
      </w:r>
      <w:r>
        <w:rPr>
          <w:rFonts w:ascii="GHEA Grapalat" w:hAnsi="GHEA Grapalat"/>
          <w:sz w:val="24"/>
          <w:szCs w:val="24"/>
        </w:rPr>
        <w:t xml:space="preserve">2019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հունիսի</w:t>
      </w:r>
      <w:proofErr w:type="spellEnd"/>
      <w:r>
        <w:rPr>
          <w:rFonts w:ascii="GHEA Grapalat" w:hAnsi="GHEA Grapalat"/>
          <w:sz w:val="24"/>
          <w:szCs w:val="24"/>
        </w:rPr>
        <w:t xml:space="preserve"> 29-ին </w:t>
      </w:r>
      <w:proofErr w:type="spellStart"/>
      <w:r>
        <w:rPr>
          <w:rFonts w:ascii="GHEA Grapalat" w:hAnsi="GHEA Grapalat"/>
          <w:sz w:val="24"/>
          <w:szCs w:val="24"/>
        </w:rPr>
        <w:t>ուժի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մտել</w:t>
      </w:r>
      <w:proofErr w:type="spellEnd"/>
      <w:r>
        <w:rPr>
          <w:rFonts w:ascii="GHEA Grapalat" w:hAnsi="GHEA Grapalat"/>
          <w:sz w:val="24"/>
          <w:szCs w:val="24"/>
        </w:rPr>
        <w:t xml:space="preserve"> &lt;&lt;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տուրքի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&gt;&gt; ՀՀ </w:t>
      </w:r>
      <w:proofErr w:type="spellStart"/>
      <w:r>
        <w:rPr>
          <w:rFonts w:ascii="GHEA Grapalat" w:hAnsi="GHEA Grapalat"/>
          <w:sz w:val="24"/>
          <w:szCs w:val="24"/>
        </w:rPr>
        <w:t>օրենքում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լրացումներ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օրենքը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</w:rPr>
        <w:t xml:space="preserve">(25.06.19թ. ՀՕ-69-Ն), </w:t>
      </w:r>
      <w:proofErr w:type="spellStart"/>
      <w:r>
        <w:rPr>
          <w:rFonts w:ascii="GHEA Grapalat" w:hAnsi="GHEA Grapalat"/>
          <w:bCs/>
          <w:iCs/>
          <w:sz w:val="24"/>
          <w:szCs w:val="24"/>
        </w:rPr>
        <w:t>որի</w:t>
      </w:r>
      <w:proofErr w:type="spellEnd"/>
      <w:r>
        <w:rPr>
          <w:rFonts w:ascii="GHEA Grapalat" w:hAnsi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</w:rPr>
        <w:t>համաձայն</w:t>
      </w:r>
      <w:proofErr w:type="spellEnd"/>
      <w:r>
        <w:rPr>
          <w:rFonts w:ascii="GHEA Grapalat" w:hAnsi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</w:rPr>
        <w:t>ուժը</w:t>
      </w:r>
      <w:proofErr w:type="spellEnd"/>
      <w:r>
        <w:rPr>
          <w:rFonts w:ascii="GHEA Grapalat" w:hAnsi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</w:rPr>
        <w:t>կորցրած</w:t>
      </w:r>
      <w:proofErr w:type="spellEnd"/>
      <w:r>
        <w:rPr>
          <w:rFonts w:ascii="GHEA Grapalat" w:hAnsi="GHEA Grapalat"/>
          <w:bCs/>
          <w:iCs/>
          <w:sz w:val="24"/>
          <w:szCs w:val="24"/>
        </w:rPr>
        <w:t xml:space="preserve"> է </w:t>
      </w:r>
      <w:proofErr w:type="spellStart"/>
      <w:proofErr w:type="gramStart"/>
      <w:r>
        <w:rPr>
          <w:rFonts w:ascii="GHEA Grapalat" w:hAnsi="GHEA Grapalat"/>
          <w:bCs/>
          <w:iCs/>
          <w:sz w:val="24"/>
          <w:szCs w:val="24"/>
        </w:rPr>
        <w:t>ճանաչվել</w:t>
      </w:r>
      <w:proofErr w:type="spellEnd"/>
      <w:r>
        <w:rPr>
          <w:rFonts w:ascii="GHEA Grapalat" w:hAnsi="GHEA Grapalat"/>
          <w:bCs/>
          <w:iCs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ֆիզիկական</w:t>
      </w:r>
      <w:proofErr w:type="spellEnd"/>
      <w:proofErr w:type="gram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անձանց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կողմից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մեկ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մարդատար-տաքսի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ավտոմոբիլով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ուղևորափոխադրումների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լիցենզիայի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 </w:t>
      </w:r>
      <w:r w:rsidRPr="00F0545B">
        <w:rPr>
          <w:rFonts w:ascii="GHEA Grapalat" w:hAnsi="GHEA Grapalat"/>
          <w:sz w:val="24"/>
          <w:szCs w:val="24"/>
          <w:lang w:val="hy-AM"/>
        </w:rPr>
        <w:t>&lt;&lt;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տուրքի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 w:rsidRPr="00F0545B">
        <w:rPr>
          <w:rFonts w:ascii="GHEA Grapalat" w:eastAsia="Calibri" w:hAnsi="GHEA Grapalat" w:cs="Dallak Time"/>
          <w:sz w:val="24"/>
          <w:szCs w:val="24"/>
        </w:rPr>
        <w:t>&gt;&gt;</w:t>
      </w:r>
      <w:r>
        <w:rPr>
          <w:rFonts w:ascii="GHEA Grapalat" w:eastAsia="Calibri" w:hAnsi="GHEA Grapalat" w:cs="Dallak Time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Dallak Time"/>
          <w:sz w:val="24"/>
          <w:szCs w:val="24"/>
        </w:rPr>
        <w:t>օրենքի</w:t>
      </w:r>
      <w:proofErr w:type="spellEnd"/>
      <w:r>
        <w:rPr>
          <w:rFonts w:ascii="GHEA Grapalat" w:eastAsia="Calibri" w:hAnsi="GHEA Grapalat" w:cs="Dallak Time"/>
          <w:sz w:val="24"/>
          <w:szCs w:val="24"/>
        </w:rPr>
        <w:t xml:space="preserve"> 19-րդ </w:t>
      </w:r>
      <w:proofErr w:type="spellStart"/>
      <w:r>
        <w:rPr>
          <w:rFonts w:ascii="GHEA Grapalat" w:eastAsia="Calibri" w:hAnsi="GHEA Grapalat" w:cs="Dallak Time"/>
          <w:sz w:val="24"/>
          <w:szCs w:val="24"/>
        </w:rPr>
        <w:t>հոդվածի</w:t>
      </w:r>
      <w:proofErr w:type="spellEnd"/>
      <w:r>
        <w:rPr>
          <w:rFonts w:ascii="GHEA Grapalat" w:eastAsia="Calibri" w:hAnsi="GHEA Grapalat" w:cs="Dallak Time"/>
          <w:sz w:val="24"/>
          <w:szCs w:val="24"/>
        </w:rPr>
        <w:t xml:space="preserve"> 15-րդ </w:t>
      </w:r>
      <w:proofErr w:type="spellStart"/>
      <w:r>
        <w:rPr>
          <w:rFonts w:ascii="GHEA Grapalat" w:eastAsia="Calibri" w:hAnsi="GHEA Grapalat" w:cs="Dallak Time"/>
          <w:sz w:val="24"/>
          <w:szCs w:val="24"/>
        </w:rPr>
        <w:t>մասի</w:t>
      </w:r>
      <w:proofErr w:type="spellEnd"/>
      <w:r>
        <w:rPr>
          <w:rFonts w:ascii="GHEA Grapalat" w:eastAsia="Calibri" w:hAnsi="GHEA Grapalat" w:cs="Dallak Time"/>
          <w:sz w:val="24"/>
          <w:szCs w:val="24"/>
        </w:rPr>
        <w:t xml:space="preserve"> </w:t>
      </w:r>
      <w:r>
        <w:rPr>
          <w:rFonts w:ascii="GHEA Grapalat" w:hAnsi="GHEA Grapalat" w:cs="Times Armenian"/>
          <w:sz w:val="24"/>
          <w:szCs w:val="24"/>
        </w:rPr>
        <w:t xml:space="preserve">15.6-րդ </w:t>
      </w:r>
      <w:proofErr w:type="spellStart"/>
      <w:r>
        <w:rPr>
          <w:rFonts w:ascii="GHEA Grapalat" w:hAnsi="GHEA Grapalat" w:cs="Times Armenian"/>
          <w:sz w:val="24"/>
          <w:szCs w:val="24"/>
        </w:rPr>
        <w:t>կետով</w:t>
      </w:r>
      <w:proofErr w:type="spellEnd"/>
      <w:r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</w:rPr>
        <w:t>նախատեսված</w:t>
      </w:r>
      <w:proofErr w:type="spellEnd"/>
      <w:r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</w:rPr>
        <w:t>պետական</w:t>
      </w:r>
      <w:proofErr w:type="spellEnd"/>
      <w:r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</w:rPr>
        <w:t>տուրքի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դրույքաչափը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A94CF6" w:rsidRPr="00A94CF6" w:rsidRDefault="00A94CF6" w:rsidP="00A94CF6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A94CF6">
        <w:rPr>
          <w:rFonts w:ascii="GHEA Grapalat" w:hAnsi="GHEA Grapalat"/>
          <w:sz w:val="24"/>
          <w:szCs w:val="24"/>
        </w:rPr>
        <w:t>Նկատի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ունենալով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վերը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նշվածը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նախագծով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94CF6">
        <w:rPr>
          <w:rFonts w:ascii="GHEA Grapalat" w:hAnsi="GHEA Grapalat"/>
          <w:sz w:val="24"/>
          <w:szCs w:val="24"/>
        </w:rPr>
        <w:t>կատարել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A94CF6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A94CF6">
        <w:rPr>
          <w:rFonts w:ascii="GHEA Grapalat" w:hAnsi="GHEA Grapalat"/>
          <w:sz w:val="24"/>
          <w:szCs w:val="24"/>
        </w:rPr>
        <w:t>ոլորտը</w:t>
      </w:r>
      <w:proofErr w:type="spellEnd"/>
      <w:proofErr w:type="gram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կարգավորող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իրավական</w:t>
      </w:r>
      <w:proofErr w:type="spellEnd"/>
      <w:r w:rsidRPr="00A94C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94CF6">
        <w:rPr>
          <w:rFonts w:ascii="GHEA Grapalat" w:hAnsi="GHEA Grapalat"/>
          <w:sz w:val="24"/>
          <w:szCs w:val="24"/>
        </w:rPr>
        <w:t>ակտերում</w:t>
      </w:r>
      <w:proofErr w:type="spellEnd"/>
      <w:r w:rsidRPr="00A94CF6">
        <w:rPr>
          <w:rFonts w:ascii="GHEA Grapalat" w:hAnsi="GHEA Grapalat"/>
          <w:sz w:val="24"/>
          <w:szCs w:val="24"/>
        </w:rPr>
        <w:t>:</w:t>
      </w:r>
    </w:p>
    <w:p w:rsidR="00D450D1" w:rsidRPr="008C1429" w:rsidRDefault="00D450D1" w:rsidP="00A94CF6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bookmarkStart w:id="0" w:name="_GoBack"/>
      <w:bookmarkEnd w:id="0"/>
    </w:p>
    <w:p w:rsidR="00D450D1" w:rsidRPr="008C1429" w:rsidRDefault="00D450D1" w:rsidP="00A94CF6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A94CF6" w:rsidRPr="00A94CF6" w:rsidRDefault="00A94CF6" w:rsidP="00A94CF6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A94CF6">
        <w:rPr>
          <w:rFonts w:ascii="GHEA Grapalat" w:hAnsi="GHEA Grapalat" w:cs="Sylfaen"/>
          <w:b/>
          <w:sz w:val="24"/>
          <w:szCs w:val="24"/>
          <w:lang w:val="ru-RU"/>
        </w:rPr>
        <w:t>Տ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Ե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Ղ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Ե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Կ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Ա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Ն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Ք</w:t>
      </w:r>
    </w:p>
    <w:p w:rsidR="00A94CF6" w:rsidRPr="00A94CF6" w:rsidRDefault="00A94CF6" w:rsidP="00A94CF6">
      <w:pPr>
        <w:spacing w:after="0" w:line="24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eastAsia="ru-RU"/>
        </w:rPr>
      </w:pPr>
      <w:r w:rsidRPr="00A94CF6">
        <w:rPr>
          <w:rFonts w:ascii="GHEA Grapalat" w:hAnsi="GHEA Grapalat" w:cs="Times New Roman"/>
          <w:b/>
          <w:sz w:val="24"/>
          <w:szCs w:val="24"/>
          <w:lang w:val="hy-AM" w:eastAsia="ru-RU"/>
        </w:rPr>
        <w:t>Հայաստանի</w:t>
      </w:r>
      <w:r w:rsidRPr="00A94CF6">
        <w:rPr>
          <w:rFonts w:ascii="GHEA Grapalat" w:hAnsi="GHEA Grapalat" w:cs="Times New Roman"/>
          <w:b/>
          <w:sz w:val="24"/>
          <w:szCs w:val="24"/>
          <w:lang w:val="af-ZA" w:eastAsia="ru-RU"/>
        </w:rPr>
        <w:t xml:space="preserve"> </w:t>
      </w:r>
      <w:r w:rsidRPr="00A94CF6">
        <w:rPr>
          <w:rFonts w:ascii="GHEA Grapalat" w:hAnsi="GHEA Grapalat" w:cs="Times New Roman"/>
          <w:b/>
          <w:sz w:val="24"/>
          <w:szCs w:val="24"/>
          <w:lang w:val="hy-AM" w:eastAsia="ru-RU"/>
        </w:rPr>
        <w:t>Հանրապետության</w:t>
      </w:r>
      <w:r w:rsidRPr="00A94CF6">
        <w:rPr>
          <w:rFonts w:ascii="GHEA Grapalat" w:hAnsi="GHEA Grapalat" w:cs="Times New Roman"/>
          <w:b/>
          <w:sz w:val="24"/>
          <w:szCs w:val="24"/>
          <w:lang w:val="af-ZA" w:eastAsia="ru-RU"/>
        </w:rPr>
        <w:t xml:space="preserve"> </w:t>
      </w:r>
      <w:r w:rsidRPr="00A94CF6">
        <w:rPr>
          <w:rFonts w:ascii="GHEA Grapalat" w:hAnsi="GHEA Grapalat" w:cs="Times New Roman"/>
          <w:b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A94CF6">
        <w:rPr>
          <w:rFonts w:ascii="GHEA Grapalat" w:hAnsi="GHEA Grapalat" w:cs="Times New Roman"/>
          <w:b/>
          <w:sz w:val="24"/>
          <w:szCs w:val="24"/>
          <w:shd w:val="clear" w:color="auto" w:fill="FFFFFF"/>
          <w:lang w:val="af-ZA" w:eastAsia="ru-RU"/>
        </w:rPr>
        <w:t xml:space="preserve"> </w:t>
      </w:r>
      <w:r w:rsidRPr="00A94CF6">
        <w:rPr>
          <w:rFonts w:ascii="GHEA Grapalat" w:hAnsi="GHEA Grapalat" w:cs="Times New Roman"/>
          <w:b/>
          <w:sz w:val="24"/>
          <w:szCs w:val="24"/>
          <w:lang w:val="hy-AM" w:eastAsia="ru-RU"/>
        </w:rPr>
        <w:t>&lt;&lt;</w:t>
      </w:r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 xml:space="preserve">ՀՀ </w:t>
      </w:r>
      <w:proofErr w:type="spellStart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>կառավարության</w:t>
      </w:r>
      <w:proofErr w:type="spellEnd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>մի</w:t>
      </w:r>
      <w:proofErr w:type="spellEnd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>շարք</w:t>
      </w:r>
      <w:proofErr w:type="spellEnd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>որոշումների</w:t>
      </w:r>
      <w:proofErr w:type="spellEnd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>մեջ</w:t>
      </w:r>
      <w:proofErr w:type="spellEnd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>փոփոխություններ</w:t>
      </w:r>
      <w:proofErr w:type="spellEnd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>կատարելու</w:t>
      </w:r>
      <w:proofErr w:type="spellEnd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>մասին</w:t>
      </w:r>
      <w:proofErr w:type="spellEnd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Times New Roman"/>
          <w:b/>
          <w:sz w:val="24"/>
          <w:szCs w:val="24"/>
          <w:lang w:val="hy-AM" w:eastAsia="ru-RU"/>
        </w:rPr>
        <w:t>&gt;&gt;</w:t>
      </w:r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>որոշման</w:t>
      </w:r>
      <w:proofErr w:type="spellEnd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Times New Roman"/>
          <w:b/>
          <w:sz w:val="24"/>
          <w:szCs w:val="24"/>
          <w:lang w:eastAsia="ru-RU"/>
        </w:rPr>
        <w:t>նախագծի</w:t>
      </w:r>
      <w:proofErr w:type="spellEnd"/>
      <w:r w:rsidRPr="00A94CF6">
        <w:rPr>
          <w:rFonts w:ascii="GHEA Grapalat" w:eastAsia="Calibri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ընդունման</w:t>
      </w:r>
      <w:proofErr w:type="spellEnd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կապակցությամբ</w:t>
      </w:r>
      <w:proofErr w:type="spellEnd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այլ</w:t>
      </w:r>
      <w:proofErr w:type="spellEnd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իրավական</w:t>
      </w:r>
      <w:proofErr w:type="spellEnd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ակտերում</w:t>
      </w:r>
      <w:proofErr w:type="spellEnd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փոփոխություններ</w:t>
      </w:r>
      <w:proofErr w:type="spellEnd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կամ</w:t>
      </w:r>
      <w:proofErr w:type="spellEnd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լրացումներ</w:t>
      </w:r>
      <w:proofErr w:type="spellEnd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կատարելու</w:t>
      </w:r>
      <w:proofErr w:type="spellEnd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անհրաժեշտության</w:t>
      </w:r>
      <w:proofErr w:type="spellEnd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մասին</w:t>
      </w:r>
      <w:proofErr w:type="spellEnd"/>
    </w:p>
    <w:p w:rsidR="00A94CF6" w:rsidRPr="00A94CF6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eastAsia="ru-RU"/>
        </w:rPr>
      </w:pPr>
    </w:p>
    <w:p w:rsidR="00A94CF6" w:rsidRPr="00A94CF6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eastAsia="ru-RU"/>
        </w:rPr>
      </w:pPr>
      <w:r w:rsidRPr="00A94CF6">
        <w:rPr>
          <w:rFonts w:ascii="GHEA Grapalat" w:hAnsi="GHEA Grapalat" w:cs="Times New Roman"/>
          <w:sz w:val="24"/>
          <w:szCs w:val="24"/>
          <w:lang w:eastAsia="ru-RU"/>
        </w:rPr>
        <w:t>Ն</w:t>
      </w:r>
      <w:r w:rsidRPr="00A94CF6">
        <w:rPr>
          <w:rFonts w:ascii="GHEA Grapalat" w:hAnsi="GHEA Grapalat" w:cs="Times New Roman"/>
          <w:sz w:val="24"/>
          <w:szCs w:val="24"/>
          <w:lang w:val="hy-AM" w:eastAsia="ru-RU"/>
        </w:rPr>
        <w:t>ախագծի</w:t>
      </w:r>
      <w:r w:rsidRPr="00A94CF6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ընդունման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կապակցությամբ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այլ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իրավական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ակտերում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փոփոխություններ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կամ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լրացումներ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կատարելու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անհրաժեշտություն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չի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առաջանում</w:t>
      </w:r>
      <w:r w:rsidRPr="00A94CF6">
        <w:rPr>
          <w:rFonts w:ascii="GHEA Grapalat" w:hAnsi="GHEA Grapalat" w:cs="Sylfaen"/>
          <w:sz w:val="24"/>
          <w:szCs w:val="24"/>
          <w:lang w:eastAsia="ru-RU"/>
        </w:rPr>
        <w:t>:</w:t>
      </w:r>
    </w:p>
    <w:p w:rsidR="00A94CF6" w:rsidRPr="00A94CF6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color w:val="FF0000"/>
          <w:sz w:val="24"/>
          <w:szCs w:val="24"/>
          <w:lang w:eastAsia="ru-RU"/>
        </w:rPr>
      </w:pPr>
    </w:p>
    <w:p w:rsidR="00A94CF6" w:rsidRPr="00A94CF6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eastAsia="ru-RU"/>
        </w:rPr>
      </w:pPr>
    </w:p>
    <w:p w:rsidR="00A94CF6" w:rsidRPr="00A94CF6" w:rsidRDefault="00A94CF6" w:rsidP="00A94CF6">
      <w:pPr>
        <w:spacing w:after="0" w:line="24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eastAsia="ru-RU"/>
        </w:rPr>
      </w:pPr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Տ Ե Ղ Ե Կ Ա Ն Ք</w:t>
      </w:r>
    </w:p>
    <w:p w:rsidR="00A94CF6" w:rsidRPr="00A94CF6" w:rsidRDefault="00A94CF6" w:rsidP="00A94CF6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A94CF6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94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94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կառավարության</w:t>
      </w:r>
      <w:r w:rsidRPr="00A94CF6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hy-AM"/>
        </w:rPr>
        <w:t>&lt;&lt;</w:t>
      </w:r>
      <w:r w:rsidRPr="00A94CF6">
        <w:rPr>
          <w:rFonts w:ascii="GHEA Grapalat" w:hAnsi="GHEA Grapalat"/>
          <w:b/>
          <w:sz w:val="24"/>
          <w:szCs w:val="24"/>
        </w:rPr>
        <w:t xml:space="preserve">ՀՀ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կառավարության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մի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շարք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որոշումների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մեջ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փոփոխություններ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կատարելու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մասին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&gt;&gt;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որոշման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eastAsia="Calibri" w:hAnsi="GHEA Grapalat"/>
          <w:b/>
          <w:sz w:val="24"/>
          <w:szCs w:val="24"/>
          <w:lang w:val="af-ZA"/>
        </w:rPr>
        <w:t>ընդունման կապակցությամբ պետական բյուջեում ծախսերի և եկամուտների  ավելացման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կամ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նվազեցման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մասին</w:t>
      </w:r>
    </w:p>
    <w:p w:rsidR="00A94CF6" w:rsidRPr="00A94CF6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color w:val="FF0000"/>
          <w:sz w:val="24"/>
          <w:szCs w:val="24"/>
          <w:lang w:eastAsia="ru-RU"/>
        </w:rPr>
      </w:pPr>
    </w:p>
    <w:p w:rsidR="00A94CF6" w:rsidRPr="00A94CF6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eastAsia="ru-RU"/>
        </w:rPr>
      </w:pPr>
      <w:proofErr w:type="spellStart"/>
      <w:r w:rsidRPr="00A94CF6">
        <w:rPr>
          <w:rFonts w:ascii="GHEA Grapalat" w:hAnsi="GHEA Grapalat" w:cs="Times New Roman"/>
          <w:sz w:val="24"/>
          <w:szCs w:val="24"/>
          <w:lang w:eastAsia="ru-RU"/>
        </w:rPr>
        <w:t>Նախագծի</w:t>
      </w:r>
      <w:proofErr w:type="spellEnd"/>
      <w:r w:rsidRPr="00A94CF6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ընդունման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կապակցությամբ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պետական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բյուջեում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ծախսերի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և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եկամուտների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ավելացում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կամ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նվազեցում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,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ինչպես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նաև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լրացուցիչ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ֆինանսական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միջոցների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անհրաժեշտություն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չի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94CF6">
        <w:rPr>
          <w:rFonts w:ascii="GHEA Grapalat" w:hAnsi="GHEA Grapalat" w:cs="Sylfaen"/>
          <w:sz w:val="24"/>
          <w:szCs w:val="24"/>
          <w:lang w:eastAsia="ru-RU"/>
        </w:rPr>
        <w:t>առաջացնում</w:t>
      </w:r>
      <w:proofErr w:type="spellEnd"/>
      <w:r w:rsidRPr="00A94CF6">
        <w:rPr>
          <w:rFonts w:ascii="GHEA Grapalat" w:hAnsi="GHEA Grapalat" w:cs="Sylfaen"/>
          <w:sz w:val="24"/>
          <w:szCs w:val="24"/>
          <w:lang w:eastAsia="ru-RU"/>
        </w:rPr>
        <w:t>:</w:t>
      </w:r>
    </w:p>
    <w:p w:rsidR="00A94CF6" w:rsidRPr="00A94CF6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eastAsia="ru-RU"/>
        </w:rPr>
      </w:pPr>
    </w:p>
    <w:p w:rsidR="00A94CF6" w:rsidRPr="00A94CF6" w:rsidRDefault="00A94CF6" w:rsidP="00A94CF6">
      <w:pPr>
        <w:spacing w:after="0" w:line="240" w:lineRule="auto"/>
        <w:rPr>
          <w:rFonts w:ascii="GHEA Grapalat" w:hAnsi="GHEA Grapalat" w:cs="Sylfaen"/>
          <w:b/>
          <w:sz w:val="24"/>
          <w:szCs w:val="24"/>
          <w:lang w:eastAsia="ru-RU"/>
        </w:rPr>
      </w:pPr>
    </w:p>
    <w:p w:rsidR="00A94CF6" w:rsidRPr="00A94CF6" w:rsidRDefault="00A94CF6" w:rsidP="00A94CF6">
      <w:pPr>
        <w:spacing w:after="0" w:line="24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eastAsia="ru-RU"/>
        </w:rPr>
      </w:pPr>
      <w:r w:rsidRPr="00A94CF6">
        <w:rPr>
          <w:rFonts w:ascii="GHEA Grapalat" w:hAnsi="GHEA Grapalat" w:cs="Sylfaen"/>
          <w:b/>
          <w:sz w:val="24"/>
          <w:szCs w:val="24"/>
          <w:lang w:eastAsia="ru-RU"/>
        </w:rPr>
        <w:t>Ց Ա Ն Կ</w:t>
      </w:r>
    </w:p>
    <w:p w:rsidR="00A94CF6" w:rsidRPr="00A94CF6" w:rsidRDefault="00A94CF6" w:rsidP="00A94CF6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94CF6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94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94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4CF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A94CF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hy-AM"/>
        </w:rPr>
        <w:t>&lt;&lt;</w:t>
      </w:r>
      <w:r w:rsidRPr="00A94CF6">
        <w:rPr>
          <w:rFonts w:ascii="GHEA Grapalat" w:hAnsi="GHEA Grapalat"/>
          <w:b/>
          <w:sz w:val="24"/>
          <w:szCs w:val="24"/>
        </w:rPr>
        <w:t xml:space="preserve">ՀՀ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կառավարության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մի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շարք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որոշումների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մեջ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փոփոխություններ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կատարելու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մասին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hy-AM"/>
        </w:rPr>
        <w:t>&gt;&gt;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որոշման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նախագ</w:t>
      </w:r>
      <w:r w:rsidRPr="00A94CF6">
        <w:rPr>
          <w:rFonts w:ascii="GHEA Grapalat" w:hAnsi="GHEA Grapalat"/>
          <w:b/>
          <w:sz w:val="24"/>
          <w:szCs w:val="24"/>
          <w:lang w:val="hy-AM"/>
        </w:rPr>
        <w:t>ի</w:t>
      </w:r>
      <w:r w:rsidRPr="00A94CF6">
        <w:rPr>
          <w:rFonts w:ascii="GHEA Grapalat" w:hAnsi="GHEA Grapalat"/>
          <w:b/>
          <w:sz w:val="24"/>
          <w:szCs w:val="24"/>
          <w:lang w:val="ru-RU"/>
        </w:rPr>
        <w:t>ծը</w:t>
      </w:r>
      <w:r w:rsidRPr="00A94CF6">
        <w:rPr>
          <w:rFonts w:ascii="GHEA Grapalat" w:hAnsi="GHEA Grapalat"/>
          <w:b/>
          <w:sz w:val="24"/>
          <w:szCs w:val="24"/>
        </w:rPr>
        <w:t xml:space="preserve"> 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հեղինակների</w:t>
      </w:r>
      <w:r w:rsidRPr="00A94CF6">
        <w:rPr>
          <w:rFonts w:ascii="GHEA Grapalat" w:hAnsi="GHEA Grapalat" w:cs="Sylfaen"/>
          <w:b/>
          <w:sz w:val="24"/>
          <w:szCs w:val="24"/>
        </w:rPr>
        <w:t xml:space="preserve"> (</w:t>
      </w:r>
      <w:r w:rsidRPr="00A94CF6">
        <w:rPr>
          <w:rFonts w:ascii="GHEA Grapalat" w:hAnsi="GHEA Grapalat" w:cs="Sylfaen"/>
          <w:b/>
          <w:sz w:val="24"/>
          <w:szCs w:val="24"/>
          <w:lang w:val="ru-RU"/>
        </w:rPr>
        <w:t>մշակողների</w:t>
      </w:r>
      <w:r w:rsidRPr="00A94CF6">
        <w:rPr>
          <w:rFonts w:ascii="GHEA Grapalat" w:hAnsi="GHEA Grapalat" w:cs="Sylfaen"/>
          <w:b/>
          <w:sz w:val="24"/>
          <w:szCs w:val="24"/>
        </w:rPr>
        <w:t>)</w:t>
      </w:r>
    </w:p>
    <w:p w:rsidR="00A94CF6" w:rsidRPr="00A94CF6" w:rsidRDefault="00A94CF6" w:rsidP="00A94CF6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94CF6" w:rsidRPr="00A94CF6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Նախագիծը մշակվել է Հայաստանի Հանրապետության տարածքային կառավարման և ենթակառուցվածքների նախարարության կողմից:</w:t>
      </w:r>
    </w:p>
    <w:p w:rsidR="00A94CF6" w:rsidRPr="00A94CF6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A94CF6">
        <w:rPr>
          <w:rFonts w:ascii="GHEA Grapalat" w:hAnsi="GHEA Grapalat" w:cs="Sylfaen"/>
          <w:sz w:val="24"/>
          <w:szCs w:val="24"/>
          <w:lang w:val="hy-AM" w:eastAsia="ru-RU"/>
        </w:rPr>
        <w:tab/>
      </w:r>
    </w:p>
    <w:p w:rsidR="00A94CF6" w:rsidRPr="00A94CF6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</w:p>
    <w:p w:rsidR="00A94CF6" w:rsidRPr="008C1429" w:rsidRDefault="00A94CF6" w:rsidP="00A94CF6">
      <w:pPr>
        <w:spacing w:after="0" w:line="24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8C1429">
        <w:rPr>
          <w:rFonts w:ascii="GHEA Grapalat" w:hAnsi="GHEA Grapalat" w:cs="Sylfaen"/>
          <w:b/>
          <w:sz w:val="24"/>
          <w:szCs w:val="24"/>
          <w:lang w:val="hy-AM" w:eastAsia="ru-RU"/>
        </w:rPr>
        <w:t>Ց Ա Ն Կ</w:t>
      </w:r>
    </w:p>
    <w:p w:rsidR="00A94CF6" w:rsidRPr="008C1429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8C1429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Իրավական ակտերի, որոնց հիման վրա կամ որոնցից օգտվելով մշակվել է     </w:t>
      </w:r>
    </w:p>
    <w:p w:rsidR="00A94CF6" w:rsidRPr="00A94CF6" w:rsidRDefault="00A94CF6" w:rsidP="00A94CF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94CF6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94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94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4CF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A94CF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94CF6">
        <w:rPr>
          <w:rFonts w:ascii="GHEA Grapalat" w:hAnsi="GHEA Grapalat"/>
          <w:b/>
          <w:sz w:val="24"/>
          <w:szCs w:val="24"/>
          <w:lang w:val="hy-AM"/>
        </w:rPr>
        <w:t>&lt;&lt;</w:t>
      </w:r>
      <w:r w:rsidRPr="008C1429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մի շարք որոշումների մեջ փոփոխություններ կատարելու մասին </w:t>
      </w:r>
      <w:r w:rsidRPr="00A94CF6">
        <w:rPr>
          <w:rFonts w:ascii="GHEA Grapalat" w:hAnsi="GHEA Grapalat"/>
          <w:b/>
          <w:sz w:val="24"/>
          <w:szCs w:val="24"/>
          <w:lang w:val="hy-AM"/>
        </w:rPr>
        <w:t>&gt;&gt;</w:t>
      </w:r>
      <w:r w:rsidRPr="008C142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A94CF6" w:rsidRPr="00A94CF6" w:rsidRDefault="00A94CF6" w:rsidP="00A94CF6">
      <w:pPr>
        <w:spacing w:after="0" w:line="24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A94CF6">
        <w:rPr>
          <w:rFonts w:ascii="GHEA Grapalat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A94CF6">
        <w:rPr>
          <w:rFonts w:ascii="GHEA Grapalat" w:hAnsi="GHEA Grapalat" w:cs="Times New Roman"/>
          <w:b/>
          <w:sz w:val="24"/>
          <w:szCs w:val="24"/>
          <w:lang w:val="hy-AM" w:eastAsia="ru-RU"/>
        </w:rPr>
        <w:t xml:space="preserve">որոշման </w:t>
      </w:r>
      <w:r w:rsidRPr="00A94CF6">
        <w:rPr>
          <w:rFonts w:ascii="GHEA Grapalat" w:hAnsi="GHEA Grapalat" w:cs="Sylfaen"/>
          <w:b/>
          <w:sz w:val="24"/>
          <w:szCs w:val="24"/>
          <w:lang w:val="hy-AM" w:eastAsia="ru-RU"/>
        </w:rPr>
        <w:t>նախագիծը</w:t>
      </w:r>
    </w:p>
    <w:p w:rsidR="00A94CF6" w:rsidRPr="00A94CF6" w:rsidRDefault="00A94CF6" w:rsidP="00A94CF6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A94CF6">
        <w:rPr>
          <w:rFonts w:ascii="GHEA Grapalat" w:hAnsi="GHEA Grapalat" w:cs="Sylfaen"/>
          <w:sz w:val="24"/>
          <w:szCs w:val="24"/>
          <w:lang w:val="hy-AM" w:eastAsia="ru-RU"/>
        </w:rPr>
        <w:tab/>
      </w:r>
    </w:p>
    <w:p w:rsidR="000875A7" w:rsidRPr="008C1429" w:rsidRDefault="00A94CF6" w:rsidP="00D72BFE">
      <w:pPr>
        <w:spacing w:after="0" w:line="240" w:lineRule="auto"/>
        <w:ind w:firstLine="375"/>
        <w:jc w:val="both"/>
        <w:rPr>
          <w:sz w:val="24"/>
          <w:szCs w:val="24"/>
          <w:lang w:val="hy-AM"/>
        </w:rPr>
      </w:pPr>
      <w:r w:rsidRPr="00A94CF6">
        <w:rPr>
          <w:rFonts w:ascii="GHEA Grapalat" w:hAnsi="GHEA Grapalat" w:cs="Times New Roman"/>
          <w:sz w:val="24"/>
          <w:szCs w:val="24"/>
          <w:lang w:val="hy-AM" w:eastAsia="ru-RU"/>
        </w:rPr>
        <w:lastRenderedPageBreak/>
        <w:t xml:space="preserve">Նախագիծը </w:t>
      </w:r>
      <w:r w:rsidRPr="00A94CF6">
        <w:rPr>
          <w:rFonts w:ascii="GHEA Grapalat" w:hAnsi="GHEA Grapalat" w:cs="Sylfaen"/>
          <w:sz w:val="24"/>
          <w:szCs w:val="24"/>
          <w:lang w:val="hy-AM" w:eastAsia="ru-RU"/>
        </w:rPr>
        <w:t>մշակվել է Նորմատիվ իրավական ակտերի մասին Հայաստանի Հանրապետության օրենքի  հիման վրա:</w:t>
      </w:r>
    </w:p>
    <w:sectPr w:rsidR="000875A7" w:rsidRPr="008C14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C97" w:rsidRDefault="00A22C97" w:rsidP="008930BD">
      <w:pPr>
        <w:spacing w:after="0" w:line="240" w:lineRule="auto"/>
      </w:pPr>
      <w:r>
        <w:separator/>
      </w:r>
    </w:p>
  </w:endnote>
  <w:endnote w:type="continuationSeparator" w:id="0">
    <w:p w:rsidR="00A22C97" w:rsidRDefault="00A22C97" w:rsidP="00893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C97" w:rsidRDefault="00A22C97" w:rsidP="008930BD">
      <w:pPr>
        <w:spacing w:after="0" w:line="240" w:lineRule="auto"/>
      </w:pPr>
      <w:r>
        <w:separator/>
      </w:r>
    </w:p>
  </w:footnote>
  <w:footnote w:type="continuationSeparator" w:id="0">
    <w:p w:rsidR="00A22C97" w:rsidRDefault="00A22C97" w:rsidP="008930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1DA"/>
    <w:rsid w:val="00013916"/>
    <w:rsid w:val="00017C7A"/>
    <w:rsid w:val="00065631"/>
    <w:rsid w:val="000875A7"/>
    <w:rsid w:val="000B63DB"/>
    <w:rsid w:val="000D4C72"/>
    <w:rsid w:val="000F6891"/>
    <w:rsid w:val="00107FE6"/>
    <w:rsid w:val="0011280E"/>
    <w:rsid w:val="00116E0A"/>
    <w:rsid w:val="00117DD5"/>
    <w:rsid w:val="0014399B"/>
    <w:rsid w:val="001839A0"/>
    <w:rsid w:val="001921CA"/>
    <w:rsid w:val="001E2432"/>
    <w:rsid w:val="002B4A36"/>
    <w:rsid w:val="002B692E"/>
    <w:rsid w:val="002B7743"/>
    <w:rsid w:val="003073BB"/>
    <w:rsid w:val="00315181"/>
    <w:rsid w:val="00326B06"/>
    <w:rsid w:val="00382817"/>
    <w:rsid w:val="003A7578"/>
    <w:rsid w:val="003C560E"/>
    <w:rsid w:val="003D32D0"/>
    <w:rsid w:val="003E1803"/>
    <w:rsid w:val="00400675"/>
    <w:rsid w:val="00415273"/>
    <w:rsid w:val="00427897"/>
    <w:rsid w:val="004449DB"/>
    <w:rsid w:val="004651F6"/>
    <w:rsid w:val="0046712E"/>
    <w:rsid w:val="004B7662"/>
    <w:rsid w:val="004C2B92"/>
    <w:rsid w:val="00503972"/>
    <w:rsid w:val="0053221A"/>
    <w:rsid w:val="00564E75"/>
    <w:rsid w:val="0057176B"/>
    <w:rsid w:val="0057496E"/>
    <w:rsid w:val="005A1E8F"/>
    <w:rsid w:val="005E55BF"/>
    <w:rsid w:val="00630C63"/>
    <w:rsid w:val="0063359A"/>
    <w:rsid w:val="006927F9"/>
    <w:rsid w:val="0069578D"/>
    <w:rsid w:val="006962F5"/>
    <w:rsid w:val="00703CB5"/>
    <w:rsid w:val="0073631F"/>
    <w:rsid w:val="00762844"/>
    <w:rsid w:val="007D3173"/>
    <w:rsid w:val="007E53E3"/>
    <w:rsid w:val="007F04B3"/>
    <w:rsid w:val="008152B4"/>
    <w:rsid w:val="00882AC2"/>
    <w:rsid w:val="008930BD"/>
    <w:rsid w:val="008C1429"/>
    <w:rsid w:val="008C6AF5"/>
    <w:rsid w:val="008D5624"/>
    <w:rsid w:val="0090562B"/>
    <w:rsid w:val="0091316A"/>
    <w:rsid w:val="009350EC"/>
    <w:rsid w:val="0094763A"/>
    <w:rsid w:val="00982056"/>
    <w:rsid w:val="009A6956"/>
    <w:rsid w:val="009D207F"/>
    <w:rsid w:val="009D7915"/>
    <w:rsid w:val="00A22C97"/>
    <w:rsid w:val="00A31D73"/>
    <w:rsid w:val="00A32038"/>
    <w:rsid w:val="00A64EA3"/>
    <w:rsid w:val="00A94CF6"/>
    <w:rsid w:val="00A961DA"/>
    <w:rsid w:val="00AA55CB"/>
    <w:rsid w:val="00AD1679"/>
    <w:rsid w:val="00B8467D"/>
    <w:rsid w:val="00BD3D1C"/>
    <w:rsid w:val="00C3534F"/>
    <w:rsid w:val="00C5627E"/>
    <w:rsid w:val="00C73869"/>
    <w:rsid w:val="00C97414"/>
    <w:rsid w:val="00CB0A88"/>
    <w:rsid w:val="00CC7500"/>
    <w:rsid w:val="00CE21CA"/>
    <w:rsid w:val="00CE3BBE"/>
    <w:rsid w:val="00D25913"/>
    <w:rsid w:val="00D450D1"/>
    <w:rsid w:val="00D6136C"/>
    <w:rsid w:val="00D72BFE"/>
    <w:rsid w:val="00D77DE1"/>
    <w:rsid w:val="00E20C97"/>
    <w:rsid w:val="00E2315A"/>
    <w:rsid w:val="00E96D66"/>
    <w:rsid w:val="00F506A2"/>
    <w:rsid w:val="00FC7802"/>
    <w:rsid w:val="00FE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CB78C"/>
  <w15:chartTrackingRefBased/>
  <w15:docId w15:val="{6A305E9C-EF5D-44EE-B4C6-76E6961CE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A69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69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69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69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695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6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95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93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0BD"/>
  </w:style>
  <w:style w:type="paragraph" w:styleId="Footer">
    <w:name w:val="footer"/>
    <w:basedOn w:val="Normal"/>
    <w:link w:val="FooterChar"/>
    <w:uiPriority w:val="99"/>
    <w:unhideWhenUsed/>
    <w:rsid w:val="00893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0BD"/>
  </w:style>
  <w:style w:type="paragraph" w:styleId="Title">
    <w:name w:val="Title"/>
    <w:basedOn w:val="Normal"/>
    <w:next w:val="Normal"/>
    <w:link w:val="TitleChar"/>
    <w:uiPriority w:val="10"/>
    <w:qFormat/>
    <w:rsid w:val="00E96D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6D6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5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739C1-38DC-49D0-B6BB-ABF80C58B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Arayik.stepanyan</dc:creator>
  <cp:keywords/>
  <dc:description/>
  <cp:lastModifiedBy>Marina Vardanyan</cp:lastModifiedBy>
  <cp:revision>65</cp:revision>
  <cp:lastPrinted>2019-10-28T11:29:00Z</cp:lastPrinted>
  <dcterms:created xsi:type="dcterms:W3CDTF">2019-06-04T05:40:00Z</dcterms:created>
  <dcterms:modified xsi:type="dcterms:W3CDTF">2019-11-21T12:34:00Z</dcterms:modified>
</cp:coreProperties>
</file>