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2BC" w:rsidRPr="00DE53E0" w:rsidRDefault="000552BC" w:rsidP="00DB6844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7349A3" w:rsidRPr="00DE53E0" w:rsidRDefault="007349A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552BC" w:rsidRPr="00DE53E0" w:rsidRDefault="0079206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53E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552BC" w:rsidRPr="00DE53E0" w:rsidRDefault="0079206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53E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ԱՍԻԱԿԱՆ ԶԱՐԳԱՑՄԱՆ ԲԱՆԿԻ ՄԻՋԵՎ 2019Թ. ՆՈՅԵՄԲԵՐԻ 1</w:t>
      </w:r>
      <w:r w:rsidR="0077435F" w:rsidRPr="00DE53E0">
        <w:rPr>
          <w:rFonts w:ascii="GHEA Grapalat" w:hAnsi="GHEA Grapalat"/>
          <w:b/>
          <w:sz w:val="24"/>
          <w:szCs w:val="24"/>
          <w:lang w:val="hy-AM"/>
        </w:rPr>
        <w:t>8</w:t>
      </w:r>
      <w:r w:rsidRPr="00DE53E0">
        <w:rPr>
          <w:rFonts w:ascii="GHEA Grapalat" w:hAnsi="GHEA Grapalat"/>
          <w:b/>
          <w:sz w:val="24"/>
          <w:szCs w:val="24"/>
          <w:lang w:val="hy-AM"/>
        </w:rPr>
        <w:t xml:space="preserve">-ԻՆ ՍՏՈՐԱԳՐՎԱԾ </w:t>
      </w:r>
      <w:r w:rsidR="0077435F" w:rsidRPr="00DE53E0">
        <w:rPr>
          <w:rFonts w:ascii="GHEA Grapalat" w:hAnsi="GHEA Grapalat"/>
          <w:b/>
          <w:sz w:val="24"/>
          <w:szCs w:val="24"/>
          <w:lang w:val="hy-AM"/>
        </w:rPr>
        <w:t xml:space="preserve">«ՄԱՐԴԿԱՅԻՆ ՆԵՐՈՒԺԻ ԶԱՐԳԱՑՄԱՆ ԸՆԴԼԱՅՆՄԱՆ ԾՐԱԳԻՐ» </w:t>
      </w:r>
      <w:r w:rsidRPr="00DE53E0">
        <w:rPr>
          <w:rFonts w:ascii="GHEA Grapalat" w:hAnsi="GHEA Grapalat"/>
          <w:b/>
          <w:sz w:val="24"/>
          <w:szCs w:val="24"/>
          <w:lang w:val="hy-AM"/>
        </w:rPr>
        <w:t>ՎԱՐԿԱՅԻՆ ՀԱՄԱՁԱՅՆԱԳՐԻ ՎԱՎԵՐԱՑՄԱՆ</w:t>
      </w:r>
      <w:r w:rsidR="001B0ACF" w:rsidRPr="00DE53E0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</w:t>
      </w:r>
    </w:p>
    <w:p w:rsidR="000552BC" w:rsidRPr="00DE53E0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F821AF" w:rsidRPr="00DE53E0" w:rsidRDefault="000552BC" w:rsidP="00F821A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53E0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և Ասիական զարգացման բանկի միջև </w:t>
      </w:r>
      <w:r w:rsidR="00913AE6" w:rsidRPr="00DE53E0">
        <w:rPr>
          <w:rFonts w:ascii="GHEA Grapalat" w:hAnsi="GHEA Grapalat"/>
          <w:sz w:val="24"/>
          <w:szCs w:val="24"/>
          <w:lang w:val="hy-AM"/>
        </w:rPr>
        <w:t>2019թ</w:t>
      </w:r>
      <w:r w:rsidR="00913AE6" w:rsidRPr="00DE53E0">
        <w:rPr>
          <w:rFonts w:ascii="Cambria Math" w:hAnsi="Cambria Math" w:cs="Cambria Math"/>
          <w:sz w:val="24"/>
          <w:szCs w:val="24"/>
          <w:lang w:val="hy-AM"/>
        </w:rPr>
        <w:t>․</w:t>
      </w:r>
      <w:r w:rsidR="007349A3" w:rsidRPr="00DE53E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13AE6" w:rsidRPr="00DE53E0">
        <w:rPr>
          <w:rFonts w:ascii="GHEA Grapalat" w:hAnsi="GHEA Grapalat"/>
          <w:sz w:val="24"/>
          <w:szCs w:val="24"/>
          <w:lang w:val="hy-AM"/>
        </w:rPr>
        <w:t>նոյեմբերի 1</w:t>
      </w:r>
      <w:r w:rsidR="00EA78F4" w:rsidRPr="00DE53E0">
        <w:rPr>
          <w:rFonts w:ascii="GHEA Grapalat" w:hAnsi="GHEA Grapalat"/>
          <w:sz w:val="24"/>
          <w:szCs w:val="24"/>
          <w:lang w:val="hy-AM"/>
        </w:rPr>
        <w:t>8</w:t>
      </w:r>
      <w:r w:rsidR="00913AE6" w:rsidRPr="00DE53E0">
        <w:rPr>
          <w:rFonts w:ascii="GHEA Grapalat" w:hAnsi="GHEA Grapalat"/>
          <w:sz w:val="24"/>
          <w:szCs w:val="24"/>
          <w:lang w:val="hy-AM"/>
        </w:rPr>
        <w:t>-ին ստորագրվել է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A78F4" w:rsidRPr="00DE53E0">
        <w:rPr>
          <w:rFonts w:ascii="GHEA Grapalat" w:hAnsi="GHEA Grapalat"/>
          <w:sz w:val="24"/>
          <w:szCs w:val="24"/>
          <w:lang w:val="hy-AM"/>
        </w:rPr>
        <w:t>«Մարդկային ներուժի զարգացման ընդլայնման ծրագիր»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վարկային համաձայնագիր</w:t>
      </w:r>
      <w:r w:rsidR="007349A3" w:rsidRPr="00DE53E0">
        <w:rPr>
          <w:rFonts w:ascii="GHEA Grapalat" w:hAnsi="GHEA Grapalat"/>
          <w:sz w:val="24"/>
          <w:szCs w:val="24"/>
          <w:lang w:val="hy-AM"/>
        </w:rPr>
        <w:t>ը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Համաձայնագիր): Համաձայնագրով նախատեսվում է Հայաստանի Հանրապետությանը տրամադրել բյուջետային աջակցության վարկ` </w:t>
      </w:r>
      <w:r w:rsidR="00EA78F4" w:rsidRPr="00DE53E0">
        <w:rPr>
          <w:rFonts w:ascii="GHEA Grapalat" w:hAnsi="GHEA Grapalat"/>
          <w:sz w:val="24"/>
          <w:szCs w:val="24"/>
          <w:lang w:val="hy-AM"/>
        </w:rPr>
        <w:t>9,1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եվրո գումարի չափով: </w:t>
      </w:r>
    </w:p>
    <w:p w:rsidR="00F821AF" w:rsidRPr="00DE53E0" w:rsidRDefault="00F821AF" w:rsidP="00F821A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53E0">
        <w:rPr>
          <w:rFonts w:ascii="GHEA Grapalat" w:hAnsi="GHEA Grapalat"/>
          <w:sz w:val="24"/>
          <w:szCs w:val="24"/>
          <w:lang w:val="hy-AM"/>
        </w:rPr>
        <w:tab/>
      </w:r>
      <w:r w:rsidRPr="00DE53E0">
        <w:rPr>
          <w:rFonts w:ascii="GHEA Grapalat" w:hAnsi="GHEA Grapalat"/>
          <w:sz w:val="24"/>
          <w:lang w:val="hy-AM"/>
        </w:rPr>
        <w:t>Նշված միջոցներն ուղղվելու են «2019թ.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F821AF" w:rsidRPr="00DE53E0" w:rsidRDefault="00F821AF" w:rsidP="00F821A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53E0">
        <w:rPr>
          <w:rFonts w:ascii="GHEA Grapalat" w:hAnsi="GHEA Grapalat"/>
          <w:sz w:val="24"/>
          <w:szCs w:val="24"/>
          <w:lang w:val="hy-AM"/>
        </w:rPr>
        <w:tab/>
      </w:r>
      <w:r w:rsidRPr="00DE53E0">
        <w:rPr>
          <w:rFonts w:ascii="GHEA Grapalat" w:hAnsi="GHEA Grapalat"/>
          <w:sz w:val="24"/>
          <w:lang w:val="hy-AM"/>
        </w:rPr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կրթության և առողջապահության ոլորտներում մի շարք միջոցառումների և բարեփոխումների իրականացումը: </w:t>
      </w:r>
    </w:p>
    <w:p w:rsidR="00F821AF" w:rsidRPr="00DE53E0" w:rsidRDefault="00F821AF" w:rsidP="00F821A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53E0">
        <w:rPr>
          <w:rFonts w:ascii="GHEA Grapalat" w:hAnsi="GHEA Grapalat"/>
          <w:sz w:val="24"/>
          <w:szCs w:val="24"/>
          <w:lang w:val="hy-AM"/>
        </w:rPr>
        <w:tab/>
      </w:r>
      <w:r w:rsidRPr="00DE53E0">
        <w:rPr>
          <w:rFonts w:ascii="GHEA Grapalat" w:hAnsi="GHEA Grapalat"/>
          <w:sz w:val="24"/>
          <w:lang w:val="hy-AM"/>
        </w:rPr>
        <w:t>Ծրագրի շրջանակը, մասնավորապես, ներառում է՝ (ա) նախադպրոցական կրթության և բարձրագույն կրթության ու գիտության իրավական շրջանակի ընդլայնում, (բ) առողջապահական ծառայությունների բարելավում, (գ) նախադպրոցական հաստատությունների հասանելիության բարելավում, (դ) ներառական կրթության և առողջապահական ծառայությունների զարգացում, (ե) կրթության ոլորտի մարմինների կառավարման և կարողությունների բարելավում, (զ) կրթության և առողջապահության ոլորտների կատարողականի կառավարման և այն ռեսուրսներով ապահովելու  համար հիմնավորումներ ստանալու նպատակով տվյալների օգտագործման հզորացում, (է) միջնաժամկետ ծախսային ծրագրի համաձայն՝ 2020-2022թթ. ժամանակահատվածում կրթության և առողջապահության ոլորտների կայուն ֆինանսավորման ապահովում, (ը) հանրային առողջության քաղաքականությունների միջոցով մարդկային կապիտալի բարելավում։</w:t>
      </w:r>
    </w:p>
    <w:p w:rsidR="000552BC" w:rsidRPr="00DE53E0" w:rsidRDefault="000552BC" w:rsidP="00F821A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Pr="00DE53E0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53E0"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Հայաստանի Հանրապետության և Ասիական զարգացման բանկի միջև </w:t>
      </w:r>
      <w:r w:rsidR="00C85396" w:rsidRPr="00DE53E0">
        <w:rPr>
          <w:rFonts w:ascii="GHEA Grapalat" w:hAnsi="GHEA Grapalat"/>
          <w:sz w:val="24"/>
          <w:szCs w:val="24"/>
          <w:lang w:val="hy-AM"/>
        </w:rPr>
        <w:t>2019թ</w:t>
      </w:r>
      <w:r w:rsidR="00C85396" w:rsidRPr="00DE53E0">
        <w:rPr>
          <w:rFonts w:ascii="Cambria Math" w:hAnsi="Cambria Math" w:cs="Cambria Math"/>
          <w:sz w:val="24"/>
          <w:szCs w:val="24"/>
          <w:lang w:val="hy-AM"/>
        </w:rPr>
        <w:t>․</w:t>
      </w:r>
      <w:r w:rsidR="00C85396" w:rsidRPr="00DE53E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85396" w:rsidRPr="00DE53E0">
        <w:rPr>
          <w:rFonts w:ascii="GHEA Grapalat" w:hAnsi="GHEA Grapalat"/>
          <w:sz w:val="24"/>
          <w:szCs w:val="24"/>
          <w:lang w:val="hy-AM"/>
        </w:rPr>
        <w:t>նոյեմբերի 1</w:t>
      </w:r>
      <w:r w:rsidR="00F821AF" w:rsidRPr="00DE53E0">
        <w:rPr>
          <w:rFonts w:ascii="GHEA Grapalat" w:hAnsi="GHEA Grapalat"/>
          <w:sz w:val="24"/>
          <w:szCs w:val="24"/>
          <w:lang w:val="hy-AM"/>
        </w:rPr>
        <w:t>8</w:t>
      </w:r>
      <w:r w:rsidR="00C85396" w:rsidRPr="00DE53E0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F821AF" w:rsidRPr="00DE53E0">
        <w:rPr>
          <w:rFonts w:ascii="GHEA Grapalat" w:hAnsi="GHEA Grapalat"/>
          <w:sz w:val="24"/>
          <w:szCs w:val="24"/>
          <w:lang w:val="hy-AM"/>
        </w:rPr>
        <w:t>«Մարդկային ներուժի զարգացման ընդլայնման ծրագիր»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վարկային համաձայնագրի </w:t>
      </w:r>
      <w:r w:rsidR="007349A3" w:rsidRPr="00DE53E0">
        <w:rPr>
          <w:rFonts w:ascii="GHEA Grapalat" w:hAnsi="GHEA Grapalat"/>
          <w:sz w:val="24"/>
          <w:szCs w:val="24"/>
          <w:lang w:val="hy-AM"/>
        </w:rPr>
        <w:t>վավերացումը</w:t>
      </w:r>
      <w:r w:rsidRPr="00DE53E0"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նպատակահարմար:</w:t>
      </w:r>
    </w:p>
    <w:p w:rsidR="00586554" w:rsidRDefault="00586554" w:rsidP="00586554">
      <w:pPr>
        <w:tabs>
          <w:tab w:val="left" w:pos="851"/>
        </w:tabs>
        <w:spacing w:before="0" w:after="0" w:line="360" w:lineRule="auto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586554" w:rsidRPr="00586554" w:rsidRDefault="00586554" w:rsidP="00586554">
      <w:pPr>
        <w:tabs>
          <w:tab w:val="left" w:pos="851"/>
        </w:tabs>
        <w:spacing w:before="0" w:after="0" w:line="360" w:lineRule="auto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ֆի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նանսների նախարարություն</w:t>
      </w:r>
    </w:p>
    <w:sectPr w:rsidR="00586554" w:rsidRPr="00586554" w:rsidSect="00F92161">
      <w:pgSz w:w="11907" w:h="16840" w:code="9"/>
      <w:pgMar w:top="709" w:right="562" w:bottom="562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9E2" w:rsidRDefault="00B119E2">
      <w:pPr>
        <w:spacing w:before="0" w:after="0"/>
      </w:pPr>
      <w:r>
        <w:separator/>
      </w:r>
    </w:p>
  </w:endnote>
  <w:endnote w:type="continuationSeparator" w:id="0">
    <w:p w:rsidR="00B119E2" w:rsidRDefault="00B119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9E2" w:rsidRDefault="00B119E2">
      <w:pPr>
        <w:spacing w:before="0" w:after="0"/>
      </w:pPr>
      <w:r>
        <w:separator/>
      </w:r>
    </w:p>
  </w:footnote>
  <w:footnote w:type="continuationSeparator" w:id="0">
    <w:p w:rsidR="00B119E2" w:rsidRDefault="00B119E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01ECE"/>
    <w:multiLevelType w:val="hybridMultilevel"/>
    <w:tmpl w:val="6298EB70"/>
    <w:lvl w:ilvl="0" w:tplc="0DEED65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415C6"/>
    <w:rsid w:val="000552BC"/>
    <w:rsid w:val="0007090E"/>
    <w:rsid w:val="00087782"/>
    <w:rsid w:val="00090246"/>
    <w:rsid w:val="00092927"/>
    <w:rsid w:val="00131AF7"/>
    <w:rsid w:val="001624E0"/>
    <w:rsid w:val="0018422F"/>
    <w:rsid w:val="0019600F"/>
    <w:rsid w:val="001B0ACF"/>
    <w:rsid w:val="001E701E"/>
    <w:rsid w:val="0020774C"/>
    <w:rsid w:val="0026767D"/>
    <w:rsid w:val="00413AAF"/>
    <w:rsid w:val="004A7A20"/>
    <w:rsid w:val="00586554"/>
    <w:rsid w:val="005E4179"/>
    <w:rsid w:val="00613A67"/>
    <w:rsid w:val="0069587B"/>
    <w:rsid w:val="006E0D92"/>
    <w:rsid w:val="007349A3"/>
    <w:rsid w:val="0077435F"/>
    <w:rsid w:val="0078339C"/>
    <w:rsid w:val="00792063"/>
    <w:rsid w:val="0081420B"/>
    <w:rsid w:val="00866351"/>
    <w:rsid w:val="008E493A"/>
    <w:rsid w:val="00913AE6"/>
    <w:rsid w:val="009252CE"/>
    <w:rsid w:val="00975109"/>
    <w:rsid w:val="009C48FD"/>
    <w:rsid w:val="00A03313"/>
    <w:rsid w:val="00A22AEB"/>
    <w:rsid w:val="00A306F5"/>
    <w:rsid w:val="00A6507F"/>
    <w:rsid w:val="00AF051E"/>
    <w:rsid w:val="00B119E2"/>
    <w:rsid w:val="00B22654"/>
    <w:rsid w:val="00BF1652"/>
    <w:rsid w:val="00BF6739"/>
    <w:rsid w:val="00C0360B"/>
    <w:rsid w:val="00C85396"/>
    <w:rsid w:val="00CF1F70"/>
    <w:rsid w:val="00D17F54"/>
    <w:rsid w:val="00DB6844"/>
    <w:rsid w:val="00DE4283"/>
    <w:rsid w:val="00DE53E0"/>
    <w:rsid w:val="00EA78F4"/>
    <w:rsid w:val="00ED12FC"/>
    <w:rsid w:val="00EE63EA"/>
    <w:rsid w:val="00F821AF"/>
    <w:rsid w:val="00F92161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687BD"/>
  <w15:chartTrackingRefBased/>
  <w15:docId w15:val="{09447A22-6B9E-40BC-ACF5-B6E4EB33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73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7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/>
  <dc:description/>
  <cp:lastModifiedBy>Qristine Grigoryan</cp:lastModifiedBy>
  <cp:revision>2</cp:revision>
  <cp:lastPrinted>2019-11-14T10:48:00Z</cp:lastPrinted>
  <dcterms:created xsi:type="dcterms:W3CDTF">2019-11-20T07:57:00Z</dcterms:created>
  <dcterms:modified xsi:type="dcterms:W3CDTF">2019-11-20T07:57:00Z</dcterms:modified>
</cp:coreProperties>
</file>