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E55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55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5549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5549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E55496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E55496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5549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55496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E55496">
        <w:rPr>
          <w:rStyle w:val="Strong"/>
          <w:rFonts w:ascii="GHEA Grapalat" w:hAnsi="GHEA Grapalat" w:cs="Sylfaen"/>
          <w:lang w:val="hy-AM"/>
        </w:rPr>
        <w:t>ՀԱՅԱՍՏԱՆԻ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E55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E55496">
        <w:rPr>
          <w:rStyle w:val="Strong"/>
          <w:rFonts w:ascii="GHEA Grapalat" w:hAnsi="GHEA Grapalat" w:cs="Sylfaen"/>
          <w:lang w:val="hy-AM"/>
        </w:rPr>
        <w:t>Օ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Ր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Ե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Ն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Ք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Ը</w:t>
      </w:r>
    </w:p>
    <w:p w:rsidR="00D52496" w:rsidRPr="00E55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55496" w:rsidRDefault="0055745E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E5549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ԱՍԻԱԿԱՆ ԶԱՐԳԱՑՄԱՆ ԲԱՆԿԻ ՄԻՋԵՎ  «ՀԱՆՐԱՅԻՆ ԱՐԴՅՈՒՆԱՎԵՏՈՒԹՅԱՆ և ՖԻՆԱՆՍԱԿԱՆ ՇՈՒԿԱՆԵՐԻ ԵՐԿՐՈՐԴ ԾՐԱԳԻՐ» ՎԱՐԿԱՅԻՆ ՀԱՄԱՁԱՅՆԱԳԻՐԸ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E55496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E55496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E55496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D3131C">
        <w:rPr>
          <w:rFonts w:ascii="GHEA Grapalat" w:hAnsi="GHEA Grapalat"/>
          <w:sz w:val="24"/>
          <w:szCs w:val="24"/>
          <w:lang w:val="hy-AM"/>
        </w:rPr>
        <w:t xml:space="preserve">2019 թվականի նոյեմբերի 14-ին ստորագրված </w:t>
      </w:r>
      <w:r w:rsidR="000B2A4C" w:rsidRPr="00E5549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="00B436D9" w:rsidRPr="00E55496">
        <w:rPr>
          <w:rFonts w:ascii="GHEA Grapalat" w:hAnsi="GHEA Grapalat"/>
          <w:sz w:val="24"/>
          <w:szCs w:val="24"/>
          <w:lang w:val="hy-AM"/>
        </w:rPr>
        <w:t xml:space="preserve">Ասիական զարգացման բանկի միջև </w:t>
      </w:r>
      <w:r w:rsidR="00E55496" w:rsidRPr="00E55496">
        <w:rPr>
          <w:rFonts w:ascii="GHEA Grapalat" w:hAnsi="GHEA Grapalat"/>
          <w:sz w:val="24"/>
          <w:szCs w:val="24"/>
          <w:lang w:val="hy-AM"/>
        </w:rPr>
        <w:t>«Հանրային արդյունավետության և ֆինանսական շուկաների երկրորդ ծրագիր»</w:t>
      </w:r>
      <w:r w:rsidR="000B2A4C" w:rsidRPr="00E55496">
        <w:rPr>
          <w:rFonts w:ascii="GHEA Grapalat" w:hAnsi="GHEA Grapalat"/>
          <w:sz w:val="24"/>
          <w:szCs w:val="24"/>
          <w:lang w:val="hy-AM"/>
        </w:rPr>
        <w:t xml:space="preserve"> վարկային</w:t>
      </w:r>
      <w:r w:rsidR="00672F47" w:rsidRPr="00E55496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E55496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E55496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E55496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E55496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E55496" w:rsidRDefault="0034085B" w:rsidP="0034085B">
      <w:pPr>
        <w:rPr>
          <w:rFonts w:ascii="GHEA Grapalat" w:hAnsi="GHEA Grapalat"/>
          <w:sz w:val="24"/>
          <w:szCs w:val="24"/>
          <w:lang w:val="hy-AM"/>
        </w:rPr>
      </w:pPr>
    </w:p>
    <w:p w:rsidR="00A815A5" w:rsidRPr="00E55496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631B7E" w:rsidRPr="00E55496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E55496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E5549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2A4C"/>
    <w:rsid w:val="000C07A2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04C5B"/>
    <w:rsid w:val="0043119B"/>
    <w:rsid w:val="00446176"/>
    <w:rsid w:val="00472440"/>
    <w:rsid w:val="00487BF7"/>
    <w:rsid w:val="004A0A5A"/>
    <w:rsid w:val="0051556F"/>
    <w:rsid w:val="00545EE5"/>
    <w:rsid w:val="00546BC3"/>
    <w:rsid w:val="0055745E"/>
    <w:rsid w:val="005A2D7C"/>
    <w:rsid w:val="005E217A"/>
    <w:rsid w:val="00631B7E"/>
    <w:rsid w:val="00672F47"/>
    <w:rsid w:val="006C0775"/>
    <w:rsid w:val="00731CA3"/>
    <w:rsid w:val="0074581C"/>
    <w:rsid w:val="00767B53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436D9"/>
    <w:rsid w:val="00B776BB"/>
    <w:rsid w:val="00C212E2"/>
    <w:rsid w:val="00C2224F"/>
    <w:rsid w:val="00C510F3"/>
    <w:rsid w:val="00C80442"/>
    <w:rsid w:val="00CC4922"/>
    <w:rsid w:val="00CE0978"/>
    <w:rsid w:val="00CF3FC4"/>
    <w:rsid w:val="00D3131C"/>
    <w:rsid w:val="00D52496"/>
    <w:rsid w:val="00DC12D7"/>
    <w:rsid w:val="00DF35FE"/>
    <w:rsid w:val="00E55496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2018-04-16T10:08:00Z</cp:lastPrinted>
  <dcterms:created xsi:type="dcterms:W3CDTF">2019-11-19T20:58:00Z</dcterms:created>
  <dcterms:modified xsi:type="dcterms:W3CDTF">2019-11-19T20:58:00Z</dcterms:modified>
</cp:coreProperties>
</file>