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28711F" w:rsidRPr="0028711F" w:rsidRDefault="006728CE" w:rsidP="0028711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8455B1">
        <w:rPr>
          <w:rFonts w:ascii="GHEA Mariam" w:hAnsi="GHEA Mariam"/>
          <w:sz w:val="24"/>
          <w:szCs w:val="24"/>
          <w:lang w:val="fr-FR"/>
        </w:rPr>
        <w:t xml:space="preserve">      </w:t>
      </w:r>
      <w:bookmarkStart w:id="0" w:name="_GoBack"/>
      <w:bookmarkEnd w:id="0"/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28711F" w:rsidRPr="0028711F">
        <w:rPr>
          <w:rFonts w:ascii="GHEA Mariam" w:hAnsi="GHEA Mariam" w:cs="Sylfaen"/>
          <w:sz w:val="24"/>
          <w:szCs w:val="24"/>
          <w:lang w:val="hy-AM"/>
        </w:rPr>
        <w:t>Ն</w:t>
      </w:r>
    </w:p>
    <w:p w:rsidR="0028711F" w:rsidRPr="0028711F" w:rsidRDefault="0028711F" w:rsidP="0028711F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8711F">
        <w:rPr>
          <w:rFonts w:ascii="GHEA Mariam" w:hAnsi="GHEA Mariam" w:cs="Sylfaen"/>
          <w:sz w:val="24"/>
          <w:szCs w:val="24"/>
          <w:lang w:val="hy-AM"/>
        </w:rPr>
        <w:tab/>
      </w:r>
    </w:p>
    <w:p w:rsidR="0028711F" w:rsidRPr="0028711F" w:rsidRDefault="0028711F" w:rsidP="0028711F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8711F" w:rsidRDefault="0028711F" w:rsidP="0028711F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8711F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2026 ԹՎԱԿԱՆԻ ՊԵՏԱԿԱՆ ԲՅՈՒՋԵԻ </w:t>
      </w:r>
      <w:r w:rsidRPr="0028711F">
        <w:rPr>
          <w:rFonts w:ascii="GHEA Mariam" w:hAnsi="GHEA Mariam" w:cs="Sylfaen"/>
          <w:spacing w:val="-2"/>
          <w:sz w:val="24"/>
          <w:szCs w:val="24"/>
          <w:lang w:val="hy-AM"/>
        </w:rPr>
        <w:t>ՄԱՍԻՆ» ՕՐԵՆՔՈՒՄ ՎԵՐԱԲԱՇԽՈՒՄ, ՓՈՓՈԽՈՒԹՅՈՒՆ</w:t>
      </w:r>
      <w:r w:rsidRPr="0028711F">
        <w:rPr>
          <w:rFonts w:ascii="GHEA Mariam" w:hAnsi="GHEA Mariam" w:cs="Sylfaen"/>
          <w:color w:val="FF0000"/>
          <w:spacing w:val="-2"/>
          <w:sz w:val="24"/>
          <w:szCs w:val="24"/>
          <w:lang w:val="hy-AM"/>
        </w:rPr>
        <w:t xml:space="preserve"> </w:t>
      </w:r>
      <w:r w:rsidRPr="0028711F">
        <w:rPr>
          <w:rFonts w:ascii="GHEA Mariam" w:hAnsi="GHEA Mariam" w:cs="Sylfaen"/>
          <w:spacing w:val="-2"/>
          <w:sz w:val="24"/>
          <w:szCs w:val="24"/>
          <w:lang w:val="hy-AM"/>
        </w:rPr>
        <w:t>ԵՎ ՀԱՅԱՍՏԱՆԻ</w:t>
      </w:r>
      <w:r w:rsidRPr="0028711F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2025 ԹՎԱԿԱՆԻ ԴԵԿՏԵՄԲԵՐԻ 25-Ի N 1910-Ն ՈՐՈՇՄԱՆ ՄԵՋ ՓՈՓՈԽՈՒԹՅՈՒՆՆԵՐ</w:t>
      </w:r>
      <w:r w:rsidRPr="008455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55B1">
        <w:rPr>
          <w:rFonts w:ascii="GHEA Mariam" w:hAnsi="GHEA Mariam"/>
          <w:color w:val="000000"/>
          <w:sz w:val="24"/>
          <w:szCs w:val="24"/>
          <w:lang w:val="hy-AM"/>
        </w:rPr>
        <w:t xml:space="preserve">ԵՎ ԼՐԱՑՈՒՄ </w:t>
      </w:r>
      <w:r w:rsidRPr="0028711F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8455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711F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28711F" w:rsidRPr="0028711F" w:rsidRDefault="0028711F" w:rsidP="0028711F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28711F" w:rsidRPr="004B1557" w:rsidRDefault="0028711F" w:rsidP="004B1557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Համաձայն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բյուջետային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համակարգի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մասին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>»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օրենքի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23-րդ հոդվածի 3-րդ մասի և </w:t>
      </w:r>
      <w:r w:rsidRPr="0028711F">
        <w:rPr>
          <w:rFonts w:ascii="GHEA Mariam" w:hAnsi="GHEA Mariam"/>
          <w:sz w:val="24"/>
          <w:szCs w:val="24"/>
          <w:lang w:val="hy-AM"/>
        </w:rPr>
        <w:t xml:space="preserve">«Նորմատիվ իրավական ակտերի մասին» </w:t>
      </w:r>
      <w:r w:rsidR="004B1557" w:rsidRPr="004B1557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28711F">
        <w:rPr>
          <w:rFonts w:ascii="GHEA Mariam" w:hAnsi="GHEA Mariam"/>
          <w:sz w:val="24"/>
          <w:szCs w:val="24"/>
          <w:lang w:val="hy-AM"/>
        </w:rPr>
        <w:t>33-րդ և 34-րդ հոդվածների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Pr="0028711F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 xml:space="preserve"> </w:t>
      </w:r>
      <w:r w:rsidR="004B15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 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ո</w:t>
      </w:r>
      <w:r w:rsid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ր</w:t>
      </w:r>
      <w:r w:rsid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ո</w:t>
      </w:r>
      <w:r w:rsid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շ</w:t>
      </w:r>
      <w:r w:rsid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ու</w:t>
      </w:r>
      <w:r w:rsid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մ</w:t>
      </w:r>
      <w:r w:rsid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է</w:t>
      </w:r>
      <w:r w:rsidRPr="004B1557">
        <w:rPr>
          <w:rFonts w:ascii="GHEA Mariam" w:hAnsi="GHEA Mariam"/>
          <w:bCs/>
          <w:iCs/>
          <w:sz w:val="24"/>
          <w:szCs w:val="24"/>
          <w:shd w:val="clear" w:color="auto" w:fill="FFFFFF"/>
          <w:lang w:val="af-ZA"/>
        </w:rPr>
        <w:t>.</w:t>
      </w:r>
      <w:r w:rsidRPr="004B155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8711F" w:rsidRPr="0028711F" w:rsidRDefault="0028711F" w:rsidP="0028711F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1. </w:t>
      </w:r>
      <w:r w:rsidRPr="004B1557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06290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6</w:t>
      </w:r>
      <w:r w:rsidRPr="004B1557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թվականի պետական բյուջեի մասին»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օրենքի </w:t>
      </w:r>
      <w:bookmarkStart w:id="1" w:name="_Hlk206595181"/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1 հավելվածի </w:t>
      </w:r>
      <w:bookmarkEnd w:id="1"/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2 աղյուսակում կատարել վերաբաշխում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1 հավելվածի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3 աղյուսակում՝ փոփոխություն և Հայաստանի Հանրապետության կառավա</w:t>
      </w:r>
      <w:r w:rsidR="004B15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րու</w:t>
      </w:r>
      <w:r w:rsidR="004B15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թյան 2025 թվականի դեկտեմբերի 25-ի «Հայաստանի Հանրապետության 2026 թվականի պետական բյուջեի կատարումն ապահովող միջոցառումների մասին» </w:t>
      </w:r>
      <w:r w:rsidR="004B155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1910-Ն որոշման NN 3, 4, 5, 9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28711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9.1 հավելվածներում կատարել փոփոխություններ` համաձայն NN 1, 2, 3, 4, 5 և 6 հավելվածների:</w:t>
      </w:r>
    </w:p>
    <w:p w:rsidR="0028711F" w:rsidRPr="0028711F" w:rsidRDefault="0028711F" w:rsidP="0028711F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8711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2. Հույժ գաղտնի։</w:t>
      </w:r>
    </w:p>
    <w:p w:rsidR="0028711F" w:rsidRPr="0028711F" w:rsidRDefault="0028711F" w:rsidP="0028711F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28711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3.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711F">
        <w:rPr>
          <w:rFonts w:ascii="GHEA Mariam" w:hAnsi="GHEA Mariam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8711F" w:rsidRDefault="0028711F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28711F">
      <w:headerReference w:type="even" r:id="rId7"/>
      <w:headerReference w:type="default" r:id="rId8"/>
      <w:footerReference w:type="even" r:id="rId9"/>
      <w:pgSz w:w="11909" w:h="16834" w:code="9"/>
      <w:pgMar w:top="1890" w:right="1440" w:bottom="16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275" w:rsidRDefault="007E2275">
      <w:r>
        <w:separator/>
      </w:r>
    </w:p>
  </w:endnote>
  <w:endnote w:type="continuationSeparator" w:id="0">
    <w:p w:rsidR="007E2275" w:rsidRDefault="007E2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275" w:rsidRDefault="007E2275">
      <w:r>
        <w:separator/>
      </w:r>
    </w:p>
  </w:footnote>
  <w:footnote w:type="continuationSeparator" w:id="0">
    <w:p w:rsidR="007E2275" w:rsidRDefault="007E2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55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290E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11F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B25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557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31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8CE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275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5B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598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97C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1681D1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qFormat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2026-10-05T05:09:00Z</dcterms:created>
  <dcterms:modified xsi:type="dcterms:W3CDTF">2026-11-06T05:52:00Z</dcterms:modified>
</cp:coreProperties>
</file>