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8C2" w:rsidRDefault="00B908C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08C2" w:rsidRDefault="00B908C2" w:rsidP="00A71CED">
      <w:pPr>
        <w:jc w:val="center"/>
      </w:pPr>
    </w:p>
    <w:p w:rsidR="00B908C2" w:rsidRDefault="00B908C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908C2" w:rsidRDefault="00B908C2" w:rsidP="00A71CED">
      <w:pPr>
        <w:pStyle w:val="mechtex"/>
        <w:rPr>
          <w:rFonts w:ascii="GHEA Mariam" w:hAnsi="GHEA Mariam"/>
          <w:b/>
        </w:rPr>
      </w:pPr>
    </w:p>
    <w:p w:rsidR="00B908C2" w:rsidRDefault="00B908C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908C2" w:rsidRPr="008E1B5A" w:rsidRDefault="00B908C2" w:rsidP="00A71CED">
      <w:pPr>
        <w:jc w:val="center"/>
        <w:rPr>
          <w:rFonts w:ascii="GHEA Mariam" w:hAnsi="GHEA Mariam"/>
          <w:sz w:val="24"/>
          <w:szCs w:val="24"/>
        </w:rPr>
      </w:pPr>
    </w:p>
    <w:p w:rsidR="00B908C2" w:rsidRPr="00147102" w:rsidRDefault="00B908C2" w:rsidP="00A71CED">
      <w:pPr>
        <w:jc w:val="center"/>
        <w:rPr>
          <w:rFonts w:ascii="GHEA Mariam" w:hAnsi="GHEA Mariam"/>
          <w:sz w:val="8"/>
          <w:szCs w:val="24"/>
        </w:rPr>
      </w:pPr>
    </w:p>
    <w:p w:rsidR="00B908C2" w:rsidRPr="008E1B5A" w:rsidRDefault="00B908C2" w:rsidP="00A71CED">
      <w:pPr>
        <w:jc w:val="center"/>
        <w:rPr>
          <w:rFonts w:ascii="GHEA Mariam" w:hAnsi="GHEA Mariam"/>
          <w:sz w:val="24"/>
          <w:szCs w:val="24"/>
        </w:rPr>
      </w:pPr>
    </w:p>
    <w:p w:rsidR="00B908C2" w:rsidRPr="007F7F8E" w:rsidRDefault="00B908C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5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նոյ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7F7F8E">
        <w:rPr>
          <w:rFonts w:ascii="GHEA Mariam" w:hAnsi="GHEA Mariam"/>
          <w:sz w:val="24"/>
          <w:szCs w:val="24"/>
          <w:lang w:val="hy-AM"/>
        </w:rPr>
        <w:t>Ն</w:t>
      </w:r>
    </w:p>
    <w:p w:rsidR="00B908C2" w:rsidRDefault="00B908C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908C2" w:rsidRPr="00147102" w:rsidRDefault="00B908C2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B908C2" w:rsidRDefault="00B908C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908C2" w:rsidRPr="00B45A61" w:rsidRDefault="00B908C2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B908C2" w:rsidRDefault="00B908C2" w:rsidP="00B908C2">
      <w:pPr>
        <w:pStyle w:val="mechtex"/>
        <w:rPr>
          <w:rFonts w:ascii="GHEA Mariam" w:hAnsi="GHEA Mariam" w:cs="Sylfaen"/>
          <w:sz w:val="24"/>
          <w:lang w:val="hy-AM"/>
        </w:rPr>
      </w:pPr>
      <w:r w:rsidRPr="00B908C2">
        <w:rPr>
          <w:rFonts w:ascii="GHEA Mariam" w:hAnsi="GHEA Mariam" w:cs="Sylfaen"/>
          <w:sz w:val="24"/>
          <w:lang w:val="hy-AM"/>
        </w:rPr>
        <w:t>ՀԱՅԱՍՏԱՆԻ</w:t>
      </w:r>
      <w:r w:rsidRPr="00B908C2">
        <w:rPr>
          <w:rFonts w:ascii="GHEA Mariam" w:hAnsi="GHEA Mariam"/>
          <w:sz w:val="24"/>
          <w:lang w:val="hy-AM"/>
        </w:rPr>
        <w:t xml:space="preserve"> </w:t>
      </w:r>
      <w:r w:rsidRPr="00B908C2">
        <w:rPr>
          <w:rFonts w:ascii="GHEA Mariam" w:hAnsi="GHEA Mariam" w:cs="Sylfaen"/>
          <w:sz w:val="24"/>
          <w:lang w:val="hy-AM"/>
        </w:rPr>
        <w:t>ՀԱՆՐԱՊԵՏՈՒԹՅԱՆ</w:t>
      </w:r>
      <w:r w:rsidRPr="00B908C2">
        <w:rPr>
          <w:rFonts w:ascii="GHEA Mariam" w:hAnsi="GHEA Mariam"/>
          <w:sz w:val="24"/>
          <w:lang w:val="hy-AM"/>
        </w:rPr>
        <w:t xml:space="preserve"> </w:t>
      </w:r>
      <w:r w:rsidRPr="00B908C2">
        <w:rPr>
          <w:rFonts w:ascii="GHEA Mariam" w:hAnsi="GHEA Mariam" w:cs="Sylfaen"/>
          <w:sz w:val="24"/>
          <w:lang w:val="hy-AM"/>
        </w:rPr>
        <w:t>ԿԱՌԱՎԱՐՈՒԹՅԱՆ</w:t>
      </w:r>
      <w:r w:rsidRPr="00B908C2">
        <w:rPr>
          <w:rFonts w:ascii="GHEA Mariam" w:hAnsi="GHEA Mariam"/>
          <w:sz w:val="24"/>
          <w:lang w:val="hy-AM"/>
        </w:rPr>
        <w:t xml:space="preserve"> 2026 </w:t>
      </w:r>
      <w:r w:rsidRPr="00B908C2">
        <w:rPr>
          <w:rFonts w:ascii="GHEA Mariam" w:hAnsi="GHEA Mariam" w:cs="Sylfaen"/>
          <w:sz w:val="24"/>
          <w:lang w:val="hy-AM"/>
        </w:rPr>
        <w:t>ԹՎԱԿԱՆԻ</w:t>
      </w:r>
      <w:r w:rsidRPr="00B908C2">
        <w:rPr>
          <w:rFonts w:ascii="GHEA Mariam" w:hAnsi="GHEA Mariam"/>
          <w:sz w:val="24"/>
          <w:lang w:val="hy-AM"/>
        </w:rPr>
        <w:t xml:space="preserve"> </w:t>
      </w:r>
      <w:r w:rsidRPr="00B908C2">
        <w:rPr>
          <w:rFonts w:ascii="GHEA Mariam" w:hAnsi="GHEA Mariam" w:cs="Sylfaen"/>
          <w:sz w:val="24"/>
          <w:lang w:val="hy-AM"/>
        </w:rPr>
        <w:t>ՀՈԿՏԵՄԲԵՐԻ</w:t>
      </w:r>
      <w:r w:rsidRPr="00B908C2">
        <w:rPr>
          <w:rFonts w:ascii="GHEA Mariam" w:hAnsi="GHEA Mariam"/>
          <w:sz w:val="24"/>
          <w:lang w:val="hy-AM"/>
        </w:rPr>
        <w:t xml:space="preserve"> 1-</w:t>
      </w:r>
      <w:r w:rsidRPr="00B908C2">
        <w:rPr>
          <w:rFonts w:ascii="GHEA Mariam" w:hAnsi="GHEA Mariam" w:cs="Sylfaen"/>
          <w:sz w:val="24"/>
          <w:lang w:val="hy-AM"/>
        </w:rPr>
        <w:t>Ի</w:t>
      </w:r>
      <w:r w:rsidRPr="00B908C2">
        <w:rPr>
          <w:rFonts w:ascii="GHEA Mariam" w:hAnsi="GHEA Mariam"/>
          <w:sz w:val="24"/>
          <w:lang w:val="hy-AM"/>
        </w:rPr>
        <w:t xml:space="preserve"> N 1423-</w:t>
      </w:r>
      <w:r w:rsidRPr="00B908C2">
        <w:rPr>
          <w:rFonts w:ascii="GHEA Mariam" w:hAnsi="GHEA Mariam" w:cs="Sylfaen"/>
          <w:sz w:val="24"/>
          <w:lang w:val="hy-AM"/>
        </w:rPr>
        <w:t>Ն</w:t>
      </w:r>
      <w:r w:rsidRPr="00B908C2">
        <w:rPr>
          <w:rFonts w:ascii="GHEA Mariam" w:hAnsi="GHEA Mariam"/>
          <w:sz w:val="24"/>
          <w:lang w:val="hy-AM"/>
        </w:rPr>
        <w:t xml:space="preserve"> </w:t>
      </w:r>
      <w:r w:rsidRPr="00B908C2">
        <w:rPr>
          <w:rFonts w:ascii="GHEA Mariam" w:hAnsi="GHEA Mariam" w:cs="Sylfaen"/>
          <w:sz w:val="24"/>
          <w:lang w:val="hy-AM"/>
        </w:rPr>
        <w:t>ՈՐՈՇՄԱՆ</w:t>
      </w:r>
      <w:r w:rsidRPr="00B908C2">
        <w:rPr>
          <w:rFonts w:ascii="GHEA Mariam" w:hAnsi="GHEA Mariam"/>
          <w:sz w:val="24"/>
          <w:lang w:val="hy-AM"/>
        </w:rPr>
        <w:t xml:space="preserve"> </w:t>
      </w:r>
      <w:r w:rsidRPr="00B908C2">
        <w:rPr>
          <w:rFonts w:ascii="GHEA Mariam" w:hAnsi="GHEA Mariam" w:cs="Sylfaen"/>
          <w:sz w:val="24"/>
          <w:lang w:val="hy-AM"/>
        </w:rPr>
        <w:t>ՄԵՋ</w:t>
      </w:r>
      <w:r w:rsidRPr="00B908C2">
        <w:rPr>
          <w:rFonts w:ascii="GHEA Mariam" w:hAnsi="GHEA Mariam"/>
          <w:sz w:val="24"/>
          <w:lang w:val="hy-AM"/>
        </w:rPr>
        <w:t xml:space="preserve"> </w:t>
      </w:r>
      <w:r w:rsidRPr="00B908C2">
        <w:rPr>
          <w:rFonts w:ascii="GHEA Mariam" w:hAnsi="GHEA Mariam" w:cs="Sylfaen"/>
          <w:sz w:val="24"/>
          <w:lang w:val="hy-AM"/>
        </w:rPr>
        <w:t>ՓՈՓՈԽՈՒԹՅՈՒՆՆԵՐ</w:t>
      </w:r>
      <w:r w:rsidRPr="00B908C2">
        <w:rPr>
          <w:rFonts w:ascii="GHEA Mariam" w:hAnsi="GHEA Mariam"/>
          <w:sz w:val="24"/>
          <w:lang w:val="hy-AM"/>
        </w:rPr>
        <w:t xml:space="preserve"> </w:t>
      </w:r>
      <w:r w:rsidRPr="00B908C2">
        <w:rPr>
          <w:rFonts w:ascii="GHEA Mariam" w:hAnsi="GHEA Mariam" w:cs="Sylfaen"/>
          <w:sz w:val="24"/>
          <w:lang w:val="hy-AM"/>
        </w:rPr>
        <w:t>ԵՎ</w:t>
      </w:r>
      <w:r w:rsidRPr="00B908C2">
        <w:rPr>
          <w:rFonts w:ascii="GHEA Mariam" w:hAnsi="GHEA Mariam"/>
          <w:sz w:val="24"/>
          <w:lang w:val="hy-AM"/>
        </w:rPr>
        <w:t xml:space="preserve"> </w:t>
      </w:r>
      <w:r w:rsidRPr="00B908C2">
        <w:rPr>
          <w:rFonts w:ascii="GHEA Mariam" w:hAnsi="GHEA Mariam" w:cs="Sylfaen"/>
          <w:sz w:val="24"/>
          <w:lang w:val="hy-AM"/>
        </w:rPr>
        <w:t>ԼՐԱՑՈՒՄՆԵՐ</w:t>
      </w:r>
      <w:r w:rsidRPr="00B908C2">
        <w:rPr>
          <w:rFonts w:ascii="GHEA Mariam" w:hAnsi="GHEA Mariam"/>
          <w:sz w:val="24"/>
          <w:lang w:val="hy-AM"/>
        </w:rPr>
        <w:t xml:space="preserve"> </w:t>
      </w:r>
      <w:r w:rsidRPr="00B908C2">
        <w:rPr>
          <w:rFonts w:ascii="GHEA Mariam" w:hAnsi="GHEA Mariam" w:cs="Sylfaen"/>
          <w:sz w:val="24"/>
          <w:lang w:val="hy-AM"/>
        </w:rPr>
        <w:t>ԿԱՏԱՐԵԼՈՒ</w:t>
      </w:r>
      <w:r w:rsidRPr="00B908C2">
        <w:rPr>
          <w:rFonts w:ascii="GHEA Mariam" w:hAnsi="GHEA Mariam"/>
          <w:sz w:val="24"/>
          <w:lang w:val="hy-AM"/>
        </w:rPr>
        <w:t xml:space="preserve"> </w:t>
      </w:r>
      <w:r w:rsidRPr="00B908C2">
        <w:rPr>
          <w:rFonts w:ascii="GHEA Mariam" w:hAnsi="GHEA Mariam" w:cs="Sylfaen"/>
          <w:sz w:val="24"/>
          <w:lang w:val="hy-AM"/>
        </w:rPr>
        <w:t>ՄԱՍԻՆ</w:t>
      </w:r>
    </w:p>
    <w:p w:rsidR="00B908C2" w:rsidRPr="00E35CA1" w:rsidRDefault="00B908C2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B908C2" w:rsidRDefault="00B908C2" w:rsidP="00B908C2">
      <w:pPr>
        <w:pStyle w:val="mechtex"/>
        <w:rPr>
          <w:rFonts w:ascii="GHEA Mariam" w:hAnsi="GHEA Mariam"/>
          <w:sz w:val="24"/>
          <w:lang w:val="hy-AM"/>
        </w:rPr>
      </w:pPr>
    </w:p>
    <w:p w:rsidR="00B908C2" w:rsidRPr="00B908C2" w:rsidRDefault="00B908C2" w:rsidP="00B908C2">
      <w:pPr>
        <w:pStyle w:val="mechtex"/>
        <w:rPr>
          <w:rFonts w:ascii="GHEA Mariam" w:hAnsi="GHEA Mariam"/>
          <w:sz w:val="24"/>
          <w:lang w:val="hy-AM"/>
        </w:rPr>
      </w:pPr>
    </w:p>
    <w:p w:rsidR="00B908C2" w:rsidRPr="00B908C2" w:rsidRDefault="00B908C2" w:rsidP="00B908C2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B055D2">
        <w:rPr>
          <w:rFonts w:ascii="GHEA Mariam" w:hAnsi="GHEA Mariam"/>
          <w:spacing w:val="-10"/>
          <w:sz w:val="24"/>
          <w:szCs w:val="24"/>
          <w:lang w:val="hy-AM"/>
        </w:rPr>
        <w:t>Հիմք ընդունելով «Նորմատիվ իրավական ակտերի մասին» օրենքի 33-րդ և 34-րդ</w:t>
      </w:r>
      <w:r w:rsidRPr="00B908C2">
        <w:rPr>
          <w:rFonts w:ascii="GHEA Mariam" w:hAnsi="GHEA Mariam"/>
          <w:sz w:val="24"/>
          <w:szCs w:val="24"/>
          <w:lang w:val="hy-AM"/>
        </w:rPr>
        <w:t xml:space="preserve"> </w:t>
      </w:r>
      <w:r w:rsidRPr="00B055D2">
        <w:rPr>
          <w:rFonts w:ascii="GHEA Mariam" w:hAnsi="GHEA Mariam"/>
          <w:spacing w:val="-2"/>
          <w:sz w:val="24"/>
          <w:szCs w:val="24"/>
          <w:lang w:val="hy-AM"/>
        </w:rPr>
        <w:t xml:space="preserve">հոդվածները՝  </w:t>
      </w:r>
      <w:r w:rsidRPr="00B055D2">
        <w:rPr>
          <w:rFonts w:ascii="GHEA Mariam" w:hAnsi="GHEA Mariam" w:cs="Sylfaen"/>
          <w:spacing w:val="-2"/>
          <w:sz w:val="24"/>
          <w:szCs w:val="22"/>
          <w:lang w:val="de-DE"/>
        </w:rPr>
        <w:t>Հայաստանի</w:t>
      </w:r>
      <w:r w:rsidRPr="00B055D2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B055D2">
        <w:rPr>
          <w:rFonts w:ascii="GHEA Mariam" w:hAnsi="GHEA Mariam" w:cs="Sylfaen"/>
          <w:spacing w:val="-2"/>
          <w:sz w:val="24"/>
          <w:szCs w:val="22"/>
          <w:lang w:val="de-DE"/>
        </w:rPr>
        <w:t>Հանրապետության</w:t>
      </w:r>
      <w:r w:rsidRPr="00B055D2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B055D2">
        <w:rPr>
          <w:rFonts w:ascii="GHEA Mariam" w:hAnsi="GHEA Mariam" w:cs="Sylfaen"/>
          <w:spacing w:val="-2"/>
          <w:sz w:val="24"/>
          <w:szCs w:val="22"/>
          <w:lang w:val="de-DE"/>
        </w:rPr>
        <w:t>կառավարությունը</w:t>
      </w:r>
      <w:r w:rsidRPr="00B055D2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   </w:t>
      </w:r>
      <w:r w:rsidRPr="00B055D2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B055D2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B055D2">
        <w:rPr>
          <w:rFonts w:ascii="GHEA Mariam" w:hAnsi="GHEA Mariam" w:cs="Sylfaen"/>
          <w:spacing w:val="-2"/>
          <w:sz w:val="24"/>
          <w:szCs w:val="22"/>
          <w:lang w:val="de-DE"/>
        </w:rPr>
        <w:t>ր</w:t>
      </w:r>
      <w:r w:rsidRPr="00B055D2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B055D2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B055D2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B055D2">
        <w:rPr>
          <w:rFonts w:ascii="GHEA Mariam" w:hAnsi="GHEA Mariam" w:cs="Sylfaen"/>
          <w:spacing w:val="-2"/>
          <w:sz w:val="24"/>
          <w:szCs w:val="22"/>
          <w:lang w:val="de-DE"/>
        </w:rPr>
        <w:t>շ</w:t>
      </w:r>
      <w:r w:rsidRPr="00B055D2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B055D2">
        <w:rPr>
          <w:rFonts w:ascii="GHEA Mariam" w:hAnsi="GHEA Mariam" w:cs="Sylfaen"/>
          <w:spacing w:val="-2"/>
          <w:sz w:val="24"/>
          <w:szCs w:val="22"/>
          <w:lang w:val="de-DE"/>
        </w:rPr>
        <w:t>ու</w:t>
      </w:r>
      <w:r w:rsidRPr="00B055D2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B055D2">
        <w:rPr>
          <w:rFonts w:ascii="GHEA Mariam" w:hAnsi="GHEA Mariam" w:cs="Sylfaen"/>
          <w:spacing w:val="-2"/>
          <w:sz w:val="24"/>
          <w:szCs w:val="22"/>
          <w:lang w:val="de-DE"/>
        </w:rPr>
        <w:t>մ</w:t>
      </w:r>
      <w:r w:rsidRPr="00B908C2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B908C2">
        <w:rPr>
          <w:rFonts w:ascii="GHEA Mariam" w:hAnsi="GHEA Mariam" w:cs="Sylfaen"/>
          <w:sz w:val="24"/>
          <w:szCs w:val="22"/>
          <w:lang w:val="de-DE"/>
        </w:rPr>
        <w:t>է</w:t>
      </w:r>
      <w:r w:rsidRPr="00B908C2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908C2" w:rsidRPr="00B908C2" w:rsidRDefault="00B908C2" w:rsidP="00B908C2">
      <w:pPr>
        <w:pStyle w:val="AmendmentBody"/>
        <w:spacing w:after="0"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B908C2">
        <w:rPr>
          <w:rFonts w:ascii="GHEA Mariam" w:hAnsi="GHEA Mariam"/>
          <w:sz w:val="24"/>
          <w:szCs w:val="24"/>
          <w:lang w:val="hy-AM"/>
        </w:rPr>
        <w:t xml:space="preserve">1. Հայաստանի Հանրապետության կառավարության 2026 թվականի հոկտեմբերի 1-ի N 1423-Ն որոշման (այսուհետ՝ որոշում) մեջ կատարել հետևյալ փոփոխությունները և </w:t>
      </w:r>
      <w:r w:rsidR="00E35CA1">
        <w:rPr>
          <w:rFonts w:ascii="GHEA Mariam" w:hAnsi="GHEA Mariam"/>
          <w:sz w:val="24"/>
          <w:szCs w:val="24"/>
          <w:lang w:val="hy-AM"/>
        </w:rPr>
        <w:t>լրացումները.</w:t>
      </w:r>
    </w:p>
    <w:p w:rsidR="00B908C2" w:rsidRPr="00B908C2" w:rsidRDefault="00B908C2" w:rsidP="00B908C2">
      <w:pPr>
        <w:pStyle w:val="AmendmentBody"/>
        <w:spacing w:after="0"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B055D2">
        <w:rPr>
          <w:rFonts w:ascii="GHEA Mariam" w:hAnsi="GHEA Mariam"/>
          <w:spacing w:val="-8"/>
          <w:sz w:val="24"/>
          <w:szCs w:val="24"/>
          <w:lang w:val="hy-AM"/>
        </w:rPr>
        <w:t>1) որոշման վերնագրում «ԿԱՌՈՒՑՄԱՆ ԱՇԽԱՏԱՆՔՆԵՐԻ</w:t>
      </w:r>
      <w:r w:rsidRPr="00B908C2">
        <w:rPr>
          <w:rFonts w:ascii="GHEA Mariam" w:hAnsi="GHEA Mariam"/>
          <w:sz w:val="24"/>
          <w:szCs w:val="24"/>
          <w:lang w:val="hy-AM"/>
        </w:rPr>
        <w:t xml:space="preserve"> ՁԵՌՔԲԵՐՄԱՆ </w:t>
      </w:r>
      <w:r w:rsidRPr="00B055D2">
        <w:rPr>
          <w:rFonts w:ascii="GHEA Mariam" w:hAnsi="GHEA Mariam"/>
          <w:spacing w:val="-8"/>
          <w:sz w:val="24"/>
          <w:szCs w:val="24"/>
          <w:lang w:val="hy-AM"/>
        </w:rPr>
        <w:t>ԳՈՐԾԸՆԹԱՑԻ ԿԱԶՄԱԿԵՐՊՄԱՆ</w:t>
      </w:r>
      <w:r w:rsidR="00E35CA1">
        <w:rPr>
          <w:rFonts w:ascii="GHEA Mariam" w:hAnsi="GHEA Mariam"/>
          <w:spacing w:val="-8"/>
          <w:sz w:val="24"/>
          <w:szCs w:val="24"/>
          <w:lang w:val="hy-AM"/>
        </w:rPr>
        <w:t>՝</w:t>
      </w:r>
      <w:r w:rsidRPr="00B055D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E35CA1">
        <w:rPr>
          <w:rFonts w:ascii="GHEA Mariam" w:hAnsi="GHEA Mariam"/>
          <w:spacing w:val="-8"/>
          <w:sz w:val="24"/>
          <w:szCs w:val="24"/>
          <w:lang w:val="hy-AM"/>
        </w:rPr>
        <w:t>ՆԵՐԱՌՅԱԼ</w:t>
      </w:r>
      <w:r w:rsidRPr="00B055D2">
        <w:rPr>
          <w:rFonts w:ascii="GHEA Mariam" w:hAnsi="GHEA Mariam"/>
          <w:spacing w:val="-8"/>
          <w:sz w:val="24"/>
          <w:szCs w:val="24"/>
          <w:lang w:val="hy-AM"/>
        </w:rPr>
        <w:t xml:space="preserve"> ՇԻՆԱՐԱՐԱԿԱՆ</w:t>
      </w:r>
      <w:r w:rsidRPr="00B908C2">
        <w:rPr>
          <w:rFonts w:ascii="GHEA Mariam" w:hAnsi="GHEA Mariam"/>
          <w:sz w:val="24"/>
          <w:szCs w:val="24"/>
          <w:lang w:val="hy-AM"/>
        </w:rPr>
        <w:t xml:space="preserve"> ԱՇԽԱ</w:t>
      </w:r>
      <w:r w:rsidR="00B055D2">
        <w:rPr>
          <w:rFonts w:ascii="GHEA Mariam" w:hAnsi="GHEA Mariam"/>
          <w:sz w:val="24"/>
          <w:szCs w:val="24"/>
          <w:lang w:val="hy-AM"/>
        </w:rPr>
        <w:softHyphen/>
      </w:r>
      <w:r w:rsidRPr="00B055D2">
        <w:rPr>
          <w:rFonts w:ascii="GHEA Mariam" w:hAnsi="GHEA Mariam"/>
          <w:spacing w:val="-8"/>
          <w:sz w:val="24"/>
          <w:szCs w:val="24"/>
          <w:lang w:val="hy-AM"/>
        </w:rPr>
        <w:t>ՏԱՆՔՆԵՐԻ» բառերը փոխարինել «ԿԱՌՈՒՑՄԱՆ ԱՇԽԱՏԱՆՔՆԵՐԻ»</w:t>
      </w:r>
      <w:r w:rsidRPr="00B908C2">
        <w:rPr>
          <w:rFonts w:ascii="GHEA Mariam" w:hAnsi="GHEA Mariam"/>
          <w:sz w:val="24"/>
          <w:szCs w:val="24"/>
          <w:lang w:val="hy-AM"/>
        </w:rPr>
        <w:t xml:space="preserve"> բառերով, </w:t>
      </w:r>
      <w:r w:rsidRPr="00B055D2">
        <w:rPr>
          <w:rFonts w:ascii="GHEA Mariam" w:hAnsi="GHEA Mariam"/>
          <w:spacing w:val="-8"/>
          <w:sz w:val="24"/>
          <w:szCs w:val="24"/>
          <w:lang w:val="hy-AM"/>
        </w:rPr>
        <w:t>իսկ «ԳՆՄԱՆ ԳՈՐԾԸՆԹԱՑՆԵՐԻ ԿԱԶՄԱԿԵՐՊՄԱՆ</w:t>
      </w:r>
      <w:r w:rsidRPr="00B908C2">
        <w:rPr>
          <w:rFonts w:ascii="GHEA Mariam" w:hAnsi="GHEA Mariam"/>
          <w:sz w:val="24"/>
          <w:szCs w:val="24"/>
          <w:lang w:val="hy-AM"/>
        </w:rPr>
        <w:t xml:space="preserve"> ԱՌԱՆՁՆԱՀԱՏԿՈՒ</w:t>
      </w:r>
      <w:r w:rsidR="00B055D2">
        <w:rPr>
          <w:rFonts w:ascii="GHEA Mariam" w:hAnsi="GHEA Mariam"/>
          <w:sz w:val="24"/>
          <w:szCs w:val="24"/>
          <w:lang w:val="hy-AM"/>
        </w:rPr>
        <w:softHyphen/>
      </w:r>
      <w:r w:rsidRPr="00B055D2">
        <w:rPr>
          <w:rFonts w:ascii="GHEA Mariam" w:hAnsi="GHEA Mariam"/>
          <w:spacing w:val="-8"/>
          <w:sz w:val="24"/>
          <w:szCs w:val="24"/>
          <w:lang w:val="hy-AM"/>
        </w:rPr>
        <w:t>ԹՅՈՒՆՆԵՐ ՍԱՀՄԱՆԵԼՈՒ» բառերից առաջ լրացնել «ԳԼԽԱՎՈՐ</w:t>
      </w:r>
      <w:r w:rsidRPr="00B908C2">
        <w:rPr>
          <w:rFonts w:ascii="GHEA Mariam" w:hAnsi="GHEA Mariam"/>
          <w:sz w:val="24"/>
          <w:szCs w:val="24"/>
          <w:lang w:val="hy-AM"/>
        </w:rPr>
        <w:t xml:space="preserve"> ԿԱՊԱԼԱՌՈՒ ՍԱՀՄԱՆԵԼՈՒ, » բառերը.</w:t>
      </w:r>
    </w:p>
    <w:p w:rsidR="00B908C2" w:rsidRPr="00B908C2" w:rsidRDefault="00B908C2" w:rsidP="00B908C2">
      <w:pPr>
        <w:pStyle w:val="AmendmentBody"/>
        <w:spacing w:after="0"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B055D2">
        <w:rPr>
          <w:rFonts w:ascii="GHEA Mariam" w:hAnsi="GHEA Mariam"/>
          <w:spacing w:val="-8"/>
          <w:sz w:val="24"/>
          <w:szCs w:val="24"/>
          <w:lang w:val="hy-AM"/>
        </w:rPr>
        <w:t>2) որոշման 1-ին կետի 1-ին ենթակետում «</w:t>
      </w:r>
      <w:r w:rsidRPr="00B055D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ձեռքբերման գործընթացի</w:t>
      </w:r>
      <w:r w:rsidRPr="00B908C2">
        <w:rPr>
          <w:rFonts w:ascii="GHEA Mariam" w:hAnsi="GHEA Mariam"/>
          <w:color w:val="000000"/>
          <w:sz w:val="24"/>
          <w:szCs w:val="24"/>
          <w:lang w:val="hy-AM"/>
        </w:rPr>
        <w:t xml:space="preserve"> կազմա</w:t>
      </w:r>
      <w:r w:rsidR="00B055D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908C2">
        <w:rPr>
          <w:rFonts w:ascii="GHEA Mariam" w:hAnsi="GHEA Mariam"/>
          <w:color w:val="000000"/>
          <w:sz w:val="24"/>
          <w:szCs w:val="24"/>
          <w:lang w:val="hy-AM"/>
        </w:rPr>
        <w:t>կերպման</w:t>
      </w:r>
      <w:r w:rsidRPr="00B908C2">
        <w:rPr>
          <w:rFonts w:ascii="GHEA Mariam" w:hAnsi="GHEA Mariam"/>
          <w:sz w:val="24"/>
          <w:szCs w:val="24"/>
          <w:lang w:val="hy-AM"/>
        </w:rPr>
        <w:t>» բառերը փոխարինել «իրականացման» բառերով</w:t>
      </w:r>
      <w:r w:rsidR="00B055D2">
        <w:rPr>
          <w:rFonts w:ascii="GHEA Mariam" w:hAnsi="GHEA Mariam"/>
          <w:sz w:val="24"/>
          <w:szCs w:val="24"/>
          <w:lang w:val="hy-AM"/>
        </w:rPr>
        <w:t>.</w:t>
      </w:r>
    </w:p>
    <w:p w:rsidR="00B908C2" w:rsidRPr="00B908C2" w:rsidRDefault="00B908C2" w:rsidP="00B908C2">
      <w:pPr>
        <w:pStyle w:val="AmendmentBody"/>
        <w:spacing w:after="0"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B908C2">
        <w:rPr>
          <w:rFonts w:ascii="GHEA Mariam" w:hAnsi="GHEA Mariam"/>
          <w:sz w:val="24"/>
          <w:szCs w:val="24"/>
          <w:lang w:val="hy-AM"/>
        </w:rPr>
        <w:lastRenderedPageBreak/>
        <w:t>3) որոշման 1-ին կետի 2-րդ ենթակետ</w:t>
      </w:r>
      <w:r w:rsidR="00B055D2">
        <w:rPr>
          <w:rFonts w:ascii="GHEA Mariam" w:hAnsi="GHEA Mariam"/>
          <w:sz w:val="24"/>
          <w:szCs w:val="24"/>
          <w:lang w:val="hy-AM"/>
        </w:rPr>
        <w:t>ից</w:t>
      </w:r>
      <w:r w:rsidRPr="00B908C2">
        <w:rPr>
          <w:rFonts w:ascii="GHEA Mariam" w:hAnsi="GHEA Mariam"/>
          <w:sz w:val="24"/>
          <w:szCs w:val="24"/>
          <w:lang w:val="hy-AM"/>
        </w:rPr>
        <w:t xml:space="preserve"> «</w:t>
      </w:r>
      <w:r w:rsidRPr="00B908C2">
        <w:rPr>
          <w:rFonts w:ascii="GHEA Mariam" w:hAnsi="GHEA Mariam"/>
          <w:color w:val="000000"/>
          <w:sz w:val="24"/>
          <w:szCs w:val="24"/>
          <w:lang w:val="hy-AM"/>
        </w:rPr>
        <w:t>ձեռքբերման գործընթացի կազմակերպման</w:t>
      </w:r>
      <w:r w:rsidR="00E35CA1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B908C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E35CA1">
        <w:rPr>
          <w:rFonts w:ascii="GHEA Mariam" w:hAnsi="GHEA Mariam"/>
          <w:color w:val="000000"/>
          <w:sz w:val="24"/>
          <w:szCs w:val="24"/>
          <w:lang w:val="hy-AM"/>
        </w:rPr>
        <w:t>ներառյալ</w:t>
      </w:r>
      <w:r w:rsidRPr="00B908C2">
        <w:rPr>
          <w:rFonts w:ascii="GHEA Mariam" w:hAnsi="GHEA Mariam"/>
          <w:color w:val="000000"/>
          <w:sz w:val="24"/>
          <w:szCs w:val="24"/>
          <w:lang w:val="hy-AM"/>
        </w:rPr>
        <w:t xml:space="preserve"> շինարարական աշխատանքների (այսուհետ նաև՝ աշխատանքների կազմակերպում)</w:t>
      </w:r>
      <w:r w:rsidRPr="00B908C2">
        <w:rPr>
          <w:rFonts w:ascii="GHEA Mariam" w:hAnsi="GHEA Mariam"/>
          <w:sz w:val="24"/>
          <w:szCs w:val="24"/>
          <w:lang w:val="hy-AM"/>
        </w:rPr>
        <w:t>» բառերը հանել</w:t>
      </w:r>
      <w:r w:rsidR="00B055D2">
        <w:rPr>
          <w:rFonts w:ascii="GHEA Mariam" w:hAnsi="GHEA Mariam"/>
          <w:sz w:val="24"/>
          <w:szCs w:val="24"/>
          <w:lang w:val="hy-AM"/>
        </w:rPr>
        <w:t>.</w:t>
      </w:r>
    </w:p>
    <w:p w:rsidR="00B908C2" w:rsidRPr="00B908C2" w:rsidRDefault="00B908C2" w:rsidP="00B908C2">
      <w:pPr>
        <w:pStyle w:val="AmendmentBody"/>
        <w:spacing w:after="0"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B908C2">
        <w:rPr>
          <w:rFonts w:ascii="GHEA Mariam" w:hAnsi="GHEA Mariam"/>
          <w:sz w:val="24"/>
          <w:szCs w:val="24"/>
          <w:lang w:val="hy-AM"/>
        </w:rPr>
        <w:t xml:space="preserve">4) որոշման 1-ին կետի 3-րդ ենթակետի 1-ին </w:t>
      </w:r>
      <w:r w:rsidR="00E35CA1">
        <w:rPr>
          <w:rFonts w:ascii="GHEA Mariam" w:hAnsi="GHEA Mariam"/>
          <w:sz w:val="24"/>
          <w:szCs w:val="24"/>
          <w:lang w:val="hy-AM"/>
        </w:rPr>
        <w:t>նախադասությու</w:t>
      </w:r>
      <w:r w:rsidRPr="00B908C2">
        <w:rPr>
          <w:rFonts w:ascii="GHEA Mariam" w:hAnsi="GHEA Mariam"/>
          <w:sz w:val="24"/>
          <w:szCs w:val="24"/>
          <w:lang w:val="hy-AM"/>
        </w:rPr>
        <w:t>ն</w:t>
      </w:r>
      <w:r w:rsidR="00E35CA1">
        <w:rPr>
          <w:rFonts w:ascii="GHEA Mariam" w:hAnsi="GHEA Mariam"/>
          <w:sz w:val="24"/>
          <w:szCs w:val="24"/>
          <w:lang w:val="hy-AM"/>
        </w:rPr>
        <w:t>ում</w:t>
      </w:r>
      <w:r w:rsidRPr="00B908C2">
        <w:rPr>
          <w:rFonts w:ascii="GHEA Mariam" w:hAnsi="GHEA Mariam"/>
          <w:sz w:val="24"/>
          <w:szCs w:val="24"/>
          <w:lang w:val="hy-AM"/>
        </w:rPr>
        <w:t xml:space="preserve"> «կազմակերպման և շինարարական աշխատանքների» բառերը փոխարինել «և դրանց» բառերով, իսկ 2-րդ նախադասությ</w:t>
      </w:r>
      <w:r w:rsidR="00E35CA1">
        <w:rPr>
          <w:rFonts w:ascii="GHEA Mariam" w:hAnsi="GHEA Mariam"/>
          <w:sz w:val="24"/>
          <w:szCs w:val="24"/>
          <w:lang w:val="hy-AM"/>
        </w:rPr>
        <w:t>ու</w:t>
      </w:r>
      <w:r w:rsidRPr="00B908C2">
        <w:rPr>
          <w:rFonts w:ascii="GHEA Mariam" w:hAnsi="GHEA Mariam"/>
          <w:sz w:val="24"/>
          <w:szCs w:val="24"/>
          <w:lang w:val="hy-AM"/>
        </w:rPr>
        <w:t>ն</w:t>
      </w:r>
      <w:r w:rsidR="00E35CA1">
        <w:rPr>
          <w:rFonts w:ascii="GHEA Mariam" w:hAnsi="GHEA Mariam"/>
          <w:sz w:val="24"/>
          <w:szCs w:val="24"/>
          <w:lang w:val="hy-AM"/>
        </w:rPr>
        <w:t>ում</w:t>
      </w:r>
      <w:r w:rsidRPr="00B908C2">
        <w:rPr>
          <w:rFonts w:ascii="GHEA Mariam" w:hAnsi="GHEA Mariam"/>
          <w:sz w:val="24"/>
          <w:szCs w:val="24"/>
          <w:lang w:val="hy-AM"/>
        </w:rPr>
        <w:t xml:space="preserve"> «</w:t>
      </w:r>
      <w:r w:rsidRPr="00B908C2">
        <w:rPr>
          <w:rFonts w:ascii="GHEA Mariam" w:hAnsi="GHEA Mariam"/>
          <w:color w:val="000000"/>
          <w:sz w:val="24"/>
          <w:szCs w:val="24"/>
          <w:lang w:val="hy-AM"/>
        </w:rPr>
        <w:t>ձեռքբերման գործընթացի կազմակերպման</w:t>
      </w:r>
      <w:r w:rsidRPr="00B908C2">
        <w:rPr>
          <w:rFonts w:ascii="GHEA Mariam" w:hAnsi="GHEA Mariam"/>
          <w:sz w:val="24"/>
          <w:szCs w:val="24"/>
          <w:lang w:val="hy-AM"/>
        </w:rPr>
        <w:t>» բառերը փոխարինել «իրական</w:t>
      </w:r>
      <w:r w:rsidR="00E35CA1">
        <w:rPr>
          <w:rFonts w:ascii="GHEA Mariam" w:hAnsi="GHEA Mariam"/>
          <w:sz w:val="24"/>
          <w:szCs w:val="24"/>
          <w:lang w:val="hy-AM"/>
        </w:rPr>
        <w:t>ա</w:t>
      </w:r>
      <w:r w:rsidRPr="00B908C2">
        <w:rPr>
          <w:rFonts w:ascii="GHEA Mariam" w:hAnsi="GHEA Mariam"/>
          <w:sz w:val="24"/>
          <w:szCs w:val="24"/>
          <w:lang w:val="hy-AM"/>
        </w:rPr>
        <w:t xml:space="preserve">ցման գլխավոր կապալի» բառերով, «սահմանափակ պատասխանատվությամբ ընկերության (այսուհետ՝ </w:t>
      </w:r>
      <w:r w:rsidR="00E35CA1">
        <w:rPr>
          <w:rFonts w:ascii="GHEA Mariam" w:hAnsi="GHEA Mariam"/>
          <w:sz w:val="24"/>
          <w:szCs w:val="24"/>
          <w:lang w:val="hy-AM"/>
        </w:rPr>
        <w:t>ը</w:t>
      </w:r>
      <w:r w:rsidRPr="00B908C2">
        <w:rPr>
          <w:rFonts w:ascii="GHEA Mariam" w:hAnsi="GHEA Mariam"/>
          <w:sz w:val="24"/>
          <w:szCs w:val="24"/>
          <w:lang w:val="hy-AM"/>
        </w:rPr>
        <w:t>նկերություն) հետ» բառերից հետո լրացնել «՝ վերջինիս սահմանելով գլխավոր կապալառու» բառեր</w:t>
      </w:r>
      <w:r w:rsidR="00E35CA1">
        <w:rPr>
          <w:rFonts w:ascii="GHEA Mariam" w:hAnsi="GHEA Mariam"/>
          <w:sz w:val="24"/>
          <w:szCs w:val="24"/>
          <w:lang w:val="hy-AM"/>
        </w:rPr>
        <w:t>ով</w:t>
      </w:r>
      <w:r w:rsidR="00B055D2">
        <w:rPr>
          <w:rFonts w:ascii="GHEA Mariam" w:hAnsi="GHEA Mariam"/>
          <w:sz w:val="24"/>
          <w:szCs w:val="24"/>
          <w:lang w:val="hy-AM"/>
        </w:rPr>
        <w:t>.</w:t>
      </w:r>
    </w:p>
    <w:p w:rsidR="00B908C2" w:rsidRPr="00B908C2" w:rsidRDefault="00B908C2" w:rsidP="00B908C2">
      <w:pPr>
        <w:pStyle w:val="AmendmentBody"/>
        <w:spacing w:after="0"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B908C2">
        <w:rPr>
          <w:rFonts w:ascii="GHEA Mariam" w:hAnsi="GHEA Mariam"/>
          <w:sz w:val="24"/>
          <w:szCs w:val="24"/>
          <w:lang w:val="hy-AM"/>
        </w:rPr>
        <w:t>5) որոշման 2-րդ կետում «աշխատանքների» բառից հետո «</w:t>
      </w:r>
      <w:r w:rsidRPr="00B908C2">
        <w:rPr>
          <w:rFonts w:ascii="GHEA Mariam" w:hAnsi="GHEA Mariam"/>
          <w:color w:val="000000"/>
          <w:sz w:val="24"/>
          <w:szCs w:val="24"/>
          <w:lang w:val="hy-AM"/>
        </w:rPr>
        <w:t>ձեռքբերման գործընթացի կազմակերպման</w:t>
      </w:r>
      <w:r w:rsidR="00E35CA1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B908C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E35CA1">
        <w:rPr>
          <w:rFonts w:ascii="GHEA Mariam" w:hAnsi="GHEA Mariam"/>
          <w:color w:val="000000"/>
          <w:sz w:val="24"/>
          <w:szCs w:val="24"/>
          <w:lang w:val="hy-AM"/>
        </w:rPr>
        <w:t>ներառյալ</w:t>
      </w:r>
      <w:r w:rsidRPr="00B908C2">
        <w:rPr>
          <w:rFonts w:ascii="GHEA Mariam" w:hAnsi="GHEA Mariam"/>
          <w:color w:val="000000"/>
          <w:sz w:val="24"/>
          <w:szCs w:val="24"/>
          <w:lang w:val="hy-AM"/>
        </w:rPr>
        <w:t xml:space="preserve"> շինարարական աշխատանքների</w:t>
      </w:r>
      <w:r w:rsidRPr="00B908C2">
        <w:rPr>
          <w:rFonts w:ascii="GHEA Mariam" w:hAnsi="GHEA Mariam"/>
          <w:sz w:val="24"/>
          <w:szCs w:val="24"/>
          <w:lang w:val="hy-AM"/>
        </w:rPr>
        <w:t>» բառերը հանել</w:t>
      </w:r>
      <w:r w:rsidR="00B055D2">
        <w:rPr>
          <w:rFonts w:ascii="GHEA Mariam" w:hAnsi="GHEA Mariam"/>
          <w:sz w:val="24"/>
          <w:szCs w:val="24"/>
          <w:lang w:val="hy-AM"/>
        </w:rPr>
        <w:t>.</w:t>
      </w:r>
    </w:p>
    <w:p w:rsidR="00B908C2" w:rsidRPr="00B908C2" w:rsidRDefault="00B908C2" w:rsidP="00B908C2">
      <w:pPr>
        <w:pStyle w:val="AmendmentBody"/>
        <w:spacing w:after="0"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B908C2">
        <w:rPr>
          <w:rFonts w:ascii="GHEA Mariam" w:hAnsi="GHEA Mariam"/>
          <w:sz w:val="24"/>
          <w:szCs w:val="24"/>
          <w:lang w:val="hy-AM"/>
        </w:rPr>
        <w:t xml:space="preserve">6) որոշման 3-րդ կետի 1-ին </w:t>
      </w:r>
      <w:r w:rsidR="00E35CA1">
        <w:rPr>
          <w:rFonts w:ascii="GHEA Mariam" w:hAnsi="GHEA Mariam"/>
          <w:sz w:val="24"/>
          <w:szCs w:val="24"/>
          <w:lang w:val="hy-AM"/>
        </w:rPr>
        <w:t>նախադասությու</w:t>
      </w:r>
      <w:r w:rsidRPr="00B908C2">
        <w:rPr>
          <w:rFonts w:ascii="GHEA Mariam" w:hAnsi="GHEA Mariam"/>
          <w:sz w:val="24"/>
          <w:szCs w:val="24"/>
          <w:lang w:val="hy-AM"/>
        </w:rPr>
        <w:t>ն</w:t>
      </w:r>
      <w:r w:rsidR="00E35CA1">
        <w:rPr>
          <w:rFonts w:ascii="GHEA Mariam" w:hAnsi="GHEA Mariam"/>
          <w:sz w:val="24"/>
          <w:szCs w:val="24"/>
          <w:lang w:val="hy-AM"/>
        </w:rPr>
        <w:t>ում</w:t>
      </w:r>
      <w:r w:rsidRPr="00B908C2">
        <w:rPr>
          <w:rFonts w:ascii="GHEA Mariam" w:hAnsi="GHEA Mariam"/>
          <w:sz w:val="24"/>
          <w:szCs w:val="24"/>
          <w:lang w:val="hy-AM"/>
        </w:rPr>
        <w:t xml:space="preserve"> «Աշխատանքների </w:t>
      </w:r>
      <w:r w:rsidRPr="00B908C2">
        <w:rPr>
          <w:rFonts w:ascii="GHEA Mariam" w:hAnsi="GHEA Mariam"/>
          <w:color w:val="000000"/>
          <w:sz w:val="24"/>
          <w:szCs w:val="24"/>
          <w:lang w:val="hy-AM"/>
        </w:rPr>
        <w:t xml:space="preserve">ձեռքբերման գործընթացի կազմակերպումը, </w:t>
      </w:r>
      <w:r w:rsidR="007712B8">
        <w:rPr>
          <w:rFonts w:ascii="GHEA Mariam" w:hAnsi="GHEA Mariam"/>
          <w:color w:val="000000"/>
          <w:sz w:val="24"/>
          <w:szCs w:val="24"/>
          <w:lang w:val="hy-AM"/>
        </w:rPr>
        <w:t>ներառյալ</w:t>
      </w:r>
      <w:r w:rsidRPr="00B908C2">
        <w:rPr>
          <w:rFonts w:ascii="GHEA Mariam" w:hAnsi="GHEA Mariam"/>
          <w:color w:val="000000"/>
          <w:sz w:val="24"/>
          <w:szCs w:val="24"/>
          <w:lang w:val="hy-AM"/>
        </w:rPr>
        <w:t xml:space="preserve"> շինարարական աշխա</w:t>
      </w:r>
      <w:r w:rsidR="00B055D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908C2">
        <w:rPr>
          <w:rFonts w:ascii="GHEA Mariam" w:hAnsi="GHEA Mariam"/>
          <w:color w:val="000000"/>
          <w:sz w:val="24"/>
          <w:szCs w:val="24"/>
          <w:lang w:val="hy-AM"/>
        </w:rPr>
        <w:t>տանքների</w:t>
      </w:r>
      <w:r w:rsidRPr="00B908C2">
        <w:rPr>
          <w:rFonts w:ascii="GHEA Mariam" w:hAnsi="GHEA Mariam"/>
          <w:sz w:val="24"/>
          <w:szCs w:val="24"/>
          <w:lang w:val="hy-AM"/>
        </w:rPr>
        <w:t xml:space="preserve"> </w:t>
      </w:r>
      <w:r w:rsidRPr="00B908C2">
        <w:rPr>
          <w:rFonts w:ascii="GHEA Mariam" w:hAnsi="GHEA Mariam" w:cs="Times New Roman"/>
          <w:sz w:val="24"/>
          <w:szCs w:val="24"/>
          <w:lang w:val="hy-AM"/>
        </w:rPr>
        <w:t>գնման գործընթացի կազմակերպում</w:t>
      </w:r>
      <w:r w:rsidR="007712B8">
        <w:rPr>
          <w:rFonts w:ascii="GHEA Mariam" w:hAnsi="GHEA Mariam" w:cs="Times New Roman"/>
          <w:sz w:val="24"/>
          <w:szCs w:val="24"/>
          <w:lang w:val="hy-AM"/>
        </w:rPr>
        <w:t>ը,</w:t>
      </w:r>
      <w:bookmarkStart w:id="0" w:name="_GoBack"/>
      <w:bookmarkEnd w:id="0"/>
      <w:r w:rsidRPr="00B908C2">
        <w:rPr>
          <w:rFonts w:ascii="GHEA Mariam" w:hAnsi="GHEA Mariam" w:cs="Times New Roman"/>
          <w:sz w:val="24"/>
          <w:szCs w:val="24"/>
          <w:lang w:val="hy-AM"/>
        </w:rPr>
        <w:t xml:space="preserve"> իրականացվում է</w:t>
      </w:r>
      <w:r w:rsidRPr="00B908C2">
        <w:rPr>
          <w:rFonts w:ascii="GHEA Mariam" w:hAnsi="GHEA Mariam"/>
          <w:sz w:val="24"/>
          <w:szCs w:val="24"/>
          <w:lang w:val="hy-AM"/>
        </w:rPr>
        <w:t xml:space="preserve">» բառերը </w:t>
      </w:r>
      <w:r w:rsidRPr="00B055D2">
        <w:rPr>
          <w:rFonts w:ascii="GHEA Mariam" w:hAnsi="GHEA Mariam"/>
          <w:spacing w:val="-8"/>
          <w:sz w:val="24"/>
          <w:szCs w:val="24"/>
          <w:lang w:val="hy-AM"/>
        </w:rPr>
        <w:t>փոխարինել «</w:t>
      </w:r>
      <w:r w:rsidRPr="00B055D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Աշխատանքներն իրական</w:t>
      </w:r>
      <w:r w:rsidR="00E35CA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</w:t>
      </w:r>
      <w:r w:rsidRPr="00B055D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ցվում են</w:t>
      </w:r>
      <w:r w:rsidRPr="00B055D2">
        <w:rPr>
          <w:rFonts w:ascii="GHEA Mariam" w:hAnsi="GHEA Mariam"/>
          <w:spacing w:val="-8"/>
          <w:sz w:val="24"/>
          <w:szCs w:val="24"/>
          <w:lang w:val="hy-AM"/>
        </w:rPr>
        <w:t>» բառերով, իսկ 2-րդ</w:t>
      </w:r>
      <w:r w:rsidRPr="00B908C2">
        <w:rPr>
          <w:rFonts w:ascii="GHEA Mariam" w:hAnsi="GHEA Mariam"/>
          <w:sz w:val="24"/>
          <w:szCs w:val="24"/>
          <w:lang w:val="hy-AM"/>
        </w:rPr>
        <w:t xml:space="preserve"> նախադա</w:t>
      </w:r>
      <w:r w:rsidR="00B055D2">
        <w:rPr>
          <w:rFonts w:ascii="GHEA Mariam" w:hAnsi="GHEA Mariam"/>
          <w:sz w:val="24"/>
          <w:szCs w:val="24"/>
          <w:lang w:val="hy-AM"/>
        </w:rPr>
        <w:softHyphen/>
      </w:r>
      <w:r w:rsidR="00E35CA1">
        <w:rPr>
          <w:rFonts w:ascii="GHEA Mariam" w:hAnsi="GHEA Mariam"/>
          <w:sz w:val="24"/>
          <w:szCs w:val="24"/>
          <w:lang w:val="hy-AM"/>
        </w:rPr>
        <w:t>սությու</w:t>
      </w:r>
      <w:r w:rsidRPr="00B908C2">
        <w:rPr>
          <w:rFonts w:ascii="GHEA Mariam" w:hAnsi="GHEA Mariam"/>
          <w:sz w:val="24"/>
          <w:szCs w:val="24"/>
          <w:lang w:val="hy-AM"/>
        </w:rPr>
        <w:t>ն</w:t>
      </w:r>
      <w:r w:rsidR="00E35CA1">
        <w:rPr>
          <w:rFonts w:ascii="GHEA Mariam" w:hAnsi="GHEA Mariam"/>
          <w:sz w:val="24"/>
          <w:szCs w:val="24"/>
          <w:lang w:val="hy-AM"/>
        </w:rPr>
        <w:t>ից</w:t>
      </w:r>
      <w:r w:rsidRPr="00B908C2">
        <w:rPr>
          <w:rFonts w:ascii="GHEA Mariam" w:hAnsi="GHEA Mariam"/>
          <w:sz w:val="24"/>
          <w:szCs w:val="24"/>
          <w:lang w:val="hy-AM"/>
        </w:rPr>
        <w:t xml:space="preserve"> «կազմակերպման» բառը հանել</w:t>
      </w:r>
      <w:r w:rsidR="00B055D2">
        <w:rPr>
          <w:rFonts w:ascii="GHEA Mariam" w:hAnsi="GHEA Mariam"/>
          <w:sz w:val="24"/>
          <w:szCs w:val="24"/>
          <w:lang w:val="hy-AM"/>
        </w:rPr>
        <w:t>.</w:t>
      </w:r>
    </w:p>
    <w:p w:rsidR="00B908C2" w:rsidRPr="00B908C2" w:rsidRDefault="00B908C2" w:rsidP="00B908C2">
      <w:pPr>
        <w:pStyle w:val="AmendmentBody"/>
        <w:spacing w:after="0"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B908C2">
        <w:rPr>
          <w:rFonts w:ascii="GHEA Mariam" w:hAnsi="GHEA Mariam"/>
          <w:sz w:val="24"/>
          <w:szCs w:val="24"/>
          <w:lang w:val="hy-AM"/>
        </w:rPr>
        <w:t>7) որոշման 3-րդ կետի 1-ին ենթակետում «գործակալական վճար» բառերը փոխարինել «</w:t>
      </w:r>
      <w:r w:rsidRPr="00B908C2">
        <w:rPr>
          <w:rFonts w:ascii="GHEA Mariam" w:hAnsi="GHEA Mariam"/>
          <w:color w:val="000000"/>
          <w:sz w:val="24"/>
          <w:szCs w:val="24"/>
          <w:lang w:val="hy-AM"/>
        </w:rPr>
        <w:t>հաջողության վճար</w:t>
      </w:r>
      <w:r w:rsidRPr="00B908C2">
        <w:rPr>
          <w:rFonts w:ascii="GHEA Mariam" w:hAnsi="GHEA Mariam"/>
          <w:sz w:val="24"/>
          <w:szCs w:val="24"/>
          <w:lang w:val="hy-AM"/>
        </w:rPr>
        <w:t>» բառերով, իսկ «Ընդ որում, նախահաշվային արժեքի մեջ շահույթի տոկոսաչափը կազմում է զրո տոկոս» նախադասությունը հանել</w:t>
      </w:r>
      <w:r w:rsidR="00B055D2">
        <w:rPr>
          <w:rFonts w:ascii="GHEA Mariam" w:hAnsi="GHEA Mariam"/>
          <w:sz w:val="24"/>
          <w:szCs w:val="24"/>
          <w:lang w:val="hy-AM"/>
        </w:rPr>
        <w:t>.</w:t>
      </w:r>
    </w:p>
    <w:p w:rsidR="00B908C2" w:rsidRPr="00B908C2" w:rsidRDefault="00B908C2" w:rsidP="00B908C2">
      <w:pPr>
        <w:pStyle w:val="AmendmentBody"/>
        <w:spacing w:after="0"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B908C2">
        <w:rPr>
          <w:rFonts w:ascii="GHEA Mariam" w:hAnsi="GHEA Mariam"/>
          <w:sz w:val="24"/>
          <w:szCs w:val="24"/>
          <w:lang w:val="hy-AM"/>
        </w:rPr>
        <w:t>8) որոշման 3-րդ կետի 4-րդ ենթակետի 1-ին նախադասությ</w:t>
      </w:r>
      <w:r w:rsidR="00E35CA1">
        <w:rPr>
          <w:rFonts w:ascii="GHEA Mariam" w:hAnsi="GHEA Mariam"/>
          <w:sz w:val="24"/>
          <w:szCs w:val="24"/>
          <w:lang w:val="hy-AM"/>
        </w:rPr>
        <w:t>ու</w:t>
      </w:r>
      <w:r w:rsidRPr="00B908C2">
        <w:rPr>
          <w:rFonts w:ascii="GHEA Mariam" w:hAnsi="GHEA Mariam"/>
          <w:sz w:val="24"/>
          <w:szCs w:val="24"/>
          <w:lang w:val="hy-AM"/>
        </w:rPr>
        <w:t>ն</w:t>
      </w:r>
      <w:r w:rsidR="00E35CA1">
        <w:rPr>
          <w:rFonts w:ascii="GHEA Mariam" w:hAnsi="GHEA Mariam"/>
          <w:sz w:val="24"/>
          <w:szCs w:val="24"/>
          <w:lang w:val="hy-AM"/>
        </w:rPr>
        <w:t>ում</w:t>
      </w:r>
      <w:r w:rsidRPr="00B908C2">
        <w:rPr>
          <w:rFonts w:ascii="GHEA Mariam" w:hAnsi="GHEA Mariam"/>
          <w:sz w:val="24"/>
          <w:szCs w:val="24"/>
          <w:lang w:val="hy-AM"/>
        </w:rPr>
        <w:t xml:space="preserve"> </w:t>
      </w:r>
      <w:r w:rsidRPr="00E35CA1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E35CA1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առավելագույնը 7,457,944.0 եվրոյի չափով</w:t>
      </w:r>
      <w:r w:rsidRPr="00E35CA1">
        <w:rPr>
          <w:rFonts w:ascii="GHEA Mariam" w:hAnsi="GHEA Mariam"/>
          <w:spacing w:val="-8"/>
          <w:sz w:val="24"/>
          <w:szCs w:val="24"/>
          <w:lang w:val="hy-AM"/>
        </w:rPr>
        <w:t>» բառերը փոխարինել</w:t>
      </w:r>
      <w:r w:rsidRPr="00B908C2">
        <w:rPr>
          <w:rFonts w:ascii="GHEA Mariam" w:hAnsi="GHEA Mariam"/>
          <w:sz w:val="24"/>
          <w:szCs w:val="24"/>
          <w:lang w:val="hy-AM"/>
        </w:rPr>
        <w:t xml:space="preserve"> «</w:t>
      </w:r>
      <w:r w:rsidRPr="00B908C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առավելագույնը ընդամենը 8,949,533.0 եվրոյի չափով, որից շինարարական </w:t>
      </w:r>
      <w:r w:rsidRPr="00B055D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աշխատանքների գնից՝ 6,562,991.0 եվրո, իսկ հաջողության վճարից՝ 2,386,542.0</w:t>
      </w:r>
      <w:r w:rsidRPr="00B908C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եվրո</w:t>
      </w:r>
      <w:r w:rsidRPr="00B908C2">
        <w:rPr>
          <w:rFonts w:ascii="GHEA Mariam" w:hAnsi="GHEA Mariam"/>
          <w:sz w:val="24"/>
          <w:szCs w:val="24"/>
          <w:lang w:val="hy-AM"/>
        </w:rPr>
        <w:t xml:space="preserve">» բառերով, իսկ 2-րդ </w:t>
      </w:r>
      <w:r w:rsidRPr="00E35CA1">
        <w:rPr>
          <w:rFonts w:ascii="GHEA Mariam" w:hAnsi="GHEA Mariam"/>
          <w:spacing w:val="-2"/>
          <w:sz w:val="24"/>
          <w:szCs w:val="24"/>
          <w:lang w:val="hy-AM"/>
        </w:rPr>
        <w:t>նախադասությ</w:t>
      </w:r>
      <w:r w:rsidR="00E35CA1" w:rsidRPr="00E35CA1">
        <w:rPr>
          <w:rFonts w:ascii="GHEA Mariam" w:hAnsi="GHEA Mariam"/>
          <w:spacing w:val="-2"/>
          <w:sz w:val="24"/>
          <w:szCs w:val="24"/>
          <w:lang w:val="hy-AM"/>
        </w:rPr>
        <w:t>ու</w:t>
      </w:r>
      <w:r w:rsidRPr="00E35CA1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="00E35CA1" w:rsidRPr="00E35CA1">
        <w:rPr>
          <w:rFonts w:ascii="GHEA Mariam" w:hAnsi="GHEA Mariam"/>
          <w:spacing w:val="-2"/>
          <w:sz w:val="24"/>
          <w:szCs w:val="24"/>
          <w:lang w:val="hy-AM"/>
        </w:rPr>
        <w:t>ում</w:t>
      </w:r>
      <w:r w:rsidRPr="00E35CA1">
        <w:rPr>
          <w:rFonts w:ascii="GHEA Mariam" w:hAnsi="GHEA Mariam"/>
          <w:spacing w:val="-2"/>
          <w:sz w:val="24"/>
          <w:szCs w:val="24"/>
          <w:lang w:val="hy-AM"/>
        </w:rPr>
        <w:t xml:space="preserve"> «Կանխավճարի» բառը փոխարինել «Շինարարական</w:t>
      </w:r>
      <w:r w:rsidRPr="00B908C2">
        <w:rPr>
          <w:rFonts w:ascii="GHEA Mariam" w:hAnsi="GHEA Mariam"/>
          <w:sz w:val="24"/>
          <w:szCs w:val="24"/>
          <w:lang w:val="hy-AM"/>
        </w:rPr>
        <w:t xml:space="preserve"> աշխա</w:t>
      </w:r>
      <w:r w:rsidR="00E35CA1">
        <w:rPr>
          <w:rFonts w:ascii="GHEA Mariam" w:hAnsi="GHEA Mariam"/>
          <w:sz w:val="24"/>
          <w:szCs w:val="24"/>
          <w:lang w:val="hy-AM"/>
        </w:rPr>
        <w:softHyphen/>
      </w:r>
      <w:r w:rsidRPr="00B908C2">
        <w:rPr>
          <w:rFonts w:ascii="GHEA Mariam" w:hAnsi="GHEA Mariam"/>
          <w:sz w:val="24"/>
          <w:szCs w:val="24"/>
          <w:lang w:val="hy-AM"/>
        </w:rPr>
        <w:t>տանքների գնից հատկացված կանխավճարի» բառերով</w:t>
      </w:r>
      <w:r w:rsidR="00B055D2">
        <w:rPr>
          <w:rFonts w:ascii="GHEA Mariam" w:hAnsi="GHEA Mariam"/>
          <w:sz w:val="24"/>
          <w:szCs w:val="24"/>
          <w:lang w:val="hy-AM"/>
        </w:rPr>
        <w:t>.</w:t>
      </w:r>
    </w:p>
    <w:p w:rsidR="00B908C2" w:rsidRPr="00B908C2" w:rsidRDefault="00B908C2" w:rsidP="00B908C2">
      <w:pPr>
        <w:pStyle w:val="AmendmentBody"/>
        <w:spacing w:after="0" w:line="360" w:lineRule="auto"/>
        <w:ind w:firstLine="720"/>
        <w:contextualSpacing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908C2">
        <w:rPr>
          <w:rFonts w:ascii="GHEA Mariam" w:hAnsi="GHEA Mariam"/>
          <w:sz w:val="24"/>
          <w:szCs w:val="24"/>
          <w:lang w:val="hy-AM"/>
        </w:rPr>
        <w:lastRenderedPageBreak/>
        <w:t xml:space="preserve">9) որոշման 3-րդ կետի 5-րդ ենթակետի 1-ին </w:t>
      </w:r>
      <w:r w:rsidR="00E35CA1">
        <w:rPr>
          <w:rFonts w:ascii="GHEA Mariam" w:hAnsi="GHEA Mariam"/>
          <w:sz w:val="24"/>
          <w:szCs w:val="24"/>
          <w:lang w:val="hy-AM"/>
        </w:rPr>
        <w:t>նախադասությու</w:t>
      </w:r>
      <w:r w:rsidRPr="00B908C2">
        <w:rPr>
          <w:rFonts w:ascii="GHEA Mariam" w:hAnsi="GHEA Mariam"/>
          <w:sz w:val="24"/>
          <w:szCs w:val="24"/>
          <w:lang w:val="hy-AM"/>
        </w:rPr>
        <w:t>ն</w:t>
      </w:r>
      <w:r w:rsidR="00E35CA1">
        <w:rPr>
          <w:rFonts w:ascii="GHEA Mariam" w:hAnsi="GHEA Mariam"/>
          <w:sz w:val="24"/>
          <w:szCs w:val="24"/>
          <w:lang w:val="hy-AM"/>
        </w:rPr>
        <w:t>ը</w:t>
      </w:r>
      <w:r w:rsidRPr="00B908C2">
        <w:rPr>
          <w:rFonts w:ascii="GHEA Mariam" w:hAnsi="GHEA Mariam"/>
          <w:sz w:val="24"/>
          <w:szCs w:val="24"/>
          <w:lang w:val="hy-AM"/>
        </w:rPr>
        <w:t xml:space="preserve"> «</w:t>
      </w:r>
      <w:r w:rsidRPr="00B908C2">
        <w:rPr>
          <w:rFonts w:ascii="GHEA Mariam" w:eastAsia="Times New Roman" w:hAnsi="GHEA Mariam" w:cs="Times New Roman"/>
          <w:sz w:val="24"/>
          <w:szCs w:val="24"/>
          <w:lang w:val="hy-AM"/>
        </w:rPr>
        <w:t>արձանագրությունն ստորագրելը</w:t>
      </w:r>
      <w:r w:rsidRPr="00B908C2">
        <w:rPr>
          <w:rFonts w:ascii="GHEA Mariam" w:hAnsi="GHEA Mariam"/>
          <w:sz w:val="24"/>
          <w:szCs w:val="24"/>
          <w:lang w:val="hy-AM"/>
        </w:rPr>
        <w:t xml:space="preserve">» բառերից հետո լրացնել «և ՈՒԵՖԱ-ի կողմից համապատասխան հավաստագրումը (4-րդ կատեգորիայի շնորհում՝ </w:t>
      </w:r>
      <w:r w:rsidRPr="00B908C2">
        <w:rPr>
          <w:rFonts w:ascii="GHEA Mariam" w:eastAsia="Times New Roman" w:hAnsi="GHEA Mariam" w:cs="Times New Roman"/>
          <w:sz w:val="24"/>
          <w:szCs w:val="24"/>
          <w:lang w:val="hy-AM"/>
        </w:rPr>
        <w:t>համաձայն 2025 թվականի խմբագրության ՈՒԵՖԱ մարզադաշտերի ենթակառուցվածքների կանոնակարգի</w:t>
      </w:r>
      <w:r w:rsidRPr="00B908C2">
        <w:rPr>
          <w:rFonts w:ascii="GHEA Mariam" w:hAnsi="GHEA Mariam"/>
          <w:sz w:val="24"/>
          <w:szCs w:val="24"/>
          <w:lang w:val="hy-AM"/>
        </w:rPr>
        <w:t>)» բառեր</w:t>
      </w:r>
      <w:r w:rsidR="00E35CA1">
        <w:rPr>
          <w:rFonts w:ascii="GHEA Mariam" w:hAnsi="GHEA Mariam"/>
          <w:sz w:val="24"/>
          <w:szCs w:val="24"/>
          <w:lang w:val="hy-AM"/>
        </w:rPr>
        <w:t>ով</w:t>
      </w:r>
      <w:r w:rsidRPr="00B908C2">
        <w:rPr>
          <w:rFonts w:ascii="GHEA Mariam" w:hAnsi="GHEA Mariam"/>
          <w:sz w:val="24"/>
          <w:szCs w:val="24"/>
          <w:lang w:val="hy-AM"/>
        </w:rPr>
        <w:t xml:space="preserve">, իսկ 2-րդ </w:t>
      </w:r>
      <w:r w:rsidR="00E35CA1">
        <w:rPr>
          <w:rFonts w:ascii="GHEA Mariam" w:hAnsi="GHEA Mariam"/>
          <w:sz w:val="24"/>
          <w:szCs w:val="24"/>
          <w:lang w:val="hy-AM"/>
        </w:rPr>
        <w:t>նախադասությու</w:t>
      </w:r>
      <w:r w:rsidRPr="00B908C2">
        <w:rPr>
          <w:rFonts w:ascii="GHEA Mariam" w:hAnsi="GHEA Mariam"/>
          <w:sz w:val="24"/>
          <w:szCs w:val="24"/>
          <w:lang w:val="hy-AM"/>
        </w:rPr>
        <w:t>ն</w:t>
      </w:r>
      <w:r w:rsidR="00E35CA1">
        <w:rPr>
          <w:rFonts w:ascii="GHEA Mariam" w:hAnsi="GHEA Mariam"/>
          <w:sz w:val="24"/>
          <w:szCs w:val="24"/>
          <w:lang w:val="hy-AM"/>
        </w:rPr>
        <w:t>ը</w:t>
      </w:r>
      <w:r w:rsidRPr="00B908C2">
        <w:rPr>
          <w:rFonts w:ascii="GHEA Mariam" w:hAnsi="GHEA Mariam"/>
          <w:sz w:val="24"/>
          <w:szCs w:val="24"/>
          <w:lang w:val="hy-AM"/>
        </w:rPr>
        <w:t xml:space="preserve"> «</w:t>
      </w:r>
      <w:r w:rsidRPr="00B908C2">
        <w:rPr>
          <w:rFonts w:ascii="GHEA Mariam" w:eastAsia="Times New Roman" w:hAnsi="GHEA Mariam" w:cs="Times New Roman"/>
          <w:sz w:val="24"/>
          <w:szCs w:val="24"/>
          <w:lang w:val="hy-AM"/>
        </w:rPr>
        <w:t>արձանագրությունը ստորագրվելուց</w:t>
      </w:r>
      <w:r w:rsidRPr="00B908C2">
        <w:rPr>
          <w:rFonts w:ascii="GHEA Mariam" w:hAnsi="GHEA Mariam"/>
          <w:sz w:val="24"/>
          <w:szCs w:val="24"/>
          <w:lang w:val="hy-AM"/>
        </w:rPr>
        <w:t xml:space="preserve">» բառերից հետո լրացնել «և ՈՒԵՖԱ-ի կողմից համապատասխան հավաստագրումից (4-րդ կատեգորիայի շնորհում՝ </w:t>
      </w:r>
      <w:r w:rsidRPr="00B908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համաձայն 2025 թվականի </w:t>
      </w:r>
      <w:r w:rsidRPr="00B055D2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խմբագրության ՈՒԵՖԱ մարզադաշտերի ենթակառուցվածքների</w:t>
      </w:r>
      <w:r w:rsidRPr="00B908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կանոնակարգի</w:t>
      </w:r>
      <w:r w:rsidRPr="00B908C2">
        <w:rPr>
          <w:rFonts w:ascii="GHEA Mariam" w:hAnsi="GHEA Mariam"/>
          <w:sz w:val="24"/>
          <w:szCs w:val="24"/>
          <w:lang w:val="hy-AM"/>
        </w:rPr>
        <w:t xml:space="preserve">)» </w:t>
      </w:r>
      <w:r w:rsidRPr="00B055D2">
        <w:rPr>
          <w:rFonts w:ascii="GHEA Mariam" w:hAnsi="GHEA Mariam"/>
          <w:spacing w:val="-8"/>
          <w:sz w:val="24"/>
          <w:szCs w:val="24"/>
          <w:lang w:val="hy-AM"/>
        </w:rPr>
        <w:t>բառեր</w:t>
      </w:r>
      <w:r w:rsidR="00E35CA1">
        <w:rPr>
          <w:rFonts w:ascii="GHEA Mariam" w:hAnsi="GHEA Mariam"/>
          <w:spacing w:val="-8"/>
          <w:sz w:val="24"/>
          <w:szCs w:val="24"/>
          <w:lang w:val="hy-AM"/>
        </w:rPr>
        <w:t>ով</w:t>
      </w:r>
      <w:r w:rsidRPr="00B055D2">
        <w:rPr>
          <w:rFonts w:ascii="GHEA Mariam" w:hAnsi="GHEA Mariam"/>
          <w:spacing w:val="-8"/>
          <w:sz w:val="24"/>
          <w:szCs w:val="24"/>
          <w:lang w:val="hy-AM"/>
        </w:rPr>
        <w:t>, «երաշխիքային սպասարկման» բառերից հետո «</w:t>
      </w:r>
      <w:r w:rsidRPr="00B055D2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ժամկետն</w:t>
      </w:r>
      <w:r w:rsidRPr="00B908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ավարտվելուց հետո (պայմանագրի կատարման արդյունքն ընդունելու մասին հանձնման-ընդունման ավարտական արձանագրությունը ստորագրվելուց հինգ տարի հետո)</w:t>
      </w:r>
      <w:r w:rsidRPr="00B908C2">
        <w:rPr>
          <w:rFonts w:ascii="GHEA Mariam" w:hAnsi="GHEA Mariam"/>
          <w:sz w:val="24"/>
          <w:szCs w:val="24"/>
          <w:lang w:val="hy-AM"/>
        </w:rPr>
        <w:t>» բառերը փոխարինել «</w:t>
      </w:r>
      <w:r w:rsidRPr="00B908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ժամկետով (պայմանագրի կատարման արդյունքն ընդունելու մասին հանձնման-ընդունման ավարտական արձանագրությունը ստորագրվելուց </w:t>
      </w:r>
      <w:r w:rsidRPr="00B908C2">
        <w:rPr>
          <w:rFonts w:ascii="GHEA Mariam" w:hAnsi="GHEA Mariam"/>
          <w:sz w:val="24"/>
          <w:szCs w:val="24"/>
          <w:lang w:val="hy-AM"/>
        </w:rPr>
        <w:t xml:space="preserve">և ՈՒԵՖԱ-ի կողմից համապատասխան հավաստագրումից (4-րդ կատեգորիայի շնորհում՝ </w:t>
      </w:r>
      <w:r w:rsidRPr="00B908C2">
        <w:rPr>
          <w:rFonts w:ascii="GHEA Mariam" w:eastAsia="Times New Roman" w:hAnsi="GHEA Mariam" w:cs="Times New Roman"/>
          <w:sz w:val="24"/>
          <w:szCs w:val="24"/>
          <w:lang w:val="hy-AM"/>
        </w:rPr>
        <w:t>համաձայն 2025 թվականի խմբագրության ՈՒԵՖԱ մարզադաշտերի ենթակառուցվածքների կանոնակարգի</w:t>
      </w:r>
      <w:r w:rsidRPr="00B908C2">
        <w:rPr>
          <w:rFonts w:ascii="GHEA Mariam" w:hAnsi="GHEA Mariam"/>
          <w:sz w:val="24"/>
          <w:szCs w:val="24"/>
          <w:lang w:val="hy-AM"/>
        </w:rPr>
        <w:t xml:space="preserve">) </w:t>
      </w:r>
      <w:r w:rsidRPr="00B908C2">
        <w:rPr>
          <w:rFonts w:ascii="GHEA Mariam" w:eastAsia="Times New Roman" w:hAnsi="GHEA Mariam" w:cs="Times New Roman"/>
          <w:sz w:val="24"/>
          <w:szCs w:val="24"/>
          <w:lang w:val="hy-AM"/>
        </w:rPr>
        <w:t>հետո հինգ տարի) կատարված աշխատանքների ընդհանուր գումարի երկուսուկես տոկոսի չափով համապատասխան բանկային երաշխիքի ներկայացման դիմաց» բառերով</w:t>
      </w:r>
      <w:r w:rsidR="00B055D2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:rsidR="00B908C2" w:rsidRPr="00B908C2" w:rsidRDefault="00B908C2" w:rsidP="00B908C2">
      <w:pPr>
        <w:pStyle w:val="AmendmentBody"/>
        <w:spacing w:after="0"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B055D2">
        <w:rPr>
          <w:rFonts w:ascii="GHEA Mariam" w:hAnsi="GHEA Mariam"/>
          <w:spacing w:val="-8"/>
          <w:sz w:val="24"/>
          <w:szCs w:val="24"/>
          <w:lang w:val="hy-AM"/>
        </w:rPr>
        <w:t xml:space="preserve">10) որոշման 3-րդ կետը լրացնել </w:t>
      </w:r>
      <w:r w:rsidR="00B055D2" w:rsidRPr="00B055D2">
        <w:rPr>
          <w:rFonts w:ascii="GHEA Mariam" w:hAnsi="GHEA Mariam"/>
          <w:spacing w:val="-8"/>
          <w:sz w:val="24"/>
          <w:szCs w:val="24"/>
          <w:lang w:val="hy-AM"/>
        </w:rPr>
        <w:t xml:space="preserve">հետևյալ բովանդակությամբ </w:t>
      </w:r>
      <w:r w:rsidRPr="00B055D2">
        <w:rPr>
          <w:rFonts w:ascii="GHEA Mariam" w:hAnsi="GHEA Mariam"/>
          <w:spacing w:val="-8"/>
          <w:sz w:val="24"/>
          <w:szCs w:val="24"/>
          <w:lang w:val="hy-AM"/>
        </w:rPr>
        <w:t>7-րդ</w:t>
      </w:r>
      <w:r w:rsidRPr="00B908C2">
        <w:rPr>
          <w:rFonts w:ascii="GHEA Mariam" w:hAnsi="GHEA Mariam"/>
          <w:sz w:val="24"/>
          <w:szCs w:val="24"/>
          <w:lang w:val="hy-AM"/>
        </w:rPr>
        <w:t xml:space="preserve"> ենթակետով՝</w:t>
      </w:r>
    </w:p>
    <w:p w:rsidR="00B908C2" w:rsidRPr="00B908C2" w:rsidRDefault="00B908C2" w:rsidP="00B908C2">
      <w:pPr>
        <w:pStyle w:val="AmendmentBody"/>
        <w:spacing w:after="0"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B908C2">
        <w:rPr>
          <w:rFonts w:ascii="GHEA Mariam" w:hAnsi="GHEA Mariam"/>
          <w:sz w:val="24"/>
          <w:szCs w:val="24"/>
          <w:lang w:val="hy-AM"/>
        </w:rPr>
        <w:t xml:space="preserve">«7) </w:t>
      </w:r>
      <w:r w:rsidR="00E35CA1">
        <w:rPr>
          <w:rFonts w:ascii="GHEA Mariam" w:hAnsi="GHEA Mariam"/>
          <w:sz w:val="24"/>
          <w:szCs w:val="24"/>
          <w:lang w:val="hy-AM"/>
        </w:rPr>
        <w:t>պ</w:t>
      </w:r>
      <w:r w:rsidRPr="00B908C2">
        <w:rPr>
          <w:rFonts w:ascii="GHEA Mariam" w:hAnsi="GHEA Mariam"/>
          <w:sz w:val="24"/>
          <w:szCs w:val="24"/>
          <w:lang w:val="hy-AM"/>
        </w:rPr>
        <w:t xml:space="preserve">այմանագիրն ուժի մեջ է մտնում կողմերի ստորագրման պահից և գործում է մինչև կողմերի պայմանագրով ստանձնած պարտավորությունների ողջ ծավալով կատարումը: Պայմանագրով նախատեսված կողմերի իրավունքների ու պարտականությունների կատարման պայման է հանդիսանում սույն կետի 2-րդ </w:t>
      </w:r>
      <w:r w:rsidRPr="00B055D2">
        <w:rPr>
          <w:rFonts w:ascii="GHEA Mariam" w:hAnsi="GHEA Mariam"/>
          <w:spacing w:val="-8"/>
          <w:sz w:val="24"/>
          <w:szCs w:val="24"/>
          <w:lang w:val="hy-AM"/>
        </w:rPr>
        <w:t>ենթակետով սահմանված ապահովումների՝ բանկային երաշխիքների</w:t>
      </w:r>
      <w:r w:rsidRPr="00B908C2">
        <w:rPr>
          <w:rFonts w:ascii="GHEA Mariam" w:hAnsi="GHEA Mariam"/>
          <w:sz w:val="24"/>
          <w:szCs w:val="24"/>
          <w:lang w:val="hy-AM"/>
        </w:rPr>
        <w:t xml:space="preserve"> բնօրինակների ներկայացումը, որի համար վերջնաժամկետ է սահմանվում 2026 թվականի նոյեմբերի 30-ը: Սույն ենթակետով սահմանված ժամկետի խախտման դեպքում </w:t>
      </w:r>
      <w:r w:rsidR="00E35CA1">
        <w:rPr>
          <w:rFonts w:ascii="GHEA Mariam" w:hAnsi="GHEA Mariam"/>
          <w:sz w:val="24"/>
          <w:szCs w:val="24"/>
          <w:lang w:val="hy-AM"/>
        </w:rPr>
        <w:t>պ</w:t>
      </w:r>
      <w:r w:rsidRPr="00B908C2">
        <w:rPr>
          <w:rFonts w:ascii="GHEA Mariam" w:hAnsi="GHEA Mariam"/>
          <w:sz w:val="24"/>
          <w:szCs w:val="24"/>
          <w:lang w:val="hy-AM"/>
        </w:rPr>
        <w:t>այմանագիրը համարվում է լուծված</w:t>
      </w:r>
      <w:r w:rsidR="00E35CA1">
        <w:rPr>
          <w:rFonts w:ascii="GHEA Mariam" w:hAnsi="GHEA Mariam"/>
          <w:sz w:val="24"/>
          <w:szCs w:val="24"/>
          <w:lang w:val="hy-AM"/>
        </w:rPr>
        <w:t>:».</w:t>
      </w:r>
    </w:p>
    <w:p w:rsidR="00B908C2" w:rsidRPr="00B908C2" w:rsidRDefault="00B908C2" w:rsidP="00B908C2">
      <w:pPr>
        <w:pStyle w:val="AmendmentBody"/>
        <w:spacing w:after="0"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B908C2">
        <w:rPr>
          <w:rFonts w:ascii="GHEA Mariam" w:hAnsi="GHEA Mariam"/>
          <w:sz w:val="24"/>
          <w:szCs w:val="24"/>
          <w:lang w:val="hy-AM"/>
        </w:rPr>
        <w:t xml:space="preserve">11) որոշման 4-րդ կետը շարադրել </w:t>
      </w:r>
      <w:r w:rsidR="00B055D2" w:rsidRPr="00B908C2">
        <w:rPr>
          <w:rFonts w:ascii="GHEA Mariam" w:hAnsi="GHEA Mariam"/>
          <w:sz w:val="24"/>
          <w:szCs w:val="24"/>
          <w:lang w:val="hy-AM"/>
        </w:rPr>
        <w:t xml:space="preserve">հետևյալ </w:t>
      </w:r>
      <w:r w:rsidR="00E35CA1">
        <w:rPr>
          <w:rFonts w:ascii="GHEA Mariam" w:hAnsi="GHEA Mariam"/>
          <w:sz w:val="24"/>
          <w:szCs w:val="24"/>
          <w:lang w:val="hy-AM"/>
        </w:rPr>
        <w:t>խմբագրությամբ.</w:t>
      </w:r>
    </w:p>
    <w:p w:rsidR="00B908C2" w:rsidRPr="00B908C2" w:rsidRDefault="00B908C2" w:rsidP="00B908C2">
      <w:pPr>
        <w:pStyle w:val="AmendmentBody"/>
        <w:spacing w:after="0"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B055D2">
        <w:rPr>
          <w:rFonts w:ascii="GHEA Mariam" w:hAnsi="GHEA Mariam"/>
          <w:spacing w:val="-8"/>
          <w:sz w:val="24"/>
          <w:szCs w:val="24"/>
          <w:lang w:val="hy-AM"/>
        </w:rPr>
        <w:lastRenderedPageBreak/>
        <w:t>«4. Հաջողության վճարը չի կարող գերազանցել 7,159,626.0 եվրոն</w:t>
      </w:r>
      <w:r w:rsidRPr="00B908C2">
        <w:rPr>
          <w:rFonts w:ascii="GHEA Mariam" w:hAnsi="GHEA Mariam"/>
          <w:sz w:val="24"/>
          <w:szCs w:val="24"/>
          <w:lang w:val="hy-AM"/>
        </w:rPr>
        <w:t xml:space="preserve"> (ներառյալ ավելացված արժեքի հարկը):»</w:t>
      </w:r>
      <w:r w:rsidR="00B055D2">
        <w:rPr>
          <w:rFonts w:ascii="GHEA Mariam" w:hAnsi="GHEA Mariam"/>
          <w:sz w:val="24"/>
          <w:szCs w:val="24"/>
          <w:lang w:val="hy-AM"/>
        </w:rPr>
        <w:t>.</w:t>
      </w:r>
    </w:p>
    <w:p w:rsidR="00B908C2" w:rsidRPr="00B908C2" w:rsidRDefault="00B908C2" w:rsidP="00B908C2">
      <w:pPr>
        <w:pStyle w:val="AmendmentBody"/>
        <w:spacing w:after="0"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B908C2">
        <w:rPr>
          <w:rFonts w:ascii="GHEA Mariam" w:hAnsi="GHEA Mariam"/>
          <w:sz w:val="24"/>
          <w:szCs w:val="24"/>
          <w:lang w:val="hy-AM"/>
        </w:rPr>
        <w:t xml:space="preserve"> 12) որոշման 7-րդ կետի 2-րդ նախադասությ</w:t>
      </w:r>
      <w:r w:rsidR="00E35CA1">
        <w:rPr>
          <w:rFonts w:ascii="GHEA Mariam" w:hAnsi="GHEA Mariam"/>
          <w:sz w:val="24"/>
          <w:szCs w:val="24"/>
          <w:lang w:val="hy-AM"/>
        </w:rPr>
        <w:t>ու</w:t>
      </w:r>
      <w:r w:rsidRPr="00B908C2">
        <w:rPr>
          <w:rFonts w:ascii="GHEA Mariam" w:hAnsi="GHEA Mariam"/>
          <w:sz w:val="24"/>
          <w:szCs w:val="24"/>
          <w:lang w:val="hy-AM"/>
        </w:rPr>
        <w:t>ն</w:t>
      </w:r>
      <w:r w:rsidR="00E35CA1">
        <w:rPr>
          <w:rFonts w:ascii="GHEA Mariam" w:hAnsi="GHEA Mariam"/>
          <w:sz w:val="24"/>
          <w:szCs w:val="24"/>
          <w:lang w:val="hy-AM"/>
        </w:rPr>
        <w:t>ը</w:t>
      </w:r>
      <w:r w:rsidRPr="00B908C2">
        <w:rPr>
          <w:rFonts w:ascii="GHEA Mariam" w:hAnsi="GHEA Mariam"/>
          <w:sz w:val="24"/>
          <w:szCs w:val="24"/>
          <w:lang w:val="hy-AM"/>
        </w:rPr>
        <w:t xml:space="preserve"> «շինարարական աշխա</w:t>
      </w:r>
      <w:r w:rsidR="00036D5B">
        <w:rPr>
          <w:rFonts w:ascii="GHEA Mariam" w:hAnsi="GHEA Mariam"/>
          <w:sz w:val="24"/>
          <w:szCs w:val="24"/>
          <w:lang w:val="hy-AM"/>
        </w:rPr>
        <w:softHyphen/>
      </w:r>
      <w:r w:rsidRPr="00036D5B">
        <w:rPr>
          <w:rFonts w:ascii="GHEA Mariam" w:hAnsi="GHEA Mariam"/>
          <w:spacing w:val="-8"/>
          <w:sz w:val="24"/>
          <w:szCs w:val="24"/>
          <w:lang w:val="hy-AM"/>
        </w:rPr>
        <w:t xml:space="preserve">տանքների իրականացմանը» բառերից հետո լրացնել «՝ </w:t>
      </w:r>
      <w:r w:rsidRPr="00036D5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համաձայն 2025</w:t>
      </w:r>
      <w:r w:rsidRPr="00B908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թվականի խմբագրության ՈՒԵՖԱ մարզադաշտերի ենթակառուցվածքների կանոնակարգի</w:t>
      </w:r>
      <w:r w:rsidRPr="00B908C2">
        <w:rPr>
          <w:rFonts w:ascii="GHEA Mariam" w:hAnsi="GHEA Mariam"/>
          <w:sz w:val="24"/>
          <w:szCs w:val="24"/>
          <w:lang w:val="hy-AM"/>
        </w:rPr>
        <w:t xml:space="preserve">» </w:t>
      </w:r>
      <w:r w:rsidR="00E35CA1">
        <w:rPr>
          <w:rFonts w:ascii="GHEA Mariam" w:hAnsi="GHEA Mariam"/>
          <w:sz w:val="24"/>
          <w:szCs w:val="24"/>
          <w:lang w:val="hy-AM"/>
        </w:rPr>
        <w:t>բառերով</w:t>
      </w:r>
      <w:r w:rsidRPr="00B908C2">
        <w:rPr>
          <w:rFonts w:ascii="GHEA Mariam" w:hAnsi="GHEA Mariam"/>
          <w:sz w:val="24"/>
          <w:szCs w:val="24"/>
          <w:lang w:val="hy-AM"/>
        </w:rPr>
        <w:t>։</w:t>
      </w:r>
    </w:p>
    <w:p w:rsidR="00B908C2" w:rsidRPr="00B908C2" w:rsidRDefault="00B908C2" w:rsidP="00B908C2">
      <w:pPr>
        <w:shd w:val="clear" w:color="auto" w:fill="FFFFFF"/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B055D2">
        <w:rPr>
          <w:rFonts w:ascii="GHEA Mariam" w:hAnsi="GHEA Mariam"/>
          <w:spacing w:val="-8"/>
          <w:sz w:val="24"/>
          <w:szCs w:val="24"/>
          <w:lang w:val="hy-AM"/>
        </w:rPr>
        <w:t>2. Սույն որոշումն ուժի մեջ է մտնում պաշտոնական հրապարակմանը</w:t>
      </w:r>
      <w:r w:rsidRPr="00B908C2">
        <w:rPr>
          <w:rFonts w:ascii="GHEA Mariam" w:hAnsi="GHEA Mariam"/>
          <w:sz w:val="24"/>
          <w:szCs w:val="24"/>
          <w:lang w:val="hy-AM"/>
        </w:rPr>
        <w:t xml:space="preserve"> հաջորդող օրվանից:</w:t>
      </w:r>
    </w:p>
    <w:p w:rsidR="00B908C2" w:rsidRPr="00B908C2" w:rsidRDefault="00B908C2" w:rsidP="007C653B">
      <w:pPr>
        <w:pStyle w:val="norm"/>
        <w:spacing w:line="360" w:lineRule="auto"/>
        <w:rPr>
          <w:rFonts w:ascii="GHEA Mariam" w:hAnsi="GHEA Mariam"/>
          <w:sz w:val="8"/>
          <w:lang w:val="hy-AM"/>
        </w:rPr>
      </w:pPr>
    </w:p>
    <w:p w:rsidR="00B908C2" w:rsidRPr="000F4671" w:rsidRDefault="00B908C2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B908C2" w:rsidRDefault="00B908C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055D2" w:rsidRPr="000F4671" w:rsidRDefault="00B055D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908C2" w:rsidRPr="000F4671" w:rsidRDefault="00B908C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B908C2" w:rsidRPr="000F4671" w:rsidRDefault="00B908C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B055D2" w:rsidRDefault="00B055D2" w:rsidP="00B055D2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</w:pPr>
    </w:p>
    <w:p w:rsidR="001F225D" w:rsidRPr="00B908C2" w:rsidRDefault="00B908C2" w:rsidP="00B055D2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B908C2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677C" w:rsidRDefault="00F6677C">
      <w:r>
        <w:separator/>
      </w:r>
    </w:p>
  </w:endnote>
  <w:endnote w:type="continuationSeparator" w:id="0">
    <w:p w:rsidR="00F6677C" w:rsidRDefault="00F66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oto Sans Armenian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36D5B">
      <w:rPr>
        <w:noProof/>
        <w:sz w:val="18"/>
      </w:rPr>
      <w:t>voroshumMK-327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677C" w:rsidRDefault="00F6677C">
      <w:r>
        <w:separator/>
      </w:r>
    </w:p>
  </w:footnote>
  <w:footnote w:type="continuationSeparator" w:id="0">
    <w:p w:rsidR="00F6677C" w:rsidRDefault="00F667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712B8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8C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D5B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2B8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DF7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4ED5"/>
    <w:rsid w:val="00B05178"/>
    <w:rsid w:val="00B0520A"/>
    <w:rsid w:val="00B055D2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37A69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8C2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EA3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5CA1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77C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8546B6"/>
  <w15:chartTrackingRefBased/>
  <w15:docId w15:val="{0DDB164E-6015-477A-925E-C3CDA159B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B908C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908C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B908C2"/>
    <w:rPr>
      <w:rFonts w:ascii="Arial Armenian" w:hAnsi="Arial Armenian"/>
      <w:lang w:eastAsia="ru-RU"/>
    </w:rPr>
  </w:style>
  <w:style w:type="paragraph" w:customStyle="1" w:styleId="AmendmentBody">
    <w:name w:val="Amendment Body"/>
    <w:basedOn w:val="Normal"/>
    <w:rsid w:val="00B908C2"/>
    <w:pPr>
      <w:spacing w:after="120" w:line="283" w:lineRule="auto"/>
      <w:ind w:firstLine="369"/>
    </w:pPr>
    <w:rPr>
      <w:rFonts w:ascii="Noto Sans Armenian" w:eastAsia="Noto Sans Armenian" w:hAnsi="Noto Sans Armenian" w:cstheme="minorBidi"/>
      <w:sz w:val="21"/>
      <w:szCs w:val="22"/>
      <w:lang w:eastAsia="en-US"/>
    </w:rPr>
  </w:style>
  <w:style w:type="paragraph" w:customStyle="1" w:styleId="AmendmentHeading">
    <w:name w:val="Amendment Heading"/>
    <w:basedOn w:val="Normal"/>
    <w:rsid w:val="00B908C2"/>
    <w:pPr>
      <w:spacing w:after="140" w:line="283" w:lineRule="auto"/>
    </w:pPr>
    <w:rPr>
      <w:rFonts w:ascii="Noto Sans Armenian" w:eastAsia="Noto Sans Armenian" w:hAnsi="Noto Sans Armenian" w:cstheme="minorBidi"/>
      <w:b/>
      <w:sz w:val="21"/>
      <w:szCs w:val="22"/>
      <w:lang w:eastAsia="en-US"/>
    </w:rPr>
  </w:style>
  <w:style w:type="paragraph" w:styleId="BalloonText">
    <w:name w:val="Balloon Text"/>
    <w:basedOn w:val="Normal"/>
    <w:link w:val="BalloonTextChar"/>
    <w:rsid w:val="00036D5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36D5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731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8</cp:revision>
  <cp:lastPrinted>2026-11-05T09:13:00Z</cp:lastPrinted>
  <dcterms:created xsi:type="dcterms:W3CDTF">2026-11-05T09:02:00Z</dcterms:created>
  <dcterms:modified xsi:type="dcterms:W3CDTF">2026-11-05T12:45:00Z</dcterms:modified>
</cp:coreProperties>
</file>