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021EC" w14:textId="41E2514B" w:rsidR="001B2901" w:rsidRDefault="001B2901" w:rsidP="00B45566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2280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25588BC" w14:textId="77777777" w:rsidR="00A828AD" w:rsidRPr="00322808" w:rsidRDefault="00A828AD" w:rsidP="00B45566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72E23CF6" w14:textId="75EDA53A" w:rsidR="001B2901" w:rsidRPr="000D0A26" w:rsidRDefault="001B2901" w:rsidP="00B45566">
      <w:pPr>
        <w:pStyle w:val="mechtex"/>
        <w:spacing w:line="276" w:lineRule="auto"/>
        <w:rPr>
          <w:rFonts w:ascii="GHEA Grapalat" w:hAnsi="GHEA Grapalat" w:cs="Sylfaen"/>
          <w:b/>
          <w:sz w:val="24"/>
          <w:szCs w:val="24"/>
          <w:lang w:val="af-ZA"/>
        </w:rPr>
      </w:pPr>
      <w:r w:rsidRPr="00322808">
        <w:rPr>
          <w:rFonts w:ascii="GHEA Grapalat" w:hAnsi="GHEA Grapalat" w:cs="Sylfaen"/>
          <w:b/>
          <w:sz w:val="24"/>
          <w:szCs w:val="24"/>
          <w:lang w:val="hy-AM"/>
        </w:rPr>
        <w:t>««ՀԱՅԱՍՏԱՆԻ ՀԱՆՐԱՊԵՏՈՒԹՅԱՆ 202</w:t>
      </w:r>
      <w:r w:rsidR="00D22733" w:rsidRPr="00322808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322808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ՊԵՏԱԿԱՆ ԲՅՈՒՋԵԻ ՄԱՍԻՆ» ՕՐԵՆՔՈՒՄ ՎԵՐԱԲԱՇԽՈՒՄ</w:t>
      </w:r>
      <w:r w:rsidR="004426E5">
        <w:rPr>
          <w:rFonts w:ascii="GHEA Grapalat" w:hAnsi="GHEA Grapalat" w:cs="Sylfaen"/>
          <w:b/>
          <w:sz w:val="24"/>
          <w:szCs w:val="24"/>
          <w:lang w:val="hy-AM"/>
        </w:rPr>
        <w:t>, ՓՈՓՈԽՈՒԹՅՈՒ</w:t>
      </w:r>
      <w:r w:rsidR="004426E5">
        <w:rPr>
          <w:rFonts w:ascii="GHEA Grapalat" w:hAnsi="GHEA Grapalat" w:cs="Sylfaen"/>
          <w:b/>
          <w:sz w:val="24"/>
          <w:szCs w:val="24"/>
        </w:rPr>
        <w:t>Ն</w:t>
      </w:r>
      <w:r w:rsidR="00E86695">
        <w:rPr>
          <w:rFonts w:ascii="GHEA Grapalat" w:hAnsi="GHEA Grapalat" w:cs="Sylfaen"/>
          <w:b/>
          <w:sz w:val="24"/>
          <w:szCs w:val="24"/>
          <w:lang w:val="ru-RU"/>
        </w:rPr>
        <w:t>ՆԵՐ</w:t>
      </w:r>
      <w:r w:rsidR="004426E5">
        <w:rPr>
          <w:rFonts w:ascii="GHEA Grapalat" w:hAnsi="GHEA Grapalat" w:cs="Sylfaen"/>
          <w:b/>
          <w:sz w:val="24"/>
          <w:szCs w:val="24"/>
          <w:lang w:val="af-ZA"/>
        </w:rPr>
        <w:t xml:space="preserve"> ԵՎ</w:t>
      </w:r>
      <w:r w:rsidRPr="0032280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</w:t>
      </w:r>
      <w:r w:rsidR="00D22733" w:rsidRPr="00322808">
        <w:rPr>
          <w:rFonts w:ascii="GHEA Grapalat" w:hAnsi="GHEA Grapalat" w:cs="Sylfaen"/>
          <w:b/>
          <w:sz w:val="24"/>
          <w:szCs w:val="24"/>
          <w:lang w:val="hy-AM"/>
        </w:rPr>
        <w:t>ԱՆՐԱՊԵՏՈՒԹՅԱՆ ԿԱՌԱՎԱՐՈՒԹՅԱՆ 2025 ԹՎԱԿԱՆԻ ԴԵԿՏԵՄԲԵՐԻ 25</w:t>
      </w:r>
      <w:r w:rsidRPr="00322808">
        <w:rPr>
          <w:rFonts w:ascii="GHEA Grapalat" w:hAnsi="GHEA Grapalat" w:cs="Sylfaen"/>
          <w:b/>
          <w:sz w:val="24"/>
          <w:szCs w:val="24"/>
          <w:lang w:val="hy-AM"/>
        </w:rPr>
        <w:t xml:space="preserve">-Ի N </w:t>
      </w:r>
      <w:r w:rsidR="00D22733" w:rsidRPr="00322808">
        <w:rPr>
          <w:rFonts w:ascii="GHEA Grapalat" w:hAnsi="GHEA Grapalat" w:cs="Sylfaen"/>
          <w:b/>
          <w:sz w:val="24"/>
          <w:szCs w:val="24"/>
          <w:lang w:val="hy-AM"/>
        </w:rPr>
        <w:t>1910</w:t>
      </w:r>
      <w:r w:rsidRPr="00322808">
        <w:rPr>
          <w:rFonts w:ascii="GHEA Grapalat" w:hAnsi="GHEA Grapalat" w:cs="Sylfaen"/>
          <w:b/>
          <w:sz w:val="24"/>
          <w:szCs w:val="24"/>
          <w:lang w:val="hy-AM"/>
        </w:rPr>
        <w:t>-Ն ՈՐՈՇՄԱՆ ՄԵՋ ՓՈՓՈԽՈՒԹՅՈՒՆՆԵՐ ԿԱՏԱՐԵԼՈՒ</w:t>
      </w:r>
      <w:r w:rsidR="003F5C8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2280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0D0A26" w:rsidRPr="000D0A26"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="000D0A2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D0A26" w:rsidRPr="000D0A26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 ՈՐՈՇՄԱՆ ՆԱԽԱԳԾԻ</w:t>
      </w:r>
    </w:p>
    <w:p w14:paraId="6C49AEAA" w14:textId="77777777" w:rsidR="001B2901" w:rsidRPr="00322808" w:rsidRDefault="002229A4" w:rsidP="00B4556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  <w:r w:rsidRPr="00322808">
        <w:rPr>
          <w:rFonts w:ascii="GHEA Grapalat" w:hAnsi="GHEA Grapalat" w:cs="Arial"/>
          <w:b/>
          <w:sz w:val="24"/>
          <w:szCs w:val="24"/>
          <w:lang w:val="hy-AM" w:eastAsia="ru-RU"/>
        </w:rPr>
        <w:t xml:space="preserve"> </w:t>
      </w:r>
    </w:p>
    <w:p w14:paraId="61BE8EFD" w14:textId="6BF028A7" w:rsidR="001B2901" w:rsidRPr="00322808" w:rsidRDefault="001B2901" w:rsidP="00B45566">
      <w:pPr>
        <w:pStyle w:val="ListParagraph"/>
        <w:numPr>
          <w:ilvl w:val="0"/>
          <w:numId w:val="5"/>
        </w:numPr>
        <w:tabs>
          <w:tab w:val="left" w:pos="0"/>
        </w:tabs>
        <w:spacing w:line="360" w:lineRule="auto"/>
        <w:ind w:firstLine="0"/>
        <w:jc w:val="both"/>
        <w:rPr>
          <w:rFonts w:ascii="GHEA Grapalat" w:eastAsia="Times New Roman" w:hAnsi="GHEA Grapalat" w:cs="Arial Unicode"/>
          <w:b/>
          <w:bCs/>
          <w:i/>
          <w:sz w:val="24"/>
          <w:szCs w:val="24"/>
          <w:lang w:val="af-ZA" w:eastAsia="ru-RU"/>
        </w:rPr>
      </w:pPr>
      <w:r w:rsidRPr="00322808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>Կարգավորման ենթակա խնդիրը և իրավական</w:t>
      </w:r>
      <w:r w:rsidRPr="00322808">
        <w:rPr>
          <w:rFonts w:ascii="GHEA Grapalat" w:hAnsi="GHEA Grapalat" w:cs="Arial Unicode"/>
          <w:b/>
          <w:bCs/>
          <w:i/>
          <w:sz w:val="24"/>
          <w:szCs w:val="24"/>
          <w:lang w:val="fr-FR"/>
        </w:rPr>
        <w:t xml:space="preserve"> </w:t>
      </w:r>
      <w:r w:rsidRPr="00322808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>ակտի</w:t>
      </w:r>
      <w:r w:rsidRPr="00322808">
        <w:rPr>
          <w:rFonts w:ascii="GHEA Grapalat" w:hAnsi="GHEA Grapalat" w:cs="Arial Unicode"/>
          <w:b/>
          <w:bCs/>
          <w:i/>
          <w:sz w:val="24"/>
          <w:szCs w:val="24"/>
          <w:lang w:val="fr-FR"/>
        </w:rPr>
        <w:t xml:space="preserve"> </w:t>
      </w:r>
      <w:r w:rsidRPr="00322808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 xml:space="preserve">ընդունման </w:t>
      </w:r>
      <w:r w:rsidRPr="00322808">
        <w:rPr>
          <w:rFonts w:ascii="GHEA Grapalat" w:hAnsi="GHEA Grapalat" w:cs="Arial Unicode"/>
          <w:b/>
          <w:bCs/>
          <w:i/>
          <w:sz w:val="24"/>
          <w:szCs w:val="24"/>
          <w:lang w:val="fr-FR"/>
        </w:rPr>
        <w:t>ա</w:t>
      </w:r>
      <w:proofErr w:type="spellStart"/>
      <w:r w:rsidRPr="00322808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>նհրաժեշտությունը</w:t>
      </w:r>
      <w:proofErr w:type="spellEnd"/>
      <w:r w:rsidRPr="00322808">
        <w:rPr>
          <w:rFonts w:ascii="GHEA Grapalat" w:eastAsia="Times New Roman" w:hAnsi="GHEA Grapalat" w:cs="Arial Unicode"/>
          <w:b/>
          <w:bCs/>
          <w:i/>
          <w:sz w:val="24"/>
          <w:szCs w:val="24"/>
          <w:lang w:val="af-ZA" w:eastAsia="ru-RU"/>
        </w:rPr>
        <w:t>.</w:t>
      </w:r>
    </w:p>
    <w:p w14:paraId="66807B04" w14:textId="77777777" w:rsidR="000B32C5" w:rsidRPr="00322808" w:rsidRDefault="000B32C5" w:rsidP="00B45566">
      <w:pPr>
        <w:pStyle w:val="ListParagraph"/>
        <w:tabs>
          <w:tab w:val="left" w:pos="0"/>
        </w:tabs>
        <w:spacing w:line="360" w:lineRule="auto"/>
        <w:ind w:left="810"/>
        <w:jc w:val="both"/>
        <w:rPr>
          <w:rFonts w:ascii="GHEA Grapalat" w:eastAsia="Times New Roman" w:hAnsi="GHEA Grapalat" w:cs="Arial Unicode"/>
          <w:b/>
          <w:bCs/>
          <w:i/>
          <w:sz w:val="24"/>
          <w:szCs w:val="24"/>
          <w:lang w:val="af-ZA" w:eastAsia="ru-RU"/>
        </w:rPr>
      </w:pPr>
      <w:proofErr w:type="spellStart"/>
      <w:r w:rsidRPr="00322808">
        <w:rPr>
          <w:rFonts w:ascii="GHEA Grapalat" w:hAnsi="GHEA Grapalat" w:cs="Arial Unicode"/>
          <w:bCs/>
          <w:sz w:val="24"/>
          <w:szCs w:val="24"/>
        </w:rPr>
        <w:t>Նախագծի</w:t>
      </w:r>
      <w:proofErr w:type="spellEnd"/>
      <w:r w:rsidRPr="00322808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proofErr w:type="spellStart"/>
      <w:r w:rsidRPr="00322808">
        <w:rPr>
          <w:rFonts w:ascii="GHEA Grapalat" w:hAnsi="GHEA Grapalat" w:cs="Arial Unicode"/>
          <w:bCs/>
          <w:sz w:val="24"/>
          <w:szCs w:val="24"/>
        </w:rPr>
        <w:t>ընդունումը</w:t>
      </w:r>
      <w:proofErr w:type="spellEnd"/>
      <w:r w:rsidRPr="00322808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proofErr w:type="spellStart"/>
      <w:r w:rsidRPr="00322808">
        <w:rPr>
          <w:rFonts w:ascii="GHEA Grapalat" w:hAnsi="GHEA Grapalat" w:cs="Arial Unicode"/>
          <w:bCs/>
          <w:sz w:val="24"/>
          <w:szCs w:val="24"/>
        </w:rPr>
        <w:t>պայմանավորված</w:t>
      </w:r>
      <w:proofErr w:type="spellEnd"/>
      <w:r w:rsidRPr="00322808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r w:rsidRPr="00322808">
        <w:rPr>
          <w:rFonts w:ascii="GHEA Grapalat" w:hAnsi="GHEA Grapalat" w:cs="Arial Unicode"/>
          <w:bCs/>
          <w:sz w:val="24"/>
          <w:szCs w:val="24"/>
        </w:rPr>
        <w:t>է՝</w:t>
      </w:r>
    </w:p>
    <w:p w14:paraId="16F48AEF" w14:textId="6DAC4A80" w:rsidR="005D2314" w:rsidRDefault="00EF6366" w:rsidP="00B45566">
      <w:pPr>
        <w:pStyle w:val="ListParagraph"/>
        <w:numPr>
          <w:ilvl w:val="1"/>
          <w:numId w:val="5"/>
        </w:numPr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Դատական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բնականոն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գործունեությունն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ապահովելու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53211F" w:rsidRPr="0053211F">
        <w:rPr>
          <w:rFonts w:ascii="GHEA Grapalat" w:hAnsi="GHEA Grapalat" w:cs="Sylfaen"/>
          <w:sz w:val="24"/>
          <w:szCs w:val="24"/>
          <w:lang w:val="af-ZA"/>
        </w:rPr>
        <w:t>,</w:t>
      </w:r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ինչպես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հիմքում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ունե</w:t>
      </w:r>
      <w:r w:rsidR="00BC11C2">
        <w:rPr>
          <w:rFonts w:ascii="GHEA Grapalat" w:hAnsi="GHEA Grapalat" w:cs="Sylfaen"/>
          <w:sz w:val="24"/>
          <w:szCs w:val="24"/>
          <w:lang w:val="af-ZA"/>
        </w:rPr>
        <w:t>նալ</w:t>
      </w:r>
      <w:r w:rsidR="0053211F">
        <w:rPr>
          <w:rFonts w:ascii="GHEA Grapalat" w:hAnsi="GHEA Grapalat" w:cs="Sylfaen"/>
          <w:sz w:val="24"/>
          <w:szCs w:val="24"/>
          <w:lang w:val="af-ZA"/>
        </w:rPr>
        <w:t>ով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3211F" w:rsidRPr="00870C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53211F" w:rsidRPr="00D41A53">
        <w:rPr>
          <w:rFonts w:ascii="GHEA Grapalat" w:hAnsi="GHEA Grapalat" w:cs="Sylfaen"/>
          <w:sz w:val="24"/>
          <w:szCs w:val="24"/>
          <w:lang w:val="hy-AM"/>
        </w:rPr>
        <w:t xml:space="preserve">2026 թվականի </w:t>
      </w:r>
      <w:r w:rsidR="0053211F" w:rsidRPr="00870C8E">
        <w:rPr>
          <w:rFonts w:ascii="GHEA Grapalat" w:hAnsi="GHEA Grapalat" w:cs="Sylfaen"/>
          <w:sz w:val="24"/>
          <w:szCs w:val="24"/>
          <w:lang w:val="hy-AM"/>
        </w:rPr>
        <w:t>սեպտեմբերի 3-ի «Գնման պայմանագրերում փոփոխություն կատարելու թույլտվություն տալու մասին» թիվ 1305-Ա որոշ</w:t>
      </w:r>
      <w:proofErr w:type="spellStart"/>
      <w:r w:rsidR="0053211F">
        <w:rPr>
          <w:rFonts w:ascii="GHEA Grapalat" w:hAnsi="GHEA Grapalat" w:cs="Sylfaen"/>
          <w:sz w:val="24"/>
          <w:szCs w:val="24"/>
        </w:rPr>
        <w:t>ումը</w:t>
      </w:r>
      <w:proofErr w:type="spellEnd"/>
      <w:r w:rsidR="0053211F" w:rsidRP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3211F">
        <w:rPr>
          <w:rFonts w:ascii="GHEA Grapalat" w:hAnsi="GHEA Grapalat" w:cs="Sylfaen"/>
          <w:sz w:val="24"/>
          <w:szCs w:val="24"/>
        </w:rPr>
        <w:t>և</w:t>
      </w:r>
      <w:r w:rsidR="0053211F" w:rsidRPr="00EB0792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r w:rsidR="0053211F" w:rsidRPr="00870C8E">
        <w:rPr>
          <w:rFonts w:ascii="GHEA Grapalat" w:hAnsi="GHEA Grapalat" w:cs="Sylfaen"/>
          <w:sz w:val="24"/>
          <w:szCs w:val="24"/>
          <w:lang w:val="hy-AM"/>
        </w:rPr>
        <w:t>«Հայփոստ» ՓԲԸ-</w:t>
      </w:r>
      <w:r w:rsidR="0053211F">
        <w:rPr>
          <w:rFonts w:ascii="GHEA Grapalat" w:hAnsi="GHEA Grapalat" w:cs="Sylfaen"/>
          <w:sz w:val="24"/>
          <w:szCs w:val="24"/>
        </w:rPr>
        <w:t>ի</w:t>
      </w:r>
      <w:r w:rsidR="0053211F" w:rsidRPr="00870C8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3211F">
        <w:rPr>
          <w:rFonts w:ascii="GHEA Grapalat" w:hAnsi="GHEA Grapalat" w:cs="Sylfaen"/>
          <w:sz w:val="24"/>
          <w:szCs w:val="24"/>
          <w:lang w:val="af-ZA"/>
        </w:rPr>
        <w:t xml:space="preserve">2026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ապրիլի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13-ի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թիվ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2325-Լ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հրամանով</w:t>
      </w:r>
      <w:proofErr w:type="spellEnd"/>
      <w:r w:rsidR="0053211F" w:rsidRPr="00870C8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հիբրիդ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փոստային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ծառայությունների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սակագնի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3211F">
        <w:rPr>
          <w:rFonts w:ascii="GHEA Grapalat" w:hAnsi="GHEA Grapalat" w:cs="Sylfaen"/>
          <w:sz w:val="24"/>
          <w:szCs w:val="24"/>
          <w:lang w:val="af-ZA"/>
        </w:rPr>
        <w:t>թանկացումը</w:t>
      </w:r>
      <w:proofErr w:type="spellEnd"/>
      <w:r w:rsidR="005321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հատկացումների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տնտեսագիտական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դասակարգման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Կապի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ծառայություններ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0D0A26">
        <w:rPr>
          <w:rFonts w:ascii="GHEA Grapalat" w:hAnsi="GHEA Grapalat" w:cs="Sylfaen"/>
          <w:sz w:val="24"/>
          <w:szCs w:val="24"/>
          <w:lang w:val="af-ZA"/>
        </w:rPr>
        <w:t>(4214)</w:t>
      </w:r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փոստային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ծառայությունների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նախատեսման</w:t>
      </w:r>
      <w:proofErr w:type="spellEnd"/>
      <w:r w:rsidR="000D0895" w:rsidRPr="000D08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D0895" w:rsidRPr="000D0895">
        <w:rPr>
          <w:rFonts w:ascii="GHEA Grapalat" w:hAnsi="GHEA Grapalat" w:cs="Sylfaen"/>
          <w:sz w:val="24"/>
          <w:szCs w:val="24"/>
        </w:rPr>
        <w:t>անհրաժեշտությամբ</w:t>
      </w:r>
      <w:proofErr w:type="spellEnd"/>
      <w:r w:rsidR="00B45566">
        <w:rPr>
          <w:rFonts w:ascii="GHEA Grapalat" w:hAnsi="GHEA Grapalat" w:cs="Sylfaen"/>
          <w:sz w:val="24"/>
          <w:szCs w:val="24"/>
          <w:lang w:val="ru-RU"/>
        </w:rPr>
        <w:t>ՙ</w:t>
      </w:r>
    </w:p>
    <w:p w14:paraId="0B3D6C15" w14:textId="109049AA" w:rsidR="0039241B" w:rsidRPr="005D2314" w:rsidRDefault="00EF6366" w:rsidP="00B45566">
      <w:pPr>
        <w:pStyle w:val="ListParagraph"/>
        <w:numPr>
          <w:ilvl w:val="1"/>
          <w:numId w:val="5"/>
        </w:numPr>
        <w:tabs>
          <w:tab w:val="left" w:pos="810"/>
          <w:tab w:val="left" w:pos="900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Բարձրագույն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դատական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խորհրդի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դատարանների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ոչ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արդյունքային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ցուցանիշների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գծով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հնարավորինս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իրատեսական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հաշվետվողականության</w:t>
      </w:r>
      <w:proofErr w:type="spellEnd"/>
      <w:r w:rsidRPr="00EF6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ապահովմամբ</w:t>
      </w:r>
      <w:proofErr w:type="spellEnd"/>
      <w:r w:rsidR="005D2314" w:rsidRPr="005D2314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7A72C0C" w14:textId="4504F840" w:rsidR="001B2901" w:rsidRPr="00EF6366" w:rsidRDefault="001B2901" w:rsidP="00B45566">
      <w:pPr>
        <w:pStyle w:val="ListParagraph"/>
        <w:numPr>
          <w:ilvl w:val="0"/>
          <w:numId w:val="5"/>
        </w:numPr>
        <w:spacing w:line="360" w:lineRule="auto"/>
        <w:ind w:left="0" w:firstLine="567"/>
        <w:jc w:val="both"/>
        <w:rPr>
          <w:rFonts w:ascii="GHEA Grapalat" w:hAnsi="GHEA Grapalat" w:cs="Arial Unicode"/>
          <w:b/>
          <w:bCs/>
          <w:i/>
          <w:sz w:val="24"/>
          <w:szCs w:val="24"/>
          <w:lang w:val="hy-AM"/>
        </w:rPr>
      </w:pPr>
      <w:r w:rsidRPr="00EF6366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>Ընթացիկ իրավիճակը.</w:t>
      </w:r>
    </w:p>
    <w:p w14:paraId="3DB21E50" w14:textId="77777777" w:rsidR="00B85531" w:rsidRDefault="003A7FC4" w:rsidP="00B45566">
      <w:pPr>
        <w:pStyle w:val="ListParagraph"/>
        <w:numPr>
          <w:ilvl w:val="1"/>
          <w:numId w:val="5"/>
        </w:numPr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A7FC4">
        <w:rPr>
          <w:rFonts w:ascii="GHEA Grapalat" w:hAnsi="GHEA Grapalat" w:cs="Sylfaen"/>
          <w:sz w:val="24"/>
          <w:szCs w:val="24"/>
          <w:lang w:val="hy-AM"/>
        </w:rPr>
        <w:t xml:space="preserve">Բարձրագույն դատական խորհրդի և դատարանների 1080 ծրագրով 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>«Կապի ծառայություններ</w:t>
      </w:r>
      <w:r w:rsidR="00E841F1" w:rsidRPr="00E841F1">
        <w:rPr>
          <w:rFonts w:ascii="GHEA Grapalat" w:hAnsi="GHEA Grapalat" w:cs="Sylfaen"/>
          <w:sz w:val="24"/>
          <w:szCs w:val="24"/>
          <w:lang w:val="hy-AM"/>
        </w:rPr>
        <w:t>ի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 xml:space="preserve">» գերակշիռ մասը կազմող փոստային ծառայությունների ձեռքբերման ծախսերը </w:t>
      </w:r>
      <w:r w:rsidRPr="003A7FC4">
        <w:rPr>
          <w:rFonts w:ascii="GHEA Grapalat" w:hAnsi="GHEA Grapalat" w:cs="Sylfaen"/>
          <w:sz w:val="24"/>
          <w:szCs w:val="24"/>
          <w:lang w:val="hy-AM"/>
        </w:rPr>
        <w:t xml:space="preserve">2026 թվականի պետական բյուջեով հաստատվել է 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>50 տոկոսով</w:t>
      </w:r>
      <w:r w:rsidRPr="003A7FC4">
        <w:rPr>
          <w:rFonts w:ascii="GHEA Grapalat" w:hAnsi="GHEA Grapalat" w:cs="Sylfaen"/>
          <w:sz w:val="24"/>
          <w:szCs w:val="24"/>
          <w:lang w:val="hy-AM"/>
        </w:rPr>
        <w:t xml:space="preserve"> կրճատված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>՝ 2026 թվականի բյուջետային հայտի նկատմամբ</w:t>
      </w:r>
      <w:r w:rsidR="0018655D" w:rsidRPr="0018655D">
        <w:rPr>
          <w:rFonts w:ascii="GHEA Grapalat" w:hAnsi="GHEA Grapalat" w:cs="Sylfaen"/>
          <w:sz w:val="24"/>
          <w:szCs w:val="24"/>
          <w:lang w:val="hy-AM"/>
        </w:rPr>
        <w:t>: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655D" w:rsidRPr="0018655D">
        <w:rPr>
          <w:rFonts w:ascii="GHEA Grapalat" w:hAnsi="GHEA Grapalat" w:cs="Sylfaen"/>
          <w:sz w:val="24"/>
          <w:szCs w:val="24"/>
          <w:lang w:val="hy-AM"/>
        </w:rPr>
        <w:t>Հատկանշական է, որ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EF6366" w:rsidRPr="00EF6366">
        <w:rPr>
          <w:rFonts w:ascii="GHEA Grapalat" w:hAnsi="GHEA Grapalat" w:cs="Sylfaen"/>
          <w:sz w:val="24"/>
          <w:szCs w:val="24"/>
          <w:lang w:val="hy-AM"/>
        </w:rPr>
        <w:t>ծանուցումներ</w:t>
      </w:r>
      <w:r w:rsidR="0018655D" w:rsidRPr="0018655D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End"/>
      <w:r w:rsidR="0018655D" w:rsidRPr="0018655D">
        <w:rPr>
          <w:rFonts w:ascii="GHEA Grapalat" w:hAnsi="GHEA Grapalat" w:cs="Sylfaen"/>
          <w:sz w:val="24"/>
          <w:szCs w:val="24"/>
          <w:lang w:val="hy-AM"/>
        </w:rPr>
        <w:t xml:space="preserve"> գերակշիռ մաս</w:t>
      </w:r>
      <w:r w:rsidR="00B85531" w:rsidRPr="00B85531">
        <w:rPr>
          <w:rFonts w:ascii="GHEA Grapalat" w:hAnsi="GHEA Grapalat" w:cs="Sylfaen"/>
          <w:sz w:val="24"/>
          <w:szCs w:val="24"/>
          <w:lang w:val="hy-AM"/>
        </w:rPr>
        <w:t>ն իրականացվում է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 xml:space="preserve"> փոստային առաքումների միջոցով՝ «Հայփոստ» ՓԲԸ-ի հետ կնքված պայմանագրի շրջանակներում: </w:t>
      </w:r>
    </w:p>
    <w:p w14:paraId="6351C63D" w14:textId="00459665" w:rsidR="009948F4" w:rsidRPr="00E17CCB" w:rsidRDefault="00B85531" w:rsidP="00B45566">
      <w:pPr>
        <w:pStyle w:val="ListParagraph"/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41A53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Pr="00870C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D41A53">
        <w:rPr>
          <w:rFonts w:ascii="GHEA Grapalat" w:hAnsi="GHEA Grapalat" w:cs="Sylfaen"/>
          <w:sz w:val="24"/>
          <w:szCs w:val="24"/>
          <w:lang w:val="hy-AM"/>
        </w:rPr>
        <w:t xml:space="preserve">2026 թվականի </w:t>
      </w:r>
      <w:r w:rsidRPr="00870C8E">
        <w:rPr>
          <w:rFonts w:ascii="GHEA Grapalat" w:hAnsi="GHEA Grapalat" w:cs="Sylfaen"/>
          <w:sz w:val="24"/>
          <w:szCs w:val="24"/>
          <w:lang w:val="hy-AM"/>
        </w:rPr>
        <w:t xml:space="preserve">սեպտեմբերի 3-ի «Գնման պայմանագրերում փոփոխություն կատարելու թույլտվություն տալու մասին» թիվ 1305-Ա </w:t>
      </w:r>
      <w:r w:rsidRPr="00870C8E">
        <w:rPr>
          <w:rFonts w:ascii="GHEA Grapalat" w:hAnsi="GHEA Grapalat" w:cs="Sylfaen"/>
          <w:sz w:val="24"/>
          <w:szCs w:val="24"/>
          <w:lang w:val="hy-AM"/>
        </w:rPr>
        <w:lastRenderedPageBreak/>
        <w:t>որոշումը</w:t>
      </w:r>
      <w:r w:rsidRPr="002B2C58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870C8E">
        <w:rPr>
          <w:rFonts w:ascii="GHEA Grapalat" w:hAnsi="GHEA Grapalat" w:cs="Sylfaen"/>
          <w:sz w:val="24"/>
          <w:szCs w:val="24"/>
          <w:lang w:val="hy-AM"/>
        </w:rPr>
        <w:t xml:space="preserve"> «Հայփոստ» ՓԲԸ-ը</w:t>
      </w:r>
      <w:r w:rsidRPr="003714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2026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13-ի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թիվ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2325-Լ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հրամանը</w:t>
      </w:r>
      <w:proofErr w:type="spellEnd"/>
      <w:r w:rsidRPr="00B8553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70C8E">
        <w:rPr>
          <w:rFonts w:ascii="GHEA Grapalat" w:hAnsi="GHEA Grapalat" w:cs="Sylfaen"/>
          <w:sz w:val="24"/>
          <w:szCs w:val="24"/>
          <w:lang w:val="hy-AM"/>
        </w:rPr>
        <w:t>«Հայփոստ» ՓԲԸ-</w:t>
      </w:r>
      <w:r w:rsidRPr="00B85531">
        <w:rPr>
          <w:rFonts w:ascii="GHEA Grapalat" w:hAnsi="GHEA Grapalat" w:cs="Sylfaen"/>
          <w:sz w:val="24"/>
          <w:szCs w:val="24"/>
          <w:lang w:val="hy-AM"/>
        </w:rPr>
        <w:t xml:space="preserve">ի կողմից 2026 թվականի նոյեմբերի 2-ին ներկայացված գրությունը, ինչպես նաև </w:t>
      </w:r>
      <w:r w:rsidRPr="00870C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դատարան</w:t>
      </w:r>
      <w:r w:rsidRPr="000D0A26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B85531">
        <w:rPr>
          <w:rFonts w:ascii="GHEA Grapalat" w:hAnsi="GHEA Grapalat" w:cs="Sylfaen"/>
          <w:sz w:val="24"/>
          <w:szCs w:val="24"/>
          <w:lang w:val="hy-AM"/>
        </w:rPr>
        <w:t xml:space="preserve"> կողմից ներկայացված տեղեկանքները</w:t>
      </w:r>
      <w:r w:rsidR="00115A7B">
        <w:rPr>
          <w:rFonts w:ascii="GHEA Grapalat" w:hAnsi="GHEA Grapalat" w:cs="Sylfaen"/>
          <w:sz w:val="24"/>
          <w:szCs w:val="24"/>
          <w:lang w:val="hy-AM"/>
        </w:rPr>
        <w:t>`</w:t>
      </w:r>
      <w:r w:rsidRPr="00B85531">
        <w:rPr>
          <w:rFonts w:ascii="GHEA Grapalat" w:hAnsi="GHEA Grapalat" w:cs="Sylfaen"/>
          <w:sz w:val="24"/>
          <w:szCs w:val="24"/>
          <w:lang w:val="hy-AM"/>
        </w:rPr>
        <w:t xml:space="preserve"> պարզ է դառնում, 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 xml:space="preserve">որ դատական համակարգում բյուջետային հատկացումների տնտեսագիտական դասակարգման «Կապի ծառայություններ» </w:t>
      </w:r>
      <w:r w:rsidR="000D0A26" w:rsidRPr="000D0A26">
        <w:rPr>
          <w:rFonts w:ascii="GHEA Grapalat" w:hAnsi="GHEA Grapalat" w:cs="Sylfaen"/>
          <w:sz w:val="24"/>
          <w:szCs w:val="24"/>
          <w:lang w:val="hy-AM"/>
        </w:rPr>
        <w:t>(</w:t>
      </w:r>
      <w:r w:rsidR="000D0A26">
        <w:rPr>
          <w:rFonts w:ascii="GHEA Grapalat" w:hAnsi="GHEA Grapalat" w:cs="Sylfaen"/>
          <w:sz w:val="24"/>
          <w:szCs w:val="24"/>
          <w:lang w:val="hy-AM"/>
        </w:rPr>
        <w:t>4214</w:t>
      </w:r>
      <w:r w:rsidR="000D0A26" w:rsidRPr="000D0A26">
        <w:rPr>
          <w:rFonts w:ascii="GHEA Grapalat" w:hAnsi="GHEA Grapalat" w:cs="Sylfaen"/>
          <w:sz w:val="24"/>
          <w:szCs w:val="24"/>
          <w:lang w:val="hy-AM"/>
        </w:rPr>
        <w:t>)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 xml:space="preserve"> հոդվածով </w:t>
      </w:r>
      <w:r w:rsidRPr="00B85531">
        <w:rPr>
          <w:rFonts w:ascii="GHEA Grapalat" w:hAnsi="GHEA Grapalat" w:cs="Sylfaen"/>
          <w:sz w:val="24"/>
          <w:szCs w:val="24"/>
          <w:lang w:val="hy-AM"/>
        </w:rPr>
        <w:t xml:space="preserve">2026 թվականի նոյեմբերի 1-ի դրությամբ փաստացի մատուցված փոստային ծառայությունների դիմաց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դատական համակարգի պարտքը </w:t>
      </w:r>
      <w:r w:rsidR="00BC11C2" w:rsidRPr="00870C8E">
        <w:rPr>
          <w:rFonts w:ascii="GHEA Grapalat" w:hAnsi="GHEA Grapalat" w:cs="Sylfaen"/>
          <w:sz w:val="24"/>
          <w:szCs w:val="24"/>
          <w:lang w:val="hy-AM"/>
        </w:rPr>
        <w:t>«Հայփոստ» ՓԲԸ-</w:t>
      </w:r>
      <w:r w:rsidR="00BC11C2" w:rsidRPr="00B85531">
        <w:rPr>
          <w:rFonts w:ascii="GHEA Grapalat" w:hAnsi="GHEA Grapalat" w:cs="Sylfaen"/>
          <w:sz w:val="24"/>
          <w:szCs w:val="24"/>
          <w:lang w:val="hy-AM"/>
        </w:rPr>
        <w:t>ի</w:t>
      </w:r>
      <w:r w:rsidR="00BC11C2" w:rsidRPr="00BC11C2">
        <w:rPr>
          <w:rFonts w:ascii="GHEA Grapalat" w:hAnsi="GHEA Grapalat" w:cs="Sylfaen"/>
          <w:sz w:val="24"/>
          <w:szCs w:val="24"/>
          <w:lang w:val="hy-AM"/>
        </w:rPr>
        <w:t>ն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85531">
        <w:rPr>
          <w:rFonts w:ascii="GHEA Grapalat" w:hAnsi="GHEA Grapalat" w:cs="Sylfaen"/>
          <w:sz w:val="24"/>
          <w:szCs w:val="24"/>
          <w:lang w:val="hy-AM"/>
        </w:rPr>
        <w:t>կազմում է շուրջ 324,177</w:t>
      </w:r>
      <w:r w:rsidR="00115A7B" w:rsidRPr="00115A7B">
        <w:rPr>
          <w:rFonts w:ascii="GHEA Grapalat" w:hAnsi="GHEA Grapalat" w:cs="Sylfaen"/>
          <w:sz w:val="24"/>
          <w:szCs w:val="24"/>
          <w:lang w:val="hy-AM"/>
        </w:rPr>
        <w:t>.8</w:t>
      </w:r>
      <w:r w:rsidR="00EF6366" w:rsidRPr="00EF63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EF6366" w:rsidRPr="00EF6366">
        <w:rPr>
          <w:rFonts w:ascii="GHEA Grapalat" w:hAnsi="GHEA Grapalat" w:cs="Sylfaen"/>
          <w:sz w:val="24"/>
          <w:szCs w:val="24"/>
          <w:lang w:val="hy-AM"/>
        </w:rPr>
        <w:t>հազ.ՀՀ</w:t>
      </w:r>
      <w:proofErr w:type="spellEnd"/>
      <w:r w:rsidR="00EF6366" w:rsidRPr="00EF6366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C77BB9" w:rsidRPr="00C77B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7BB9" w:rsidRPr="000D0A26">
        <w:rPr>
          <w:rFonts w:ascii="GHEA Grapalat" w:hAnsi="GHEA Grapalat" w:cs="Sylfaen"/>
          <w:sz w:val="24"/>
          <w:szCs w:val="24"/>
          <w:lang w:val="hy-AM"/>
        </w:rPr>
        <w:t>(</w:t>
      </w:r>
      <w:r w:rsidR="00C77BB9" w:rsidRPr="00C77BB9">
        <w:rPr>
          <w:rFonts w:ascii="GHEA Grapalat" w:hAnsi="GHEA Grapalat" w:cs="Sylfaen"/>
          <w:sz w:val="24"/>
          <w:szCs w:val="24"/>
          <w:lang w:val="hy-AM"/>
        </w:rPr>
        <w:t xml:space="preserve">որից՝ շուրջ </w:t>
      </w:r>
      <w:r w:rsidR="00A31391" w:rsidRPr="00A31391">
        <w:rPr>
          <w:rFonts w:ascii="GHEA Grapalat" w:hAnsi="GHEA Grapalat" w:cs="Sylfaen"/>
          <w:sz w:val="24"/>
          <w:szCs w:val="24"/>
          <w:lang w:val="hy-AM"/>
        </w:rPr>
        <w:t>69,760.0 հազ. ՀՀ դրամ</w:t>
      </w:r>
      <w:r w:rsidR="00BC11C2" w:rsidRPr="00BC11C2">
        <w:rPr>
          <w:rFonts w:ascii="GHEA Grapalat" w:hAnsi="GHEA Grapalat" w:cs="Sylfaen"/>
          <w:sz w:val="24"/>
          <w:szCs w:val="24"/>
          <w:lang w:val="hy-AM"/>
        </w:rPr>
        <w:t>ը՝</w:t>
      </w:r>
      <w:r w:rsidR="00A31391" w:rsidRPr="00A31391">
        <w:rPr>
          <w:rFonts w:ascii="GHEA Grapalat" w:hAnsi="GHEA Grapalat" w:cs="Sylfaen"/>
          <w:sz w:val="24"/>
          <w:szCs w:val="24"/>
          <w:lang w:val="hy-AM"/>
        </w:rPr>
        <w:t xml:space="preserve"> հիբրիդ </w:t>
      </w:r>
      <w:r w:rsidR="00BC11C2" w:rsidRPr="00A31391">
        <w:rPr>
          <w:rFonts w:ascii="GHEA Grapalat" w:hAnsi="GHEA Grapalat" w:cs="Sylfaen"/>
          <w:sz w:val="24"/>
          <w:szCs w:val="24"/>
          <w:lang w:val="hy-AM"/>
        </w:rPr>
        <w:t xml:space="preserve">փոստային ծառայությունների </w:t>
      </w:r>
      <w:r w:rsidR="00A31391" w:rsidRPr="00A31391">
        <w:rPr>
          <w:rFonts w:ascii="GHEA Grapalat" w:hAnsi="GHEA Grapalat" w:cs="Sylfaen"/>
          <w:sz w:val="24"/>
          <w:szCs w:val="24"/>
          <w:lang w:val="hy-AM"/>
        </w:rPr>
        <w:t xml:space="preserve">գծով, շուրջ </w:t>
      </w:r>
      <w:r w:rsidR="00A31391">
        <w:rPr>
          <w:rFonts w:ascii="GHEA Grapalat" w:hAnsi="GHEA Grapalat" w:cs="Sylfaen"/>
          <w:sz w:val="24"/>
          <w:szCs w:val="24"/>
          <w:lang w:val="hy-AM"/>
        </w:rPr>
        <w:t>254,417.</w:t>
      </w:r>
      <w:r w:rsidR="00A31391" w:rsidRPr="00A31391">
        <w:rPr>
          <w:rFonts w:ascii="GHEA Grapalat" w:hAnsi="GHEA Grapalat" w:cs="Sylfaen"/>
          <w:sz w:val="24"/>
          <w:szCs w:val="24"/>
          <w:lang w:val="hy-AM"/>
        </w:rPr>
        <w:t>8 հազ. ՀՀ դրամ</w:t>
      </w:r>
      <w:r w:rsidR="00BC11C2" w:rsidRPr="00BC11C2">
        <w:rPr>
          <w:rFonts w:ascii="GHEA Grapalat" w:hAnsi="GHEA Grapalat" w:cs="Sylfaen"/>
          <w:sz w:val="24"/>
          <w:szCs w:val="24"/>
          <w:lang w:val="hy-AM"/>
        </w:rPr>
        <w:t>ը՝</w:t>
      </w:r>
      <w:r w:rsidR="00A31391" w:rsidRPr="00A313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A31391" w:rsidRPr="00A31391">
        <w:rPr>
          <w:rFonts w:ascii="GHEA Grapalat" w:hAnsi="GHEA Grapalat" w:cs="Sylfaen"/>
          <w:sz w:val="24"/>
          <w:szCs w:val="24"/>
          <w:lang w:val="hy-AM"/>
        </w:rPr>
        <w:t>էնվելոպ</w:t>
      </w:r>
      <w:proofErr w:type="spellEnd"/>
      <w:r w:rsidR="00A31391" w:rsidRPr="00A31391">
        <w:rPr>
          <w:rFonts w:ascii="GHEA Grapalat" w:hAnsi="GHEA Grapalat" w:cs="Sylfaen"/>
          <w:sz w:val="24"/>
          <w:szCs w:val="24"/>
          <w:lang w:val="hy-AM"/>
        </w:rPr>
        <w:t xml:space="preserve"> և այլ փոստային ծառայությունների գծով</w:t>
      </w:r>
      <w:r w:rsidR="00C77BB9" w:rsidRPr="000D0A26">
        <w:rPr>
          <w:rFonts w:ascii="GHEA Grapalat" w:hAnsi="GHEA Grapalat" w:cs="Sylfaen"/>
          <w:sz w:val="24"/>
          <w:szCs w:val="24"/>
          <w:lang w:val="hy-AM"/>
        </w:rPr>
        <w:t>)</w:t>
      </w:r>
      <w:r w:rsidR="00115A7B" w:rsidRPr="00115A7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115A7B">
        <w:rPr>
          <w:rFonts w:ascii="GHEA Grapalat" w:hAnsi="GHEA Grapalat" w:cs="Sylfaen"/>
          <w:sz w:val="24"/>
          <w:szCs w:val="24"/>
          <w:lang w:val="hy-AM"/>
        </w:rPr>
        <w:t>միևնույն</w:t>
      </w:r>
      <w:proofErr w:type="spellEnd"/>
      <w:r w:rsidR="00115A7B">
        <w:rPr>
          <w:rFonts w:ascii="GHEA Grapalat" w:hAnsi="GHEA Grapalat" w:cs="Sylfaen"/>
          <w:sz w:val="24"/>
          <w:szCs w:val="24"/>
          <w:lang w:val="hy-AM"/>
        </w:rPr>
        <w:t xml:space="preserve"> ժամանակ, հարկ է նշել, որ դատական համակարգում </w:t>
      </w:r>
      <w:r w:rsidR="00BC11C2" w:rsidRPr="00EF6366">
        <w:rPr>
          <w:rFonts w:ascii="GHEA Grapalat" w:hAnsi="GHEA Grapalat" w:cs="Sylfaen"/>
          <w:sz w:val="24"/>
          <w:szCs w:val="24"/>
          <w:lang w:val="hy-AM"/>
        </w:rPr>
        <w:t xml:space="preserve">բյուջետային հատկացումների տնտեսագիտական դասակարգման «Կապի ծառայություններ» </w:t>
      </w:r>
      <w:r w:rsidR="00BC11C2" w:rsidRPr="000D0A26">
        <w:rPr>
          <w:rFonts w:ascii="GHEA Grapalat" w:hAnsi="GHEA Grapalat" w:cs="Sylfaen"/>
          <w:sz w:val="24"/>
          <w:szCs w:val="24"/>
          <w:lang w:val="hy-AM"/>
        </w:rPr>
        <w:t>(</w:t>
      </w:r>
      <w:r w:rsidR="00BC11C2">
        <w:rPr>
          <w:rFonts w:ascii="GHEA Grapalat" w:hAnsi="GHEA Grapalat" w:cs="Sylfaen"/>
          <w:sz w:val="24"/>
          <w:szCs w:val="24"/>
          <w:lang w:val="hy-AM"/>
        </w:rPr>
        <w:t>4214</w:t>
      </w:r>
      <w:r w:rsidR="00BC11C2" w:rsidRPr="000D0A26">
        <w:rPr>
          <w:rFonts w:ascii="GHEA Grapalat" w:hAnsi="GHEA Grapalat" w:cs="Sylfaen"/>
          <w:sz w:val="24"/>
          <w:szCs w:val="24"/>
          <w:lang w:val="hy-AM"/>
        </w:rPr>
        <w:t>)</w:t>
      </w:r>
      <w:r w:rsidR="00BC11C2" w:rsidRPr="00EF6366">
        <w:rPr>
          <w:rFonts w:ascii="GHEA Grapalat" w:hAnsi="GHEA Grapalat" w:cs="Sylfaen"/>
          <w:sz w:val="24"/>
          <w:szCs w:val="24"/>
          <w:lang w:val="hy-AM"/>
        </w:rPr>
        <w:t xml:space="preserve"> հոդվածով</w:t>
      </w:r>
      <w:r w:rsidR="00BC11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5A7B">
        <w:rPr>
          <w:rFonts w:ascii="GHEA Grapalat" w:hAnsi="GHEA Grapalat" w:cs="Sylfaen"/>
          <w:sz w:val="24"/>
          <w:szCs w:val="24"/>
          <w:lang w:val="hy-AM"/>
        </w:rPr>
        <w:t xml:space="preserve">առկա է </w:t>
      </w:r>
      <w:r w:rsidR="00BC11C2" w:rsidRPr="00BC11C2">
        <w:rPr>
          <w:rFonts w:ascii="GHEA Grapalat" w:hAnsi="GHEA Grapalat" w:cs="Sylfaen"/>
          <w:sz w:val="24"/>
          <w:szCs w:val="24"/>
          <w:lang w:val="hy-AM"/>
        </w:rPr>
        <w:t xml:space="preserve">դրական </w:t>
      </w:r>
      <w:r w:rsidR="00115A7B">
        <w:rPr>
          <w:rFonts w:ascii="GHEA Grapalat" w:hAnsi="GHEA Grapalat" w:cs="Sylfaen"/>
          <w:sz w:val="24"/>
          <w:szCs w:val="24"/>
          <w:lang w:val="hy-AM"/>
        </w:rPr>
        <w:t>մնացորդ 76,159.8</w:t>
      </w:r>
      <w:r w:rsidR="00115A7B" w:rsidRPr="00115A7B">
        <w:rPr>
          <w:rFonts w:ascii="GHEA Grapalat" w:hAnsi="GHEA Grapalat" w:cs="Sylfaen"/>
          <w:sz w:val="24"/>
          <w:szCs w:val="24"/>
          <w:lang w:val="hy-AM"/>
        </w:rPr>
        <w:t xml:space="preserve"> հազ. ՀՀ դրամի չափով, ուստի դատական համակարգի </w:t>
      </w:r>
      <w:r w:rsidR="00115A7B" w:rsidRPr="00EF6366">
        <w:rPr>
          <w:rFonts w:ascii="GHEA Grapalat" w:hAnsi="GHEA Grapalat" w:cs="Sylfaen"/>
          <w:sz w:val="24"/>
          <w:szCs w:val="24"/>
          <w:lang w:val="hy-AM"/>
        </w:rPr>
        <w:t xml:space="preserve">«Կապի ծառայություններ» </w:t>
      </w:r>
      <w:r w:rsidR="00115A7B" w:rsidRPr="000D0A26">
        <w:rPr>
          <w:rFonts w:ascii="GHEA Grapalat" w:hAnsi="GHEA Grapalat" w:cs="Sylfaen"/>
          <w:sz w:val="24"/>
          <w:szCs w:val="24"/>
          <w:lang w:val="hy-AM"/>
        </w:rPr>
        <w:t>(</w:t>
      </w:r>
      <w:r w:rsidR="00115A7B">
        <w:rPr>
          <w:rFonts w:ascii="GHEA Grapalat" w:hAnsi="GHEA Grapalat" w:cs="Sylfaen"/>
          <w:sz w:val="24"/>
          <w:szCs w:val="24"/>
          <w:lang w:val="hy-AM"/>
        </w:rPr>
        <w:t>4214</w:t>
      </w:r>
      <w:r w:rsidR="00115A7B" w:rsidRPr="000D0A26">
        <w:rPr>
          <w:rFonts w:ascii="GHEA Grapalat" w:hAnsi="GHEA Grapalat" w:cs="Sylfaen"/>
          <w:sz w:val="24"/>
          <w:szCs w:val="24"/>
          <w:lang w:val="hy-AM"/>
        </w:rPr>
        <w:t>)</w:t>
      </w:r>
      <w:r w:rsidR="00115A7B" w:rsidRPr="00EF6366">
        <w:rPr>
          <w:rFonts w:ascii="GHEA Grapalat" w:hAnsi="GHEA Grapalat" w:cs="Sylfaen"/>
          <w:sz w:val="24"/>
          <w:szCs w:val="24"/>
          <w:lang w:val="hy-AM"/>
        </w:rPr>
        <w:t xml:space="preserve"> հոդվածով </w:t>
      </w:r>
      <w:r w:rsidR="00115A7B" w:rsidRPr="00B85531">
        <w:rPr>
          <w:rFonts w:ascii="GHEA Grapalat" w:hAnsi="GHEA Grapalat" w:cs="Sylfaen"/>
          <w:sz w:val="24"/>
          <w:szCs w:val="24"/>
          <w:lang w:val="hy-AM"/>
        </w:rPr>
        <w:t>2026 թվականի նոյեմբերի 1-ի դրությամբ</w:t>
      </w:r>
      <w:r w:rsidR="00115A7B" w:rsidRPr="00115A7B">
        <w:rPr>
          <w:rFonts w:ascii="GHEA Grapalat" w:hAnsi="GHEA Grapalat" w:cs="Sylfaen"/>
          <w:sz w:val="24"/>
          <w:szCs w:val="24"/>
          <w:lang w:val="hy-AM"/>
        </w:rPr>
        <w:t xml:space="preserve"> դեֆիցիտը կազմում է 324,177.8-76,15</w:t>
      </w:r>
      <w:r w:rsidR="00115A7B">
        <w:rPr>
          <w:rFonts w:ascii="GHEA Grapalat" w:hAnsi="GHEA Grapalat" w:cs="Sylfaen"/>
          <w:sz w:val="24"/>
          <w:szCs w:val="24"/>
          <w:lang w:val="hy-AM"/>
        </w:rPr>
        <w:t>9.8=</w:t>
      </w:r>
      <w:r w:rsidR="00115A7B" w:rsidRPr="00E17CCB">
        <w:rPr>
          <w:rFonts w:ascii="GHEA Grapalat" w:hAnsi="GHEA Grapalat" w:cs="Sylfaen"/>
          <w:b/>
          <w:sz w:val="24"/>
          <w:szCs w:val="24"/>
          <w:lang w:val="hy-AM"/>
        </w:rPr>
        <w:t xml:space="preserve">248,018.0 հազ. ՀՀ դրամ (երկու հարյուր քառասունութ </w:t>
      </w:r>
      <w:proofErr w:type="spellStart"/>
      <w:r w:rsidR="0049637D">
        <w:rPr>
          <w:rFonts w:ascii="GHEA Grapalat" w:hAnsi="GHEA Grapalat" w:cs="Sylfaen"/>
          <w:b/>
          <w:sz w:val="24"/>
          <w:szCs w:val="24"/>
        </w:rPr>
        <w:t>միլիոն</w:t>
      </w:r>
      <w:proofErr w:type="spellEnd"/>
      <w:r w:rsidR="0049637D">
        <w:rPr>
          <w:rFonts w:ascii="GHEA Grapalat" w:hAnsi="GHEA Grapalat" w:cs="Sylfaen"/>
          <w:b/>
          <w:sz w:val="24"/>
          <w:szCs w:val="24"/>
        </w:rPr>
        <w:t xml:space="preserve"> </w:t>
      </w:r>
      <w:r w:rsidR="00115A7B" w:rsidRPr="00E17CCB">
        <w:rPr>
          <w:rFonts w:ascii="GHEA Grapalat" w:hAnsi="GHEA Grapalat" w:cs="Sylfaen"/>
          <w:b/>
          <w:sz w:val="24"/>
          <w:szCs w:val="24"/>
          <w:lang w:val="hy-AM"/>
        </w:rPr>
        <w:t xml:space="preserve">տասնութ </w:t>
      </w:r>
      <w:r w:rsidR="0049637D" w:rsidRPr="00E17CCB">
        <w:rPr>
          <w:rFonts w:ascii="GHEA Grapalat" w:hAnsi="GHEA Grapalat" w:cs="Sylfaen"/>
          <w:b/>
          <w:sz w:val="24"/>
          <w:szCs w:val="24"/>
          <w:lang w:val="hy-AM"/>
        </w:rPr>
        <w:t xml:space="preserve">հազար </w:t>
      </w:r>
      <w:r w:rsidR="00115A7B" w:rsidRPr="00E17CCB">
        <w:rPr>
          <w:rFonts w:ascii="GHEA Grapalat" w:hAnsi="GHEA Grapalat" w:cs="Sylfaen"/>
          <w:b/>
          <w:sz w:val="24"/>
          <w:szCs w:val="24"/>
          <w:lang w:val="hy-AM"/>
        </w:rPr>
        <w:t>դրամ):</w:t>
      </w:r>
    </w:p>
    <w:p w14:paraId="6603C76B" w14:textId="17539F56" w:rsidR="00EF6366" w:rsidRPr="00322808" w:rsidRDefault="00C642E0" w:rsidP="00B45566">
      <w:pPr>
        <w:pStyle w:val="ListParagraph"/>
        <w:numPr>
          <w:ilvl w:val="1"/>
          <w:numId w:val="5"/>
        </w:numPr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642E0">
        <w:rPr>
          <w:rFonts w:ascii="GHEA Grapalat" w:hAnsi="GHEA Grapalat" w:cs="Sylfaen"/>
          <w:sz w:val="24"/>
          <w:szCs w:val="24"/>
          <w:lang w:val="hy-AM"/>
        </w:rPr>
        <w:t xml:space="preserve">2026 թվականի ոչ ֆինանսական արդյունքային ցուցանիշների կանխատեսումն իրականացվել է 2024 թվականի տարեկան և 2025 թվականի առաջին կիսամյակի փաստացի տվյալների հիման վրա, սակայն ոչ ֆինանսական արդյունքային ցուցանիշների 2025 թվականի տարեկան և 2026 թվականի առաջին կիսամյակի փաստացի </w:t>
      </w:r>
      <w:r>
        <w:rPr>
          <w:rFonts w:ascii="GHEA Grapalat" w:hAnsi="GHEA Grapalat" w:cs="Sylfaen"/>
          <w:sz w:val="24"/>
          <w:szCs w:val="24"/>
          <w:lang w:val="hy-AM"/>
        </w:rPr>
        <w:t>տվյալներով</w:t>
      </w:r>
      <w:r w:rsidRPr="00C642E0">
        <w:rPr>
          <w:rFonts w:ascii="GHEA Grapalat" w:hAnsi="GHEA Grapalat" w:cs="Sylfaen"/>
          <w:sz w:val="24"/>
          <w:szCs w:val="24"/>
          <w:lang w:val="hy-AM"/>
        </w:rPr>
        <w:t xml:space="preserve"> արձանագրվել է քրեական գործերի գծով աճ և քաղաքացիական գործերի գծով նվազում</w:t>
      </w:r>
      <w:r w:rsidR="00766E7C" w:rsidRPr="00766E7C">
        <w:rPr>
          <w:rFonts w:ascii="GHEA Grapalat" w:hAnsi="GHEA Grapalat" w:cs="Sylfaen"/>
          <w:sz w:val="24"/>
          <w:szCs w:val="24"/>
          <w:lang w:val="hy-AM"/>
        </w:rPr>
        <w:t xml:space="preserve">, ինչի արդյունքում 2026 թվականի պլանային և փաստացի ցուցանիշների </w:t>
      </w:r>
      <w:proofErr w:type="spellStart"/>
      <w:r w:rsidR="00766E7C" w:rsidRPr="00766E7C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766E7C" w:rsidRPr="00766E7C">
        <w:rPr>
          <w:rFonts w:ascii="GHEA Grapalat" w:hAnsi="GHEA Grapalat" w:cs="Sylfaen"/>
          <w:sz w:val="24"/>
          <w:szCs w:val="24"/>
          <w:lang w:val="hy-AM"/>
        </w:rPr>
        <w:t xml:space="preserve"> կառաջանա զգալի շեղում:</w:t>
      </w:r>
      <w:r w:rsidRPr="00C642E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0920784" w14:textId="77777777" w:rsidR="00BA657D" w:rsidRDefault="001B2901" w:rsidP="00B45566">
      <w:pPr>
        <w:pStyle w:val="ListParagraph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EF6366">
        <w:rPr>
          <w:rFonts w:ascii="GHEA Grapalat" w:hAnsi="GHEA Grapalat" w:cs="Sylfaen"/>
          <w:b/>
          <w:i/>
          <w:sz w:val="24"/>
          <w:szCs w:val="24"/>
          <w:lang w:val="hy-AM"/>
        </w:rPr>
        <w:t>Ակնկալվող արդյունքը և կարգավորման</w:t>
      </w:r>
      <w:r w:rsidRPr="00EF6366">
        <w:rPr>
          <w:rFonts w:ascii="GHEA Grapalat" w:hAnsi="GHEA Grapalat"/>
          <w:b/>
          <w:i/>
          <w:sz w:val="24"/>
          <w:szCs w:val="24"/>
          <w:lang w:val="hy-AM"/>
        </w:rPr>
        <w:t xml:space="preserve"> նպատակը</w:t>
      </w:r>
      <w:r w:rsidRPr="00EF6366">
        <w:rPr>
          <w:rFonts w:ascii="GHEA Grapalat" w:hAnsi="GHEA Grapalat" w:cs="Sylfaen"/>
          <w:b/>
          <w:i/>
          <w:sz w:val="24"/>
          <w:szCs w:val="24"/>
          <w:lang w:val="hy-AM"/>
        </w:rPr>
        <w:t>.</w:t>
      </w:r>
    </w:p>
    <w:p w14:paraId="2CE56C5B" w14:textId="70F63234" w:rsidR="00053496" w:rsidRPr="00053496" w:rsidRDefault="00BA657D" w:rsidP="0051039B">
      <w:pPr>
        <w:tabs>
          <w:tab w:val="left" w:pos="810"/>
        </w:tabs>
        <w:spacing w:after="0" w:line="360" w:lineRule="auto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51039B" w:rsidRPr="00451D30">
        <w:rPr>
          <w:rFonts w:ascii="GHEA Grapalat" w:hAnsi="GHEA Grapalat" w:cs="Calibri"/>
          <w:color w:val="000000"/>
          <w:sz w:val="24"/>
          <w:szCs w:val="24"/>
          <w:lang w:val="hy-AM"/>
        </w:rPr>
        <w:t>2026 թվականի պարտքը մարելու</w:t>
      </w:r>
      <w:r w:rsidR="0051039B" w:rsidRPr="0003562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51039B" w:rsidRPr="00451D30">
        <w:rPr>
          <w:rFonts w:ascii="GHEA Grapalat" w:hAnsi="GHEA Grapalat" w:cs="Calibri"/>
          <w:color w:val="000000"/>
          <w:sz w:val="24"/>
          <w:szCs w:val="24"/>
          <w:lang w:val="hy-AM"/>
        </w:rPr>
        <w:t>նպատակով, անհրաժեշտություն է առաջացել ՀՀ 2026 թվականի պետական բյուջեում կատարելու վերաբաշխում ՀՀ բարձր տեխնոլոգիական արդյունաբերության նախարարության 1</w:t>
      </w:r>
      <w:r w:rsidR="0051039B">
        <w:rPr>
          <w:rFonts w:ascii="GHEA Grapalat" w:hAnsi="GHEA Grapalat" w:cs="Calibri"/>
          <w:color w:val="000000"/>
          <w:sz w:val="24"/>
          <w:szCs w:val="24"/>
          <w:lang w:val="hy-AM"/>
        </w:rPr>
        <w:t>043</w:t>
      </w:r>
      <w:r w:rsidR="0051039B" w:rsidRPr="00451D3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ծրագրի 110</w:t>
      </w:r>
      <w:r w:rsidR="0051039B">
        <w:rPr>
          <w:rFonts w:ascii="GHEA Grapalat" w:hAnsi="GHEA Grapalat" w:cs="Calibri"/>
          <w:color w:val="000000"/>
          <w:sz w:val="24"/>
          <w:szCs w:val="24"/>
          <w:lang w:val="hy-AM"/>
        </w:rPr>
        <w:t>18</w:t>
      </w:r>
      <w:r w:rsidR="0051039B" w:rsidRPr="00451D3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«</w:t>
      </w:r>
      <w:r w:rsidR="0051039B" w:rsidRPr="001D722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Պետական աջակցություն տեղեկատվական տեխնոլոգիաների ոլորտում գործունեություն իրականացնող </w:t>
      </w:r>
      <w:proofErr w:type="spellStart"/>
      <w:r w:rsidR="0051039B" w:rsidRPr="001D722B">
        <w:rPr>
          <w:rFonts w:ascii="GHEA Grapalat" w:hAnsi="GHEA Grapalat" w:cs="Calibri"/>
          <w:color w:val="000000"/>
          <w:sz w:val="24"/>
          <w:szCs w:val="24"/>
          <w:lang w:val="hy-AM"/>
        </w:rPr>
        <w:t>առևտրային</w:t>
      </w:r>
      <w:proofErr w:type="spellEnd"/>
      <w:r w:rsidR="0051039B" w:rsidRPr="001D722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կազմակերպություններին և անհատ ձեռնարկատերերին</w:t>
      </w:r>
      <w:r w:rsidR="0051039B" w:rsidRPr="00451D30">
        <w:rPr>
          <w:rFonts w:ascii="GHEA Grapalat" w:hAnsi="GHEA Grapalat" w:cs="Calibri"/>
          <w:color w:val="000000"/>
          <w:sz w:val="24"/>
          <w:szCs w:val="24"/>
          <w:lang w:val="hy-AM"/>
        </w:rPr>
        <w:t>» միջոցառման համար 2026 թվականին հատկացված միջոցներից</w:t>
      </w:r>
      <w:r w:rsidR="0051039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053496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նվազեցնել </w:t>
      </w:r>
      <w:bookmarkStart w:id="0" w:name="_GoBack"/>
      <w:bookmarkEnd w:id="0"/>
      <w:r w:rsidR="00053496" w:rsidRPr="00053496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248,018.0 </w:t>
      </w:r>
      <w:r w:rsidR="00053496" w:rsidRPr="00053496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հազ. դրամ և ուղղել Բարձրագույն դատական խորհրդի կողմից իրականացվող՝ 1080 ծրագրի մի շարք միջոցառումների «Կապի ծառայություններ» տնտեսագիտական դասակարգման հոդվածին (դատարանների պահպանման ծախսերին):</w:t>
      </w:r>
    </w:p>
    <w:p w14:paraId="58313382" w14:textId="6F8DDD84" w:rsidR="00F65A02" w:rsidRPr="00BA657D" w:rsidRDefault="0051039B" w:rsidP="00BA657D">
      <w:pPr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CA6E86" w:rsidRPr="00BA657D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չի </w:t>
      </w:r>
      <w:proofErr w:type="spellStart"/>
      <w:r w:rsidR="00CA6E86" w:rsidRPr="00BA657D">
        <w:rPr>
          <w:rFonts w:ascii="GHEA Grapalat" w:hAnsi="GHEA Grapalat" w:cs="Sylfaen"/>
          <w:sz w:val="24"/>
          <w:szCs w:val="24"/>
          <w:lang w:val="hy-AM"/>
        </w:rPr>
        <w:t>խաթարվի</w:t>
      </w:r>
      <w:proofErr w:type="spellEnd"/>
      <w:r w:rsidR="00CA6E86" w:rsidRPr="00BA657D">
        <w:rPr>
          <w:rFonts w:ascii="GHEA Grapalat" w:hAnsi="GHEA Grapalat" w:cs="Sylfaen"/>
          <w:sz w:val="24"/>
          <w:szCs w:val="24"/>
          <w:lang w:val="hy-AM"/>
        </w:rPr>
        <w:t xml:space="preserve"> Դատական համակարգի բնականոն գործունեությունը՝ Հայաստանի Հանրապետությունում կշարունակվի արդարադատության իրականացումը, ինչպես նաև կապահովվի ավելի իրատեսական </w:t>
      </w:r>
      <w:proofErr w:type="spellStart"/>
      <w:r w:rsidR="00CA6E86" w:rsidRPr="00BA657D">
        <w:rPr>
          <w:rFonts w:ascii="GHEA Grapalat" w:hAnsi="GHEA Grapalat" w:cs="Sylfaen"/>
          <w:sz w:val="24"/>
          <w:szCs w:val="24"/>
          <w:lang w:val="hy-AM"/>
        </w:rPr>
        <w:t>հաշվետվողականություն</w:t>
      </w:r>
      <w:proofErr w:type="spellEnd"/>
      <w:r w:rsidR="00CA6E86" w:rsidRPr="00BA657D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291D698" w14:textId="557AF2E1" w:rsidR="001B2901" w:rsidRPr="00BA657D" w:rsidRDefault="001B2901" w:rsidP="00BA657D">
      <w:pPr>
        <w:pStyle w:val="ListParagraph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BA657D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Կապը ռազմավարական փաստաթղթերի հետ. </w:t>
      </w:r>
    </w:p>
    <w:p w14:paraId="15EEA72F" w14:textId="70E8ACBC" w:rsidR="00BA657D" w:rsidRDefault="00BA657D" w:rsidP="00BA657D">
      <w:pPr>
        <w:pStyle w:val="NormalWeb"/>
        <w:shd w:val="clear" w:color="auto" w:fill="FFFFFF"/>
        <w:spacing w:after="0" w:line="360" w:lineRule="auto"/>
        <w:ind w:firstLine="810"/>
        <w:jc w:val="both"/>
        <w:rPr>
          <w:rFonts w:ascii="GHEA Grapalat" w:hAnsi="GHEA Grapalat"/>
          <w:lang w:val="hy-AM"/>
        </w:rPr>
      </w:pPr>
      <w:r w:rsidRPr="00BA657D">
        <w:rPr>
          <w:rFonts w:ascii="GHEA Grapalat" w:hAnsi="GHEA Grapalat"/>
          <w:lang w:val="hy-AM"/>
        </w:rPr>
        <w:t>Նախագիծը բխում է</w:t>
      </w:r>
      <w:r w:rsidR="00D02421" w:rsidRPr="00D02421">
        <w:rPr>
          <w:rFonts w:ascii="GHEA Grapalat" w:hAnsi="GHEA Grapalat"/>
          <w:lang w:val="hy-AM"/>
        </w:rPr>
        <w:t xml:space="preserve"> </w:t>
      </w:r>
      <w:r w:rsidR="00397CF4" w:rsidRPr="00397CF4">
        <w:rPr>
          <w:rFonts w:ascii="GHEA Grapalat" w:hAnsi="GHEA Grapalat"/>
          <w:lang w:val="hy-AM"/>
        </w:rPr>
        <w:t>ՀՀ Կառավարության 2026 թվականի օգոստոսի 20-ի N1236-Ա որոշմամբ հաստատված ՀՀ Կառավարության 2026-2031թթ. ծրագրի «Բաժին 4. Քաղաքաշինություն և այլ ենթակառուցվածքներ»-ի՝ գլուխ 1-ի</w:t>
      </w:r>
      <w:r w:rsidR="00397CF4">
        <w:rPr>
          <w:rFonts w:ascii="GHEA Grapalat" w:hAnsi="GHEA Grapalat"/>
          <w:lang w:val="hy-AM"/>
        </w:rPr>
        <w:t xml:space="preserve"> </w:t>
      </w:r>
      <w:r w:rsidR="00397CF4" w:rsidRPr="00397CF4">
        <w:rPr>
          <w:rFonts w:ascii="GHEA Grapalat" w:hAnsi="GHEA Grapalat"/>
          <w:lang w:val="hy-AM"/>
        </w:rPr>
        <w:t>4-րդ «</w:t>
      </w:r>
      <w:proofErr w:type="spellStart"/>
      <w:r w:rsidR="00397CF4" w:rsidRPr="00397CF4">
        <w:rPr>
          <w:rFonts w:ascii="GHEA Grapalat" w:hAnsi="GHEA Grapalat"/>
          <w:lang w:val="hy-AM"/>
        </w:rPr>
        <w:t>Լոգիստիկ</w:t>
      </w:r>
      <w:proofErr w:type="spellEnd"/>
      <w:r w:rsidR="00397CF4" w:rsidRPr="00397CF4">
        <w:rPr>
          <w:rFonts w:ascii="GHEA Grapalat" w:hAnsi="GHEA Grapalat"/>
          <w:lang w:val="hy-AM"/>
        </w:rPr>
        <w:t xml:space="preserve"> այլ ենթակառուցվածքներ» </w:t>
      </w:r>
      <w:proofErr w:type="spellStart"/>
      <w:r w:rsidR="00397CF4" w:rsidRPr="00397CF4">
        <w:rPr>
          <w:rFonts w:ascii="GHEA Grapalat" w:hAnsi="GHEA Grapalat"/>
          <w:lang w:val="hy-AM"/>
        </w:rPr>
        <w:t>ենթաբաժնի</w:t>
      </w:r>
      <w:proofErr w:type="spellEnd"/>
      <w:r w:rsidR="00397CF4" w:rsidRPr="00397CF4">
        <w:rPr>
          <w:rFonts w:ascii="GHEA Grapalat" w:hAnsi="GHEA Grapalat"/>
          <w:lang w:val="hy-AM"/>
        </w:rPr>
        <w:t xml:space="preserve"> դրույթներից: Այն է՝ փոստային և </w:t>
      </w:r>
      <w:proofErr w:type="spellStart"/>
      <w:r w:rsidR="00397CF4" w:rsidRPr="00397CF4">
        <w:rPr>
          <w:rFonts w:ascii="GHEA Grapalat" w:hAnsi="GHEA Grapalat"/>
          <w:lang w:val="hy-AM"/>
        </w:rPr>
        <w:t>լոգիստիկ</w:t>
      </w:r>
      <w:proofErr w:type="spellEnd"/>
      <w:r w:rsidR="00397CF4" w:rsidRPr="00397CF4">
        <w:rPr>
          <w:rFonts w:ascii="GHEA Grapalat" w:hAnsi="GHEA Grapalat"/>
          <w:lang w:val="hy-AM"/>
        </w:rPr>
        <w:t xml:space="preserve"> ենթակառուցվածքների արդիականացում և «Հայփոստ» ՓԲԸ-ի վերափոխում՝ կառավարման առավել արդյունավետ մոդելի ընտրության, ծառայությունների ամբողջական </w:t>
      </w:r>
      <w:proofErr w:type="spellStart"/>
      <w:r w:rsidR="00397CF4" w:rsidRPr="00397CF4">
        <w:rPr>
          <w:rFonts w:ascii="GHEA Grapalat" w:hAnsi="GHEA Grapalat"/>
          <w:lang w:val="hy-AM"/>
        </w:rPr>
        <w:t>թվայնացման</w:t>
      </w:r>
      <w:proofErr w:type="spellEnd"/>
      <w:r w:rsidR="00397CF4" w:rsidRPr="00397CF4">
        <w:rPr>
          <w:rFonts w:ascii="GHEA Grapalat" w:hAnsi="GHEA Grapalat"/>
          <w:lang w:val="hy-AM"/>
        </w:rPr>
        <w:t xml:space="preserve">, գործառնական և ֆինանսական արդյունավետության բարձրացման, փոստային կապի ունիվերսալ ծառայության որակի, </w:t>
      </w:r>
      <w:proofErr w:type="spellStart"/>
      <w:r w:rsidR="00397CF4" w:rsidRPr="00397CF4">
        <w:rPr>
          <w:rFonts w:ascii="GHEA Grapalat" w:hAnsi="GHEA Grapalat"/>
          <w:lang w:val="hy-AM"/>
        </w:rPr>
        <w:t>հասանելիության</w:t>
      </w:r>
      <w:proofErr w:type="spellEnd"/>
      <w:r w:rsidR="00397CF4" w:rsidRPr="00397CF4">
        <w:rPr>
          <w:rFonts w:ascii="GHEA Grapalat" w:hAnsi="GHEA Grapalat"/>
          <w:lang w:val="hy-AM"/>
        </w:rPr>
        <w:t xml:space="preserve"> և մատչելիության ապահովման, ինչպես նաև Հայաստանի՝ որպես տարածաշրջանային էլեկտրոնային </w:t>
      </w:r>
      <w:proofErr w:type="spellStart"/>
      <w:r w:rsidR="00397CF4" w:rsidRPr="00397CF4">
        <w:rPr>
          <w:rFonts w:ascii="GHEA Grapalat" w:hAnsi="GHEA Grapalat"/>
          <w:lang w:val="hy-AM"/>
        </w:rPr>
        <w:t>առևտրի</w:t>
      </w:r>
      <w:proofErr w:type="spellEnd"/>
      <w:r w:rsidR="00397CF4" w:rsidRPr="00397CF4">
        <w:rPr>
          <w:rFonts w:ascii="GHEA Grapalat" w:hAnsi="GHEA Grapalat"/>
          <w:lang w:val="hy-AM"/>
        </w:rPr>
        <w:t xml:space="preserve"> և </w:t>
      </w:r>
      <w:proofErr w:type="spellStart"/>
      <w:r w:rsidR="00397CF4" w:rsidRPr="00397CF4">
        <w:rPr>
          <w:rFonts w:ascii="GHEA Grapalat" w:hAnsi="GHEA Grapalat"/>
          <w:lang w:val="hy-AM"/>
        </w:rPr>
        <w:t>անդրսահմանային</w:t>
      </w:r>
      <w:proofErr w:type="spellEnd"/>
      <w:r w:rsidR="00397CF4" w:rsidRPr="00397CF4">
        <w:rPr>
          <w:rFonts w:ascii="GHEA Grapalat" w:hAnsi="GHEA Grapalat"/>
          <w:lang w:val="hy-AM"/>
        </w:rPr>
        <w:t xml:space="preserve"> </w:t>
      </w:r>
      <w:proofErr w:type="spellStart"/>
      <w:r w:rsidR="00397CF4" w:rsidRPr="00397CF4">
        <w:rPr>
          <w:rFonts w:ascii="GHEA Grapalat" w:hAnsi="GHEA Grapalat"/>
          <w:lang w:val="hy-AM"/>
        </w:rPr>
        <w:t>լոգիստիկայի</w:t>
      </w:r>
      <w:proofErr w:type="spellEnd"/>
      <w:r w:rsidR="00397CF4" w:rsidRPr="00397CF4">
        <w:rPr>
          <w:rFonts w:ascii="GHEA Grapalat" w:hAnsi="GHEA Grapalat"/>
          <w:lang w:val="hy-AM"/>
        </w:rPr>
        <w:t xml:space="preserve"> հանգույցի կարողությունների զարգացման միջոցով:</w:t>
      </w:r>
    </w:p>
    <w:p w14:paraId="6CB64673" w14:textId="292C0E25" w:rsidR="00674F7A" w:rsidRPr="00BA657D" w:rsidRDefault="00674F7A" w:rsidP="00BA657D">
      <w:pPr>
        <w:pStyle w:val="ListParagraph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BA657D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 w:rsidRPr="00BA657D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եկամուտներում</w:t>
      </w:r>
      <w:proofErr w:type="spellEnd"/>
      <w:r w:rsidRPr="00BA657D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 և  ծախսերում սպասվելիք փոփոխությունները</w:t>
      </w:r>
      <w:r w:rsidR="006D5C60" w:rsidRPr="00BA657D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,</w:t>
      </w:r>
    </w:p>
    <w:p w14:paraId="238332DE" w14:textId="77777777" w:rsidR="00981DC4" w:rsidRPr="00451D30" w:rsidRDefault="00BA657D" w:rsidP="00981DC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981DC4" w:rsidRPr="00451D30">
        <w:rPr>
          <w:rFonts w:ascii="GHEA Grapalat" w:hAnsi="GHEA Grapalat"/>
          <w:sz w:val="24"/>
          <w:szCs w:val="24"/>
          <w:lang w:val="hy-AM"/>
        </w:rPr>
        <w:t xml:space="preserve">Նշված նախագծի ընդունումը չի հանգեցնի ՀՀ պետական բյուջեի ծախսերի և եկամուտների փոփոխության, և նվազեցվող ծրագրի ֆինանսական </w:t>
      </w:r>
      <w:proofErr w:type="spellStart"/>
      <w:r w:rsidR="00981DC4" w:rsidRPr="00451D30">
        <w:rPr>
          <w:rFonts w:ascii="GHEA Grapalat" w:hAnsi="GHEA Grapalat"/>
          <w:sz w:val="24"/>
          <w:szCs w:val="24"/>
          <w:lang w:val="hy-AM"/>
        </w:rPr>
        <w:t>ցուցանիշներում</w:t>
      </w:r>
      <w:proofErr w:type="spellEnd"/>
      <w:r w:rsidR="00981DC4" w:rsidRPr="00451D30">
        <w:rPr>
          <w:rFonts w:ascii="GHEA Grapalat" w:hAnsi="GHEA Grapalat"/>
          <w:sz w:val="24"/>
          <w:szCs w:val="24"/>
          <w:lang w:val="hy-AM"/>
        </w:rPr>
        <w:t xml:space="preserve"> հետագայում ավելացման անհրաժեշտություն չի առաջանա: </w:t>
      </w:r>
    </w:p>
    <w:p w14:paraId="7B432AF6" w14:textId="77777777" w:rsidR="00981DC4" w:rsidRPr="00451D30" w:rsidRDefault="00981DC4" w:rsidP="00981DC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5D43995" w14:textId="1423E73E" w:rsidR="001B2901" w:rsidRPr="00BA657D" w:rsidRDefault="00981DC4" w:rsidP="00981DC4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ab/>
        <w:t>6</w:t>
      </w:r>
      <w:r>
        <w:rPr>
          <w:rFonts w:ascii="Microsoft YaHei" w:eastAsia="Microsoft YaHei" w:hAnsi="Microsoft YaHei" w:cs="Microsoft YaHei"/>
          <w:b/>
          <w:i/>
          <w:sz w:val="24"/>
          <w:szCs w:val="24"/>
          <w:lang w:val="hy-AM"/>
        </w:rPr>
        <w:t xml:space="preserve">․ </w:t>
      </w:r>
      <w:r w:rsidR="001B2901" w:rsidRPr="00BA657D">
        <w:rPr>
          <w:rFonts w:ascii="GHEA Grapalat" w:hAnsi="GHEA Grapalat" w:cs="Sylfaen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անձինք։</w:t>
      </w:r>
    </w:p>
    <w:p w14:paraId="09B1BE8E" w14:textId="4453BC47" w:rsidR="001B2901" w:rsidRPr="00BA657D" w:rsidRDefault="00BA657D" w:rsidP="00BA657D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BA657D">
        <w:rPr>
          <w:rFonts w:ascii="GHEA Grapalat" w:hAnsi="GHEA Grapalat" w:cs="Sylfaen"/>
          <w:sz w:val="24"/>
          <w:szCs w:val="24"/>
          <w:lang w:val="hy-AM"/>
        </w:rPr>
        <w:t>Դատական դեպարտամենտ</w:t>
      </w:r>
      <w:r>
        <w:rPr>
          <w:rFonts w:ascii="GHEA Grapalat" w:hAnsi="GHEA Grapalat" w:cs="Sylfaen"/>
          <w:sz w:val="24"/>
          <w:szCs w:val="24"/>
        </w:rPr>
        <w:t>:</w:t>
      </w:r>
    </w:p>
    <w:sectPr w:rsidR="001B2901" w:rsidRPr="00BA657D" w:rsidSect="00C30E51">
      <w:footerReference w:type="default" r:id="rId7"/>
      <w:pgSz w:w="11906" w:h="16838" w:code="9"/>
      <w:pgMar w:top="950" w:right="836" w:bottom="1282" w:left="1170" w:header="706" w:footer="70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CC935" w14:textId="77777777" w:rsidR="007E42A4" w:rsidRDefault="007E42A4" w:rsidP="00505B1E">
      <w:pPr>
        <w:spacing w:after="0" w:line="240" w:lineRule="auto"/>
      </w:pPr>
      <w:r>
        <w:separator/>
      </w:r>
    </w:p>
  </w:endnote>
  <w:endnote w:type="continuationSeparator" w:id="0">
    <w:p w14:paraId="1EEB3CB9" w14:textId="77777777" w:rsidR="007E42A4" w:rsidRDefault="007E42A4" w:rsidP="00505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36979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B240FD" w14:textId="1B423AFF" w:rsidR="00505B1E" w:rsidRDefault="00505B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349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374088B" w14:textId="77777777" w:rsidR="00505B1E" w:rsidRDefault="00505B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CA834" w14:textId="77777777" w:rsidR="007E42A4" w:rsidRDefault="007E42A4" w:rsidP="00505B1E">
      <w:pPr>
        <w:spacing w:after="0" w:line="240" w:lineRule="auto"/>
      </w:pPr>
      <w:r>
        <w:separator/>
      </w:r>
    </w:p>
  </w:footnote>
  <w:footnote w:type="continuationSeparator" w:id="0">
    <w:p w14:paraId="27A806FD" w14:textId="77777777" w:rsidR="007E42A4" w:rsidRDefault="007E42A4" w:rsidP="00505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339A5"/>
    <w:multiLevelType w:val="hybridMultilevel"/>
    <w:tmpl w:val="58A422A4"/>
    <w:lvl w:ilvl="0" w:tplc="042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B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B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B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B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B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B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B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B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D7246F3"/>
    <w:multiLevelType w:val="hybridMultilevel"/>
    <w:tmpl w:val="5D68EC6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25527089"/>
    <w:multiLevelType w:val="hybridMultilevel"/>
    <w:tmpl w:val="F8B8440E"/>
    <w:lvl w:ilvl="0" w:tplc="04090001">
      <w:start w:val="1"/>
      <w:numFmt w:val="bullet"/>
      <w:lvlText w:val=""/>
      <w:lvlJc w:val="left"/>
      <w:pPr>
        <w:ind w:left="12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3" w15:restartNumberingAfterBreak="0">
    <w:nsid w:val="34141828"/>
    <w:multiLevelType w:val="multilevel"/>
    <w:tmpl w:val="31501986"/>
    <w:lvl w:ilvl="0">
      <w:start w:val="1"/>
      <w:numFmt w:val="decimal"/>
      <w:lvlText w:val="%1."/>
      <w:lvlJc w:val="left"/>
      <w:pPr>
        <w:ind w:left="810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10" w:hanging="2160"/>
      </w:pPr>
      <w:rPr>
        <w:rFonts w:hint="default"/>
      </w:rPr>
    </w:lvl>
  </w:abstractNum>
  <w:abstractNum w:abstractNumId="4" w15:restartNumberingAfterBreak="0">
    <w:nsid w:val="3F502DBE"/>
    <w:multiLevelType w:val="multilevel"/>
    <w:tmpl w:val="31501986"/>
    <w:lvl w:ilvl="0">
      <w:start w:val="1"/>
      <w:numFmt w:val="decimal"/>
      <w:lvlText w:val="%1."/>
      <w:lvlJc w:val="left"/>
      <w:pPr>
        <w:ind w:left="810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10" w:hanging="2160"/>
      </w:pPr>
      <w:rPr>
        <w:rFonts w:hint="default"/>
      </w:rPr>
    </w:lvl>
  </w:abstractNum>
  <w:abstractNum w:abstractNumId="5" w15:restartNumberingAfterBreak="0">
    <w:nsid w:val="4BDA3545"/>
    <w:multiLevelType w:val="multilevel"/>
    <w:tmpl w:val="CE787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62072F"/>
    <w:multiLevelType w:val="hybridMultilevel"/>
    <w:tmpl w:val="1A3830EA"/>
    <w:lvl w:ilvl="0" w:tplc="50E4BBA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mbria Math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24A1"/>
    <w:multiLevelType w:val="hybridMultilevel"/>
    <w:tmpl w:val="E938ABBC"/>
    <w:lvl w:ilvl="0" w:tplc="04090001">
      <w:start w:val="1"/>
      <w:numFmt w:val="bullet"/>
      <w:lvlText w:val=""/>
      <w:lvlJc w:val="left"/>
      <w:pPr>
        <w:ind w:left="12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8" w15:restartNumberingAfterBreak="0">
    <w:nsid w:val="618A441C"/>
    <w:multiLevelType w:val="hybridMultilevel"/>
    <w:tmpl w:val="2BDE57E4"/>
    <w:lvl w:ilvl="0" w:tplc="17C2C842">
      <w:numFmt w:val="bullet"/>
      <w:lvlText w:val="-"/>
      <w:lvlJc w:val="left"/>
      <w:pPr>
        <w:ind w:left="88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9" w15:restartNumberingAfterBreak="0">
    <w:nsid w:val="6CFC410D"/>
    <w:multiLevelType w:val="hybridMultilevel"/>
    <w:tmpl w:val="9758A01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DCB2B3B"/>
    <w:multiLevelType w:val="hybridMultilevel"/>
    <w:tmpl w:val="78B63912"/>
    <w:lvl w:ilvl="0" w:tplc="7360A67C">
      <w:start w:val="2"/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9"/>
  </w:num>
  <w:num w:numId="9">
    <w:abstractNumId w:val="5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EE7"/>
    <w:rsid w:val="00000439"/>
    <w:rsid w:val="000100F4"/>
    <w:rsid w:val="000115E6"/>
    <w:rsid w:val="00035B55"/>
    <w:rsid w:val="0004287D"/>
    <w:rsid w:val="00053496"/>
    <w:rsid w:val="000728E2"/>
    <w:rsid w:val="00075148"/>
    <w:rsid w:val="000A06D7"/>
    <w:rsid w:val="000A156A"/>
    <w:rsid w:val="000B32C5"/>
    <w:rsid w:val="000D0895"/>
    <w:rsid w:val="000D0A26"/>
    <w:rsid w:val="000F3956"/>
    <w:rsid w:val="001028EA"/>
    <w:rsid w:val="00113C09"/>
    <w:rsid w:val="00115A7B"/>
    <w:rsid w:val="00130A87"/>
    <w:rsid w:val="001546C2"/>
    <w:rsid w:val="00172793"/>
    <w:rsid w:val="00177056"/>
    <w:rsid w:val="0018655D"/>
    <w:rsid w:val="001907CC"/>
    <w:rsid w:val="001A7535"/>
    <w:rsid w:val="001B2901"/>
    <w:rsid w:val="001B30EF"/>
    <w:rsid w:val="00211E36"/>
    <w:rsid w:val="002137C3"/>
    <w:rsid w:val="002170B3"/>
    <w:rsid w:val="00221CEC"/>
    <w:rsid w:val="00222277"/>
    <w:rsid w:val="002229A4"/>
    <w:rsid w:val="00225113"/>
    <w:rsid w:val="002304FB"/>
    <w:rsid w:val="00252885"/>
    <w:rsid w:val="00256C66"/>
    <w:rsid w:val="0025790E"/>
    <w:rsid w:val="002606D0"/>
    <w:rsid w:val="00273D76"/>
    <w:rsid w:val="0027514A"/>
    <w:rsid w:val="00277820"/>
    <w:rsid w:val="00287B99"/>
    <w:rsid w:val="00295256"/>
    <w:rsid w:val="002A578B"/>
    <w:rsid w:val="002C05A8"/>
    <w:rsid w:val="002D2D11"/>
    <w:rsid w:val="002D3DF7"/>
    <w:rsid w:val="002D4DFA"/>
    <w:rsid w:val="002F340E"/>
    <w:rsid w:val="002F4F8F"/>
    <w:rsid w:val="00306C2C"/>
    <w:rsid w:val="00322808"/>
    <w:rsid w:val="003251D1"/>
    <w:rsid w:val="0033618A"/>
    <w:rsid w:val="00377F8E"/>
    <w:rsid w:val="0039241B"/>
    <w:rsid w:val="00396CA4"/>
    <w:rsid w:val="00397CF4"/>
    <w:rsid w:val="003A7FC4"/>
    <w:rsid w:val="003C3317"/>
    <w:rsid w:val="003D01FD"/>
    <w:rsid w:val="003D5CCA"/>
    <w:rsid w:val="003F3401"/>
    <w:rsid w:val="003F5C80"/>
    <w:rsid w:val="003F70BC"/>
    <w:rsid w:val="00400CD9"/>
    <w:rsid w:val="00420AB9"/>
    <w:rsid w:val="00420EBF"/>
    <w:rsid w:val="004426E5"/>
    <w:rsid w:val="00447CEB"/>
    <w:rsid w:val="0045542B"/>
    <w:rsid w:val="00457530"/>
    <w:rsid w:val="00457C69"/>
    <w:rsid w:val="00472B18"/>
    <w:rsid w:val="00475B4B"/>
    <w:rsid w:val="00486DF9"/>
    <w:rsid w:val="0049637D"/>
    <w:rsid w:val="004A5F78"/>
    <w:rsid w:val="004B62AD"/>
    <w:rsid w:val="004C5971"/>
    <w:rsid w:val="004D5BAA"/>
    <w:rsid w:val="004E2A82"/>
    <w:rsid w:val="004F1CF5"/>
    <w:rsid w:val="004F231B"/>
    <w:rsid w:val="00505B1E"/>
    <w:rsid w:val="005063C9"/>
    <w:rsid w:val="0051039B"/>
    <w:rsid w:val="00521958"/>
    <w:rsid w:val="00524FA5"/>
    <w:rsid w:val="005250C8"/>
    <w:rsid w:val="00525E75"/>
    <w:rsid w:val="0053211F"/>
    <w:rsid w:val="005325B5"/>
    <w:rsid w:val="00537605"/>
    <w:rsid w:val="00544470"/>
    <w:rsid w:val="005449B0"/>
    <w:rsid w:val="00545954"/>
    <w:rsid w:val="005517B2"/>
    <w:rsid w:val="00582369"/>
    <w:rsid w:val="0059495C"/>
    <w:rsid w:val="005B625A"/>
    <w:rsid w:val="005D2314"/>
    <w:rsid w:val="005D71A2"/>
    <w:rsid w:val="00606A60"/>
    <w:rsid w:val="00607A84"/>
    <w:rsid w:val="00625EAF"/>
    <w:rsid w:val="006334D1"/>
    <w:rsid w:val="00635C60"/>
    <w:rsid w:val="00653F55"/>
    <w:rsid w:val="00655764"/>
    <w:rsid w:val="00660906"/>
    <w:rsid w:val="00663949"/>
    <w:rsid w:val="00664C92"/>
    <w:rsid w:val="00665558"/>
    <w:rsid w:val="00674F7A"/>
    <w:rsid w:val="00680237"/>
    <w:rsid w:val="006A2110"/>
    <w:rsid w:val="006B5885"/>
    <w:rsid w:val="006D5C60"/>
    <w:rsid w:val="006E07AF"/>
    <w:rsid w:val="006E31EB"/>
    <w:rsid w:val="006E4689"/>
    <w:rsid w:val="006E758B"/>
    <w:rsid w:val="00710D20"/>
    <w:rsid w:val="00715204"/>
    <w:rsid w:val="0073259E"/>
    <w:rsid w:val="007351F6"/>
    <w:rsid w:val="00745967"/>
    <w:rsid w:val="007541AE"/>
    <w:rsid w:val="0076114A"/>
    <w:rsid w:val="00766E7C"/>
    <w:rsid w:val="0078653F"/>
    <w:rsid w:val="007A0261"/>
    <w:rsid w:val="007A4C3E"/>
    <w:rsid w:val="007B11A2"/>
    <w:rsid w:val="007C204D"/>
    <w:rsid w:val="007C5384"/>
    <w:rsid w:val="007D6536"/>
    <w:rsid w:val="007E1014"/>
    <w:rsid w:val="007E42A4"/>
    <w:rsid w:val="007F7FD7"/>
    <w:rsid w:val="00801F9F"/>
    <w:rsid w:val="00810729"/>
    <w:rsid w:val="0082525B"/>
    <w:rsid w:val="008553FB"/>
    <w:rsid w:val="00861D1D"/>
    <w:rsid w:val="00890A16"/>
    <w:rsid w:val="00892142"/>
    <w:rsid w:val="0089236B"/>
    <w:rsid w:val="008B0496"/>
    <w:rsid w:val="008D3526"/>
    <w:rsid w:val="008D773B"/>
    <w:rsid w:val="008E4C51"/>
    <w:rsid w:val="008E5870"/>
    <w:rsid w:val="008F351C"/>
    <w:rsid w:val="00913D1F"/>
    <w:rsid w:val="00913D30"/>
    <w:rsid w:val="009325AB"/>
    <w:rsid w:val="00935D71"/>
    <w:rsid w:val="009406B9"/>
    <w:rsid w:val="00952C09"/>
    <w:rsid w:val="00955CB4"/>
    <w:rsid w:val="00956D91"/>
    <w:rsid w:val="00964FC0"/>
    <w:rsid w:val="00971D75"/>
    <w:rsid w:val="0098171D"/>
    <w:rsid w:val="00981DC4"/>
    <w:rsid w:val="00982DF8"/>
    <w:rsid w:val="0098322B"/>
    <w:rsid w:val="009927B6"/>
    <w:rsid w:val="009948F4"/>
    <w:rsid w:val="009B3D0B"/>
    <w:rsid w:val="009B662C"/>
    <w:rsid w:val="009D16DE"/>
    <w:rsid w:val="009E07E2"/>
    <w:rsid w:val="009E4A4A"/>
    <w:rsid w:val="009E67DA"/>
    <w:rsid w:val="009F01EE"/>
    <w:rsid w:val="009F0D6C"/>
    <w:rsid w:val="00A000AD"/>
    <w:rsid w:val="00A15367"/>
    <w:rsid w:val="00A16D85"/>
    <w:rsid w:val="00A2485B"/>
    <w:rsid w:val="00A276B1"/>
    <w:rsid w:val="00A31391"/>
    <w:rsid w:val="00A45166"/>
    <w:rsid w:val="00A53175"/>
    <w:rsid w:val="00A5491D"/>
    <w:rsid w:val="00A55C13"/>
    <w:rsid w:val="00A737D6"/>
    <w:rsid w:val="00A76BF3"/>
    <w:rsid w:val="00A819AC"/>
    <w:rsid w:val="00A828AD"/>
    <w:rsid w:val="00AB213C"/>
    <w:rsid w:val="00AC464A"/>
    <w:rsid w:val="00AC7824"/>
    <w:rsid w:val="00AF0BD0"/>
    <w:rsid w:val="00AF2E87"/>
    <w:rsid w:val="00B03DE6"/>
    <w:rsid w:val="00B26E9D"/>
    <w:rsid w:val="00B31C88"/>
    <w:rsid w:val="00B41E3A"/>
    <w:rsid w:val="00B45566"/>
    <w:rsid w:val="00B60F46"/>
    <w:rsid w:val="00B74C72"/>
    <w:rsid w:val="00B84439"/>
    <w:rsid w:val="00B85531"/>
    <w:rsid w:val="00B94002"/>
    <w:rsid w:val="00B96C58"/>
    <w:rsid w:val="00BA657D"/>
    <w:rsid w:val="00BB472C"/>
    <w:rsid w:val="00BC00E0"/>
    <w:rsid w:val="00BC11C2"/>
    <w:rsid w:val="00BC1C05"/>
    <w:rsid w:val="00BC21E0"/>
    <w:rsid w:val="00BD7395"/>
    <w:rsid w:val="00C30E51"/>
    <w:rsid w:val="00C31353"/>
    <w:rsid w:val="00C356F6"/>
    <w:rsid w:val="00C52D1B"/>
    <w:rsid w:val="00C623A2"/>
    <w:rsid w:val="00C642E0"/>
    <w:rsid w:val="00C76AAB"/>
    <w:rsid w:val="00C77BB9"/>
    <w:rsid w:val="00C875DA"/>
    <w:rsid w:val="00C9517A"/>
    <w:rsid w:val="00CA6E86"/>
    <w:rsid w:val="00CB0D9E"/>
    <w:rsid w:val="00CB10D9"/>
    <w:rsid w:val="00CB326B"/>
    <w:rsid w:val="00CC1EE7"/>
    <w:rsid w:val="00CD2D69"/>
    <w:rsid w:val="00CE1AC7"/>
    <w:rsid w:val="00CE3118"/>
    <w:rsid w:val="00CE3EF3"/>
    <w:rsid w:val="00CE760B"/>
    <w:rsid w:val="00CF6AB9"/>
    <w:rsid w:val="00D00B24"/>
    <w:rsid w:val="00D02421"/>
    <w:rsid w:val="00D0696F"/>
    <w:rsid w:val="00D22733"/>
    <w:rsid w:val="00D305D4"/>
    <w:rsid w:val="00D52665"/>
    <w:rsid w:val="00D575BC"/>
    <w:rsid w:val="00D8003C"/>
    <w:rsid w:val="00D81FB8"/>
    <w:rsid w:val="00D825DA"/>
    <w:rsid w:val="00DA17A3"/>
    <w:rsid w:val="00DB199F"/>
    <w:rsid w:val="00DB2994"/>
    <w:rsid w:val="00DD5A3F"/>
    <w:rsid w:val="00DD63AB"/>
    <w:rsid w:val="00DE0228"/>
    <w:rsid w:val="00DE048E"/>
    <w:rsid w:val="00DE7F1B"/>
    <w:rsid w:val="00DF5370"/>
    <w:rsid w:val="00E01DBB"/>
    <w:rsid w:val="00E17CCB"/>
    <w:rsid w:val="00E2093B"/>
    <w:rsid w:val="00E22FCB"/>
    <w:rsid w:val="00E273E0"/>
    <w:rsid w:val="00E3155D"/>
    <w:rsid w:val="00E32E5F"/>
    <w:rsid w:val="00E557EA"/>
    <w:rsid w:val="00E718FE"/>
    <w:rsid w:val="00E72265"/>
    <w:rsid w:val="00E841F1"/>
    <w:rsid w:val="00E8508D"/>
    <w:rsid w:val="00E86695"/>
    <w:rsid w:val="00E938D1"/>
    <w:rsid w:val="00EB0FEE"/>
    <w:rsid w:val="00EB25CF"/>
    <w:rsid w:val="00EC22EA"/>
    <w:rsid w:val="00EC6BB4"/>
    <w:rsid w:val="00EE2A38"/>
    <w:rsid w:val="00EF229F"/>
    <w:rsid w:val="00EF6366"/>
    <w:rsid w:val="00F0186D"/>
    <w:rsid w:val="00F07E3E"/>
    <w:rsid w:val="00F153D7"/>
    <w:rsid w:val="00F2578D"/>
    <w:rsid w:val="00F3280F"/>
    <w:rsid w:val="00F40398"/>
    <w:rsid w:val="00F658E4"/>
    <w:rsid w:val="00F65A02"/>
    <w:rsid w:val="00F744EA"/>
    <w:rsid w:val="00F9156E"/>
    <w:rsid w:val="00F979B3"/>
    <w:rsid w:val="00FC3C68"/>
    <w:rsid w:val="00FD37DC"/>
    <w:rsid w:val="00FD7228"/>
    <w:rsid w:val="00FE3377"/>
    <w:rsid w:val="00FF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37610"/>
  <w15:chartTrackingRefBased/>
  <w15:docId w15:val="{6AD5FA2E-3C62-440F-A1E4-FBE8DEBE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901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1B2901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1B2901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mechtexChar">
    <w:name w:val="mechtex Char"/>
    <w:link w:val="mechtex"/>
    <w:locked/>
    <w:rsid w:val="001B290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1B290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F17EE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29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A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505B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05B1E"/>
  </w:style>
  <w:style w:type="paragraph" w:styleId="Footer">
    <w:name w:val="footer"/>
    <w:basedOn w:val="Normal"/>
    <w:link w:val="FooterChar"/>
    <w:uiPriority w:val="99"/>
    <w:unhideWhenUsed/>
    <w:rsid w:val="00505B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B1E"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E07AF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E02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8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536</Words>
  <Characters>4627</Characters>
  <Application>Microsoft Office Word</Application>
  <DocSecurity>0</DocSecurity>
  <Lines>308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Donara Harutyunyan</dc:creator>
  <cp:keywords/>
  <dc:description/>
  <cp:lastModifiedBy>Susanna Arzumanyan</cp:lastModifiedBy>
  <cp:revision>10</cp:revision>
  <cp:lastPrinted>2026-05-26T10:53:00Z</cp:lastPrinted>
  <dcterms:created xsi:type="dcterms:W3CDTF">2026-11-04T12:42:00Z</dcterms:created>
  <dcterms:modified xsi:type="dcterms:W3CDTF">2026-11-05T05:34:00Z</dcterms:modified>
</cp:coreProperties>
</file>