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ADE35" w14:textId="77777777" w:rsidR="00F56F36" w:rsidRPr="00251313" w:rsidRDefault="00F56F36" w:rsidP="00F56F36">
      <w:pPr>
        <w:pStyle w:val="mechtex"/>
        <w:jc w:val="right"/>
        <w:rPr>
          <w:rFonts w:ascii="GHEA Grapalat" w:hAnsi="GHEA Grapalat"/>
        </w:rPr>
      </w:pPr>
      <w:r w:rsidRPr="00251313">
        <w:rPr>
          <w:rFonts w:ascii="GHEA Grapalat" w:hAnsi="GHEA Grapalat"/>
        </w:rPr>
        <w:t>ՆԱԽԱԳԻԾ</w:t>
      </w:r>
    </w:p>
    <w:p w14:paraId="18331457" w14:textId="327B0BE2" w:rsidR="00E9688B" w:rsidRPr="00251313" w:rsidRDefault="00E9688B" w:rsidP="00DE0C03">
      <w:pPr>
        <w:pStyle w:val="mechtex"/>
        <w:jc w:val="left"/>
        <w:rPr>
          <w:rFonts w:ascii="GHEA Grapalat" w:hAnsi="GHEA Grapalat"/>
        </w:rPr>
      </w:pPr>
    </w:p>
    <w:p w14:paraId="7AA01635" w14:textId="77777777" w:rsidR="00E9688B" w:rsidRPr="00251313" w:rsidRDefault="00E9688B" w:rsidP="00F56F36">
      <w:pPr>
        <w:pStyle w:val="mechtex"/>
        <w:jc w:val="right"/>
        <w:rPr>
          <w:rFonts w:ascii="GHEA Grapalat" w:hAnsi="GHEA Grapalat"/>
        </w:rPr>
      </w:pPr>
    </w:p>
    <w:p w14:paraId="6A80EFD4" w14:textId="77777777" w:rsidR="00E9688B" w:rsidRPr="00251313" w:rsidRDefault="00E9688B" w:rsidP="00F56F36">
      <w:pPr>
        <w:pStyle w:val="mechtex"/>
        <w:jc w:val="right"/>
        <w:rPr>
          <w:rFonts w:ascii="GHEA Grapalat" w:hAnsi="GHEA Grapalat"/>
        </w:rPr>
      </w:pPr>
    </w:p>
    <w:p w14:paraId="6F7D8C87" w14:textId="77777777" w:rsidR="00F56F36" w:rsidRPr="00251313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14:paraId="3E850231" w14:textId="77777777" w:rsidR="00F56F36" w:rsidRPr="0025131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1313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251313">
        <w:rPr>
          <w:rFonts w:ascii="GHEA Grapalat" w:hAnsi="GHEA Grapalat" w:cs="Sylfaen"/>
          <w:b/>
          <w:bCs/>
          <w:lang w:eastAsia="en-GB"/>
        </w:rPr>
        <w:t xml:space="preserve"> </w:t>
      </w:r>
      <w:r w:rsidRPr="00251313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251313">
        <w:rPr>
          <w:rFonts w:ascii="GHEA Grapalat" w:hAnsi="GHEA Grapalat" w:cs="Sylfaen"/>
          <w:b/>
          <w:bCs/>
          <w:lang w:eastAsia="en-GB"/>
        </w:rPr>
        <w:t xml:space="preserve"> </w:t>
      </w:r>
      <w:r w:rsidRPr="00251313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51313">
        <w:rPr>
          <w:rFonts w:ascii="GHEA Grapalat" w:hAnsi="GHEA Grapalat"/>
          <w:b/>
          <w:bCs/>
          <w:lang w:eastAsia="en-GB"/>
        </w:rPr>
        <w:t>Ն</w:t>
      </w:r>
    </w:p>
    <w:p w14:paraId="0FB1E20D" w14:textId="77777777" w:rsidR="00F56F36" w:rsidRPr="00251313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1313">
        <w:rPr>
          <w:rFonts w:ascii="Calibri" w:hAnsi="Calibri" w:cs="Calibri"/>
          <w:lang w:eastAsia="en-GB"/>
        </w:rPr>
        <w:t> </w:t>
      </w:r>
      <w:r w:rsidRPr="00251313">
        <w:rPr>
          <w:rFonts w:ascii="Calibri" w:hAnsi="Calibri" w:cs="Calibri"/>
          <w:b/>
          <w:bCs/>
          <w:lang w:eastAsia="en-GB"/>
        </w:rPr>
        <w:t> </w:t>
      </w:r>
      <w:r w:rsidRPr="00251313">
        <w:rPr>
          <w:rFonts w:ascii="GHEA Grapalat" w:hAnsi="GHEA Grapalat"/>
          <w:b/>
          <w:bCs/>
          <w:lang w:eastAsia="en-GB"/>
        </w:rPr>
        <w:t xml:space="preserve"> Ո Ր Ո Շ ՈՒ Մ</w:t>
      </w:r>
    </w:p>
    <w:p w14:paraId="3639D4CE" w14:textId="77777777" w:rsidR="00F56F36" w:rsidRPr="00251313" w:rsidRDefault="00F56F36" w:rsidP="00F56F36">
      <w:pPr>
        <w:pStyle w:val="mechtex"/>
        <w:rPr>
          <w:rFonts w:ascii="GHEA Grapalat" w:hAnsi="GHEA Grapalat"/>
        </w:rPr>
      </w:pPr>
    </w:p>
    <w:p w14:paraId="63A5B2A2" w14:textId="77777777" w:rsidR="00F56F36" w:rsidRPr="00251313" w:rsidRDefault="00F56F36" w:rsidP="00F56F36">
      <w:pPr>
        <w:pStyle w:val="mechtex"/>
        <w:rPr>
          <w:rFonts w:ascii="GHEA Grapalat" w:hAnsi="GHEA Grapalat"/>
        </w:rPr>
      </w:pPr>
    </w:p>
    <w:p w14:paraId="66C2DBD9" w14:textId="77777777" w:rsidR="00F56F36" w:rsidRPr="00251313" w:rsidRDefault="00F56F36" w:rsidP="00F56F36">
      <w:pPr>
        <w:jc w:val="center"/>
        <w:rPr>
          <w:rFonts w:ascii="GHEA Grapalat" w:hAnsi="GHEA Grapalat"/>
        </w:rPr>
      </w:pPr>
      <w:r w:rsidRPr="00251313">
        <w:rPr>
          <w:rFonts w:ascii="GHEA Grapalat" w:hAnsi="GHEA Grapalat" w:cs="Sylfaen"/>
        </w:rPr>
        <w:t xml:space="preserve">   _</w:t>
      </w:r>
      <w:r w:rsidR="00EE7942" w:rsidRPr="00251313">
        <w:rPr>
          <w:rFonts w:ascii="GHEA Grapalat" w:hAnsi="GHEA Grapalat" w:cs="Sylfaen"/>
          <w:lang w:val="hy-AM"/>
        </w:rPr>
        <w:t xml:space="preserve"> </w:t>
      </w:r>
      <w:r w:rsidR="00E9688B" w:rsidRPr="00251313">
        <w:rPr>
          <w:rFonts w:ascii="GHEA Grapalat" w:hAnsi="GHEA Grapalat" w:cs="Sylfaen"/>
          <w:lang w:val="hy-AM"/>
        </w:rPr>
        <w:t>հոկտեմբեր</w:t>
      </w:r>
      <w:r w:rsidR="00917327" w:rsidRPr="00251313">
        <w:rPr>
          <w:rFonts w:ascii="GHEA Grapalat" w:hAnsi="GHEA Grapalat" w:cs="Sylfaen"/>
          <w:lang w:val="hy-AM"/>
        </w:rPr>
        <w:t>ի</w:t>
      </w:r>
      <w:r w:rsidR="00F4362B" w:rsidRPr="00251313">
        <w:rPr>
          <w:rFonts w:ascii="GHEA Grapalat" w:hAnsi="GHEA Grapalat"/>
        </w:rPr>
        <w:t xml:space="preserve"> 202</w:t>
      </w:r>
      <w:r w:rsidR="00975F3B" w:rsidRPr="00251313">
        <w:rPr>
          <w:rFonts w:ascii="GHEA Grapalat" w:hAnsi="GHEA Grapalat"/>
          <w:lang w:val="hy-AM"/>
        </w:rPr>
        <w:t>6</w:t>
      </w:r>
      <w:r w:rsidR="00917327" w:rsidRPr="00251313">
        <w:rPr>
          <w:rFonts w:ascii="GHEA Grapalat" w:hAnsi="GHEA Grapalat"/>
          <w:lang w:val="hy-AM"/>
        </w:rPr>
        <w:t xml:space="preserve"> </w:t>
      </w:r>
      <w:proofErr w:type="spellStart"/>
      <w:proofErr w:type="gramStart"/>
      <w:r w:rsidRPr="00251313">
        <w:rPr>
          <w:rFonts w:ascii="GHEA Grapalat" w:hAnsi="GHEA Grapalat"/>
        </w:rPr>
        <w:t>թվականի</w:t>
      </w:r>
      <w:proofErr w:type="spellEnd"/>
      <w:r w:rsidRPr="00251313">
        <w:rPr>
          <w:rFonts w:ascii="GHEA Grapalat" w:hAnsi="GHEA Grapalat"/>
        </w:rPr>
        <w:t xml:space="preserve">  N</w:t>
      </w:r>
      <w:proofErr w:type="gramEnd"/>
      <w:r w:rsidRPr="00251313">
        <w:rPr>
          <w:rFonts w:ascii="GHEA Grapalat" w:hAnsi="GHEA Grapalat"/>
        </w:rPr>
        <w:t xml:space="preserve">             - Լ</w:t>
      </w:r>
    </w:p>
    <w:p w14:paraId="5C78FC5B" w14:textId="77777777" w:rsidR="00F56F36" w:rsidRPr="00251313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14:paraId="287617CF" w14:textId="77777777" w:rsidR="00F56F36" w:rsidRPr="00251313" w:rsidRDefault="002070CD" w:rsidP="00E62346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lang w:val="af-ZA"/>
        </w:rPr>
      </w:pPr>
      <w:r w:rsidRPr="00251313">
        <w:rPr>
          <w:rFonts w:ascii="GHEA Grapalat" w:hAnsi="GHEA Grapalat"/>
          <w:lang w:val="hy-AM"/>
        </w:rPr>
        <w:t xml:space="preserve">«ԴԵՂԵՐԻ ՄԱՍԻՆ» ՀԱՅԱՍՏԱՆԻ ՀԱՆՐԱՊԵՏՈՒԹՅԱՆ ՕՐԵՆՔՈՒՄ ԼՐԱՑՈՒՄՆԵՐ ԵՎ ՓՈՓՈԽՈՒԹՅՈՒՆՆԵՐ ԿԱՏԱՐԵԼՈՒ ՄԱՍԻՆ» ԵՎ </w:t>
      </w:r>
      <w:r w:rsidR="00E9688B" w:rsidRPr="00251313">
        <w:rPr>
          <w:rFonts w:ascii="GHEA Grapalat" w:hAnsi="GHEA Grapalat"/>
          <w:lang w:val="hy-AM"/>
        </w:rPr>
        <w:t>«ՊԵՏԱԿԱՆ ՏՈՒՐՔԻ ՄԱՍԻՆ</w:t>
      </w:r>
      <w:r w:rsidRPr="00251313">
        <w:rPr>
          <w:rFonts w:ascii="GHEA Grapalat" w:hAnsi="GHEA Grapalat"/>
          <w:lang w:val="hy-AM"/>
        </w:rPr>
        <w:t xml:space="preserve">» ՀԱՅԱՍՏԱՆԻ ՀԱՆՐԱՊԵՏՈՒԹՅԱՆ ՕՐԵՆՔՈՒՄ ԼՐԱՑՈՒՄ ԿԱՏԱՐԵԼՈՒ ՄԱՍԻՆ» </w:t>
      </w:r>
      <w:r w:rsidR="00E9688B" w:rsidRPr="00251313">
        <w:rPr>
          <w:rFonts w:ascii="GHEA Grapalat" w:hAnsi="GHEA Grapalat"/>
          <w:lang w:val="hy-AM"/>
        </w:rPr>
        <w:t xml:space="preserve">ՀԱՅԱՍՏԱՆԻ ՀԱՆՐԱՊԵՏՈՒԹՅԱՆ </w:t>
      </w:r>
      <w:r w:rsidR="008C4467" w:rsidRPr="00251313">
        <w:rPr>
          <w:rFonts w:ascii="GHEA Grapalat" w:hAnsi="GHEA Grapalat"/>
          <w:lang w:val="hy-AM"/>
        </w:rPr>
        <w:t>ՕՐԵՆՔ</w:t>
      </w:r>
      <w:r w:rsidRPr="00251313">
        <w:rPr>
          <w:rFonts w:ascii="GHEA Grapalat" w:hAnsi="GHEA Grapalat"/>
          <w:lang w:val="hy-AM"/>
        </w:rPr>
        <w:t>ՆԵՐ</w:t>
      </w:r>
      <w:r w:rsidR="008C4467" w:rsidRPr="00251313">
        <w:rPr>
          <w:rFonts w:ascii="GHEA Grapalat" w:hAnsi="GHEA Grapalat"/>
          <w:lang w:val="hy-AM"/>
        </w:rPr>
        <w:t>Ի ՆԱԽԱԳԾ</w:t>
      </w:r>
      <w:r w:rsidRPr="00251313">
        <w:rPr>
          <w:rFonts w:ascii="GHEA Grapalat" w:hAnsi="GHEA Grapalat"/>
          <w:lang w:val="hy-AM"/>
        </w:rPr>
        <w:t>ԵՐ</w:t>
      </w:r>
      <w:r w:rsidR="008C4467" w:rsidRPr="00251313">
        <w:rPr>
          <w:rFonts w:ascii="GHEA Grapalat" w:hAnsi="GHEA Grapalat"/>
          <w:lang w:val="hy-AM"/>
        </w:rPr>
        <w:t xml:space="preserve">Ի </w:t>
      </w:r>
      <w:r w:rsidR="009C3333" w:rsidRPr="00251313">
        <w:rPr>
          <w:rFonts w:ascii="GHEA Grapalat" w:hAnsi="GHEA Grapalat"/>
          <w:lang w:val="hy-AM"/>
        </w:rPr>
        <w:t xml:space="preserve">ՓԱԹԵԹԻ </w:t>
      </w:r>
      <w:r w:rsidR="00501F2E" w:rsidRPr="00251313">
        <w:rPr>
          <w:rFonts w:ascii="GHEA Grapalat" w:hAnsi="GHEA Grapalat"/>
          <w:lang w:val="hy-AM"/>
        </w:rPr>
        <w:t>ՎԵՐԱԲԵՐՅԱԼ</w:t>
      </w:r>
      <w:r w:rsidR="00501F2E" w:rsidRPr="00251313">
        <w:rPr>
          <w:rFonts w:ascii="GHEA Grapalat" w:hAnsi="GHEA Grapalat" w:cs="Tahoma"/>
          <w:spacing w:val="-4"/>
          <w:lang w:val="af-ZA"/>
        </w:rPr>
        <w:t xml:space="preserve"> </w:t>
      </w:r>
      <w:r w:rsidR="00F56F36" w:rsidRPr="00251313">
        <w:rPr>
          <w:rFonts w:ascii="GHEA Grapalat" w:hAnsi="GHEA Grapalat" w:cs="Tahoma"/>
          <w:spacing w:val="-4"/>
          <w:lang w:val="af-ZA"/>
        </w:rPr>
        <w:t>ՀԱՅԱՍՏԱՆԻ</w:t>
      </w:r>
      <w:r w:rsidR="00250BA3" w:rsidRPr="00251313">
        <w:rPr>
          <w:rFonts w:ascii="GHEA Grapalat" w:hAnsi="GHEA Grapalat" w:cs="Tahoma"/>
          <w:spacing w:val="-4"/>
          <w:lang w:val="af-ZA"/>
        </w:rPr>
        <w:t xml:space="preserve"> </w:t>
      </w:r>
      <w:r w:rsidR="00F56F36" w:rsidRPr="00251313">
        <w:rPr>
          <w:rFonts w:ascii="GHEA Grapalat" w:hAnsi="GHEA Grapalat" w:cs="Tahoma"/>
          <w:spacing w:val="-4"/>
          <w:lang w:val="af-ZA"/>
        </w:rPr>
        <w:t>ՀԱՆՐԱՊԵՏՈՒ</w:t>
      </w:r>
      <w:r w:rsidR="00250BA3" w:rsidRPr="00251313">
        <w:rPr>
          <w:rFonts w:ascii="GHEA Grapalat" w:hAnsi="GHEA Grapalat" w:cs="Tahoma"/>
          <w:spacing w:val="-4"/>
          <w:lang w:val="af-ZA"/>
        </w:rPr>
        <w:softHyphen/>
      </w:r>
      <w:r w:rsidR="00F56F36" w:rsidRPr="00251313">
        <w:rPr>
          <w:rFonts w:ascii="GHEA Grapalat" w:hAnsi="GHEA Grapalat" w:cs="Tahoma"/>
          <w:spacing w:val="-4"/>
          <w:lang w:val="af-ZA"/>
        </w:rPr>
        <w:t>ԹՅԱՆ ԿԱՌԱՎԱՐՈՒԹՅԱՆ ԱՌԱՋԱՐԿՈՒԹՅԱՆ ՄԱՍԻՆ</w:t>
      </w:r>
    </w:p>
    <w:p w14:paraId="557C377D" w14:textId="77777777" w:rsidR="00F56F36" w:rsidRPr="00251313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5131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14:paraId="1969A7B4" w14:textId="77777777" w:rsidR="00F56F36" w:rsidRPr="00251313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05537072" w14:textId="77777777" w:rsidR="00F56F36" w:rsidRPr="00251313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6D0D86E6" w14:textId="77777777" w:rsidR="004A24A4" w:rsidRPr="00251313" w:rsidRDefault="00F56F36" w:rsidP="006B3F1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51313">
        <w:rPr>
          <w:rFonts w:ascii="GHEA Grapalat" w:hAnsi="GHEA Grapalat" w:cs="Tahoma"/>
          <w:szCs w:val="22"/>
        </w:rPr>
        <w:t>Հիմք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ընդունելով</w:t>
      </w:r>
      <w:proofErr w:type="spellEnd"/>
      <w:r w:rsidRPr="0025131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51313">
        <w:rPr>
          <w:rFonts w:ascii="GHEA Grapalat" w:hAnsi="GHEA Grapalat" w:cs="Tahoma"/>
          <w:szCs w:val="22"/>
        </w:rPr>
        <w:t>Ազգային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ժողովի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կանոնակարգ</w:t>
      </w:r>
      <w:proofErr w:type="spellEnd"/>
      <w:r w:rsidRPr="0025131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51313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օրենքի</w:t>
      </w:r>
      <w:proofErr w:type="spellEnd"/>
      <w:r w:rsidRPr="0025131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51313">
        <w:rPr>
          <w:rFonts w:ascii="GHEA Grapalat" w:hAnsi="GHEA Grapalat" w:cs="Tahoma"/>
          <w:szCs w:val="22"/>
        </w:rPr>
        <w:t>րդ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հոդվածի</w:t>
      </w:r>
      <w:proofErr w:type="spellEnd"/>
      <w:r w:rsidRPr="0025131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51313">
        <w:rPr>
          <w:rFonts w:ascii="GHEA Grapalat" w:hAnsi="GHEA Grapalat" w:cs="Tahoma"/>
          <w:szCs w:val="22"/>
        </w:rPr>
        <w:t>ին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մասը</w:t>
      </w:r>
      <w:proofErr w:type="spellEnd"/>
      <w:r w:rsidRPr="00251313">
        <w:rPr>
          <w:rFonts w:ascii="GHEA Grapalat" w:hAnsi="GHEA Grapalat" w:cs="Tahoma"/>
          <w:szCs w:val="22"/>
        </w:rPr>
        <w:t>՝</w:t>
      </w:r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  <w:szCs w:val="22"/>
        </w:rPr>
        <w:t>որոշում</w:t>
      </w:r>
      <w:proofErr w:type="spellEnd"/>
      <w:r w:rsidR="000063CA" w:rsidRPr="00251313">
        <w:rPr>
          <w:rFonts w:ascii="GHEA Grapalat" w:hAnsi="GHEA Grapalat" w:cs="Tahoma"/>
          <w:szCs w:val="22"/>
          <w:lang w:val="af-ZA"/>
        </w:rPr>
        <w:t xml:space="preserve"> </w:t>
      </w:r>
      <w:r w:rsidRPr="00251313">
        <w:rPr>
          <w:rFonts w:ascii="GHEA Grapalat" w:hAnsi="GHEA Grapalat" w:cs="Tahoma"/>
          <w:szCs w:val="22"/>
        </w:rPr>
        <w:t>է</w:t>
      </w:r>
      <w:r w:rsidRPr="00251313">
        <w:rPr>
          <w:rFonts w:ascii="GHEA Grapalat" w:hAnsi="GHEA Grapalat" w:cs="Tahoma"/>
          <w:szCs w:val="22"/>
          <w:lang w:val="af-ZA"/>
        </w:rPr>
        <w:t>.</w:t>
      </w:r>
    </w:p>
    <w:p w14:paraId="3AFD1C51" w14:textId="77777777" w:rsidR="00F56F36" w:rsidRPr="00251313" w:rsidRDefault="00F56F36" w:rsidP="006B3F11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251313">
        <w:rPr>
          <w:rFonts w:ascii="GHEA Grapalat" w:hAnsi="GHEA Grapalat" w:cs="Tahoma"/>
          <w:lang w:val="af-ZA"/>
        </w:rPr>
        <w:t xml:space="preserve">1. </w:t>
      </w:r>
      <w:proofErr w:type="spellStart"/>
      <w:r w:rsidRPr="00251313">
        <w:rPr>
          <w:rFonts w:ascii="GHEA Grapalat" w:hAnsi="GHEA Grapalat" w:cs="Tahoma"/>
        </w:rPr>
        <w:t>Հավանություն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</w:rPr>
        <w:t>տալ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r w:rsidR="002070CD" w:rsidRPr="00251313">
        <w:rPr>
          <w:rFonts w:ascii="GHEA Grapalat" w:hAnsi="GHEA Grapalat"/>
          <w:lang w:val="hy-AM"/>
        </w:rPr>
        <w:t xml:space="preserve">«Դեղերի մասին» Հայաստանի Հանրապետության օրենքում լրացումներ և փոփոխություններ կատարելու մասին» և </w:t>
      </w:r>
      <w:r w:rsidR="002070CD" w:rsidRPr="00251313">
        <w:rPr>
          <w:rFonts w:ascii="GHEA Grapalat" w:hAnsi="GHEA Grapalat"/>
          <w:lang w:val="af-ZA"/>
        </w:rPr>
        <w:t>«</w:t>
      </w:r>
      <w:proofErr w:type="spellStart"/>
      <w:r w:rsidR="002070CD" w:rsidRPr="00251313">
        <w:rPr>
          <w:rFonts w:ascii="GHEA Grapalat" w:hAnsi="GHEA Grapalat"/>
        </w:rPr>
        <w:t>Պետական</w:t>
      </w:r>
      <w:proofErr w:type="spellEnd"/>
      <w:r w:rsidR="002070CD" w:rsidRPr="00251313">
        <w:rPr>
          <w:rFonts w:ascii="GHEA Grapalat" w:hAnsi="GHEA Grapalat"/>
          <w:lang w:val="af-ZA"/>
        </w:rPr>
        <w:t xml:space="preserve"> </w:t>
      </w:r>
      <w:proofErr w:type="spellStart"/>
      <w:r w:rsidR="002070CD" w:rsidRPr="00251313">
        <w:rPr>
          <w:rFonts w:ascii="GHEA Grapalat" w:hAnsi="GHEA Grapalat"/>
        </w:rPr>
        <w:t>տուրքի</w:t>
      </w:r>
      <w:proofErr w:type="spellEnd"/>
      <w:r w:rsidR="002070CD" w:rsidRPr="00251313">
        <w:rPr>
          <w:rFonts w:ascii="GHEA Grapalat" w:hAnsi="GHEA Grapalat"/>
          <w:lang w:val="af-ZA"/>
        </w:rPr>
        <w:t xml:space="preserve"> </w:t>
      </w:r>
      <w:proofErr w:type="spellStart"/>
      <w:r w:rsidR="002070CD" w:rsidRPr="00251313">
        <w:rPr>
          <w:rFonts w:ascii="GHEA Grapalat" w:hAnsi="GHEA Grapalat"/>
        </w:rPr>
        <w:t>մասին</w:t>
      </w:r>
      <w:proofErr w:type="spellEnd"/>
      <w:r w:rsidR="002070CD" w:rsidRPr="00251313">
        <w:rPr>
          <w:rFonts w:ascii="GHEA Grapalat" w:hAnsi="GHEA Grapalat"/>
          <w:lang w:val="hy-AM"/>
        </w:rPr>
        <w:t>» Հայաստանի Հանրապետության օրենքում լրացում կատարելու մասին»</w:t>
      </w:r>
      <w:r w:rsidRPr="00251313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="00B94B30" w:rsidRPr="00251313">
        <w:rPr>
          <w:rFonts w:ascii="GHEA Grapalat" w:hAnsi="GHEA Grapalat" w:cs="Tahoma"/>
        </w:rPr>
        <w:t>Հայաստանի</w:t>
      </w:r>
      <w:proofErr w:type="spellEnd"/>
      <w:r w:rsidR="00B94B30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="00B94B30" w:rsidRPr="00251313">
        <w:rPr>
          <w:rFonts w:ascii="GHEA Grapalat" w:hAnsi="GHEA Grapalat" w:cs="Tahoma"/>
        </w:rPr>
        <w:t>Հանրապետության</w:t>
      </w:r>
      <w:proofErr w:type="spellEnd"/>
      <w:r w:rsidR="00B94B30" w:rsidRPr="00251313">
        <w:rPr>
          <w:rFonts w:ascii="GHEA Grapalat" w:hAnsi="GHEA Grapalat" w:cs="Tahoma"/>
          <w:lang w:val="af-ZA"/>
        </w:rPr>
        <w:t xml:space="preserve"> </w:t>
      </w:r>
      <w:r w:rsidR="00B94B30" w:rsidRPr="00251313">
        <w:rPr>
          <w:rFonts w:ascii="GHEA Grapalat" w:hAnsi="GHEA Grapalat" w:cs="Tahoma"/>
          <w:lang w:val="hy-AM"/>
        </w:rPr>
        <w:t xml:space="preserve">օրենքների նախագծերի փաթեթի </w:t>
      </w:r>
      <w:r w:rsidR="00B94B30" w:rsidRPr="00251313">
        <w:rPr>
          <w:rFonts w:ascii="GHEA Grapalat" w:hAnsi="GHEA Grapalat" w:cs="Tahoma"/>
          <w:lang w:val="af-ZA"/>
        </w:rPr>
        <w:t>(</w:t>
      </w:r>
      <w:r w:rsidR="00B94B30" w:rsidRPr="00251313">
        <w:rPr>
          <w:rFonts w:ascii="GHEA Grapalat" w:hAnsi="GHEA Grapalat" w:cs="Tahoma"/>
          <w:lang w:val="hy-AM"/>
        </w:rPr>
        <w:t>Խ-29</w:t>
      </w:r>
      <w:r w:rsidR="009C3333" w:rsidRPr="00251313">
        <w:rPr>
          <w:rFonts w:ascii="GHEA Grapalat" w:hAnsi="GHEA Grapalat" w:cs="Tahoma"/>
          <w:lang w:val="hy-AM"/>
        </w:rPr>
        <w:t>-08.10.2026-ԱռՀ-011/0</w:t>
      </w:r>
      <w:r w:rsidR="00B94B30" w:rsidRPr="00251313">
        <w:rPr>
          <w:rFonts w:ascii="GHEA Grapalat" w:hAnsi="GHEA Grapalat" w:cs="Tahoma"/>
          <w:lang w:val="af-ZA"/>
        </w:rPr>
        <w:t xml:space="preserve">) </w:t>
      </w:r>
      <w:proofErr w:type="spellStart"/>
      <w:r w:rsidRPr="00251313">
        <w:rPr>
          <w:rFonts w:ascii="GHEA Grapalat" w:hAnsi="GHEA Grapalat" w:cs="Tahoma"/>
        </w:rPr>
        <w:t>վերաբերյալ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</w:rPr>
        <w:t>Հայաստանի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</w:rPr>
        <w:t>Հանրապետության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</w:rPr>
        <w:t>կառավարության</w:t>
      </w:r>
      <w:proofErr w:type="spellEnd"/>
      <w:r w:rsidR="000063CA" w:rsidRPr="00251313">
        <w:rPr>
          <w:rFonts w:ascii="GHEA Grapalat" w:hAnsi="GHEA Grapalat" w:cs="Tahoma"/>
          <w:lang w:val="af-ZA"/>
        </w:rPr>
        <w:t xml:space="preserve"> </w:t>
      </w:r>
      <w:proofErr w:type="spellStart"/>
      <w:r w:rsidRPr="00251313">
        <w:rPr>
          <w:rFonts w:ascii="GHEA Grapalat" w:hAnsi="GHEA Grapalat" w:cs="Tahoma"/>
        </w:rPr>
        <w:t>առաջարկությանը</w:t>
      </w:r>
      <w:proofErr w:type="spellEnd"/>
      <w:r w:rsidRPr="00251313">
        <w:rPr>
          <w:rFonts w:ascii="GHEA Grapalat" w:hAnsi="GHEA Grapalat" w:cs="Tahoma"/>
          <w:lang w:val="af-ZA"/>
        </w:rPr>
        <w:t xml:space="preserve">: </w:t>
      </w:r>
    </w:p>
    <w:p w14:paraId="1B342585" w14:textId="77777777" w:rsidR="00F56F36" w:rsidRPr="00251313" w:rsidRDefault="00F56F36" w:rsidP="006B3F1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5131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51313">
        <w:rPr>
          <w:rFonts w:ascii="GHEA Grapalat" w:hAnsi="GHEA Grapalat"/>
          <w:szCs w:val="22"/>
        </w:rPr>
        <w:t>Հայաստանի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կառավարության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առաջարկությունը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սահմանված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կարգով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ներկայացնել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Հայաստանի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Հանրապետության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Ազգային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ժողովի</w:t>
      </w:r>
      <w:proofErr w:type="spellEnd"/>
      <w:r w:rsidR="000063CA" w:rsidRPr="0025131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1313">
        <w:rPr>
          <w:rFonts w:ascii="GHEA Grapalat" w:hAnsi="GHEA Grapalat"/>
          <w:szCs w:val="22"/>
        </w:rPr>
        <w:t>աշխատակազմ</w:t>
      </w:r>
      <w:proofErr w:type="spellEnd"/>
      <w:r w:rsidRPr="00251313">
        <w:rPr>
          <w:rFonts w:ascii="GHEA Grapalat" w:hAnsi="GHEA Grapalat"/>
          <w:szCs w:val="22"/>
          <w:lang w:val="af-ZA"/>
        </w:rPr>
        <w:t>:</w:t>
      </w:r>
    </w:p>
    <w:p w14:paraId="3A902DD8" w14:textId="77777777" w:rsidR="00F56F36" w:rsidRPr="00251313" w:rsidRDefault="00F56F36" w:rsidP="006B3F11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14:paraId="483B78BB" w14:textId="77777777" w:rsidR="00F56F36" w:rsidRPr="00251313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14:paraId="2C937FCB" w14:textId="77777777" w:rsidR="00F56F36" w:rsidRPr="00251313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5131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14:paraId="319A4AC4" w14:textId="77777777" w:rsidR="00F56F36" w:rsidRPr="00251313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51313">
        <w:rPr>
          <w:rFonts w:ascii="GHEA Grapalat" w:hAnsi="GHEA Grapalat" w:cs="Sylfaen"/>
          <w:lang w:val="af-ZA"/>
        </w:rPr>
        <w:t xml:space="preserve">               </w:t>
      </w:r>
      <w:r w:rsidR="00F56F36" w:rsidRPr="00251313">
        <w:rPr>
          <w:rFonts w:ascii="GHEA Grapalat" w:hAnsi="GHEA Grapalat" w:cs="Sylfaen"/>
        </w:rPr>
        <w:t>ՎԱՐՉԱՊԵՏ</w:t>
      </w:r>
      <w:r w:rsidR="00F56F36" w:rsidRPr="00251313">
        <w:rPr>
          <w:rFonts w:ascii="GHEA Grapalat" w:hAnsi="GHEA Grapalat" w:cs="Arial Armenian"/>
          <w:lang w:val="af-ZA"/>
        </w:rPr>
        <w:tab/>
      </w:r>
      <w:r w:rsidR="00F56F36" w:rsidRPr="00251313">
        <w:rPr>
          <w:rFonts w:ascii="GHEA Grapalat" w:hAnsi="GHEA Grapalat" w:cs="Arial Armenian"/>
          <w:lang w:val="af-ZA"/>
        </w:rPr>
        <w:tab/>
      </w:r>
      <w:r w:rsidR="00F56F36" w:rsidRPr="00251313">
        <w:rPr>
          <w:rFonts w:ascii="GHEA Grapalat" w:hAnsi="GHEA Grapalat" w:cs="Arial Armenian"/>
          <w:lang w:val="af-ZA"/>
        </w:rPr>
        <w:tab/>
      </w:r>
      <w:r w:rsidR="00731A73" w:rsidRPr="00251313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251313">
        <w:rPr>
          <w:rFonts w:ascii="GHEA Grapalat" w:hAnsi="GHEA Grapalat" w:cs="Arial Armenian"/>
        </w:rPr>
        <w:t>Ն</w:t>
      </w:r>
      <w:r w:rsidR="00F56F36" w:rsidRPr="00251313">
        <w:rPr>
          <w:rFonts w:ascii="GHEA Grapalat" w:hAnsi="GHEA Grapalat" w:cs="Sylfaen"/>
          <w:lang w:val="af-ZA"/>
        </w:rPr>
        <w:t>.</w:t>
      </w:r>
      <w:r w:rsidR="00F56F36" w:rsidRPr="00251313">
        <w:rPr>
          <w:rFonts w:ascii="GHEA Grapalat" w:hAnsi="GHEA Grapalat" w:cs="Arial Armenian"/>
          <w:lang w:val="af-ZA"/>
        </w:rPr>
        <w:t xml:space="preserve"> ՓԱՇԻՆ</w:t>
      </w:r>
      <w:r w:rsidR="00F56F36" w:rsidRPr="00251313">
        <w:rPr>
          <w:rFonts w:ascii="GHEA Grapalat" w:hAnsi="GHEA Grapalat" w:cs="Sylfaen"/>
        </w:rPr>
        <w:t>ՅԱՆ</w:t>
      </w:r>
    </w:p>
    <w:p w14:paraId="073307A4" w14:textId="77777777" w:rsidR="00F56F36" w:rsidRPr="00251313" w:rsidRDefault="00F56F36" w:rsidP="00F56F36">
      <w:pPr>
        <w:rPr>
          <w:rFonts w:ascii="GHEA Grapalat" w:hAnsi="GHEA Grapalat"/>
          <w:lang w:val="af-ZA"/>
        </w:rPr>
      </w:pPr>
    </w:p>
    <w:p w14:paraId="4BB8C82A" w14:textId="77777777" w:rsidR="00F56F36" w:rsidRPr="00251313" w:rsidRDefault="00975F3B" w:rsidP="00F56F36">
      <w:pPr>
        <w:rPr>
          <w:rFonts w:ascii="GHEA Grapalat" w:hAnsi="GHEA Grapalat"/>
          <w:spacing w:val="-4"/>
          <w:lang w:val="hy-AM"/>
        </w:rPr>
      </w:pPr>
      <w:r w:rsidRPr="00251313">
        <w:rPr>
          <w:rFonts w:ascii="GHEA Grapalat" w:hAnsi="GHEA Grapalat"/>
          <w:lang w:val="af-ZA"/>
        </w:rPr>
        <w:tab/>
        <w:t xml:space="preserve">   2026</w:t>
      </w:r>
      <w:r w:rsidR="00F56F36" w:rsidRPr="00251313">
        <w:rPr>
          <w:rFonts w:ascii="GHEA Grapalat" w:hAnsi="GHEA Grapalat" w:cs="Sylfaen"/>
        </w:rPr>
        <w:t>թ</w:t>
      </w:r>
      <w:r w:rsidR="00F56F36" w:rsidRPr="00251313">
        <w:rPr>
          <w:rFonts w:ascii="GHEA Grapalat" w:hAnsi="GHEA Grapalat" w:cs="Arial Armenian"/>
          <w:lang w:val="af-ZA"/>
        </w:rPr>
        <w:t xml:space="preserve">. </w:t>
      </w:r>
      <w:r w:rsidR="00E9688B" w:rsidRPr="00251313">
        <w:rPr>
          <w:rFonts w:ascii="GHEA Grapalat" w:hAnsi="GHEA Grapalat" w:cs="IRTEK Courier"/>
          <w:spacing w:val="-4"/>
          <w:lang w:val="hy-AM"/>
        </w:rPr>
        <w:t>հոկտեմբեր</w:t>
      </w:r>
      <w:r w:rsidR="00917327" w:rsidRPr="00251313">
        <w:rPr>
          <w:rFonts w:ascii="GHEA Grapalat" w:hAnsi="GHEA Grapalat" w:cs="IRTEK Courier"/>
          <w:spacing w:val="-4"/>
          <w:lang w:val="hy-AM"/>
        </w:rPr>
        <w:t>ի</w:t>
      </w:r>
    </w:p>
    <w:p w14:paraId="0AE3C5D5" w14:textId="77777777" w:rsidR="00F56F36" w:rsidRPr="00251313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51313">
        <w:rPr>
          <w:rFonts w:ascii="GHEA Grapalat" w:hAnsi="GHEA Grapalat"/>
          <w:lang w:val="af-ZA"/>
        </w:rPr>
        <w:tab/>
      </w:r>
      <w:r w:rsidR="000063CA" w:rsidRPr="00251313">
        <w:rPr>
          <w:rFonts w:ascii="GHEA Grapalat" w:hAnsi="GHEA Grapalat"/>
          <w:lang w:val="af-ZA"/>
        </w:rPr>
        <w:t xml:space="preserve">         </w:t>
      </w:r>
      <w:proofErr w:type="spellStart"/>
      <w:r w:rsidRPr="00251313">
        <w:rPr>
          <w:rFonts w:ascii="GHEA Grapalat" w:hAnsi="GHEA Grapalat" w:cs="Sylfaen"/>
        </w:rPr>
        <w:t>Երևան</w:t>
      </w:r>
      <w:proofErr w:type="spellEnd"/>
    </w:p>
    <w:p w14:paraId="5F29364C" w14:textId="77777777" w:rsidR="00EE7942" w:rsidRPr="00251313" w:rsidRDefault="00EE7942" w:rsidP="00250BA3">
      <w:pPr>
        <w:spacing w:after="0" w:line="240" w:lineRule="auto"/>
        <w:ind w:left="993" w:right="571"/>
        <w:jc w:val="both"/>
        <w:rPr>
          <w:rFonts w:ascii="GHEA Grapalat" w:hAnsi="GHEA Grapalat"/>
          <w:bCs/>
          <w:lang w:val="af-ZA"/>
        </w:rPr>
      </w:pPr>
    </w:p>
    <w:p w14:paraId="0E1DD761" w14:textId="77777777" w:rsidR="0072325E" w:rsidRPr="00251313" w:rsidRDefault="0072325E" w:rsidP="00250BA3">
      <w:pPr>
        <w:spacing w:after="0" w:line="240" w:lineRule="auto"/>
        <w:ind w:left="993" w:right="571"/>
        <w:jc w:val="both"/>
        <w:rPr>
          <w:rFonts w:ascii="GHEA Grapalat" w:hAnsi="GHEA Grapalat"/>
          <w:lang w:val="af-ZA"/>
        </w:rPr>
      </w:pPr>
    </w:p>
    <w:p w14:paraId="29DC5073" w14:textId="77777777" w:rsidR="009C3333" w:rsidRPr="00251313" w:rsidRDefault="009C3333" w:rsidP="009C3333">
      <w:pPr>
        <w:spacing w:after="0" w:line="240" w:lineRule="auto"/>
        <w:ind w:left="709" w:right="288"/>
        <w:jc w:val="both"/>
        <w:rPr>
          <w:rFonts w:ascii="GHEA Grapalat" w:eastAsia="Times New Roman" w:hAnsi="GHEA Grapalat" w:cs="Times New Roman"/>
          <w:lang w:val="af-ZA"/>
        </w:rPr>
      </w:pPr>
      <w:r w:rsidRPr="00251313">
        <w:rPr>
          <w:rFonts w:ascii="GHEA Grapalat" w:hAnsi="GHEA Grapalat"/>
          <w:lang w:val="hy-AM"/>
        </w:rPr>
        <w:t xml:space="preserve">«ԴԵՂԵՐԻ ՄԱՍԻՆ» ՀԱՅԱՍՏԱՆԻ ՀԱՆՐԱՊԵՏՈՒԹՅԱՆ ՕՐԵՆՔՈՒՄ ԼՐԱՑՈՒՄՆԵՐ ԵՎ ՓՈՓՈԽՈՒԹՅՈՒՆՆԵՐ ԿԱՏԱՐԵԼՈՒ ՄԱՍԻՆ» ԵՎ «ՊԵՏԱԿԱՆ ՏՈՒՐՔԻ ՄԱՍԻՆ» ՀԱՅԱՍՏԱՆԻ ՀԱՆՐԱՊԵՏՈՒԹՅԱՆ ՕՐԵՆՔՈՒՄ ԼՐԱՑՈՒՄ ԿԱՏԱՐԵԼՈՒ ՄԱՍԻՆ» ՀԱՅԱՍՏԱՆԻ ՀԱՆՐԱՊԵՏՈՒԹՅԱՆ ՕՐԵՆՔՆԵՐԻ ՆԱԽԱԳԾԵՐԻ ՓԱԹԵԹԻ </w:t>
      </w:r>
      <w:r w:rsidRPr="00251313">
        <w:rPr>
          <w:rFonts w:ascii="GHEA Grapalat" w:hAnsi="GHEA Grapalat" w:cs="Tahoma"/>
          <w:lang w:val="af-ZA"/>
        </w:rPr>
        <w:t>(</w:t>
      </w:r>
      <w:r w:rsidRPr="00251313">
        <w:rPr>
          <w:rFonts w:ascii="GHEA Grapalat" w:hAnsi="GHEA Grapalat" w:cs="Tahoma"/>
          <w:lang w:val="hy-AM"/>
        </w:rPr>
        <w:t>Խ-29-08.10.2026-ԱռՀ-011/0</w:t>
      </w:r>
      <w:r w:rsidRPr="00251313">
        <w:rPr>
          <w:rFonts w:ascii="GHEA Grapalat" w:hAnsi="GHEA Grapalat" w:cs="Tahoma"/>
          <w:lang w:val="af-ZA"/>
        </w:rPr>
        <w:t xml:space="preserve">) </w:t>
      </w:r>
      <w:r w:rsidRPr="00251313">
        <w:rPr>
          <w:rFonts w:ascii="GHEA Grapalat" w:hAnsi="GHEA Grapalat"/>
          <w:lang w:val="hy-AM"/>
        </w:rPr>
        <w:t>ՎԵՐԱԲԵՐՅԱԼ</w:t>
      </w:r>
      <w:r w:rsidRPr="00251313">
        <w:rPr>
          <w:rFonts w:ascii="GHEA Grapalat" w:hAnsi="GHEA Grapalat" w:cs="Tahoma"/>
          <w:spacing w:val="-4"/>
          <w:lang w:val="af-ZA"/>
        </w:rPr>
        <w:t xml:space="preserve"> ՀԱՅԱՍՏԱՆԻ ՀԱՆՐԱՊԵՏՈՒ</w:t>
      </w:r>
      <w:r w:rsidRPr="00251313">
        <w:rPr>
          <w:rFonts w:ascii="GHEA Grapalat" w:hAnsi="GHEA Grapalat" w:cs="Tahoma"/>
          <w:spacing w:val="-4"/>
          <w:lang w:val="af-ZA"/>
        </w:rPr>
        <w:softHyphen/>
        <w:t>ԹՅԱՆ ԿԱՌԱՎԱՐՈՒԹՅԱՆ ԱՌԱՋԱՐԿՈՒԹՅՈՒՆԸ</w:t>
      </w:r>
    </w:p>
    <w:p w14:paraId="1C72672A" w14:textId="77777777" w:rsidR="00251313" w:rsidRDefault="00251313" w:rsidP="004163FD">
      <w:pPr>
        <w:shd w:val="clear" w:color="auto" w:fill="FFFFFF"/>
        <w:spacing w:after="0" w:line="525" w:lineRule="atLeast"/>
        <w:rPr>
          <w:rFonts w:ascii="GHEA Grapalat" w:hAnsi="GHEA Grapalat" w:cs="Tahoma"/>
          <w:lang w:val="hy-AM"/>
        </w:rPr>
      </w:pPr>
    </w:p>
    <w:p w14:paraId="225B2A99" w14:textId="77777777" w:rsidR="003F2A4D" w:rsidRDefault="003F2A4D" w:rsidP="003F2A4D">
      <w:pPr>
        <w:spacing w:after="0" w:line="360" w:lineRule="auto"/>
        <w:ind w:firstLine="709"/>
        <w:jc w:val="both"/>
        <w:rPr>
          <w:rFonts w:ascii="GHEA Grapalat" w:hAnsi="GHEA Grapalat" w:cs="Tahoma"/>
          <w:lang w:val="hy-AM"/>
        </w:rPr>
      </w:pPr>
      <w:r w:rsidRPr="00251313">
        <w:rPr>
          <w:rFonts w:ascii="GHEA Grapalat" w:hAnsi="GHEA Grapalat"/>
          <w:lang w:val="hy-AM"/>
        </w:rPr>
        <w:t xml:space="preserve">«Դեղերի մասին» Հայաստանի Հանրապետության օրենքում լրացումներ և փոփոխություններ կատարելու մասին» և </w:t>
      </w:r>
      <w:r w:rsidRPr="00251313">
        <w:rPr>
          <w:rFonts w:ascii="GHEA Grapalat" w:hAnsi="GHEA Grapalat"/>
          <w:lang w:val="af-ZA"/>
        </w:rPr>
        <w:t>«</w:t>
      </w:r>
      <w:r w:rsidRPr="00251313">
        <w:rPr>
          <w:rFonts w:ascii="GHEA Grapalat" w:hAnsi="GHEA Grapalat"/>
          <w:lang w:val="hy-AM"/>
        </w:rPr>
        <w:t>Պետական</w:t>
      </w:r>
      <w:r w:rsidRPr="00251313">
        <w:rPr>
          <w:rFonts w:ascii="GHEA Grapalat" w:hAnsi="GHEA Grapalat"/>
          <w:lang w:val="af-ZA"/>
        </w:rPr>
        <w:t xml:space="preserve"> </w:t>
      </w:r>
      <w:r w:rsidRPr="00251313">
        <w:rPr>
          <w:rFonts w:ascii="GHEA Grapalat" w:hAnsi="GHEA Grapalat"/>
          <w:lang w:val="hy-AM"/>
        </w:rPr>
        <w:t>տուրքի</w:t>
      </w:r>
      <w:r w:rsidRPr="00251313">
        <w:rPr>
          <w:rFonts w:ascii="GHEA Grapalat" w:hAnsi="GHEA Grapalat"/>
          <w:lang w:val="af-ZA"/>
        </w:rPr>
        <w:t xml:space="preserve"> </w:t>
      </w:r>
      <w:r w:rsidRPr="00251313">
        <w:rPr>
          <w:rFonts w:ascii="GHEA Grapalat" w:hAnsi="GHEA Grapalat"/>
          <w:lang w:val="hy-AM"/>
        </w:rPr>
        <w:t>մասին» Հայաստանի Հանրապետության օրենքում լրացում կատարելու մասին»</w:t>
      </w:r>
      <w:r w:rsidRPr="00251313">
        <w:rPr>
          <w:rFonts w:ascii="GHEA Grapalat" w:hAnsi="GHEA Grapalat" w:cs="Sylfaen"/>
          <w:spacing w:val="10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>Հայաստանի</w:t>
      </w:r>
      <w:r w:rsidRPr="00251313">
        <w:rPr>
          <w:rFonts w:ascii="GHEA Grapalat" w:hAnsi="GHEA Grapalat" w:cs="Tahoma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>Հանրապետության</w:t>
      </w:r>
      <w:r w:rsidRPr="00251313">
        <w:rPr>
          <w:rFonts w:ascii="GHEA Grapalat" w:hAnsi="GHEA Grapalat" w:cs="Tahoma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>օրենքների նախագծերի փաթեթի վերաբերյալ</w:t>
      </w:r>
      <w:r w:rsidRPr="00251313">
        <w:rPr>
          <w:rFonts w:ascii="GHEA Grapalat" w:hAnsi="GHEA Grapalat" w:cs="Tahoma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>Հայաստանի</w:t>
      </w:r>
      <w:r w:rsidRPr="00251313">
        <w:rPr>
          <w:rFonts w:ascii="GHEA Grapalat" w:hAnsi="GHEA Grapalat" w:cs="Tahoma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>Հանրապետության</w:t>
      </w:r>
      <w:r w:rsidRPr="00251313">
        <w:rPr>
          <w:rFonts w:ascii="GHEA Grapalat" w:hAnsi="GHEA Grapalat" w:cs="Tahoma"/>
          <w:lang w:val="af-ZA"/>
        </w:rPr>
        <w:t xml:space="preserve"> </w:t>
      </w:r>
      <w:r w:rsidRPr="00251313">
        <w:rPr>
          <w:rFonts w:ascii="GHEA Grapalat" w:hAnsi="GHEA Grapalat" w:cs="Tahoma"/>
          <w:lang w:val="hy-AM"/>
        </w:rPr>
        <w:t xml:space="preserve">կառավարությունը հայտնում է </w:t>
      </w:r>
      <w:proofErr w:type="spellStart"/>
      <w:r w:rsidRPr="00251313">
        <w:rPr>
          <w:rFonts w:ascii="GHEA Grapalat" w:hAnsi="GHEA Grapalat" w:cs="Tahoma"/>
          <w:lang w:val="hy-AM"/>
        </w:rPr>
        <w:t>հետևյալը</w:t>
      </w:r>
      <w:proofErr w:type="spellEnd"/>
      <w:r w:rsidRPr="00251313">
        <w:rPr>
          <w:rFonts w:ascii="GHEA Grapalat" w:hAnsi="GHEA Grapalat" w:cs="Tahoma"/>
          <w:lang w:val="hy-AM"/>
        </w:rPr>
        <w:t>.</w:t>
      </w:r>
      <w:bookmarkStart w:id="0" w:name="_Hlk242980341"/>
    </w:p>
    <w:p w14:paraId="1E7DF51E" w14:textId="08F0CC24" w:rsidR="003F2A4D" w:rsidRDefault="003F2A4D" w:rsidP="003F2A4D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AD6D7B">
        <w:rPr>
          <w:rFonts w:ascii="GHEA Grapalat" w:hAnsi="GHEA Grapalat"/>
          <w:lang w:val="hy-AM"/>
        </w:rPr>
        <w:t xml:space="preserve">Դեղերի շրջանառության ոլորտում պետական քաղաքականության շրջանակներում` բնակչությանը  անվտանգ, արդյունավետ և  որակյալ  </w:t>
      </w:r>
      <w:proofErr w:type="spellStart"/>
      <w:r w:rsidRPr="00AD6D7B">
        <w:rPr>
          <w:rFonts w:ascii="GHEA Grapalat" w:hAnsi="GHEA Grapalat"/>
          <w:lang w:val="hy-AM"/>
        </w:rPr>
        <w:t>դեղերով</w:t>
      </w:r>
      <w:proofErr w:type="spellEnd"/>
      <w:r w:rsidRPr="00AD6D7B">
        <w:rPr>
          <w:rFonts w:ascii="GHEA Grapalat" w:hAnsi="GHEA Grapalat"/>
          <w:lang w:val="hy-AM"/>
        </w:rPr>
        <w:t xml:space="preserve"> ապահովելու նպատակով </w:t>
      </w:r>
      <w:r>
        <w:rPr>
          <w:rFonts w:ascii="GHEA Grapalat" w:hAnsi="GHEA Grapalat"/>
          <w:lang w:val="hy-AM"/>
        </w:rPr>
        <w:t>կառավարության</w:t>
      </w:r>
      <w:r w:rsidRPr="00AD6D7B">
        <w:rPr>
          <w:rFonts w:ascii="GHEA Grapalat" w:hAnsi="GHEA Grapalat"/>
          <w:lang w:val="hy-AM"/>
        </w:rPr>
        <w:t xml:space="preserve"> կողմից մշտապես ձեռնարկվում են միջոցառումներ և համապատասխան օրենսդրական փոփոխություններ՝ խթանելու համար դեղերի մուտքը </w:t>
      </w:r>
      <w:r w:rsidRPr="00251313">
        <w:rPr>
          <w:rFonts w:ascii="GHEA Grapalat" w:hAnsi="GHEA Grapalat"/>
          <w:lang w:val="hy-AM"/>
        </w:rPr>
        <w:t>Հայաստանի Հանրապետության</w:t>
      </w:r>
      <w:r w:rsidRPr="00AD6D7B">
        <w:rPr>
          <w:rFonts w:ascii="GHEA Grapalat" w:hAnsi="GHEA Grapalat"/>
          <w:lang w:val="hy-AM"/>
        </w:rPr>
        <w:t xml:space="preserve"> շուկա` հաշվի առնելով նաև ՀՀ դեղերի շուկայի առանձնահատկությունները:</w:t>
      </w:r>
      <w:r>
        <w:rPr>
          <w:rFonts w:ascii="GHEA Grapalat" w:hAnsi="GHEA Grapalat"/>
          <w:lang w:val="af-ZA"/>
        </w:rPr>
        <w:t xml:space="preserve"> </w:t>
      </w:r>
      <w:r w:rsidRPr="00251313">
        <w:rPr>
          <w:rFonts w:ascii="GHEA Grapalat" w:hAnsi="GHEA Grapalat"/>
          <w:color w:val="000000" w:themeColor="text1"/>
          <w:lang w:val="hy-AM"/>
        </w:rPr>
        <w:t>Հայաստանի Հանրապետության Ազգային ժողովի 25.08.2026թ-ի ԱԺՈ-3-Ն որոշմամբ հավանությ</w:t>
      </w:r>
      <w:r>
        <w:rPr>
          <w:rFonts w:ascii="GHEA Grapalat" w:hAnsi="GHEA Grapalat"/>
          <w:color w:val="000000" w:themeColor="text1"/>
          <w:lang w:val="hy-AM"/>
        </w:rPr>
        <w:t>ու</w:t>
      </w:r>
      <w:r w:rsidRPr="00251313">
        <w:rPr>
          <w:rFonts w:ascii="GHEA Grapalat" w:hAnsi="GHEA Grapalat"/>
          <w:color w:val="000000" w:themeColor="text1"/>
          <w:lang w:val="hy-AM"/>
        </w:rPr>
        <w:t>ն</w:t>
      </w:r>
      <w:r>
        <w:rPr>
          <w:rFonts w:ascii="GHEA Grapalat" w:hAnsi="GHEA Grapalat"/>
          <w:color w:val="000000" w:themeColor="text1"/>
          <w:lang w:val="hy-AM"/>
        </w:rPr>
        <w:t xml:space="preserve"> է տվել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 «Հայաստանի Հանրապետության կառավարության 2026-2031 թվականների ծրագրի</w:t>
      </w:r>
      <w:r>
        <w:rPr>
          <w:rFonts w:ascii="GHEA Grapalat" w:hAnsi="GHEA Grapalat"/>
          <w:color w:val="000000" w:themeColor="text1"/>
          <w:lang w:val="hy-AM"/>
        </w:rPr>
        <w:t>ն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» </w:t>
      </w:r>
      <w:r>
        <w:rPr>
          <w:rFonts w:ascii="GHEA Grapalat" w:hAnsi="GHEA Grapalat"/>
          <w:color w:val="000000" w:themeColor="text1"/>
          <w:lang w:val="hy-AM"/>
        </w:rPr>
        <w:t xml:space="preserve">որի </w:t>
      </w:r>
      <w:r w:rsidRPr="00251313">
        <w:rPr>
          <w:rFonts w:ascii="GHEA Grapalat" w:hAnsi="GHEA Grapalat"/>
          <w:color w:val="000000" w:themeColor="text1"/>
          <w:lang w:val="hy-AM"/>
        </w:rPr>
        <w:t>3</w:t>
      </w:r>
      <w:r>
        <w:rPr>
          <w:rFonts w:ascii="GHEA Grapalat" w:hAnsi="GHEA Grapalat"/>
          <w:color w:val="000000" w:themeColor="text1"/>
          <w:lang w:val="hy-AM"/>
        </w:rPr>
        <w:t>-րդ գ</w:t>
      </w:r>
      <w:r w:rsidRPr="00251313">
        <w:rPr>
          <w:rFonts w:ascii="GHEA Grapalat" w:hAnsi="GHEA Grapalat"/>
          <w:color w:val="000000" w:themeColor="text1"/>
          <w:lang w:val="hy-AM"/>
        </w:rPr>
        <w:t>լխ</w:t>
      </w:r>
      <w:r>
        <w:rPr>
          <w:rFonts w:ascii="GHEA Grapalat" w:hAnsi="GHEA Grapalat"/>
          <w:color w:val="000000" w:themeColor="text1"/>
          <w:lang w:val="hy-AM"/>
        </w:rPr>
        <w:t xml:space="preserve">ում թվարկված </w:t>
      </w:r>
      <w:r w:rsidR="00F042E2">
        <w:rPr>
          <w:rFonts w:ascii="GHEA Grapalat" w:hAnsi="GHEA Grapalat"/>
          <w:color w:val="000000" w:themeColor="text1"/>
          <w:lang w:val="hy-AM"/>
        </w:rPr>
        <w:t>առո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ղջապահության ոլորտում նախատեսվող բարեփոխումների </w:t>
      </w:r>
      <w:r>
        <w:rPr>
          <w:rFonts w:ascii="GHEA Grapalat" w:hAnsi="GHEA Grapalat"/>
          <w:color w:val="000000" w:themeColor="text1"/>
          <w:lang w:val="hy-AM"/>
        </w:rPr>
        <w:t xml:space="preserve">8-րդ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նշված է՝ </w:t>
      </w:r>
      <w:r w:rsidRPr="00251313">
        <w:rPr>
          <w:rFonts w:ascii="GHEA Grapalat" w:hAnsi="GHEA Grapalat" w:cs="Cambria Math"/>
          <w:color w:val="000000" w:themeColor="text1"/>
          <w:shd w:val="clear" w:color="auto" w:fill="FFFFFF"/>
          <w:lang w:val="hy-AM"/>
        </w:rPr>
        <w:t>«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Բարձրացվելու է դեղորայքային և բժշկական պարագաների </w:t>
      </w:r>
      <w:proofErr w:type="spellStart"/>
      <w:r w:rsidRPr="00251313">
        <w:rPr>
          <w:rFonts w:ascii="GHEA Grapalat" w:hAnsi="GHEA Grapalat"/>
          <w:color w:val="000000" w:themeColor="text1"/>
          <w:lang w:val="hy-AM"/>
        </w:rPr>
        <w:t>հասանելիությունը</w:t>
      </w:r>
      <w:proofErr w:type="spellEnd"/>
      <w:r w:rsidRPr="00251313">
        <w:rPr>
          <w:rFonts w:ascii="GHEA Grapalat" w:hAnsi="GHEA Grapalat"/>
          <w:color w:val="000000" w:themeColor="text1"/>
          <w:lang w:val="hy-AM"/>
        </w:rPr>
        <w:t xml:space="preserve"> դեղերի շրջանառության կարգավորման </w:t>
      </w:r>
      <w:proofErr w:type="spellStart"/>
      <w:r w:rsidRPr="00251313">
        <w:rPr>
          <w:rFonts w:ascii="GHEA Grapalat" w:hAnsi="GHEA Grapalat"/>
          <w:color w:val="000000" w:themeColor="text1"/>
          <w:lang w:val="hy-AM"/>
        </w:rPr>
        <w:t>բարելավմամբ</w:t>
      </w:r>
      <w:proofErr w:type="spellEnd"/>
      <w:r w:rsidRPr="00251313">
        <w:rPr>
          <w:rFonts w:ascii="GHEA Grapalat" w:hAnsi="GHEA Grapalat"/>
          <w:color w:val="000000" w:themeColor="text1"/>
          <w:lang w:val="hy-AM"/>
        </w:rPr>
        <w:t xml:space="preserve"> և առողջության համընդհանուր ապահովագրության ծրագրերի </w:t>
      </w:r>
      <w:proofErr w:type="spellStart"/>
      <w:r w:rsidRPr="00251313">
        <w:rPr>
          <w:rFonts w:ascii="GHEA Grapalat" w:hAnsi="GHEA Grapalat"/>
          <w:color w:val="000000" w:themeColor="text1"/>
          <w:lang w:val="hy-AM"/>
        </w:rPr>
        <w:t>շարունակականության</w:t>
      </w:r>
      <w:proofErr w:type="spellEnd"/>
      <w:r w:rsidRPr="00251313">
        <w:rPr>
          <w:rFonts w:ascii="GHEA Grapalat" w:hAnsi="GHEA Grapalat"/>
          <w:color w:val="000000" w:themeColor="text1"/>
          <w:lang w:val="hy-AM"/>
        </w:rPr>
        <w:t xml:space="preserve"> ապահովմամբ:»:</w:t>
      </w:r>
      <w:bookmarkEnd w:id="0"/>
      <w:r w:rsidRPr="00251313">
        <w:rPr>
          <w:rFonts w:ascii="GHEA Grapalat" w:hAnsi="GHEA Grapalat"/>
          <w:color w:val="000000" w:themeColor="text1"/>
          <w:lang w:val="hy-AM"/>
        </w:rPr>
        <w:t xml:space="preserve"> Այդ հանձնառության շրջանակներում 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ռողջապահության նախարարությունն արդեն իսկ մշակել է ՀՀ կառավարության «2019 թվականի փետրվարի 28-ի N 162-Ն որոշման մեջ փոփոխություն և լրացումներ կատարելու մասին» որոշման </w:t>
      </w:r>
      <w:r w:rsidRPr="00971E7F">
        <w:rPr>
          <w:rFonts w:ascii="GHEA Grapalat" w:hAnsi="GHEA Grapalat"/>
          <w:color w:val="000000" w:themeColor="text1"/>
          <w:lang w:val="af-ZA"/>
        </w:rPr>
        <w:t>(</w:t>
      </w:r>
      <w:r>
        <w:rPr>
          <w:rFonts w:ascii="GHEA Grapalat" w:hAnsi="GHEA Grapalat"/>
          <w:color w:val="000000" w:themeColor="text1"/>
          <w:lang w:val="hy-AM"/>
        </w:rPr>
        <w:t>այսուհետ՝ Որոշում</w:t>
      </w:r>
      <w:r w:rsidRPr="00971E7F">
        <w:rPr>
          <w:rFonts w:ascii="GHEA Grapalat" w:hAnsi="GHEA Grapalat"/>
          <w:color w:val="000000" w:themeColor="text1"/>
          <w:lang w:val="af-ZA"/>
        </w:rPr>
        <w:t>)</w:t>
      </w:r>
      <w:r>
        <w:rPr>
          <w:rFonts w:ascii="GHEA Grapalat" w:hAnsi="GHEA Grapalat"/>
          <w:color w:val="000000" w:themeColor="text1"/>
          <w:lang w:val="af-ZA"/>
        </w:rPr>
        <w:t xml:space="preserve"> 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նախագիծը, որը </w:t>
      </w:r>
      <w:r>
        <w:rPr>
          <w:rFonts w:ascii="GHEA Grapalat" w:hAnsi="GHEA Grapalat"/>
          <w:color w:val="000000" w:themeColor="text1"/>
          <w:lang w:val="hy-AM"/>
        </w:rPr>
        <w:t>ներկայացված է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շահագրգիռ մարմինների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կարծիքներին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251313">
        <w:rPr>
          <w:rFonts w:ascii="GHEA Grapalat" w:hAnsi="GHEA Grapalat"/>
          <w:color w:val="000000" w:themeColor="text1"/>
          <w:lang w:val="hy-AM"/>
        </w:rPr>
        <w:t>և առաջիկայում կներկայացվի ՀՀ կառավարության քննարկմանը։</w:t>
      </w:r>
      <w:r>
        <w:rPr>
          <w:rFonts w:ascii="GHEA Grapalat" w:hAnsi="GHEA Grapalat"/>
          <w:color w:val="000000" w:themeColor="text1"/>
          <w:lang w:val="hy-AM"/>
        </w:rPr>
        <w:t xml:space="preserve"> Որոշման նախագծով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, </w:t>
      </w:r>
      <w:r w:rsidRPr="00251313">
        <w:rPr>
          <w:rFonts w:ascii="GHEA Grapalat" w:hAnsi="GHEA Grapalat"/>
          <w:b/>
          <w:i/>
          <w:color w:val="000000" w:themeColor="text1"/>
          <w:u w:val="single"/>
          <w:lang w:val="hy-AM"/>
        </w:rPr>
        <w:t xml:space="preserve">առանց </w:t>
      </w:r>
      <w:r>
        <w:rPr>
          <w:rFonts w:ascii="GHEA Grapalat" w:hAnsi="GHEA Grapalat"/>
          <w:b/>
          <w:i/>
          <w:color w:val="000000" w:themeColor="text1"/>
          <w:u w:val="single"/>
          <w:lang w:val="hy-AM"/>
        </w:rPr>
        <w:t>օրենքի</w:t>
      </w:r>
      <w:r w:rsidRPr="00251313">
        <w:rPr>
          <w:rFonts w:ascii="GHEA Grapalat" w:hAnsi="GHEA Grapalat"/>
          <w:b/>
          <w:i/>
          <w:color w:val="000000" w:themeColor="text1"/>
          <w:u w:val="single"/>
          <w:lang w:val="hy-AM"/>
        </w:rPr>
        <w:t xml:space="preserve"> փոփոխությունների անհրաժեշտության,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 նախատեսվում է պարզեցնել </w:t>
      </w:r>
      <w:r w:rsidRPr="00251313">
        <w:rPr>
          <w:rFonts w:ascii="GHEA Grapalat" w:hAnsi="GHEA Grapalat"/>
          <w:lang w:val="hy-AM"/>
        </w:rPr>
        <w:t xml:space="preserve">Դեղերի տեխնիկական պահանջների ներդաշնակեցման միջազգային խորհրդի (այսուհետ՝ </w:t>
      </w:r>
      <w:proofErr w:type="spellStart"/>
      <w:r w:rsidRPr="00251313">
        <w:rPr>
          <w:rFonts w:ascii="GHEA Grapalat" w:hAnsi="GHEA Grapalat"/>
          <w:lang w:val="hy-AM"/>
        </w:rPr>
        <w:t>ԱյՍիԷյչ</w:t>
      </w:r>
      <w:proofErr w:type="spellEnd"/>
      <w:r w:rsidRPr="00251313">
        <w:rPr>
          <w:rFonts w:ascii="GHEA Grapalat" w:hAnsi="GHEA Grapalat"/>
          <w:lang w:val="hy-AM"/>
        </w:rPr>
        <w:t xml:space="preserve">) </w:t>
      </w:r>
      <w:r w:rsidRPr="00251313">
        <w:rPr>
          <w:rFonts w:ascii="GHEA Grapalat" w:hAnsi="GHEA Grapalat"/>
          <w:color w:val="000000" w:themeColor="text1"/>
          <w:lang w:val="hy-AM"/>
        </w:rPr>
        <w:t>անդամ երկրներում գրանցված դեղերի</w:t>
      </w:r>
      <w:r w:rsidRPr="00971E7F">
        <w:rPr>
          <w:rFonts w:ascii="GHEA Grapalat" w:hAnsi="GHEA Grapalat"/>
          <w:color w:val="000000" w:themeColor="text1"/>
          <w:lang w:val="hy-AM"/>
        </w:rPr>
        <w:t xml:space="preserve"> 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գրանցման գործընթացը Հայաստանի </w:t>
      </w:r>
      <w:r w:rsidRPr="00251313">
        <w:rPr>
          <w:rFonts w:ascii="GHEA Grapalat" w:hAnsi="GHEA Grapalat"/>
          <w:color w:val="000000" w:themeColor="text1"/>
          <w:lang w:val="hy-AM"/>
        </w:rPr>
        <w:lastRenderedPageBreak/>
        <w:t xml:space="preserve">Հանրապետությունում։ </w:t>
      </w:r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Հարկ է նշել, որ շրջանառվող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Որոշման </w:t>
      </w:r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նախագծի պահանջները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վերաբերվում</w:t>
      </w:r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են </w:t>
      </w:r>
      <w:proofErr w:type="spellStart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>ԱյՍիԷյչ</w:t>
      </w:r>
      <w:proofErr w:type="spellEnd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անդամ երկրներում գրանցված </w:t>
      </w:r>
      <w:proofErr w:type="spellStart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>դեղերի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ն</w:t>
      </w:r>
      <w:proofErr w:type="spellEnd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>, որոնց մեջ ընդգրկված են ոչ միայն ԵՄ անդամ պետություններում գրանցված դեղերը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ինչպես առաջարկվում է ներկայացրած նախագծով, այլ նաև մի շարք երկրների, որոնք չեն հանդիսանում ԵՄ անդամ երկներ, սակայն ունեն </w:t>
      </w:r>
      <w:proofErr w:type="spellStart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>ԱյՍիԷյչ</w:t>
      </w:r>
      <w:proofErr w:type="spellEnd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անդամակցություն, ինչպիսիք են օրինակ ԱՄՆ, Միացյալ Թագավորությունը, Կանադան և այլն: </w:t>
      </w:r>
      <w:r w:rsidRPr="00251313">
        <w:rPr>
          <w:rFonts w:ascii="GHEA Grapalat" w:hAnsi="GHEA Grapalat"/>
          <w:color w:val="000000" w:themeColor="text1"/>
          <w:lang w:val="hy-AM"/>
        </w:rPr>
        <w:t>Ն</w:t>
      </w:r>
      <w:r>
        <w:rPr>
          <w:rFonts w:ascii="GHEA Grapalat" w:hAnsi="GHEA Grapalat"/>
          <w:color w:val="000000" w:themeColor="text1"/>
          <w:lang w:val="hy-AM"/>
        </w:rPr>
        <w:t>շված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Որոշման 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նախագծով առաջարկվում է էականորեն կրճատել </w:t>
      </w:r>
      <w:r>
        <w:rPr>
          <w:rFonts w:ascii="GHEA Grapalat" w:hAnsi="GHEA Grapalat"/>
          <w:color w:val="000000" w:themeColor="text1"/>
          <w:lang w:val="hy-AM"/>
        </w:rPr>
        <w:t xml:space="preserve">դեղերի </w:t>
      </w:r>
      <w:r w:rsidRPr="00251313">
        <w:rPr>
          <w:rFonts w:ascii="GHEA Grapalat" w:hAnsi="GHEA Grapalat"/>
          <w:color w:val="000000" w:themeColor="text1"/>
          <w:lang w:val="hy-AM"/>
        </w:rPr>
        <w:t>պարզեցված գրանցման համար պահանջվող փաստաթղթերի ցանկը և գրանցման ժամկետը։ Մասնավորապես</w:t>
      </w:r>
      <w:r>
        <w:rPr>
          <w:rFonts w:ascii="GHEA Grapalat" w:hAnsi="GHEA Grapalat"/>
          <w:color w:val="000000" w:themeColor="text1"/>
          <w:lang w:val="hy-AM"/>
        </w:rPr>
        <w:t xml:space="preserve"> առաջարկվում է</w:t>
      </w:r>
      <w:r w:rsidRPr="00251313">
        <w:rPr>
          <w:rFonts w:ascii="GHEA Grapalat" w:hAnsi="GHEA Grapalat"/>
          <w:color w:val="000000" w:themeColor="text1"/>
          <w:lang w:val="hy-AM"/>
        </w:rPr>
        <w:t>՝</w:t>
      </w:r>
    </w:p>
    <w:p w14:paraId="613148F4" w14:textId="77777777" w:rsidR="003F2A4D" w:rsidRDefault="003F2A4D" w:rsidP="003F2A4D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251313">
        <w:rPr>
          <w:rFonts w:ascii="GHEA Grapalat" w:hAnsi="GHEA Grapalat"/>
          <w:color w:val="000000" w:themeColor="text1"/>
          <w:lang w:val="hy-AM"/>
        </w:rPr>
        <w:t xml:space="preserve">1. Պահանջվող փաստաթղթերի փաթեթից հանել դեղի ամբողջական դոսյեն՝ CTD </w:t>
      </w:r>
      <w:proofErr w:type="spellStart"/>
      <w:r w:rsidRPr="00251313">
        <w:rPr>
          <w:rFonts w:ascii="GHEA Grapalat" w:hAnsi="GHEA Grapalat"/>
          <w:color w:val="000000" w:themeColor="text1"/>
          <w:lang w:val="hy-AM"/>
        </w:rPr>
        <w:t>ձևաչափով</w:t>
      </w:r>
      <w:proofErr w:type="spellEnd"/>
      <w:r w:rsidRPr="00251313">
        <w:rPr>
          <w:rFonts w:ascii="GHEA Grapalat" w:hAnsi="GHEA Grapalat"/>
          <w:color w:val="000000" w:themeColor="text1"/>
          <w:lang w:val="hy-AM"/>
        </w:rPr>
        <w:t>, և ռեֆերենտ երկրում դեղի գրանցման նպատակով կազմված գնահատման հաշվետվությունը։</w:t>
      </w:r>
    </w:p>
    <w:p w14:paraId="3AC8964D" w14:textId="77777777" w:rsidR="003F2A4D" w:rsidRDefault="003F2A4D" w:rsidP="003F2A4D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lang w:val="hy-AM"/>
        </w:rPr>
      </w:pPr>
      <w:r w:rsidRPr="00251313">
        <w:rPr>
          <w:rFonts w:ascii="GHEA Grapalat" w:hAnsi="GHEA Grapalat"/>
          <w:color w:val="000000" w:themeColor="text1"/>
          <w:lang w:val="hy-AM"/>
        </w:rPr>
        <w:t>2. Գրանցման գործընթացի համար սահմանել 10 օրացուցային օր՝ գործող 31 օրացուցային օրվա փոխարեն։</w:t>
      </w:r>
    </w:p>
    <w:p w14:paraId="3C3AE3C3" w14:textId="74E6D8EA" w:rsidR="003F2A4D" w:rsidRPr="005F559F" w:rsidRDefault="003F2A4D" w:rsidP="003F2A4D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olor w:val="000000" w:themeColor="text1"/>
          <w:lang w:val="hy-AM"/>
        </w:rPr>
        <w:t xml:space="preserve"> Նշված կարգավորումը հնարավոր է ներկայումս իրագործել` հաշվի առնելով այն հանգամանքը, որ ՀՀ ներմուծվող բոլոր դեղերը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դրոշմավորվում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են, որը հնարավոր</w:t>
      </w:r>
      <w:r w:rsidR="00F042E2">
        <w:rPr>
          <w:rFonts w:ascii="GHEA Grapalat" w:hAnsi="GHEA Grapalat"/>
          <w:color w:val="000000" w:themeColor="text1"/>
          <w:lang w:val="hy-AM"/>
        </w:rPr>
        <w:t>ու</w:t>
      </w:r>
      <w:r>
        <w:rPr>
          <w:rFonts w:ascii="GHEA Grapalat" w:hAnsi="GHEA Grapalat"/>
          <w:color w:val="000000" w:themeColor="text1"/>
          <w:lang w:val="hy-AM"/>
        </w:rPr>
        <w:t xml:space="preserve">թյուն է տալիս ապահովել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հետագծելիությունը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523322">
        <w:rPr>
          <w:rFonts w:ascii="GHEA Grapalat" w:hAnsi="GHEA Grapalat"/>
          <w:color w:val="000000" w:themeColor="text1"/>
          <w:lang w:val="hy-AM"/>
        </w:rPr>
        <w:t>շրջանառ</w:t>
      </w:r>
      <w:r>
        <w:rPr>
          <w:rFonts w:ascii="GHEA Grapalat" w:hAnsi="GHEA Grapalat"/>
          <w:color w:val="000000" w:themeColor="text1"/>
          <w:lang w:val="hy-AM"/>
        </w:rPr>
        <w:t>ության բոլոր փուլերում:</w:t>
      </w:r>
    </w:p>
    <w:p w14:paraId="3A4076DF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Պարզեցված գրանցման ընթացակարգի վերանայմանը զուգահեռ Առողջապահության նախարարությունը մշակում է նաև «Դեղերի մասին» Հայաստանի Հանրապետության օրենքում փոփոխություն կատարելու մասին» օրենքի նախագիծ, որի նպատակն է կանոնակարգել օրենքի 16-րդ հոդվածի 26-րդ մասով նախատեսված՝ դեղերի գրանցման ճանաչման գործընթացը։ Հայաստանի Հանրապետությունն այս ոլորտում արդեն ունի փորձ՝ </w:t>
      </w:r>
      <w:proofErr w:type="spellStart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>Եվրասիական</w:t>
      </w:r>
      <w:proofErr w:type="spellEnd"/>
      <w:r w:rsidRPr="0025131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տնտեսական միության (ԵԱՏՄ) շրջանակներում կնքված միջպետական պայմանագրի հիման վրա։ </w:t>
      </w:r>
    </w:p>
    <w:p w14:paraId="561D2A58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251313">
        <w:rPr>
          <w:rFonts w:ascii="GHEA Grapalat" w:hAnsi="GHEA Grapalat"/>
          <w:color w:val="000000" w:themeColor="text1"/>
          <w:lang w:val="hy-AM"/>
        </w:rPr>
        <w:t>Դ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եղի ճանաչման </w:t>
      </w:r>
      <w:r>
        <w:rPr>
          <w:rFonts w:ascii="GHEA Grapalat" w:hAnsi="GHEA Grapalat"/>
          <w:color w:val="000000" w:themeColor="text1"/>
          <w:lang w:val="hy-AM"/>
        </w:rPr>
        <w:t xml:space="preserve">պարզեցված 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գործընթացով գրանցումը չպետք է հանգեցնի Հայաստանի Հանրապետությունում շրջանառվող դեղերի անվտանգության, որակի և արդյունավետության նկատմամբ պետական վերահսկողության նվազեցմանը կամ այդ դեղերի նկատմամբ սահմանված կարգավորիչ պահանջների թուլացմանը։ Այս համատեքստում միջազգային ճանաչման գործընթացի լիարժեք կանոնակարգման նպատակով առաջարկվելու է առաջնորդվել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պահանջներով.</w:t>
      </w:r>
    </w:p>
    <w:p w14:paraId="37EE49EF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1. </w:t>
      </w:r>
      <w:r w:rsidRPr="006B3F11">
        <w:rPr>
          <w:rFonts w:ascii="GHEA Grapalat" w:hAnsi="GHEA Grapalat"/>
          <w:b/>
          <w:color w:val="000000" w:themeColor="text1"/>
          <w:lang w:val="hy-AM"/>
        </w:rPr>
        <w:t>Միջազգային ռեֆերենտ մարմինների սահմանում.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Որպես միջազգային ճանաչման հիմք ընդունել բացառապես Առողջապահության համաշխարհային </w:t>
      </w:r>
      <w:r w:rsidRPr="006B3F11">
        <w:rPr>
          <w:rFonts w:ascii="GHEA Grapalat" w:hAnsi="GHEA Grapalat"/>
          <w:color w:val="000000" w:themeColor="text1"/>
          <w:lang w:val="hy-AM"/>
        </w:rPr>
        <w:lastRenderedPageBreak/>
        <w:t>կազմակերպության (</w:t>
      </w:r>
      <w:r w:rsidRPr="00251313">
        <w:rPr>
          <w:rFonts w:ascii="GHEA Grapalat" w:hAnsi="GHEA Grapalat"/>
          <w:lang w:val="hy-AM"/>
        </w:rPr>
        <w:t xml:space="preserve">այսուհետ՝ 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ԱՀԿ) կողմից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նախաորակավորված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կամ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ԱյՍիԷյչ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գրանցումները:</w:t>
      </w:r>
    </w:p>
    <w:p w14:paraId="4B97391B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2. </w:t>
      </w:r>
      <w:r w:rsidRPr="006B3F11">
        <w:rPr>
          <w:rFonts w:ascii="GHEA Grapalat" w:hAnsi="GHEA Grapalat"/>
          <w:b/>
          <w:color w:val="000000" w:themeColor="text1"/>
          <w:lang w:val="hy-AM"/>
        </w:rPr>
        <w:t xml:space="preserve">Գրանցման </w:t>
      </w:r>
      <w:proofErr w:type="spellStart"/>
      <w:r w:rsidRPr="006B3F11">
        <w:rPr>
          <w:rFonts w:ascii="GHEA Grapalat" w:hAnsi="GHEA Grapalat"/>
          <w:b/>
          <w:color w:val="000000" w:themeColor="text1"/>
          <w:lang w:val="hy-AM"/>
        </w:rPr>
        <w:t>նույնականության</w:t>
      </w:r>
      <w:proofErr w:type="spellEnd"/>
      <w:r w:rsidRPr="006B3F11">
        <w:rPr>
          <w:rFonts w:ascii="GHEA Grapalat" w:hAnsi="GHEA Grapalat"/>
          <w:b/>
          <w:color w:val="000000" w:themeColor="text1"/>
          <w:lang w:val="hy-AM"/>
        </w:rPr>
        <w:t xml:space="preserve"> ապահովում.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Ճանաչման ընթացակարգով Հ</w:t>
      </w:r>
      <w:r>
        <w:rPr>
          <w:rFonts w:ascii="GHEA Grapalat" w:hAnsi="GHEA Grapalat"/>
          <w:color w:val="000000" w:themeColor="text1"/>
          <w:lang w:val="hy-AM"/>
        </w:rPr>
        <w:t xml:space="preserve">այաստանի </w:t>
      </w:r>
      <w:r w:rsidRPr="006B3F11">
        <w:rPr>
          <w:rFonts w:ascii="GHEA Grapalat" w:hAnsi="GHEA Grapalat"/>
          <w:color w:val="000000" w:themeColor="text1"/>
          <w:lang w:val="hy-AM"/>
        </w:rPr>
        <w:t>Հ</w:t>
      </w:r>
      <w:r>
        <w:rPr>
          <w:rFonts w:ascii="GHEA Grapalat" w:hAnsi="GHEA Grapalat"/>
          <w:color w:val="000000" w:themeColor="text1"/>
          <w:lang w:val="hy-AM"/>
        </w:rPr>
        <w:t>անրապետություն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ում գրանցվող դեղի որակական, քանակական, արտադրական և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անվտանգային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բոլոր բնութագրերը (ներառյալ՝ ներդիր-թերթիկը և փաթեթավորումը) պետք է լիարժեքորեն համապատասխանեն ռեֆերենտ երկրում գրանցված և շրջանառվող դեղի տվյալներին:</w:t>
      </w:r>
    </w:p>
    <w:p w14:paraId="03768E23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Համաձայն միջազգային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սահմանումների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B3F11">
        <w:rPr>
          <w:rFonts w:ascii="GHEA Grapalat" w:hAnsi="GHEA Grapalat"/>
          <w:color w:val="000000" w:themeColor="text1"/>
          <w:lang w:val="hy-AM"/>
        </w:rPr>
        <w:t>ԱՀԿ</w:t>
      </w:r>
      <w:r>
        <w:rPr>
          <w:rFonts w:ascii="GHEA Grapalat" w:hAnsi="GHEA Grapalat"/>
          <w:color w:val="000000" w:themeColor="text1"/>
          <w:lang w:val="hy-AM"/>
        </w:rPr>
        <w:t>-ը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տարբերակում է դեղերի գրանցման Կարգավորիչ համագործակցության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ձևերը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>.</w:t>
      </w:r>
    </w:p>
    <w:p w14:paraId="76379992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• </w:t>
      </w:r>
      <w:r w:rsidRPr="006B3F11">
        <w:rPr>
          <w:rFonts w:ascii="GHEA Grapalat" w:hAnsi="GHEA Grapalat"/>
          <w:b/>
          <w:color w:val="000000" w:themeColor="text1"/>
          <w:lang w:val="hy-AM"/>
        </w:rPr>
        <w:t>Դեղերի գրանցման Ճանաչում.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Այլ կարգավորիչ մարմնի որոշման ընդունում՝ հիմնվելով կիրառված պահանջների համապատասխանությունը հավաստող փաստերի և ապացույցների վրա: Ինչպես նաև ճանաչումը չի սահմանափակվում այլ երկրում դեղի գրանցման փաստի վարչական հաստատմամբ՝ անհրաժեշտ տեղեկատվության բացակայության պայմաններում: Այն պետք է համապատասխանի երկրի դեղերի կարգավորման սկզբունքներին։</w:t>
      </w:r>
    </w:p>
    <w:p w14:paraId="4E0B7378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• </w:t>
      </w:r>
      <w:r w:rsidRPr="006B3F11">
        <w:rPr>
          <w:rFonts w:ascii="GHEA Grapalat" w:hAnsi="GHEA Grapalat"/>
          <w:b/>
          <w:color w:val="000000" w:themeColor="text1"/>
          <w:lang w:val="hy-AM"/>
        </w:rPr>
        <w:t>Դեղերի գրանցման Փոխադարձ ճանաչում.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Երկու կամ ավելի կարգավորիչ մարմինների որոշումների երկկողմ կամ բազմակողմ ճանաչում՝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իրավականորեն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կամ միջազգային համաձայնագրերով սահմանված պայմաններով (օրինակ՝ ԵՄ և ԵԱՏՄ շրջանակներում):</w:t>
      </w:r>
    </w:p>
    <w:p w14:paraId="28599F22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Միջազգային պրակտիկայում, այդ թվում՝ ԵՄ-ում և ԵԱՏՄ-ում, մեկ երկրում իրականացված գրանցումը ինքնաբերաբար իրավունք չի տալիս դեղն առանց սահմանված ընթացակարգերի գրանցել մեկ այլ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իրավազորությունում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: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Հետևաբար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, ՀՀ-ում ճանաչման մեխանիզմի կիրառումը պետք է ունենա հստակ իրավական հիմք, հենվի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ստուգելի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կարգավորիչ որոշումների վրա և ապահովի արտադրանքի լիարժեք նույնականացումը:</w:t>
      </w:r>
    </w:p>
    <w:p w14:paraId="113A9B58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t xml:space="preserve">Վերոգրյալ կարգավորիչ համակարգերում դեղի որակի և անվտանգության պարտավորությունների կրողը գրանցման հավաստագրի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իրավատերն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է: Գրանցման հայտատու կարող է հանդես գալ բացառապես արտադրողը, արտադրանքի համար պատասխանատու իրավաբանական անձը (անհատ ձեռնարկատերը) կամ նրանց կողմից Հ</w:t>
      </w:r>
      <w:r>
        <w:rPr>
          <w:rFonts w:ascii="GHEA Grapalat" w:hAnsi="GHEA Grapalat"/>
          <w:color w:val="000000" w:themeColor="text1"/>
          <w:lang w:val="hy-AM"/>
        </w:rPr>
        <w:t xml:space="preserve">այաստանի </w:t>
      </w:r>
      <w:r w:rsidRPr="006B3F11">
        <w:rPr>
          <w:rFonts w:ascii="GHEA Grapalat" w:hAnsi="GHEA Grapalat"/>
          <w:color w:val="000000" w:themeColor="text1"/>
          <w:lang w:val="hy-AM"/>
        </w:rPr>
        <w:t>Հ</w:t>
      </w:r>
      <w:r>
        <w:rPr>
          <w:rFonts w:ascii="GHEA Grapalat" w:hAnsi="GHEA Grapalat"/>
          <w:color w:val="000000" w:themeColor="text1"/>
          <w:lang w:val="hy-AM"/>
        </w:rPr>
        <w:t>անրապետության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օրենսդրությամբ սահմանված կարգով լիազորված անձը: Ներկայացված տվյալների ճշտության համար պատասխանատվություն է կրում հայտատուն:</w:t>
      </w:r>
    </w:p>
    <w:p w14:paraId="10663718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color w:val="000000" w:themeColor="text1"/>
          <w:lang w:val="hy-AM"/>
        </w:rPr>
        <w:lastRenderedPageBreak/>
        <w:t>Միաժամանակ, օտարերկրյա գրանցման հավաստագիրը չի կարող ծառայել որպես ինքնուրույն փաստաթուղթ երրորդ անձանց համար, ովքեր չունեն իրավական կապ իրավատիրոջ հետ: Հայտատուն պարտավոր է պաշտոնական լիազորագրով հիմնավորել գրանցման և կարգավորիչ փաստաթղթերն օգտագործելու իր իրավունքը:</w:t>
      </w:r>
    </w:p>
    <w:p w14:paraId="3C5C4911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6B3F11">
        <w:rPr>
          <w:rFonts w:ascii="GHEA Grapalat" w:hAnsi="GHEA Grapalat"/>
          <w:b/>
          <w:color w:val="000000" w:themeColor="text1"/>
          <w:lang w:val="hy-AM"/>
        </w:rPr>
        <w:t>Փոխադարձ ճանաչման պայմանները.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Միջպետական պայմանագրերի հիման վրա իրականացվող փոխադարձ ճանաչման դեպքում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ևս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պարտադիր է գրանցման հավաստագրի իրավատիրոջ (կամ լիազոր ներկայացուցչի) պաշտոնական հայտի առկայությունը և համապատասխան փաստաթղթերի փաթեթի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հասանելիության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ապահովումը ճանաչող երկրի կարգավորիչ մարմնի համար:</w:t>
      </w:r>
    </w:p>
    <w:p w14:paraId="3B6BF79A" w14:textId="6EE4B63B" w:rsidR="003F2A4D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Հարկ է նշել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, որ ԵՄ և ԵԱՏՄ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ընթացակարգերով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գրանցված դեղերի փոխադարձ ճանաչման գործընթացն իրականացվում է </w:t>
      </w:r>
      <w:r w:rsidR="00F042E2">
        <w:rPr>
          <w:rFonts w:ascii="GHEA Grapalat" w:hAnsi="GHEA Grapalat"/>
          <w:color w:val="000000" w:themeColor="text1"/>
          <w:lang w:val="hy-AM"/>
        </w:rPr>
        <w:t>երկրն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երի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միջև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կնքված պայմանագրերի հիման վրա: Այս դեպքում </w:t>
      </w:r>
      <w:proofErr w:type="spellStart"/>
      <w:r w:rsidRPr="006B3F11">
        <w:rPr>
          <w:rFonts w:ascii="GHEA Grapalat" w:hAnsi="GHEA Grapalat"/>
          <w:color w:val="000000" w:themeColor="text1"/>
          <w:lang w:val="hy-AM"/>
        </w:rPr>
        <w:t>ևս</w:t>
      </w:r>
      <w:proofErr w:type="spellEnd"/>
      <w:r w:rsidRPr="006B3F11">
        <w:rPr>
          <w:rFonts w:ascii="GHEA Grapalat" w:hAnsi="GHEA Grapalat"/>
          <w:color w:val="000000" w:themeColor="text1"/>
          <w:lang w:val="hy-AM"/>
        </w:rPr>
        <w:t xml:space="preserve"> անհրաժեշտ է գրանցման հավաստագրի իրավատիրոջ կամ նրա լիազոր ներկայացուցչի կողմից տրված հայտ, ինչպես նաև փաստաթղթերի փաթեթին հասանելիություն ճանաչող երկրի համար:</w:t>
      </w:r>
    </w:p>
    <w:p w14:paraId="3806B466" w14:textId="77777777" w:rsidR="003F2A4D" w:rsidRPr="00D75572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251313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  <w:r w:rsidRPr="006B3F11">
        <w:rPr>
          <w:rFonts w:ascii="GHEA Grapalat" w:hAnsi="GHEA Grapalat"/>
          <w:color w:val="000000" w:themeColor="text1"/>
          <w:lang w:val="hy-AM"/>
        </w:rPr>
        <w:t xml:space="preserve"> առողջապահության նախարարությ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ան կողմից մշակված </w:t>
      </w:r>
      <w:r>
        <w:rPr>
          <w:rFonts w:ascii="GHEA Grapalat" w:hAnsi="GHEA Grapalat"/>
          <w:color w:val="000000" w:themeColor="text1"/>
          <w:lang w:val="hy-AM"/>
        </w:rPr>
        <w:t>նախագծերի փաթեթն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 առաջիկայում </w:t>
      </w:r>
      <w:r>
        <w:rPr>
          <w:rFonts w:ascii="GHEA Grapalat" w:hAnsi="GHEA Grapalat"/>
          <w:color w:val="000000" w:themeColor="text1"/>
          <w:lang w:val="hy-AM"/>
        </w:rPr>
        <w:t xml:space="preserve">կներկայացվի </w:t>
      </w:r>
      <w:r w:rsidRPr="00251313">
        <w:rPr>
          <w:rFonts w:ascii="GHEA Grapalat" w:hAnsi="GHEA Grapalat"/>
          <w:color w:val="000000" w:themeColor="text1"/>
          <w:lang w:val="hy-AM"/>
        </w:rPr>
        <w:t xml:space="preserve">Հայաստանի </w:t>
      </w:r>
      <w:r w:rsidRPr="00D75572">
        <w:rPr>
          <w:rFonts w:ascii="GHEA Grapalat" w:hAnsi="GHEA Grapalat"/>
          <w:color w:val="000000" w:themeColor="text1"/>
          <w:lang w:val="hy-AM"/>
        </w:rPr>
        <w:t xml:space="preserve">Հանրապետության կառավարության քննարկմանը և հավանության </w:t>
      </w:r>
      <w:proofErr w:type="spellStart"/>
      <w:r w:rsidRPr="00D75572">
        <w:rPr>
          <w:rFonts w:ascii="GHEA Grapalat" w:hAnsi="GHEA Grapalat"/>
          <w:color w:val="000000" w:themeColor="text1"/>
          <w:lang w:val="hy-AM"/>
        </w:rPr>
        <w:t>արժանանալուց</w:t>
      </w:r>
      <w:proofErr w:type="spellEnd"/>
      <w:r w:rsidRPr="00D75572">
        <w:rPr>
          <w:rFonts w:ascii="GHEA Grapalat" w:hAnsi="GHEA Grapalat"/>
          <w:color w:val="000000" w:themeColor="text1"/>
          <w:lang w:val="hy-AM"/>
        </w:rPr>
        <w:t xml:space="preserve"> հետո սահմանված կարգով կներկայացվի Հայաստանի Հանրապետության Ազգային ժողով։</w:t>
      </w:r>
    </w:p>
    <w:p w14:paraId="744384A5" w14:textId="145F3B1A" w:rsidR="003F2A4D" w:rsidRPr="00D75572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 w:rsidRPr="00D75572">
        <w:rPr>
          <w:rFonts w:ascii="GHEA Grapalat" w:hAnsi="GHEA Grapalat"/>
          <w:color w:val="000000" w:themeColor="text1"/>
          <w:lang w:val="hy-AM"/>
        </w:rPr>
        <w:t>Հարկ ենք համարում նշել, որ Հայաստանի Հանրապետության կողմից Հայաստանի Հանրապետության Ազգային ժողովի քննարկման</w:t>
      </w:r>
      <w:r w:rsidR="00F042E2">
        <w:rPr>
          <w:rFonts w:ascii="GHEA Grapalat" w:hAnsi="GHEA Grapalat"/>
          <w:color w:val="000000" w:themeColor="text1"/>
          <w:lang w:val="hy-AM"/>
        </w:rPr>
        <w:t>ը</w:t>
      </w:r>
      <w:r w:rsidRPr="00D75572">
        <w:rPr>
          <w:rFonts w:ascii="GHEA Grapalat" w:hAnsi="GHEA Grapalat"/>
          <w:color w:val="000000" w:themeColor="text1"/>
          <w:lang w:val="hy-AM"/>
        </w:rPr>
        <w:t xml:space="preserve"> ներկայացվել</w:t>
      </w:r>
      <w:r w:rsidR="00F042E2">
        <w:rPr>
          <w:rFonts w:ascii="GHEA Grapalat" w:hAnsi="GHEA Grapalat"/>
          <w:color w:val="000000" w:themeColor="text1"/>
          <w:lang w:val="hy-AM"/>
        </w:rPr>
        <w:t>ի</w:t>
      </w:r>
      <w:r w:rsidRPr="00D75572">
        <w:rPr>
          <w:rFonts w:ascii="GHEA Grapalat" w:hAnsi="GHEA Grapalat"/>
          <w:color w:val="000000" w:themeColor="text1"/>
          <w:lang w:val="hy-AM"/>
        </w:rPr>
        <w:t xml:space="preserve">ք օրենսդրական նախաձեռնության  </w:t>
      </w:r>
      <w:proofErr w:type="spellStart"/>
      <w:r w:rsidRPr="00D75572">
        <w:rPr>
          <w:rFonts w:ascii="GHEA Grapalat" w:hAnsi="GHEA Grapalat"/>
          <w:color w:val="000000" w:themeColor="text1"/>
          <w:lang w:val="hy-AM"/>
        </w:rPr>
        <w:t>կարգավորումներն</w:t>
      </w:r>
      <w:proofErr w:type="spellEnd"/>
      <w:r w:rsidRPr="00D75572">
        <w:rPr>
          <w:rFonts w:ascii="GHEA Grapalat" w:hAnsi="GHEA Grapalat"/>
          <w:color w:val="000000" w:themeColor="text1"/>
          <w:lang w:val="hy-AM"/>
        </w:rPr>
        <w:t xml:space="preserve"> առավել ընդգրկուն են քան ներկայացված օրենքների նախագծերով առաջարկվող </w:t>
      </w:r>
      <w:proofErr w:type="spellStart"/>
      <w:r w:rsidRPr="00D75572">
        <w:rPr>
          <w:rFonts w:ascii="GHEA Grapalat" w:hAnsi="GHEA Grapalat"/>
          <w:color w:val="000000" w:themeColor="text1"/>
          <w:lang w:val="hy-AM"/>
        </w:rPr>
        <w:t>կարգավորումները</w:t>
      </w:r>
      <w:proofErr w:type="spellEnd"/>
      <w:r w:rsidRPr="00D75572">
        <w:rPr>
          <w:rFonts w:ascii="GHEA Grapalat" w:hAnsi="GHEA Grapalat"/>
          <w:color w:val="000000" w:themeColor="text1"/>
          <w:lang w:val="hy-AM"/>
        </w:rPr>
        <w:t xml:space="preserve">:  </w:t>
      </w:r>
    </w:p>
    <w:p w14:paraId="5D4494BE" w14:textId="4AA4031F" w:rsidR="003F2A4D" w:rsidRDefault="004A7834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Ամ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փոփելով </w:t>
      </w:r>
      <w:r w:rsidR="00F042E2">
        <w:rPr>
          <w:rFonts w:ascii="GHEA Grapalat" w:hAnsi="GHEA Grapalat"/>
          <w:color w:val="000000" w:themeColor="text1"/>
          <w:lang w:val="hy-AM"/>
        </w:rPr>
        <w:t>վերո</w:t>
      </w:r>
      <w:r w:rsidR="003F2A4D" w:rsidRPr="00251313">
        <w:rPr>
          <w:rFonts w:ascii="GHEA Grapalat" w:hAnsi="GHEA Grapalat"/>
          <w:color w:val="000000" w:themeColor="text1"/>
          <w:lang w:val="hy-AM"/>
        </w:rPr>
        <w:t>գրյալ</w:t>
      </w:r>
      <w:r w:rsidR="00F042E2">
        <w:rPr>
          <w:rFonts w:ascii="GHEA Grapalat" w:hAnsi="GHEA Grapalat"/>
          <w:color w:val="000000" w:themeColor="text1"/>
          <w:lang w:val="hy-AM"/>
        </w:rPr>
        <w:t>ը</w:t>
      </w:r>
      <w:r w:rsidR="003F2A4D" w:rsidRPr="00251313">
        <w:rPr>
          <w:rFonts w:ascii="GHEA Grapalat" w:hAnsi="GHEA Grapalat"/>
          <w:color w:val="000000" w:themeColor="text1"/>
          <w:lang w:val="hy-AM"/>
        </w:rPr>
        <w:t>՝</w:t>
      </w:r>
      <w:r w:rsidR="003F2A4D" w:rsidRPr="006B3F11">
        <w:rPr>
          <w:rFonts w:ascii="GHEA Grapalat" w:hAnsi="GHEA Grapalat"/>
          <w:color w:val="000000" w:themeColor="text1"/>
          <w:lang w:val="hy-AM"/>
        </w:rPr>
        <w:t xml:space="preserve"> </w:t>
      </w:r>
      <w:r w:rsidR="003F2A4D" w:rsidRPr="00251313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կառավարություն</w:t>
      </w:r>
      <w:r w:rsidR="003F2A4D">
        <w:rPr>
          <w:rFonts w:ascii="GHEA Grapalat" w:hAnsi="GHEA Grapalat"/>
          <w:color w:val="000000" w:themeColor="text1"/>
          <w:lang w:val="hy-AM"/>
        </w:rPr>
        <w:t>ը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 </w:t>
      </w:r>
      <w:r w:rsidR="003F2A4D">
        <w:rPr>
          <w:rFonts w:ascii="GHEA Grapalat" w:hAnsi="GHEA Grapalat"/>
          <w:lang w:val="hy-AM"/>
        </w:rPr>
        <w:t xml:space="preserve">ներկայացված </w:t>
      </w:r>
      <w:r w:rsidRPr="00251313">
        <w:rPr>
          <w:rFonts w:ascii="GHEA Grapalat" w:hAnsi="GHEA Grapalat" w:cs="Tahoma"/>
          <w:lang w:val="hy-AM"/>
        </w:rPr>
        <w:t>օրենքների</w:t>
      </w:r>
      <w:bookmarkStart w:id="1" w:name="_GoBack"/>
      <w:bookmarkEnd w:id="1"/>
      <w:r w:rsidR="003F2A4D">
        <w:rPr>
          <w:rFonts w:ascii="GHEA Grapalat" w:hAnsi="GHEA Grapalat" w:cs="Sylfaen"/>
          <w:spacing w:val="10"/>
          <w:lang w:val="af-ZA"/>
        </w:rPr>
        <w:t xml:space="preserve"> </w:t>
      </w:r>
      <w:r w:rsidR="003F2A4D">
        <w:rPr>
          <w:rFonts w:ascii="GHEA Grapalat" w:hAnsi="GHEA Grapalat"/>
          <w:color w:val="000000" w:themeColor="text1"/>
          <w:lang w:val="hy-AM"/>
        </w:rPr>
        <w:t xml:space="preserve">նախագծերի հեղինակին 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առաջարկում է ձեռնպահ մնալ </w:t>
      </w:r>
      <w:r w:rsidR="003F2A4D" w:rsidRPr="006B3F11">
        <w:rPr>
          <w:rFonts w:ascii="GHEA Grapalat" w:hAnsi="GHEA Grapalat"/>
          <w:color w:val="000000" w:themeColor="text1"/>
          <w:lang w:val="hy-AM"/>
        </w:rPr>
        <w:t xml:space="preserve">ներկայացրած </w:t>
      </w:r>
      <w:r w:rsidR="003F2A4D" w:rsidRPr="00251313">
        <w:rPr>
          <w:rFonts w:ascii="GHEA Grapalat" w:hAnsi="GHEA Grapalat" w:cs="Tahoma"/>
          <w:lang w:val="hy-AM"/>
        </w:rPr>
        <w:t>օրենքների նախագծերի փաթեթի քննարկումից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 և դրա դրույթներին անդրադառնալ առաջիկայում Հայաստանի Հանրապետության կառավարության </w:t>
      </w:r>
      <w:r w:rsidR="003F2A4D">
        <w:rPr>
          <w:rFonts w:ascii="GHEA Grapalat" w:hAnsi="GHEA Grapalat"/>
          <w:color w:val="000000" w:themeColor="text1"/>
          <w:lang w:val="hy-AM"/>
        </w:rPr>
        <w:t xml:space="preserve">նախաձեռնությամբ 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3F2A4D">
        <w:rPr>
          <w:rFonts w:ascii="GHEA Grapalat" w:hAnsi="GHEA Grapalat"/>
          <w:color w:val="000000" w:themeColor="text1"/>
          <w:lang w:val="hy-AM"/>
        </w:rPr>
        <w:t xml:space="preserve">Ազգային ժողովի քննարկմանը </w:t>
      </w:r>
      <w:r w:rsidR="003F2A4D" w:rsidRPr="00251313">
        <w:rPr>
          <w:rFonts w:ascii="GHEA Grapalat" w:hAnsi="GHEA Grapalat"/>
          <w:color w:val="000000" w:themeColor="text1"/>
          <w:lang w:val="hy-AM"/>
        </w:rPr>
        <w:t xml:space="preserve">ներկայացվելիք նախագծերի փաթեթի </w:t>
      </w:r>
      <w:r w:rsidR="003F2A4D" w:rsidRPr="006B3F11">
        <w:rPr>
          <w:rFonts w:ascii="GHEA Grapalat" w:hAnsi="GHEA Grapalat"/>
          <w:color w:val="000000" w:themeColor="text1"/>
          <w:lang w:val="hy-AM"/>
        </w:rPr>
        <w:t xml:space="preserve"> </w:t>
      </w:r>
      <w:r w:rsidR="003F2A4D">
        <w:rPr>
          <w:rFonts w:ascii="GHEA Grapalat" w:hAnsi="GHEA Grapalat"/>
          <w:color w:val="000000" w:themeColor="text1"/>
          <w:lang w:val="hy-AM"/>
        </w:rPr>
        <w:t xml:space="preserve">քննարկումների </w:t>
      </w:r>
      <w:r w:rsidR="003F2A4D" w:rsidRPr="006B3F11">
        <w:rPr>
          <w:rFonts w:ascii="GHEA Grapalat" w:hAnsi="GHEA Grapalat"/>
          <w:color w:val="000000" w:themeColor="text1"/>
          <w:lang w:val="hy-AM"/>
        </w:rPr>
        <w:t>շրջանակներում</w:t>
      </w:r>
      <w:r w:rsidR="003F2A4D" w:rsidRPr="00251313">
        <w:rPr>
          <w:rFonts w:ascii="GHEA Grapalat" w:hAnsi="GHEA Grapalat"/>
          <w:color w:val="000000" w:themeColor="text1"/>
          <w:lang w:val="hy-AM"/>
        </w:rPr>
        <w:t>:</w:t>
      </w:r>
      <w:r w:rsidR="003F2A4D" w:rsidRPr="006B3F1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B0B1EF5" w14:textId="77777777" w:rsidR="003F2A4D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</w:p>
    <w:p w14:paraId="64AF5FFD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</w:p>
    <w:p w14:paraId="37025596" w14:textId="77777777" w:rsidR="003F2A4D" w:rsidRPr="006B3F11" w:rsidRDefault="003F2A4D" w:rsidP="003F2A4D">
      <w:pPr>
        <w:spacing w:after="0" w:line="360" w:lineRule="auto"/>
        <w:ind w:firstLine="851"/>
        <w:jc w:val="both"/>
        <w:rPr>
          <w:rFonts w:ascii="GHEA Grapalat" w:hAnsi="GHEA Grapalat"/>
          <w:color w:val="000000" w:themeColor="text1"/>
          <w:lang w:val="hy-AM"/>
        </w:rPr>
      </w:pPr>
    </w:p>
    <w:p w14:paraId="6F9A2BD0" w14:textId="77777777" w:rsidR="003F2A4D" w:rsidRPr="00251313" w:rsidRDefault="003F2A4D" w:rsidP="003F2A4D">
      <w:pPr>
        <w:tabs>
          <w:tab w:val="left" w:pos="284"/>
        </w:tabs>
        <w:spacing w:before="120" w:after="0" w:line="240" w:lineRule="auto"/>
        <w:jc w:val="center"/>
        <w:rPr>
          <w:rFonts w:ascii="GHEA Grapalat" w:eastAsia="Times New Roman" w:hAnsi="GHEA Grapalat"/>
          <w:bCs/>
          <w:iCs/>
          <w:lang w:val="de-AT" w:eastAsia="ru-RU"/>
        </w:rPr>
      </w:pPr>
      <w:r w:rsidRPr="00251313">
        <w:rPr>
          <w:rFonts w:ascii="GHEA Grapalat" w:eastAsia="Times New Roman" w:hAnsi="GHEA Grapalat"/>
          <w:bCs/>
          <w:iCs/>
          <w:lang w:val="de-AT" w:eastAsia="ru-RU"/>
        </w:rPr>
        <w:lastRenderedPageBreak/>
        <w:t>ԵԶՐԱԿԱՑՈՒԹՅՈՒՆ</w:t>
      </w:r>
    </w:p>
    <w:p w14:paraId="088FBFFB" w14:textId="77777777" w:rsidR="003F2A4D" w:rsidRPr="00251313" w:rsidRDefault="003F2A4D" w:rsidP="003F2A4D">
      <w:pPr>
        <w:spacing w:after="0" w:line="240" w:lineRule="auto"/>
        <w:jc w:val="center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</w:pPr>
      <w:r w:rsidRPr="00251313">
        <w:rPr>
          <w:rFonts w:ascii="GHEA Grapalat" w:hAnsi="GHEA Grapalat"/>
          <w:lang w:val="hy-AM"/>
        </w:rPr>
        <w:t>«Դեղերի մասին» օրեն</w:t>
      </w:r>
      <w:r w:rsidRPr="00251313">
        <w:rPr>
          <w:rFonts w:ascii="GHEA Grapalat" w:hAnsi="GHEA Grapalat"/>
          <w:lang w:val="hy-AM"/>
        </w:rPr>
        <w:softHyphen/>
        <w:t>քում լրացումներ և փոփոխություններ կատարելու մասին» և «Պետական տուրքի մասին» օրեն</w:t>
      </w:r>
      <w:r w:rsidRPr="00251313">
        <w:rPr>
          <w:rFonts w:ascii="GHEA Grapalat" w:hAnsi="GHEA Grapalat"/>
          <w:lang w:val="hy-AM"/>
        </w:rPr>
        <w:softHyphen/>
        <w:t xml:space="preserve">քում լրացում կատարելու մասին» ՀՀ </w:t>
      </w:r>
      <w:r w:rsidRPr="00251313">
        <w:rPr>
          <w:rFonts w:ascii="GHEA Grapalat" w:eastAsia="Times New Roman" w:hAnsi="GHEA Grapalat" w:cs="Arial"/>
          <w:bCs/>
          <w:lang w:val="hy-AM" w:eastAsia="ru-RU"/>
        </w:rPr>
        <w:t>օրենքների</w:t>
      </w:r>
      <w:r w:rsidRPr="00251313">
        <w:rPr>
          <w:rFonts w:ascii="GHEA Grapalat" w:eastAsia="Times New Roman" w:hAnsi="GHEA Grapalat"/>
          <w:bCs/>
          <w:lang w:val="hy-AM" w:eastAsia="ru-RU"/>
        </w:rPr>
        <w:t xml:space="preserve"> </w:t>
      </w:r>
      <w:r w:rsidRPr="00251313">
        <w:rPr>
          <w:rFonts w:ascii="GHEA Grapalat" w:hAnsi="GHEA Grapalat"/>
          <w:lang w:val="hy-AM"/>
        </w:rPr>
        <w:t xml:space="preserve">նախագծերի </w:t>
      </w:r>
      <w:r w:rsidRPr="00251313">
        <w:rPr>
          <w:rFonts w:ascii="GHEA Grapalat" w:eastAsia="Times New Roman" w:hAnsi="GHEA Grapalat" w:cs="Arial"/>
          <w:lang w:val="hy-AM" w:eastAsia="ru-RU"/>
        </w:rPr>
        <w:t>(այսուհետ՝ Նախագիծ)</w:t>
      </w:r>
      <w:r w:rsidRPr="00251313">
        <w:rPr>
          <w:rFonts w:ascii="GHEA Grapalat" w:hAnsi="GHEA Grapalat"/>
          <w:lang w:val="hy-AM"/>
        </w:rPr>
        <w:t>՝</w:t>
      </w:r>
      <w:r w:rsidRPr="00251313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 xml:space="preserve"> պետական բյուջեի եկամուտների էական</w:t>
      </w:r>
    </w:p>
    <w:p w14:paraId="0DC4A594" w14:textId="77777777" w:rsidR="003F2A4D" w:rsidRPr="00251313" w:rsidRDefault="003F2A4D" w:rsidP="003F2A4D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251313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ru-RU"/>
        </w:rPr>
        <w:t>նվազեցման կամ ծախսերի ավելացման վերաբերյալ</w:t>
      </w:r>
    </w:p>
    <w:p w14:paraId="4C10C461" w14:textId="77777777" w:rsidR="003F2A4D" w:rsidRPr="00251313" w:rsidRDefault="003F2A4D" w:rsidP="003F2A4D">
      <w:pPr>
        <w:tabs>
          <w:tab w:val="left" w:pos="6330"/>
        </w:tabs>
        <w:spacing w:after="0" w:line="276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251313">
        <w:rPr>
          <w:rFonts w:ascii="GHEA Grapalat" w:eastAsia="Times New Roman" w:hAnsi="GHEA Grapalat"/>
          <w:lang w:val="hy-AM" w:eastAsia="ru-RU"/>
        </w:rPr>
        <w:tab/>
      </w:r>
    </w:p>
    <w:p w14:paraId="3A4A9E1F" w14:textId="77777777" w:rsidR="003F2A4D" w:rsidRPr="00251313" w:rsidRDefault="003F2A4D" w:rsidP="003F2A4D">
      <w:pPr>
        <w:spacing w:after="0" w:line="276" w:lineRule="auto"/>
        <w:ind w:firstLine="562"/>
        <w:jc w:val="both"/>
        <w:rPr>
          <w:rFonts w:ascii="GHEA Grapalat" w:eastAsia="GHEA Grapalat" w:hAnsi="GHEA Grapalat" w:cs="GHEA Grapalat"/>
          <w:lang w:val="hy-AM" w:eastAsia="ru-RU"/>
        </w:rPr>
      </w:pPr>
      <w:r w:rsidRPr="00251313">
        <w:rPr>
          <w:rFonts w:ascii="GHEA Grapalat" w:eastAsia="GHEA Grapalat" w:hAnsi="GHEA Grapalat" w:cs="GHEA Grapalat"/>
          <w:lang w:val="hy-AM" w:eastAsia="ru-RU"/>
        </w:rPr>
        <w:t>Նախագծով, մասնավորապես, առաջարկվում է սահմանել, որ՝</w:t>
      </w:r>
    </w:p>
    <w:p w14:paraId="5BA0DFC8" w14:textId="77777777" w:rsidR="003F2A4D" w:rsidRPr="00251313" w:rsidRDefault="003F2A4D" w:rsidP="003F2A4D">
      <w:pPr>
        <w:pStyle w:val="ListParagraph"/>
        <w:numPr>
          <w:ilvl w:val="0"/>
          <w:numId w:val="4"/>
        </w:numPr>
        <w:tabs>
          <w:tab w:val="left" w:pos="810"/>
        </w:tabs>
        <w:suppressAutoHyphens w:val="0"/>
        <w:spacing w:after="0" w:line="276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251313">
        <w:rPr>
          <w:rFonts w:ascii="GHEA Grapalat" w:eastAsia="GHEA Grapalat" w:hAnsi="GHEA Grapalat" w:cs="GHEA Grapalat"/>
          <w:lang w:val="hy-AM"/>
        </w:rPr>
        <w:t xml:space="preserve">Հայաստանի Հանրապետությունում դեղերը գրանցվում են նաև </w:t>
      </w:r>
      <w:proofErr w:type="spellStart"/>
      <w:r w:rsidRPr="00251313">
        <w:rPr>
          <w:rFonts w:ascii="GHEA Grapalat" w:eastAsia="GHEA Grapalat" w:hAnsi="GHEA Grapalat" w:cs="GHEA Grapalat"/>
          <w:lang w:val="hy-AM"/>
        </w:rPr>
        <w:t>Եվրամիության</w:t>
      </w:r>
      <w:proofErr w:type="spellEnd"/>
      <w:r w:rsidRPr="00251313">
        <w:rPr>
          <w:rFonts w:ascii="GHEA Grapalat" w:eastAsia="GHEA Grapalat" w:hAnsi="GHEA Grapalat" w:cs="GHEA Grapalat"/>
          <w:lang w:val="hy-AM"/>
        </w:rPr>
        <w:t xml:space="preserve"> անդամ երկրների դեղերի ճանաչման գրանցման դեպքում՝ թղթային փորձաքննության ընթա</w:t>
      </w:r>
      <w:r w:rsidRPr="00251313">
        <w:rPr>
          <w:rFonts w:ascii="GHEA Grapalat" w:eastAsia="GHEA Grapalat" w:hAnsi="GHEA Grapalat" w:cs="GHEA Grapalat"/>
          <w:lang w:val="hy-AM"/>
        </w:rPr>
        <w:softHyphen/>
        <w:t>ցա</w:t>
      </w:r>
      <w:r w:rsidRPr="00251313">
        <w:rPr>
          <w:rFonts w:ascii="GHEA Grapalat" w:eastAsia="GHEA Grapalat" w:hAnsi="GHEA Grapalat" w:cs="GHEA Grapalat"/>
          <w:lang w:val="hy-AM"/>
        </w:rPr>
        <w:softHyphen/>
      </w:r>
      <w:r w:rsidRPr="00251313">
        <w:rPr>
          <w:rFonts w:ascii="GHEA Grapalat" w:eastAsia="GHEA Grapalat" w:hAnsi="GHEA Grapalat" w:cs="GHEA Grapalat"/>
          <w:lang w:val="hy-AM"/>
        </w:rPr>
        <w:softHyphen/>
        <w:t>կարգով (այսուհետ՝ ճանաչման գրանցում),</w:t>
      </w:r>
    </w:p>
    <w:p w14:paraId="45B5D14D" w14:textId="77777777" w:rsidR="003F2A4D" w:rsidRPr="00251313" w:rsidRDefault="003F2A4D" w:rsidP="003F2A4D">
      <w:pPr>
        <w:pStyle w:val="ListParagraph"/>
        <w:numPr>
          <w:ilvl w:val="0"/>
          <w:numId w:val="4"/>
        </w:numPr>
        <w:tabs>
          <w:tab w:val="left" w:pos="810"/>
        </w:tabs>
        <w:suppressAutoHyphens w:val="0"/>
        <w:spacing w:after="0" w:line="276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25131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ճանաչման գրանցելու առավելագույն ժամկետն է 7 օրացուցային օրը,</w:t>
      </w:r>
    </w:p>
    <w:p w14:paraId="6B2B420C" w14:textId="77777777" w:rsidR="003F2A4D" w:rsidRPr="00251313" w:rsidRDefault="003F2A4D" w:rsidP="003F2A4D">
      <w:pPr>
        <w:pStyle w:val="ListParagraph"/>
        <w:numPr>
          <w:ilvl w:val="0"/>
          <w:numId w:val="4"/>
        </w:numPr>
        <w:tabs>
          <w:tab w:val="left" w:pos="851"/>
        </w:tabs>
        <w:suppressAutoHyphens w:val="0"/>
        <w:spacing w:after="0" w:line="276" w:lineRule="auto"/>
        <w:ind w:left="0" w:firstLine="54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251313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ճանաչման գրանցման ժամկետն ավարտվելուց հետո դեղը կարող է վերագրանցվել 5 տարի ժամկետով,</w:t>
      </w:r>
    </w:p>
    <w:p w14:paraId="7591C6B5" w14:textId="77777777" w:rsidR="003F2A4D" w:rsidRPr="00251313" w:rsidRDefault="003F2A4D" w:rsidP="003F2A4D">
      <w:pPr>
        <w:pStyle w:val="ListParagraph"/>
        <w:numPr>
          <w:ilvl w:val="0"/>
          <w:numId w:val="4"/>
        </w:numPr>
        <w:tabs>
          <w:tab w:val="left" w:pos="810"/>
        </w:tabs>
        <w:suppressAutoHyphens w:val="0"/>
        <w:spacing w:after="0" w:line="276" w:lineRule="auto"/>
        <w:ind w:left="0" w:firstLine="540"/>
        <w:jc w:val="both"/>
        <w:rPr>
          <w:rFonts w:ascii="GHEA Grapalat" w:eastAsia="GHEA Grapalat" w:hAnsi="GHEA Grapalat" w:cs="GHEA Grapalat"/>
          <w:lang w:val="hy-AM"/>
        </w:rPr>
      </w:pPr>
      <w:r w:rsidRPr="00251313">
        <w:rPr>
          <w:rFonts w:ascii="GHEA Grapalat" w:eastAsia="GHEA Grapalat" w:hAnsi="GHEA Grapalat" w:cs="GHEA Grapalat"/>
          <w:lang w:val="hy-AM"/>
        </w:rPr>
        <w:t>ՀՀ կառավարության որոշմամբ սահմանված միջազգա</w:t>
      </w:r>
      <w:r w:rsidRPr="00251313">
        <w:rPr>
          <w:rFonts w:ascii="GHEA Grapalat" w:eastAsia="GHEA Grapalat" w:hAnsi="GHEA Grapalat" w:cs="GHEA Grapalat"/>
          <w:lang w:val="hy-AM"/>
        </w:rPr>
        <w:softHyphen/>
        <w:t>յին մասնագիտական կազմակերպության անդամ երկրներում դեղերի գրանցումը Հայաս</w:t>
      </w:r>
      <w:r w:rsidRPr="00251313">
        <w:rPr>
          <w:rFonts w:ascii="GHEA Grapalat" w:eastAsia="GHEA Grapalat" w:hAnsi="GHEA Grapalat" w:cs="GHEA Grapalat"/>
          <w:lang w:val="hy-AM"/>
        </w:rPr>
        <w:softHyphen/>
        <w:t>տանի Հանրապետությունում ճանաչելու նպատակով իրականացվող փորձաքննության համար՝ անկախ դեղի տեսակից, սահ</w:t>
      </w:r>
      <w:r w:rsidRPr="00251313">
        <w:rPr>
          <w:rFonts w:ascii="GHEA Grapalat" w:eastAsia="GHEA Grapalat" w:hAnsi="GHEA Grapalat" w:cs="GHEA Grapalat"/>
          <w:lang w:val="hy-AM"/>
        </w:rPr>
        <w:softHyphen/>
        <w:t>մանվում է պետական տուրք՝ բազային տուրքի 50-ապա</w:t>
      </w:r>
      <w:r w:rsidRPr="00251313">
        <w:rPr>
          <w:rFonts w:ascii="GHEA Grapalat" w:eastAsia="GHEA Grapalat" w:hAnsi="GHEA Grapalat" w:cs="GHEA Grapalat"/>
          <w:lang w:val="hy-AM"/>
        </w:rPr>
        <w:softHyphen/>
      </w:r>
      <w:r w:rsidRPr="00251313">
        <w:rPr>
          <w:rFonts w:ascii="GHEA Grapalat" w:eastAsia="GHEA Grapalat" w:hAnsi="GHEA Grapalat" w:cs="GHEA Grapalat"/>
          <w:lang w:val="hy-AM"/>
        </w:rPr>
        <w:softHyphen/>
        <w:t xml:space="preserve">տիկի չափով: </w:t>
      </w:r>
    </w:p>
    <w:p w14:paraId="748113CC" w14:textId="77777777" w:rsidR="003F2A4D" w:rsidRPr="00251313" w:rsidRDefault="003F2A4D" w:rsidP="003F2A4D">
      <w:pPr>
        <w:tabs>
          <w:tab w:val="left" w:pos="810"/>
        </w:tabs>
        <w:spacing w:after="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251313">
        <w:rPr>
          <w:rFonts w:ascii="GHEA Grapalat" w:eastAsia="GHEA Grapalat" w:hAnsi="GHEA Grapalat" w:cs="GHEA Grapalat"/>
          <w:color w:val="FF0000"/>
          <w:lang w:val="hy-AM"/>
        </w:rPr>
        <w:tab/>
      </w:r>
      <w:r w:rsidRPr="00251313">
        <w:rPr>
          <w:rFonts w:ascii="GHEA Grapalat" w:eastAsia="GHEA Grapalat" w:hAnsi="GHEA Grapalat" w:cs="GHEA Grapalat"/>
          <w:lang w:val="hy-AM"/>
        </w:rPr>
        <w:t>Գործող օրենսդրությամբ դեղերի գրանցման հետ կապված փորձաքննություններ իրականացնելու համար սահմանված պետական տուրքի դրույ</w:t>
      </w:r>
      <w:r w:rsidRPr="00251313">
        <w:rPr>
          <w:rFonts w:ascii="GHEA Grapalat" w:eastAsia="GHEA Grapalat" w:hAnsi="GHEA Grapalat" w:cs="GHEA Grapalat"/>
          <w:lang w:val="hy-AM"/>
        </w:rPr>
        <w:softHyphen/>
      </w:r>
      <w:r w:rsidRPr="00251313">
        <w:rPr>
          <w:rFonts w:ascii="GHEA Grapalat" w:eastAsia="GHEA Grapalat" w:hAnsi="GHEA Grapalat" w:cs="GHEA Grapalat"/>
          <w:lang w:val="hy-AM"/>
        </w:rPr>
        <w:softHyphen/>
      </w:r>
      <w:r w:rsidRPr="00251313">
        <w:rPr>
          <w:rFonts w:ascii="GHEA Grapalat" w:eastAsia="GHEA Grapalat" w:hAnsi="GHEA Grapalat" w:cs="GHEA Grapalat"/>
          <w:lang w:val="hy-AM"/>
        </w:rPr>
        <w:softHyphen/>
        <w:t>քաչափերը, Նախագծով առաջարկվող պետական տուրքի դրույքաչափի համեմատ, էակա</w:t>
      </w:r>
      <w:r w:rsidRPr="00251313">
        <w:rPr>
          <w:rFonts w:ascii="GHEA Grapalat" w:eastAsia="GHEA Grapalat" w:hAnsi="GHEA Grapalat" w:cs="GHEA Grapalat"/>
          <w:lang w:val="hy-AM"/>
        </w:rPr>
        <w:softHyphen/>
        <w:t xml:space="preserve">նորեն բարձր են՝ 500 հազար դրամից </w:t>
      </w:r>
      <w:proofErr w:type="spellStart"/>
      <w:r w:rsidRPr="00251313">
        <w:rPr>
          <w:rFonts w:ascii="GHEA Grapalat" w:eastAsia="GHEA Grapalat" w:hAnsi="GHEA Grapalat" w:cs="GHEA Grapalat"/>
          <w:lang w:val="hy-AM"/>
        </w:rPr>
        <w:t>մինչև</w:t>
      </w:r>
      <w:proofErr w:type="spellEnd"/>
      <w:r w:rsidRPr="00251313">
        <w:rPr>
          <w:rFonts w:ascii="GHEA Grapalat" w:eastAsia="GHEA Grapalat" w:hAnsi="GHEA Grapalat" w:cs="GHEA Grapalat"/>
          <w:lang w:val="hy-AM"/>
        </w:rPr>
        <w:t xml:space="preserve"> 3.5 մլն դրամ։</w:t>
      </w:r>
    </w:p>
    <w:p w14:paraId="16E177AB" w14:textId="77777777" w:rsidR="003F2A4D" w:rsidRPr="00251313" w:rsidRDefault="003F2A4D" w:rsidP="003F2A4D">
      <w:pPr>
        <w:tabs>
          <w:tab w:val="left" w:pos="810"/>
        </w:tabs>
        <w:spacing w:after="0" w:line="276" w:lineRule="auto"/>
        <w:jc w:val="both"/>
        <w:rPr>
          <w:rFonts w:ascii="GHEA Grapalat" w:eastAsia="GHEA Grapalat" w:hAnsi="GHEA Grapalat" w:cs="GHEA Grapalat"/>
          <w:lang w:val="hy-AM"/>
        </w:rPr>
      </w:pPr>
      <w:r w:rsidRPr="00251313">
        <w:rPr>
          <w:rFonts w:ascii="GHEA Grapalat" w:eastAsia="GHEA Grapalat" w:hAnsi="GHEA Grapalat" w:cs="GHEA Grapalat"/>
          <w:lang w:val="hy-AM"/>
        </w:rPr>
        <w:tab/>
        <w:t xml:space="preserve">Այս առումով, հայտնում ենք, որ </w:t>
      </w: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 xml:space="preserve">այլ հավասար պայմաններում </w:t>
      </w:r>
      <w:proofErr w:type="spellStart"/>
      <w:r w:rsidRPr="00251313">
        <w:rPr>
          <w:rFonts w:ascii="GHEA Grapalat" w:eastAsia="GHEA Grapalat" w:hAnsi="GHEA Grapalat" w:cs="GHEA Grapalat"/>
          <w:lang w:val="hy-AM"/>
        </w:rPr>
        <w:t>Եվրամիության</w:t>
      </w:r>
      <w:proofErr w:type="spellEnd"/>
      <w:r w:rsidRPr="00251313">
        <w:rPr>
          <w:rFonts w:ascii="GHEA Grapalat" w:eastAsia="GHEA Grapalat" w:hAnsi="GHEA Grapalat" w:cs="GHEA Grapalat"/>
          <w:lang w:val="hy-AM"/>
        </w:rPr>
        <w:t xml:space="preserve"> անդամ երկրների դեղերը Հայաստանի Հանրապետությունում գրանցելու նպատակով փորձաքննու</w:t>
      </w:r>
      <w:r w:rsidRPr="00251313">
        <w:rPr>
          <w:rFonts w:ascii="GHEA Grapalat" w:eastAsia="GHEA Grapalat" w:hAnsi="GHEA Grapalat" w:cs="GHEA Grapalat"/>
          <w:lang w:val="hy-AM"/>
        </w:rPr>
        <w:softHyphen/>
        <w:t>թյուն</w:t>
      </w:r>
      <w:r w:rsidRPr="00251313">
        <w:rPr>
          <w:rFonts w:ascii="GHEA Grapalat" w:eastAsia="GHEA Grapalat" w:hAnsi="GHEA Grapalat" w:cs="GHEA Grapalat"/>
          <w:lang w:val="hy-AM"/>
        </w:rPr>
        <w:softHyphen/>
        <w:t>ներ իրականացնելու համար վճարվելու է 500 հազար դրամ և ավելի պետական տուր</w:t>
      </w:r>
      <w:r w:rsidRPr="00251313">
        <w:rPr>
          <w:rFonts w:ascii="GHEA Grapalat" w:eastAsia="GHEA Grapalat" w:hAnsi="GHEA Grapalat" w:cs="GHEA Grapalat"/>
          <w:lang w:val="hy-AM"/>
        </w:rPr>
        <w:softHyphen/>
        <w:t>քեր, մինչդեռ Նախագծով ներկայացված առաջարկության ընդունման դեպքում փորձաքննու</w:t>
      </w:r>
      <w:r w:rsidRPr="00251313">
        <w:rPr>
          <w:rFonts w:ascii="GHEA Grapalat" w:eastAsia="GHEA Grapalat" w:hAnsi="GHEA Grapalat" w:cs="GHEA Grapalat"/>
          <w:lang w:val="hy-AM"/>
        </w:rPr>
        <w:softHyphen/>
        <w:t>թյուն</w:t>
      </w:r>
      <w:r w:rsidRPr="00251313">
        <w:rPr>
          <w:rFonts w:ascii="GHEA Grapalat" w:eastAsia="GHEA Grapalat" w:hAnsi="GHEA Grapalat" w:cs="GHEA Grapalat"/>
          <w:lang w:val="hy-AM"/>
        </w:rPr>
        <w:softHyphen/>
        <w:t>ներ իրականացնելու համար կվճարվի 50 հազար դրամ։</w:t>
      </w:r>
    </w:p>
    <w:p w14:paraId="62B886A7" w14:textId="77777777" w:rsidR="003F2A4D" w:rsidRPr="00251313" w:rsidRDefault="003F2A4D" w:rsidP="003F2A4D">
      <w:pPr>
        <w:spacing w:after="0" w:line="276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t>Հաշվի առնելով վերոգրյալը՝ հայտնում ենք, որ Նախա</w:t>
      </w: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>գծի ընդու</w:t>
      </w: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</w:r>
      <w:r w:rsidRPr="00251313">
        <w:rPr>
          <w:rFonts w:ascii="GHEA Grapalat" w:eastAsia="Times New Roman" w:hAnsi="GHEA Grapalat"/>
          <w:bCs/>
          <w:iCs/>
          <w:shd w:val="clear" w:color="auto" w:fill="FFFFFF"/>
          <w:lang w:val="hy-AM" w:eastAsia="ru-RU"/>
        </w:rPr>
        <w:softHyphen/>
        <w:t xml:space="preserve">նումը կարող է </w:t>
      </w:r>
      <w:r w:rsidRPr="00251313">
        <w:rPr>
          <w:rFonts w:ascii="GHEA Grapalat" w:hAnsi="GHEA Grapalat"/>
          <w:lang w:val="hy-AM"/>
        </w:rPr>
        <w:t>հանգեց</w:t>
      </w:r>
      <w:r w:rsidRPr="00251313">
        <w:rPr>
          <w:rFonts w:ascii="GHEA Grapalat" w:hAnsi="GHEA Grapalat"/>
          <w:lang w:val="hy-AM"/>
        </w:rPr>
        <w:softHyphen/>
        <w:t>նել պետական տուրքի գծով ՀՀ պետա</w:t>
      </w:r>
      <w:r w:rsidRPr="00251313">
        <w:rPr>
          <w:rFonts w:ascii="GHEA Grapalat" w:hAnsi="GHEA Grapalat"/>
          <w:lang w:val="hy-AM"/>
        </w:rPr>
        <w:softHyphen/>
      </w:r>
      <w:r w:rsidRPr="00251313">
        <w:rPr>
          <w:rFonts w:ascii="GHEA Grapalat" w:hAnsi="GHEA Grapalat"/>
          <w:lang w:val="hy-AM"/>
        </w:rPr>
        <w:softHyphen/>
      </w:r>
      <w:r w:rsidRPr="00251313">
        <w:rPr>
          <w:rFonts w:ascii="GHEA Grapalat" w:hAnsi="GHEA Grapalat"/>
          <w:lang w:val="hy-AM"/>
        </w:rPr>
        <w:softHyphen/>
      </w:r>
      <w:r w:rsidRPr="00251313">
        <w:rPr>
          <w:rFonts w:ascii="GHEA Grapalat" w:hAnsi="GHEA Grapalat"/>
          <w:lang w:val="hy-AM"/>
        </w:rPr>
        <w:softHyphen/>
      </w:r>
      <w:r w:rsidRPr="00251313">
        <w:rPr>
          <w:rFonts w:ascii="GHEA Grapalat" w:hAnsi="GHEA Grapalat"/>
          <w:lang w:val="hy-AM"/>
        </w:rPr>
        <w:softHyphen/>
        <w:t>կան</w:t>
      </w:r>
      <w:r w:rsidRPr="00251313">
        <w:rPr>
          <w:rFonts w:ascii="GHEA Grapalat" w:hAnsi="GHEA Grapalat"/>
          <w:bCs/>
          <w:iCs/>
          <w:shd w:val="clear" w:color="auto" w:fill="FFFFFF"/>
          <w:lang w:val="hy-AM" w:eastAsia="ru-RU"/>
        </w:rPr>
        <w:t xml:space="preserve"> բյու</w:t>
      </w:r>
      <w:r w:rsidRPr="00251313">
        <w:rPr>
          <w:rFonts w:ascii="GHEA Grapalat" w:hAnsi="GHEA Grapalat"/>
          <w:bCs/>
          <w:iCs/>
          <w:shd w:val="clear" w:color="auto" w:fill="FFFFFF"/>
          <w:lang w:val="hy-AM" w:eastAsia="ru-RU"/>
        </w:rPr>
        <w:softHyphen/>
        <w:t>ջեի եկամուտ</w:t>
      </w:r>
      <w:r w:rsidRPr="00251313">
        <w:rPr>
          <w:rFonts w:ascii="GHEA Grapalat" w:hAnsi="GHEA Grapalat"/>
          <w:bCs/>
          <w:iCs/>
          <w:shd w:val="clear" w:color="auto" w:fill="FFFFFF"/>
          <w:lang w:val="hy-AM" w:eastAsia="ru-RU"/>
        </w:rPr>
        <w:softHyphen/>
        <w:t>ների նվազեցման, իսկ ՀՀ պետական բյուջեի ծախսերի ավելացում չի նախատեսվում:</w:t>
      </w:r>
    </w:p>
    <w:p w14:paraId="5C12A2F6" w14:textId="77777777" w:rsidR="003F2A4D" w:rsidRPr="00251313" w:rsidRDefault="003F2A4D" w:rsidP="003F2A4D">
      <w:pPr>
        <w:rPr>
          <w:rFonts w:ascii="GHEA Grapalat" w:hAnsi="GHEA Grapalat"/>
          <w:lang w:val="hy-AM"/>
        </w:rPr>
      </w:pPr>
    </w:p>
    <w:p w14:paraId="52029F97" w14:textId="77777777" w:rsidR="003F2A4D" w:rsidRPr="00DE0C03" w:rsidRDefault="003F2A4D" w:rsidP="003F2A4D">
      <w:pPr>
        <w:spacing w:line="360" w:lineRule="auto"/>
        <w:ind w:left="32" w:right="-32" w:firstLine="547"/>
        <w:jc w:val="both"/>
        <w:rPr>
          <w:rFonts w:ascii="GHEA Grapalat" w:hAnsi="GHEA Grapalat"/>
          <w:lang w:val="hy-AM"/>
        </w:rPr>
      </w:pPr>
    </w:p>
    <w:p w14:paraId="1D69487B" w14:textId="77777777" w:rsidR="00143F25" w:rsidRPr="00DE0C03" w:rsidRDefault="00143F25" w:rsidP="002070CD">
      <w:pPr>
        <w:spacing w:line="360" w:lineRule="auto"/>
        <w:ind w:left="32" w:right="-32" w:firstLine="547"/>
        <w:jc w:val="both"/>
        <w:rPr>
          <w:rFonts w:ascii="GHEA Grapalat" w:hAnsi="GHEA Grapalat"/>
          <w:lang w:val="hy-AM"/>
        </w:rPr>
      </w:pPr>
    </w:p>
    <w:sectPr w:rsidR="00143F25" w:rsidRPr="00DE0C03" w:rsidSect="00A03056">
      <w:pgSz w:w="12240" w:h="15840"/>
      <w:pgMar w:top="993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D4EBE"/>
    <w:multiLevelType w:val="hybridMultilevel"/>
    <w:tmpl w:val="1AB6F9D4"/>
    <w:lvl w:ilvl="0" w:tplc="C68ED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CCA0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9C8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18A3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CE7B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E031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125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EA57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F669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5A2116"/>
    <w:multiLevelType w:val="hybridMultilevel"/>
    <w:tmpl w:val="CDBC39CA"/>
    <w:lvl w:ilvl="0" w:tplc="7E1EB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A51EE9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B25B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9EA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DA1D9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50EC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7C2C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8EE5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B8DD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7F68CF"/>
    <w:multiLevelType w:val="multilevel"/>
    <w:tmpl w:val="3D8C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E0A10"/>
    <w:multiLevelType w:val="hybridMultilevel"/>
    <w:tmpl w:val="541AF534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19E9"/>
    <w:rsid w:val="000063CA"/>
    <w:rsid w:val="00036A71"/>
    <w:rsid w:val="000D3DE5"/>
    <w:rsid w:val="000E07D6"/>
    <w:rsid w:val="00143F25"/>
    <w:rsid w:val="00150D8C"/>
    <w:rsid w:val="00164F52"/>
    <w:rsid w:val="001A2F24"/>
    <w:rsid w:val="001C2C46"/>
    <w:rsid w:val="001F5614"/>
    <w:rsid w:val="002070CD"/>
    <w:rsid w:val="00250BA3"/>
    <w:rsid w:val="00251313"/>
    <w:rsid w:val="00355DFF"/>
    <w:rsid w:val="003B1D99"/>
    <w:rsid w:val="003C16D4"/>
    <w:rsid w:val="003C7155"/>
    <w:rsid w:val="003F1745"/>
    <w:rsid w:val="003F2A4D"/>
    <w:rsid w:val="004163FD"/>
    <w:rsid w:val="00444B4F"/>
    <w:rsid w:val="00456C14"/>
    <w:rsid w:val="00471848"/>
    <w:rsid w:val="004A24A4"/>
    <w:rsid w:val="004A7834"/>
    <w:rsid w:val="004C3BC7"/>
    <w:rsid w:val="004C7C61"/>
    <w:rsid w:val="004D0A3E"/>
    <w:rsid w:val="004E2887"/>
    <w:rsid w:val="004E451E"/>
    <w:rsid w:val="00501124"/>
    <w:rsid w:val="00501F2E"/>
    <w:rsid w:val="00512624"/>
    <w:rsid w:val="00514177"/>
    <w:rsid w:val="00523322"/>
    <w:rsid w:val="005239B2"/>
    <w:rsid w:val="00525A61"/>
    <w:rsid w:val="005B5BD1"/>
    <w:rsid w:val="005F559F"/>
    <w:rsid w:val="005F5BB5"/>
    <w:rsid w:val="00613A8B"/>
    <w:rsid w:val="006945B9"/>
    <w:rsid w:val="006B3F11"/>
    <w:rsid w:val="006C3F29"/>
    <w:rsid w:val="006C5E17"/>
    <w:rsid w:val="00703E9B"/>
    <w:rsid w:val="007068EC"/>
    <w:rsid w:val="0072325E"/>
    <w:rsid w:val="00731A73"/>
    <w:rsid w:val="0073590F"/>
    <w:rsid w:val="0075543B"/>
    <w:rsid w:val="00780FA1"/>
    <w:rsid w:val="00784240"/>
    <w:rsid w:val="007F17D3"/>
    <w:rsid w:val="008057FF"/>
    <w:rsid w:val="00833C09"/>
    <w:rsid w:val="00863B97"/>
    <w:rsid w:val="008C4467"/>
    <w:rsid w:val="008D37DA"/>
    <w:rsid w:val="009015FC"/>
    <w:rsid w:val="00917327"/>
    <w:rsid w:val="009603D5"/>
    <w:rsid w:val="00963CFC"/>
    <w:rsid w:val="00971E7F"/>
    <w:rsid w:val="00975F3B"/>
    <w:rsid w:val="009964E6"/>
    <w:rsid w:val="009A0BDA"/>
    <w:rsid w:val="009C3333"/>
    <w:rsid w:val="009F71BD"/>
    <w:rsid w:val="00A03056"/>
    <w:rsid w:val="00A34DC3"/>
    <w:rsid w:val="00A5381E"/>
    <w:rsid w:val="00A60EF0"/>
    <w:rsid w:val="00A71531"/>
    <w:rsid w:val="00A94B30"/>
    <w:rsid w:val="00AA7B2C"/>
    <w:rsid w:val="00AD5946"/>
    <w:rsid w:val="00AD6D7B"/>
    <w:rsid w:val="00AE113D"/>
    <w:rsid w:val="00B46F08"/>
    <w:rsid w:val="00B94B30"/>
    <w:rsid w:val="00BF0143"/>
    <w:rsid w:val="00C04CE2"/>
    <w:rsid w:val="00C26622"/>
    <w:rsid w:val="00C31E14"/>
    <w:rsid w:val="00C7369D"/>
    <w:rsid w:val="00C82484"/>
    <w:rsid w:val="00D327D6"/>
    <w:rsid w:val="00D40405"/>
    <w:rsid w:val="00D53A6B"/>
    <w:rsid w:val="00DE0C03"/>
    <w:rsid w:val="00DF3D8C"/>
    <w:rsid w:val="00E038AB"/>
    <w:rsid w:val="00E62346"/>
    <w:rsid w:val="00E9148E"/>
    <w:rsid w:val="00E9688B"/>
    <w:rsid w:val="00EE7942"/>
    <w:rsid w:val="00EF43A1"/>
    <w:rsid w:val="00F042E2"/>
    <w:rsid w:val="00F248A4"/>
    <w:rsid w:val="00F4362B"/>
    <w:rsid w:val="00F56F36"/>
    <w:rsid w:val="00F769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88BCA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1">
    <w:name w:val="heading 1"/>
    <w:basedOn w:val="Normal"/>
    <w:next w:val="Normal"/>
    <w:link w:val="Heading1Char"/>
    <w:uiPriority w:val="9"/>
    <w:qFormat/>
    <w:rsid w:val="002070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143F2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2070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aliases w:val="Akapit z listą BS,List Paragraph 1,List_Paragraph,Multilevel para_II,List Paragraph1,PDP DOCUMENT SUBTITLE,Bullet1,Bullets,References,List Paragraph (numbered (a)),IBL List Paragraph,List Paragraph3,Table no. List Paragraph,Абзац списка3"/>
    <w:basedOn w:val="Normal"/>
    <w:link w:val="ListParagraphChar"/>
    <w:uiPriority w:val="34"/>
    <w:qFormat/>
    <w:rsid w:val="00A71531"/>
    <w:pPr>
      <w:suppressAutoHyphens/>
      <w:ind w:left="720"/>
      <w:contextualSpacing/>
    </w:pPr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PDP DOCUMENT SUBTITLE Char,Bullet1 Char,Bullets Char,References Char,List Paragraph (numbered (a)) Char,Абзац списка3 Char"/>
    <w:link w:val="ListParagraph"/>
    <w:uiPriority w:val="34"/>
    <w:qFormat/>
    <w:locked/>
    <w:rsid w:val="00A71531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5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2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6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6</Pages>
  <Words>1182</Words>
  <Characters>9419</Characters>
  <Application>Microsoft Office Word</Application>
  <DocSecurity>0</DocSecurity>
  <Lines>195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https://mul2.gov.am/tasks/1402877/oneclick?token=b65e6a46d28975ff8cc8bbe25b87d9cd</cp:keywords>
  <dc:description/>
  <cp:lastModifiedBy>Anahit Stepanyan</cp:lastModifiedBy>
  <cp:revision>66</cp:revision>
  <dcterms:created xsi:type="dcterms:W3CDTF">2019-10-11T04:41:00Z</dcterms:created>
  <dcterms:modified xsi:type="dcterms:W3CDTF">2026-10-29T06:20:00Z</dcterms:modified>
</cp:coreProperties>
</file>