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68" w:rsidRPr="000D786B" w:rsidRDefault="00407168" w:rsidP="00407168">
      <w:pPr>
        <w:pStyle w:val="mechtex"/>
        <w:spacing w:line="257" w:lineRule="auto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Pr="000D786B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407168" w:rsidRPr="000D786B" w:rsidRDefault="00407168" w:rsidP="00407168">
      <w:pPr>
        <w:pStyle w:val="mechtex"/>
        <w:spacing w:line="257" w:lineRule="auto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D786B"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</w:t>
      </w:r>
      <w:r w:rsidRPr="000D786B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</w:t>
      </w:r>
      <w:r w:rsidRPr="000D786B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D786B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07168" w:rsidRPr="000D786B" w:rsidRDefault="00407168" w:rsidP="00407168">
      <w:pPr>
        <w:pStyle w:val="mechtex"/>
        <w:spacing w:line="257" w:lineRule="auto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D786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786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786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786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786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786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հոկտեմբերի 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D786B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D786B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407168" w:rsidRDefault="00407168" w:rsidP="00407168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</w:p>
    <w:p w:rsidR="00407168" w:rsidRDefault="00407168" w:rsidP="00407168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</w:p>
    <w:p w:rsidR="00407168" w:rsidRDefault="00407168" w:rsidP="00407168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407168">
        <w:rPr>
          <w:rFonts w:ascii="GHEA Mariam" w:hAnsi="GHEA Mariam"/>
          <w:bCs/>
          <w:color w:val="000000"/>
          <w:lang w:val="hy-AM" w:eastAsia="en-US"/>
        </w:rPr>
        <w:t>Ց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407168">
        <w:rPr>
          <w:rFonts w:ascii="GHEA Mariam" w:hAnsi="GHEA Mariam"/>
          <w:bCs/>
          <w:color w:val="000000"/>
          <w:lang w:val="hy-AM" w:eastAsia="en-US"/>
        </w:rPr>
        <w:t>Ա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407168">
        <w:rPr>
          <w:rFonts w:ascii="GHEA Mariam" w:hAnsi="GHEA Mariam"/>
          <w:bCs/>
          <w:color w:val="000000"/>
          <w:lang w:val="hy-AM" w:eastAsia="en-US"/>
        </w:rPr>
        <w:t>Ն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407168">
        <w:rPr>
          <w:rFonts w:ascii="GHEA Mariam" w:hAnsi="GHEA Mariam"/>
          <w:bCs/>
          <w:color w:val="000000"/>
          <w:lang w:val="hy-AM" w:eastAsia="en-US"/>
        </w:rPr>
        <w:t>Կ</w:t>
      </w:r>
    </w:p>
    <w:p w:rsidR="00407168" w:rsidRPr="00407168" w:rsidRDefault="00407168" w:rsidP="00407168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16"/>
          <w:lang w:val="hy-AM" w:eastAsia="en-US"/>
        </w:rPr>
      </w:pPr>
    </w:p>
    <w:p w:rsidR="00407168" w:rsidRPr="00407168" w:rsidRDefault="00407168" w:rsidP="00407168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407168">
        <w:rPr>
          <w:rFonts w:ascii="GHEA Mariam" w:hAnsi="GHEA Mariam"/>
          <w:bCs/>
          <w:color w:val="000000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</w:t>
      </w:r>
      <w:r w:rsidR="000D786B">
        <w:rPr>
          <w:rFonts w:ascii="GHEA Mariam" w:hAnsi="GHEA Mariam"/>
          <w:bCs/>
          <w:color w:val="000000"/>
          <w:lang w:val="hy-AM" w:eastAsia="en-US"/>
        </w:rPr>
        <w:t xml:space="preserve"> ԲԱՂԿԱՑՈՒՑԻՉ ՈՒ ՀԱՄԱԼՐՈՂ ՄԱՍԵՐԻ,</w:t>
      </w:r>
      <w:r>
        <w:rPr>
          <w:rFonts w:ascii="GHEA Mariam" w:hAnsi="GHEA Mariam"/>
          <w:bCs/>
          <w:color w:val="000000"/>
          <w:lang w:val="hy-AM" w:eastAsia="en-US"/>
        </w:rPr>
        <w:br/>
      </w:r>
      <w:r w:rsidRPr="00407168">
        <w:rPr>
          <w:rFonts w:ascii="GHEA Mariam" w:hAnsi="GHEA Mariam"/>
          <w:bCs/>
          <w:color w:val="000000"/>
          <w:lang w:val="hy-AM" w:eastAsia="en-US"/>
        </w:rPr>
        <w:t xml:space="preserve"> ՀՈՒՄՔԻ </w:t>
      </w:r>
      <w:r w:rsidR="000D786B" w:rsidRPr="00407168">
        <w:rPr>
          <w:rFonts w:ascii="GHEA Mariam" w:hAnsi="GHEA Mariam"/>
          <w:bCs/>
          <w:color w:val="000000"/>
          <w:lang w:val="hy-AM" w:eastAsia="en-US"/>
        </w:rPr>
        <w:t>ԵՎ (ԿԱՄ)</w:t>
      </w:r>
      <w:r w:rsidRPr="00407168">
        <w:rPr>
          <w:rFonts w:ascii="GHEA Mariam" w:hAnsi="GHEA Mariam"/>
          <w:bCs/>
          <w:color w:val="000000"/>
          <w:lang w:val="hy-AM" w:eastAsia="en-US"/>
        </w:rPr>
        <w:t xml:space="preserve"> ՆՅՈՒԹԵՐԻ</w:t>
      </w:r>
      <w:bookmarkStart w:id="0" w:name="_GoBack"/>
      <w:bookmarkEnd w:id="0"/>
    </w:p>
    <w:p w:rsidR="00407168" w:rsidRPr="00407168" w:rsidRDefault="00407168" w:rsidP="00407168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lang w:val="hy-AM" w:eastAsia="en-US"/>
        </w:rPr>
      </w:pPr>
      <w:r w:rsidRPr="00407168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475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02"/>
        <w:gridCol w:w="2335"/>
        <w:gridCol w:w="2160"/>
        <w:gridCol w:w="1175"/>
        <w:gridCol w:w="1260"/>
        <w:gridCol w:w="1530"/>
        <w:gridCol w:w="1800"/>
        <w:gridCol w:w="1705"/>
        <w:gridCol w:w="1260"/>
      </w:tblGrid>
      <w:tr w:rsidR="00407168" w:rsidRPr="00407168" w:rsidTr="00407168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168" w:rsidRDefault="00407168" w:rsidP="00407168">
            <w:pPr>
              <w:jc w:val="center"/>
              <w:rPr>
                <w:rFonts w:ascii="GHEA Mariam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i/>
                <w:iCs/>
                <w:sz w:val="22"/>
                <w:u w:val="single"/>
                <w:lang w:val="hy-AM" w:eastAsia="en-GB"/>
              </w:rPr>
              <w:br w:type="page"/>
            </w:r>
            <w:r w:rsidRPr="00407168">
              <w:rPr>
                <w:rFonts w:ascii="GHEA Mariam" w:hAnsi="GHEA Mariam"/>
                <w:color w:val="000000"/>
                <w:sz w:val="22"/>
                <w:lang w:val="hy-AM" w:eastAsia="en-US"/>
              </w:rPr>
              <w:t>NN</w:t>
            </w:r>
          </w:p>
          <w:p w:rsidR="00EC77D4" w:rsidRPr="00407168" w:rsidRDefault="00EC77D4" w:rsidP="00407168">
            <w:pPr>
              <w:jc w:val="center"/>
              <w:rPr>
                <w:rFonts w:ascii="GHEA Mariam" w:hAnsi="GHEA Mariam"/>
                <w:color w:val="000000"/>
                <w:sz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lang w:val="hy-AM" w:eastAsia="en-US"/>
              </w:rPr>
              <w:t>ը/կ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168" w:rsidRPr="00407168" w:rsidRDefault="00407168" w:rsidP="00407168">
            <w:pPr>
              <w:jc w:val="center"/>
              <w:rPr>
                <w:rFonts w:ascii="GHEA Mariam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color w:val="000000"/>
                <w:sz w:val="22"/>
                <w:lang w:val="hy-AM" w:eastAsia="en-US"/>
              </w:rPr>
              <w:t>ԱՏԳ ԱԱ-ի ծածկագիրը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168" w:rsidRPr="00407168" w:rsidRDefault="00407168" w:rsidP="00407168">
            <w:pPr>
              <w:jc w:val="center"/>
              <w:rPr>
                <w:rFonts w:ascii="GHEA Mariam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color w:val="000000"/>
                <w:sz w:val="22"/>
                <w:lang w:val="hy-AM" w:eastAsia="en-US"/>
              </w:rPr>
              <w:t>Անվանումը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168" w:rsidRPr="00407168" w:rsidRDefault="00407168" w:rsidP="00407168">
            <w:pPr>
              <w:jc w:val="center"/>
              <w:rPr>
                <w:rFonts w:ascii="GHEA Mariam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color w:val="000000"/>
                <w:sz w:val="22"/>
                <w:lang w:val="hy-AM" w:eastAsia="en-US"/>
              </w:rPr>
              <w:t>Տեխնիկական բնութագիրը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168" w:rsidRPr="00407168" w:rsidRDefault="00407168" w:rsidP="00407168">
            <w:pPr>
              <w:jc w:val="center"/>
              <w:rPr>
                <w:rFonts w:ascii="GHEA Mariam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color w:val="000000"/>
                <w:sz w:val="22"/>
                <w:lang w:val="hy-AM" w:eastAsia="en-US"/>
              </w:rPr>
              <w:t>Չափի միավորը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168" w:rsidRPr="00407168" w:rsidRDefault="00407168" w:rsidP="00407168">
            <w:pPr>
              <w:jc w:val="center"/>
              <w:rPr>
                <w:rFonts w:ascii="GHEA Mariam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color w:val="000000"/>
                <w:sz w:val="22"/>
                <w:lang w:val="hy-AM" w:eastAsia="en-US"/>
              </w:rPr>
              <w:t>Քանակը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168" w:rsidRPr="00407168" w:rsidRDefault="00407168" w:rsidP="00407168">
            <w:pPr>
              <w:jc w:val="center"/>
              <w:rPr>
                <w:rFonts w:ascii="GHEA Mariam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color w:val="000000"/>
                <w:sz w:val="22"/>
                <w:lang w:val="hy-AM" w:eastAsia="en-US"/>
              </w:rPr>
              <w:t>Ծագման երկիրը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168" w:rsidRPr="00407168" w:rsidRDefault="00407168" w:rsidP="00407168">
            <w:pPr>
              <w:jc w:val="center"/>
              <w:rPr>
                <w:rFonts w:ascii="GHEA Mariam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color w:val="000000"/>
                <w:sz w:val="22"/>
                <w:lang w:val="hy-AM" w:eastAsia="en-US"/>
              </w:rPr>
              <w:t>Արտահանման երկիրը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168" w:rsidRPr="00407168" w:rsidRDefault="00407168" w:rsidP="00407168">
            <w:pPr>
              <w:jc w:val="center"/>
              <w:rPr>
                <w:rFonts w:ascii="GHEA Mariam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color w:val="000000"/>
                <w:sz w:val="22"/>
                <w:lang w:val="hy-AM" w:eastAsia="en-US"/>
              </w:rPr>
              <w:t>Արժեքը</w:t>
            </w:r>
            <w:r w:rsidRPr="00407168">
              <w:rPr>
                <w:rFonts w:ascii="Calibri" w:hAnsi="Calibri" w:cs="Calibri"/>
                <w:color w:val="000000"/>
                <w:sz w:val="22"/>
                <w:lang w:val="hy-AM" w:eastAsia="en-US"/>
              </w:rPr>
              <w:t> </w:t>
            </w:r>
            <w:r w:rsidRPr="00407168">
              <w:rPr>
                <w:rFonts w:ascii="GHEA Mariam" w:hAnsi="GHEA Mariam"/>
                <w:color w:val="000000"/>
                <w:sz w:val="22"/>
                <w:lang w:val="hy-AM" w:eastAsia="en-US"/>
              </w:rPr>
              <w:br/>
              <w:t>(</w:t>
            </w:r>
            <w:r w:rsidRPr="00407168">
              <w:rPr>
                <w:rFonts w:ascii="GHEA Mariam" w:hAnsi="GHEA Mariam" w:cs="GHEA Grapalat"/>
                <w:color w:val="000000"/>
                <w:sz w:val="22"/>
                <w:lang w:val="hy-AM" w:eastAsia="en-US"/>
              </w:rPr>
              <w:t>դրամ</w:t>
            </w:r>
            <w:r w:rsidRPr="00407168">
              <w:rPr>
                <w:rFonts w:ascii="GHEA Mariam" w:hAnsi="GHEA Mariam"/>
                <w:color w:val="000000"/>
                <w:sz w:val="22"/>
                <w:lang w:val="hy-AM" w:eastAsia="en-US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168" w:rsidRPr="00407168" w:rsidRDefault="00407168" w:rsidP="00407168">
            <w:pPr>
              <w:jc w:val="center"/>
              <w:rPr>
                <w:rFonts w:ascii="GHEA Mariam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color w:val="000000"/>
                <w:sz w:val="22"/>
                <w:lang w:val="hy-AM" w:eastAsia="en-US"/>
              </w:rPr>
              <w:t>Այլ տեղեկու-թյուններ</w:t>
            </w:r>
          </w:p>
        </w:tc>
      </w:tr>
      <w:tr w:rsidR="00407168" w:rsidRPr="00407168" w:rsidTr="00407168">
        <w:trPr>
          <w:trHeight w:val="602"/>
        </w:trPr>
        <w:tc>
          <w:tcPr>
            <w:tcW w:w="154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>ՀՈՒՄՔ ՈՒ ՆՅՈՒԹԵՐ</w:t>
            </w:r>
          </w:p>
        </w:tc>
      </w:tr>
      <w:tr w:rsidR="00407168" w:rsidRPr="00407168" w:rsidTr="00407168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  <w:t>1.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14:ligatures w14:val="standardContextual"/>
              </w:rPr>
              <w:t>3916901000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Պրոֆիլներ պոլիմերացման նյութերից դռների պատուհանների  ֆասադների համար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Ֆասադների, դռների և պատուհանների արտադրության համար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color w:val="000000"/>
                <w:kern w:val="2"/>
                <w:sz w:val="22"/>
                <w:lang w:val="hy-AM"/>
                <w14:ligatures w14:val="standardContextual"/>
              </w:rPr>
              <w:t>6 500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hAnsi="GHEA Mariam"/>
                <w:sz w:val="22"/>
                <w:lang w:val="hy-AM"/>
              </w:rPr>
            </w:pPr>
            <w:r w:rsidRPr="00407168">
              <w:rPr>
                <w:rFonts w:ascii="GHEA Mariam" w:hAnsi="GHEA Mariam"/>
                <w:color w:val="000000"/>
                <w:kern w:val="2"/>
                <w:sz w:val="22"/>
                <w:lang w:val="hy-AM"/>
                <w14:ligatures w14:val="standardContextual"/>
              </w:rPr>
              <w:t>31 500 000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07168" w:rsidRPr="00407168" w:rsidRDefault="00407168" w:rsidP="00407168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</w:p>
        </w:tc>
      </w:tr>
      <w:tr w:rsidR="00407168" w:rsidRPr="00407168" w:rsidTr="00407168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en-US" w:eastAsia="en-US"/>
              </w:rPr>
            </w:pPr>
            <w:r w:rsidRPr="00407168">
              <w:rPr>
                <w:rFonts w:ascii="GHEA Mariam" w:eastAsia="Calibri" w:hAnsi="GHEA Mariam"/>
                <w:color w:val="000000"/>
                <w:sz w:val="22"/>
                <w:lang w:val="en-US" w:eastAsia="en-US"/>
              </w:rPr>
              <w:t>2.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14:ligatures w14:val="standardContextual"/>
              </w:rPr>
              <w:t>4008290000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 xml:space="preserve">Ժապավեն վուլկանացված ռետինից դռների </w:t>
            </w: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lastRenderedPageBreak/>
              <w:t>պատուհանների և ֆասադների համար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lastRenderedPageBreak/>
              <w:t xml:space="preserve">Ֆասադների, դռների և պատուհանների </w:t>
            </w: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lastRenderedPageBreak/>
              <w:t>արտադրության համար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color w:val="000000"/>
                <w:kern w:val="2"/>
                <w:sz w:val="22"/>
                <w:lang w:val="hy-AM"/>
                <w14:ligatures w14:val="standardContextual"/>
              </w:rPr>
              <w:t>10 000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hAnsi="GHEA Mariam"/>
                <w:sz w:val="22"/>
                <w:lang w:val="hy-AM"/>
              </w:rPr>
            </w:pPr>
            <w:r w:rsidRPr="00407168">
              <w:rPr>
                <w:rFonts w:ascii="GHEA Mariam" w:hAnsi="GHEA Mariam"/>
                <w:color w:val="000000"/>
                <w:kern w:val="2"/>
                <w:sz w:val="22"/>
                <w:lang w:val="hy-AM"/>
                <w14:ligatures w14:val="standardContextual"/>
              </w:rPr>
              <w:t>32 850 000</w:t>
            </w:r>
          </w:p>
        </w:tc>
        <w:tc>
          <w:tcPr>
            <w:tcW w:w="1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07168" w:rsidRPr="00407168" w:rsidRDefault="00407168" w:rsidP="00407168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</w:p>
        </w:tc>
      </w:tr>
      <w:tr w:rsidR="00407168" w:rsidRPr="00407168" w:rsidTr="00407168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en-US" w:eastAsia="en-US"/>
              </w:rPr>
            </w:pPr>
            <w:r w:rsidRPr="00407168">
              <w:rPr>
                <w:rFonts w:ascii="GHEA Mariam" w:eastAsia="Calibri" w:hAnsi="GHEA Mariam"/>
                <w:color w:val="000000"/>
                <w:sz w:val="22"/>
                <w:lang w:val="en-US" w:eastAsia="en-US"/>
              </w:rPr>
              <w:lastRenderedPageBreak/>
              <w:t>3.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14:ligatures w14:val="standardContextual"/>
              </w:rPr>
              <w:t>7604210000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Սնամեջ տրամատներ(պրո</w:t>
            </w:r>
            <w:r w:rsidR="007B052E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softHyphen/>
            </w: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ֆիլներ) ալյումինի համաձուլվածքից՝ ֆասադային կոնստրուկցիաների, դռների և պատուհանների արտադրության համար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Ֆասադների, դռների և պատուհանների արտադրության համար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color w:val="000000"/>
                <w:kern w:val="2"/>
                <w:sz w:val="22"/>
                <w:lang w:val="hy-AM"/>
                <w14:ligatures w14:val="standardContextual"/>
              </w:rPr>
              <w:t>60 000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hAnsi="GHEA Mariam"/>
                <w:sz w:val="22"/>
                <w:lang w:val="hy-AM"/>
              </w:rPr>
            </w:pPr>
            <w:r w:rsidRPr="00407168">
              <w:rPr>
                <w:rFonts w:ascii="GHEA Mariam" w:hAnsi="GHEA Mariam"/>
                <w:color w:val="000000"/>
                <w:kern w:val="2"/>
                <w:sz w:val="22"/>
                <w:lang w:val="hy-AM"/>
                <w14:ligatures w14:val="standardContextual"/>
              </w:rPr>
              <w:t>218 250 000</w:t>
            </w:r>
          </w:p>
        </w:tc>
        <w:tc>
          <w:tcPr>
            <w:tcW w:w="1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07168" w:rsidRPr="00407168" w:rsidRDefault="00407168" w:rsidP="00407168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</w:p>
        </w:tc>
      </w:tr>
      <w:tr w:rsidR="00407168" w:rsidRPr="00407168" w:rsidTr="00407168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en-US" w:eastAsia="en-US"/>
              </w:rPr>
            </w:pPr>
            <w:r w:rsidRPr="00407168">
              <w:rPr>
                <w:rFonts w:ascii="GHEA Mariam" w:eastAsia="Calibri" w:hAnsi="GHEA Mariam"/>
                <w:color w:val="000000"/>
                <w:sz w:val="22"/>
                <w:lang w:val="en-US" w:eastAsia="en-US"/>
              </w:rPr>
              <w:t>4.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 w:cs="Arial"/>
                <w:color w:val="333333"/>
                <w:kern w:val="2"/>
                <w:sz w:val="22"/>
                <w:shd w:val="clear" w:color="auto" w:fill="FFFFFF"/>
                <w14:ligatures w14:val="standardContextual"/>
              </w:rPr>
              <w:t>7604299000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Պրոֆիլներ ալյումինի համաձուլվածքից՝ ֆասադային կոնստրուկցիաների  դռների և պատուհանների արտադրության համար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Ֆասադների, դռների և պատուհանների արտադրության համար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20 000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hAnsi="GHEA Mariam"/>
                <w:sz w:val="22"/>
                <w:lang w:val="hy-AM"/>
              </w:rPr>
            </w:pPr>
            <w:r w:rsidRPr="00407168">
              <w:rPr>
                <w:rFonts w:ascii="GHEA Mariam" w:hAnsi="GHEA Mariam"/>
                <w:color w:val="000000"/>
                <w:kern w:val="2"/>
                <w:sz w:val="22"/>
                <w:lang w:val="hy-AM"/>
                <w14:ligatures w14:val="standardContextual"/>
              </w:rPr>
              <w:t>77 400 000</w:t>
            </w:r>
          </w:p>
        </w:tc>
        <w:tc>
          <w:tcPr>
            <w:tcW w:w="1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07168" w:rsidRPr="00407168" w:rsidRDefault="00407168" w:rsidP="00407168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</w:p>
        </w:tc>
      </w:tr>
      <w:tr w:rsidR="00407168" w:rsidRPr="00407168" w:rsidTr="00407168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en-US" w:eastAsia="en-US"/>
              </w:rPr>
            </w:pPr>
            <w:r w:rsidRPr="00407168">
              <w:rPr>
                <w:rFonts w:ascii="GHEA Mariam" w:eastAsia="Calibri" w:hAnsi="GHEA Mariam"/>
                <w:color w:val="000000"/>
                <w:sz w:val="22"/>
                <w:lang w:val="en-US" w:eastAsia="en-US"/>
              </w:rPr>
              <w:t>5.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14:ligatures w14:val="standardContextual"/>
              </w:rPr>
              <w:t>8302411000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 xml:space="preserve">Ամրակային դետալներ  դռների համար ոչ </w:t>
            </w: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lastRenderedPageBreak/>
              <w:t>թանկարժեք մետաղներից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lastRenderedPageBreak/>
              <w:t>Դռների արտադրության համար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color w:val="000000"/>
                <w:kern w:val="2"/>
                <w:sz w:val="22"/>
                <w14:ligatures w14:val="standardContextual"/>
              </w:rPr>
              <w:t>1</w:t>
            </w:r>
            <w:r w:rsidRPr="00407168">
              <w:rPr>
                <w:rFonts w:ascii="GHEA Mariam" w:hAnsi="GHEA Mariam"/>
                <w:color w:val="000000"/>
                <w:kern w:val="2"/>
                <w:sz w:val="22"/>
                <w:lang w:val="hy-AM"/>
                <w14:ligatures w14:val="standardContextual"/>
              </w:rPr>
              <w:t xml:space="preserve"> </w:t>
            </w:r>
            <w:r w:rsidRPr="00407168">
              <w:rPr>
                <w:rFonts w:ascii="GHEA Mariam" w:hAnsi="GHEA Mariam"/>
                <w:color w:val="000000"/>
                <w:kern w:val="2"/>
                <w:sz w:val="22"/>
                <w14:ligatures w14:val="standardContextual"/>
              </w:rPr>
              <w:t>3</w:t>
            </w:r>
            <w:r w:rsidRPr="00407168">
              <w:rPr>
                <w:rFonts w:ascii="GHEA Mariam" w:hAnsi="GHEA Mariam"/>
                <w:color w:val="000000"/>
                <w:kern w:val="2"/>
                <w:sz w:val="22"/>
                <w:lang w:val="hy-AM"/>
                <w14:ligatures w14:val="standardContextual"/>
              </w:rPr>
              <w:t>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hAnsi="GHEA Mariam"/>
                <w:sz w:val="22"/>
                <w:lang w:val="hy-AM"/>
              </w:rPr>
            </w:pPr>
            <w:r w:rsidRPr="00407168">
              <w:rPr>
                <w:rFonts w:ascii="GHEA Mariam" w:hAnsi="GHEA Mariam"/>
                <w:color w:val="000000"/>
                <w:kern w:val="2"/>
                <w:sz w:val="22"/>
                <w:lang w:val="hy-AM"/>
                <w14:ligatures w14:val="standardContextual"/>
              </w:rPr>
              <w:t>24 750 000</w:t>
            </w:r>
          </w:p>
        </w:tc>
        <w:tc>
          <w:tcPr>
            <w:tcW w:w="1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07168" w:rsidRPr="00407168" w:rsidRDefault="00407168" w:rsidP="00407168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</w:p>
        </w:tc>
      </w:tr>
      <w:tr w:rsidR="00407168" w:rsidRPr="00407168" w:rsidTr="00407168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en-US" w:eastAsia="en-US"/>
              </w:rPr>
            </w:pPr>
            <w:r w:rsidRPr="00407168">
              <w:rPr>
                <w:rFonts w:ascii="GHEA Mariam" w:eastAsia="Calibri" w:hAnsi="GHEA Mariam"/>
                <w:color w:val="000000"/>
                <w:sz w:val="22"/>
                <w:lang w:val="en-US" w:eastAsia="en-US"/>
              </w:rPr>
              <w:lastRenderedPageBreak/>
              <w:t>6.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14:ligatures w14:val="standardContextual"/>
              </w:rPr>
              <w:t>8302415000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Ամրակային դետալներ  պատուհանների համար ոչ թանկարժեք մետաղից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Պատուհանների արտադրության համար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color w:val="000000"/>
                <w:kern w:val="2"/>
                <w:sz w:val="22"/>
                <w:lang w:val="hy-AM"/>
                <w14:ligatures w14:val="standardContextual"/>
              </w:rPr>
              <w:t>2 000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hAnsi="GHEA Mariam"/>
                <w:kern w:val="2"/>
                <w:sz w:val="22"/>
                <w:lang w:val="hy-AM"/>
                <w14:ligatures w14:val="standardContextual"/>
              </w:rPr>
              <w:t>Գերմանիա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hAnsi="GHEA Mariam"/>
                <w:sz w:val="22"/>
                <w:lang w:val="hy-AM"/>
              </w:rPr>
            </w:pPr>
            <w:r w:rsidRPr="00407168">
              <w:rPr>
                <w:rFonts w:ascii="GHEA Mariam" w:hAnsi="GHEA Mariam"/>
                <w:color w:val="000000"/>
                <w:kern w:val="2"/>
                <w:sz w:val="22"/>
                <w:lang w:val="hy-AM"/>
                <w14:ligatures w14:val="standardContextual"/>
              </w:rPr>
              <w:t>31 500 00</w:t>
            </w:r>
            <w:r w:rsidRPr="00407168">
              <w:rPr>
                <w:rFonts w:ascii="GHEA Mariam" w:hAnsi="GHEA Mariam"/>
                <w:color w:val="000000"/>
                <w:kern w:val="2"/>
                <w:sz w:val="22"/>
                <w14:ligatures w14:val="standardContextual"/>
              </w:rPr>
              <w:t>0</w:t>
            </w:r>
          </w:p>
        </w:tc>
        <w:tc>
          <w:tcPr>
            <w:tcW w:w="1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07168" w:rsidRPr="00407168" w:rsidRDefault="00407168" w:rsidP="00407168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</w:p>
        </w:tc>
      </w:tr>
      <w:tr w:rsidR="00407168" w:rsidRPr="00407168" w:rsidTr="00407168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en-US" w:eastAsia="en-US"/>
              </w:rPr>
            </w:pP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bCs/>
                <w:color w:val="000000"/>
                <w:sz w:val="22"/>
                <w:lang w:val="hy-AM" w:eastAsia="en-US"/>
              </w:rPr>
            </w:pPr>
            <w:r w:rsidRPr="00407168">
              <w:rPr>
                <w:rFonts w:ascii="GHEA Mariam" w:eastAsia="Calibri" w:hAnsi="GHEA Mariam"/>
                <w:bCs/>
                <w:color w:val="000000"/>
                <w:sz w:val="22"/>
                <w:lang w:val="hy-AM" w:eastAsia="en-US"/>
              </w:rPr>
              <w:t>ԸՆԴԱՄԵՆԸ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sz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07168" w:rsidRPr="00407168" w:rsidRDefault="00407168" w:rsidP="00407168">
            <w:pPr>
              <w:jc w:val="center"/>
              <w:rPr>
                <w:rFonts w:ascii="GHEA Mariam" w:hAnsi="GHEA Mariam"/>
                <w:bCs/>
                <w:sz w:val="22"/>
                <w:lang w:val="hy-AM"/>
              </w:rPr>
            </w:pPr>
            <w:r w:rsidRPr="00407168">
              <w:rPr>
                <w:rFonts w:ascii="GHEA Mariam" w:hAnsi="GHEA Mariam"/>
                <w:bCs/>
                <w:sz w:val="22"/>
                <w:lang w:val="hy-AM"/>
              </w:rPr>
              <w:t>416 250 000</w:t>
            </w:r>
          </w:p>
        </w:tc>
        <w:tc>
          <w:tcPr>
            <w:tcW w:w="1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07168" w:rsidRPr="00407168" w:rsidRDefault="00407168" w:rsidP="00407168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lang w:val="hy-AM" w:eastAsia="en-US"/>
              </w:rPr>
            </w:pPr>
          </w:p>
        </w:tc>
      </w:tr>
    </w:tbl>
    <w:p w:rsidR="00407168" w:rsidRPr="00407168" w:rsidRDefault="00407168" w:rsidP="00407168">
      <w:pPr>
        <w:tabs>
          <w:tab w:val="left" w:pos="465"/>
        </w:tabs>
        <w:spacing w:line="360" w:lineRule="auto"/>
        <w:rPr>
          <w:rFonts w:ascii="GHEA Mariam" w:hAnsi="GHEA Mariam"/>
          <w:lang w:val="hy-AM" w:eastAsia="en-US"/>
        </w:rPr>
      </w:pPr>
      <w:r w:rsidRPr="00407168">
        <w:rPr>
          <w:rFonts w:ascii="GHEA Mariam" w:hAnsi="GHEA Mariam"/>
          <w:lang w:val="hy-AM" w:eastAsia="en-US"/>
        </w:rPr>
        <w:t xml:space="preserve">   </w:t>
      </w:r>
    </w:p>
    <w:p w:rsidR="00407168" w:rsidRPr="00407168" w:rsidRDefault="00407168" w:rsidP="00407168">
      <w:pPr>
        <w:tabs>
          <w:tab w:val="left" w:pos="465"/>
        </w:tabs>
        <w:rPr>
          <w:rFonts w:ascii="GHEA Mariam" w:hAnsi="GHEA Mariam"/>
          <w:lang w:val="hy-AM" w:eastAsia="en-US"/>
        </w:rPr>
      </w:pPr>
      <w:r w:rsidRPr="00407168">
        <w:rPr>
          <w:rFonts w:ascii="GHEA Mariam" w:hAnsi="GHEA Mariam"/>
          <w:lang w:val="hy-AM" w:eastAsia="en-US"/>
        </w:rPr>
        <w:tab/>
      </w:r>
      <w:r w:rsidRPr="00407168">
        <w:rPr>
          <w:rFonts w:ascii="GHEA Mariam" w:hAnsi="GHEA Mariam"/>
          <w:lang w:val="hy-AM" w:eastAsia="en-US"/>
        </w:rPr>
        <w:tab/>
        <w:t xml:space="preserve">    </w:t>
      </w:r>
      <w:r>
        <w:rPr>
          <w:rFonts w:ascii="GHEA Mariam" w:hAnsi="GHEA Mariam"/>
          <w:lang w:val="hy-AM" w:eastAsia="en-US"/>
        </w:rPr>
        <w:t xml:space="preserve">                   </w:t>
      </w:r>
      <w:r w:rsidRPr="00407168">
        <w:rPr>
          <w:rFonts w:ascii="GHEA Mariam" w:hAnsi="GHEA Mariam"/>
          <w:lang w:val="hy-AM" w:eastAsia="en-US"/>
        </w:rPr>
        <w:t xml:space="preserve"> ՀԱՅԱՍՏԱՆԻ ՀԱՆՐԱՊԵՏՈՒԹՅԱՆ</w:t>
      </w:r>
    </w:p>
    <w:p w:rsidR="00407168" w:rsidRPr="00407168" w:rsidRDefault="00407168" w:rsidP="00407168">
      <w:pPr>
        <w:tabs>
          <w:tab w:val="left" w:pos="465"/>
        </w:tabs>
        <w:rPr>
          <w:rFonts w:ascii="GHEA Mariam" w:hAnsi="GHEA Mariam"/>
          <w:lang w:val="hy-AM" w:eastAsia="en-US"/>
        </w:rPr>
      </w:pPr>
      <w:r w:rsidRPr="00407168">
        <w:rPr>
          <w:rFonts w:ascii="GHEA Mariam" w:hAnsi="GHEA Mariam"/>
          <w:lang w:val="hy-AM" w:eastAsia="en-US"/>
        </w:rPr>
        <w:tab/>
      </w:r>
      <w:r w:rsidRPr="00407168">
        <w:rPr>
          <w:rFonts w:ascii="GHEA Mariam" w:hAnsi="GHEA Mariam"/>
          <w:lang w:val="hy-AM" w:eastAsia="en-US"/>
        </w:rPr>
        <w:tab/>
      </w:r>
      <w:r w:rsidRPr="00407168">
        <w:rPr>
          <w:rFonts w:ascii="GHEA Mariam" w:hAnsi="GHEA Mariam"/>
          <w:lang w:val="hy-AM" w:eastAsia="en-US"/>
        </w:rPr>
        <w:tab/>
      </w:r>
      <w:r>
        <w:rPr>
          <w:rFonts w:ascii="GHEA Mariam" w:hAnsi="GHEA Mariam"/>
          <w:lang w:val="hy-AM" w:eastAsia="en-US"/>
        </w:rPr>
        <w:t xml:space="preserve">                </w:t>
      </w:r>
      <w:r w:rsidRPr="00407168">
        <w:rPr>
          <w:rFonts w:ascii="GHEA Mariam" w:hAnsi="GHEA Mariam"/>
          <w:lang w:val="hy-AM" w:eastAsia="en-US"/>
        </w:rPr>
        <w:t>ՎԱՐՉԱՊԵՏԻ ԱՇԽԱՏԱԿԱԶՄԻ</w:t>
      </w:r>
    </w:p>
    <w:p w:rsidR="001F225D" w:rsidRDefault="00407168" w:rsidP="00407168">
      <w:pPr>
        <w:tabs>
          <w:tab w:val="left" w:pos="465"/>
        </w:tabs>
      </w:pPr>
      <w:r w:rsidRPr="00407168">
        <w:rPr>
          <w:rFonts w:ascii="GHEA Mariam" w:hAnsi="GHEA Mariam"/>
          <w:lang w:val="hy-AM" w:eastAsia="en-US"/>
        </w:rPr>
        <w:tab/>
      </w:r>
      <w:r w:rsidRPr="00407168">
        <w:rPr>
          <w:rFonts w:ascii="GHEA Mariam" w:hAnsi="GHEA Mariam"/>
          <w:lang w:val="hy-AM" w:eastAsia="en-US"/>
        </w:rPr>
        <w:tab/>
      </w:r>
      <w:r w:rsidRPr="00407168">
        <w:rPr>
          <w:rFonts w:ascii="GHEA Mariam" w:hAnsi="GHEA Mariam"/>
          <w:lang w:val="hy-AM" w:eastAsia="en-US"/>
        </w:rPr>
        <w:tab/>
      </w:r>
      <w:r w:rsidRPr="00407168">
        <w:rPr>
          <w:rFonts w:ascii="GHEA Mariam" w:hAnsi="GHEA Mariam"/>
          <w:lang w:val="hy-AM" w:eastAsia="en-US"/>
        </w:rPr>
        <w:tab/>
        <w:t xml:space="preserve">   </w:t>
      </w:r>
      <w:r>
        <w:rPr>
          <w:rFonts w:ascii="GHEA Mariam" w:hAnsi="GHEA Mariam"/>
          <w:lang w:val="hy-AM" w:eastAsia="en-US"/>
        </w:rPr>
        <w:t xml:space="preserve">                   </w:t>
      </w:r>
      <w:r w:rsidRPr="00407168">
        <w:rPr>
          <w:rFonts w:ascii="GHEA Mariam" w:hAnsi="GHEA Mariam"/>
          <w:lang w:val="hy-AM" w:eastAsia="en-US"/>
        </w:rPr>
        <w:t xml:space="preserve"> ՂԵԿԱՎԱՐ</w:t>
      </w:r>
      <w:r w:rsidRPr="00407168">
        <w:rPr>
          <w:rFonts w:ascii="GHEA Mariam" w:hAnsi="GHEA Mariam"/>
          <w:lang w:val="hy-AM" w:eastAsia="en-US"/>
        </w:rPr>
        <w:tab/>
      </w:r>
      <w:r w:rsidRPr="00407168">
        <w:rPr>
          <w:rFonts w:ascii="GHEA Mariam" w:hAnsi="GHEA Mariam"/>
          <w:lang w:val="hy-AM" w:eastAsia="en-US"/>
        </w:rPr>
        <w:tab/>
      </w:r>
      <w:r w:rsidRPr="00407168">
        <w:rPr>
          <w:rFonts w:ascii="GHEA Mariam" w:hAnsi="GHEA Mariam"/>
          <w:lang w:val="hy-AM" w:eastAsia="en-US"/>
        </w:rPr>
        <w:tab/>
      </w:r>
      <w:r w:rsidRPr="00407168">
        <w:rPr>
          <w:rFonts w:ascii="GHEA Mariam" w:hAnsi="GHEA Mariam"/>
          <w:lang w:val="hy-AM" w:eastAsia="en-US"/>
        </w:rPr>
        <w:tab/>
      </w:r>
      <w:r>
        <w:rPr>
          <w:rFonts w:ascii="GHEA Mariam" w:hAnsi="GHEA Mariam"/>
          <w:lang w:val="hy-AM" w:eastAsia="en-US"/>
        </w:rPr>
        <w:t xml:space="preserve">                                        Լ</w:t>
      </w:r>
      <w:r>
        <w:rPr>
          <w:rFonts w:ascii="Cambria Math" w:hAnsi="Cambria Math" w:cs="Cambria Math"/>
          <w:lang w:val="hy-AM" w:eastAsia="en-US"/>
        </w:rPr>
        <w:t>․</w:t>
      </w:r>
      <w:r>
        <w:rPr>
          <w:rFonts w:ascii="GHEA Mariam" w:hAnsi="GHEA Mariam"/>
          <w:lang w:val="hy-AM" w:eastAsia="en-US"/>
        </w:rPr>
        <w:t xml:space="preserve"> </w:t>
      </w:r>
      <w:r>
        <w:rPr>
          <w:rFonts w:ascii="GHEA Mariam" w:hAnsi="GHEA Mariam" w:cs="GHEA Mariam"/>
          <w:lang w:val="hy-AM" w:eastAsia="en-US"/>
        </w:rPr>
        <w:t>ՄԱԿՈՒՆ</w:t>
      </w:r>
      <w:r>
        <w:rPr>
          <w:rFonts w:ascii="GHEA Mariam" w:hAnsi="GHEA Mariam"/>
          <w:lang w:val="hy-AM" w:eastAsia="en-US"/>
        </w:rPr>
        <w:t>Ց</w:t>
      </w:r>
    </w:p>
    <w:sectPr w:rsidR="001F225D" w:rsidSect="007B052E">
      <w:headerReference w:type="even" r:id="rId6"/>
      <w:headerReference w:type="default" r:id="rId7"/>
      <w:footerReference w:type="even" r:id="rId8"/>
      <w:pgSz w:w="16834" w:h="11909" w:orient="landscape" w:code="9"/>
      <w:pgMar w:top="1440" w:right="1440" w:bottom="243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72D" w:rsidRDefault="0049672D">
      <w:r>
        <w:separator/>
      </w:r>
    </w:p>
  </w:endnote>
  <w:endnote w:type="continuationSeparator" w:id="0">
    <w:p w:rsidR="0049672D" w:rsidRDefault="00496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C77D4">
      <w:rPr>
        <w:noProof/>
        <w:sz w:val="18"/>
      </w:rPr>
      <w:t>22.1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72D" w:rsidRDefault="0049672D">
      <w:r>
        <w:separator/>
      </w:r>
    </w:p>
  </w:footnote>
  <w:footnote w:type="continuationSeparator" w:id="0">
    <w:p w:rsidR="0049672D" w:rsidRDefault="004967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D786B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53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D786B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B45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534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168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72D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2E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AB7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D4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E86A7C"/>
  <w15:chartTrackingRefBased/>
  <w15:docId w15:val="{000A3DA1-2B48-4F3B-A0CB-D6097411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68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07168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40716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07168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2026-10-28T13:01:00Z</cp:lastPrinted>
  <dcterms:created xsi:type="dcterms:W3CDTF">2026-10-28T12:46:00Z</dcterms:created>
  <dcterms:modified xsi:type="dcterms:W3CDTF">2026-10-29T05:36:00Z</dcterms:modified>
</cp:coreProperties>
</file>