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76F20" w14:textId="77777777" w:rsidR="006C0EDC" w:rsidRDefault="006C0EDC" w:rsidP="008F13F8">
      <w:pPr>
        <w:spacing w:after="0" w:line="276" w:lineRule="auto"/>
        <w:ind w:firstLine="432"/>
        <w:jc w:val="center"/>
        <w:rPr>
          <w:rFonts w:ascii="GHEA Grapalat" w:hAnsi="GHEA Grapalat"/>
          <w:b/>
          <w:sz w:val="24"/>
          <w:szCs w:val="24"/>
          <w:lang w:val="hy-AM"/>
        </w:rPr>
      </w:pPr>
      <w:bookmarkStart w:id="0" w:name="_Hlk159597109"/>
    </w:p>
    <w:p w14:paraId="09D1B1B1" w14:textId="77777777" w:rsidR="006C0EDC" w:rsidRDefault="006C0EDC" w:rsidP="008F13F8">
      <w:pPr>
        <w:spacing w:after="0" w:line="276" w:lineRule="auto"/>
        <w:ind w:firstLine="432"/>
        <w:jc w:val="center"/>
        <w:rPr>
          <w:rFonts w:ascii="GHEA Grapalat" w:hAnsi="GHEA Grapalat"/>
          <w:b/>
          <w:sz w:val="24"/>
          <w:szCs w:val="24"/>
          <w:lang w:val="hy-AM"/>
        </w:rPr>
      </w:pPr>
    </w:p>
    <w:p w14:paraId="71052CBE" w14:textId="499C9D66" w:rsidR="003E3205" w:rsidRDefault="0089049A" w:rsidP="008F13F8">
      <w:pPr>
        <w:spacing w:after="0" w:line="276" w:lineRule="auto"/>
        <w:ind w:firstLine="432"/>
        <w:jc w:val="center"/>
        <w:rPr>
          <w:rFonts w:ascii="GHEA Grapalat" w:hAnsi="GHEA Grapalat"/>
          <w:b/>
          <w:sz w:val="24"/>
          <w:szCs w:val="24"/>
          <w:lang w:val="hy-AM"/>
        </w:rPr>
      </w:pPr>
      <w:r w:rsidRPr="00ED6DF6">
        <w:rPr>
          <w:rFonts w:ascii="GHEA Grapalat" w:hAnsi="GHEA Grapalat"/>
          <w:b/>
          <w:sz w:val="24"/>
          <w:szCs w:val="24"/>
          <w:lang w:val="hy-AM"/>
        </w:rPr>
        <w:t>ՀԻՄՆԱՎՈՐՈՒՄ</w:t>
      </w:r>
    </w:p>
    <w:p w14:paraId="525FC715" w14:textId="77777777" w:rsidR="00365D51" w:rsidRPr="00ED6DF6" w:rsidRDefault="00365D51" w:rsidP="008F13F8">
      <w:pPr>
        <w:spacing w:after="0" w:line="276" w:lineRule="auto"/>
        <w:ind w:firstLine="432"/>
        <w:jc w:val="center"/>
        <w:rPr>
          <w:rFonts w:ascii="GHEA Grapalat" w:hAnsi="GHEA Grapalat"/>
          <w:b/>
          <w:sz w:val="24"/>
          <w:szCs w:val="24"/>
          <w:lang w:val="hy-AM"/>
        </w:rPr>
      </w:pPr>
    </w:p>
    <w:bookmarkEnd w:id="0"/>
    <w:p w14:paraId="2CFCDE6F" w14:textId="0A2A90EB" w:rsidR="00365D51" w:rsidRPr="00365D51" w:rsidRDefault="00365D51" w:rsidP="00365D51">
      <w:pPr>
        <w:spacing w:after="0" w:line="360" w:lineRule="auto"/>
        <w:jc w:val="center"/>
        <w:rPr>
          <w:rFonts w:ascii="GHEA Grapalat" w:eastAsia="Times New Roman" w:hAnsi="GHEA Grapalat" w:cs="Sylfaen"/>
          <w:b/>
          <w:sz w:val="24"/>
          <w:szCs w:val="24"/>
          <w:lang w:val="hy-AM" w:eastAsia="ru-RU"/>
        </w:rPr>
      </w:pPr>
      <w:r w:rsidRPr="00365D51">
        <w:rPr>
          <w:rFonts w:ascii="GHEA Grapalat" w:eastAsia="Times New Roman" w:hAnsi="GHEA Grapalat" w:cs="Times New Roman"/>
          <w:b/>
          <w:bCs/>
          <w:color w:val="000000"/>
          <w:sz w:val="24"/>
          <w:szCs w:val="24"/>
          <w:shd w:val="clear" w:color="auto" w:fill="FFFFFF"/>
          <w:lang w:val="hy-AM" w:eastAsia="ru-RU"/>
        </w:rPr>
        <w:t>«ՀԱՅԱՍՏԱՆԻ ՀԱՆՐԱՊԵՏՈՒ</w:t>
      </w:r>
      <w:proofErr w:type="spellStart"/>
      <w:r w:rsidR="00342801">
        <w:rPr>
          <w:rFonts w:ascii="GHEA Grapalat" w:eastAsia="Times New Roman" w:hAnsi="GHEA Grapalat" w:cs="Times New Roman"/>
          <w:b/>
          <w:bCs/>
          <w:color w:val="000000"/>
          <w:sz w:val="24"/>
          <w:szCs w:val="24"/>
          <w:shd w:val="clear" w:color="auto" w:fill="FFFFFF"/>
          <w:lang w:eastAsia="ru-RU"/>
        </w:rPr>
        <w:t>պա</w:t>
      </w:r>
      <w:bookmarkStart w:id="1" w:name="_GoBack"/>
      <w:bookmarkEnd w:id="1"/>
      <w:proofErr w:type="spellEnd"/>
      <w:r w:rsidRPr="00365D51">
        <w:rPr>
          <w:rFonts w:ascii="GHEA Grapalat" w:eastAsia="Times New Roman" w:hAnsi="GHEA Grapalat" w:cs="Times New Roman"/>
          <w:b/>
          <w:bCs/>
          <w:color w:val="000000"/>
          <w:sz w:val="24"/>
          <w:szCs w:val="24"/>
          <w:shd w:val="clear" w:color="auto" w:fill="FFFFFF"/>
          <w:lang w:val="hy-AM" w:eastAsia="ru-RU"/>
        </w:rPr>
        <w:t>ԹՅԱՆ 202</w:t>
      </w:r>
      <w:r w:rsidRPr="00365D51">
        <w:rPr>
          <w:rFonts w:ascii="GHEA Grapalat" w:eastAsia="Times New Roman" w:hAnsi="GHEA Grapalat" w:cs="Times New Roman"/>
          <w:b/>
          <w:bCs/>
          <w:color w:val="000000"/>
          <w:sz w:val="24"/>
          <w:szCs w:val="24"/>
          <w:shd w:val="clear" w:color="auto" w:fill="FFFFFF"/>
          <w:lang w:val="pt-BR" w:eastAsia="ru-RU"/>
        </w:rPr>
        <w:t>6</w:t>
      </w:r>
      <w:r w:rsidRPr="00365D51">
        <w:rPr>
          <w:rFonts w:ascii="GHEA Grapalat" w:eastAsia="Times New Roman" w:hAnsi="GHEA Grapalat" w:cs="Times New Roman"/>
          <w:b/>
          <w:bCs/>
          <w:color w:val="000000"/>
          <w:sz w:val="24"/>
          <w:szCs w:val="24"/>
          <w:shd w:val="clear" w:color="auto" w:fill="FFFFFF"/>
          <w:lang w:val="hy-AM" w:eastAsia="ru-RU"/>
        </w:rPr>
        <w:t xml:space="preserve"> ԹՎԱԿԱՆԻ ՊԵՏԱԿԱՆ ԲՅՈՒՋԵԻ ՄԱՍԻՆ» ՕՐԵՆՔՈՒՄ ՎԵՐԱԲԱՇԽՈՒՄ,</w:t>
      </w:r>
      <w:r w:rsidRPr="00365D51">
        <w:rPr>
          <w:rFonts w:ascii="GHEA Grapalat" w:eastAsia="Times New Roman" w:hAnsi="GHEA Grapalat" w:cs="Sylfaen"/>
          <w:b/>
          <w:sz w:val="24"/>
          <w:szCs w:val="24"/>
          <w:lang w:val="hy-AM" w:eastAsia="ru-RU"/>
        </w:rPr>
        <w:t xml:space="preserve"> ՀԱՅԱՍՏԱՆԻ  ՀԱՆՐԱՊԵՏՈՒԹՅԱՆ ԿԱՌԱՎԱՐՈՒԹՅԱՆ 202</w:t>
      </w:r>
      <w:r w:rsidRPr="00365D51">
        <w:rPr>
          <w:rFonts w:ascii="GHEA Grapalat" w:eastAsia="Times New Roman" w:hAnsi="GHEA Grapalat" w:cs="Sylfaen"/>
          <w:b/>
          <w:sz w:val="24"/>
          <w:szCs w:val="24"/>
          <w:lang w:val="pt-BR" w:eastAsia="ru-RU"/>
        </w:rPr>
        <w:t>5</w:t>
      </w:r>
      <w:r w:rsidRPr="00365D51">
        <w:rPr>
          <w:rFonts w:ascii="GHEA Grapalat" w:eastAsia="Times New Roman" w:hAnsi="GHEA Grapalat" w:cs="Sylfaen"/>
          <w:b/>
          <w:sz w:val="24"/>
          <w:szCs w:val="24"/>
          <w:lang w:val="hy-AM" w:eastAsia="ru-RU"/>
        </w:rPr>
        <w:t xml:space="preserve"> ԹՎԱԿԱՆԻ ԴԵԿՏԵՄԲԵՐԻ 2</w:t>
      </w:r>
      <w:r w:rsidRPr="00365D51">
        <w:rPr>
          <w:rFonts w:ascii="GHEA Grapalat" w:eastAsia="Times New Roman" w:hAnsi="GHEA Grapalat" w:cs="Sylfaen"/>
          <w:b/>
          <w:sz w:val="24"/>
          <w:szCs w:val="24"/>
          <w:lang w:val="pt-BR" w:eastAsia="ru-RU"/>
        </w:rPr>
        <w:t>5</w:t>
      </w:r>
      <w:r w:rsidRPr="00365D51">
        <w:rPr>
          <w:rFonts w:ascii="GHEA Grapalat" w:eastAsia="Times New Roman" w:hAnsi="GHEA Grapalat" w:cs="Sylfaen"/>
          <w:b/>
          <w:sz w:val="24"/>
          <w:szCs w:val="24"/>
          <w:lang w:val="hy-AM" w:eastAsia="ru-RU"/>
        </w:rPr>
        <w:t xml:space="preserve">-Ի N </w:t>
      </w:r>
      <w:r w:rsidRPr="00365D51">
        <w:rPr>
          <w:rFonts w:ascii="GHEA Grapalat" w:eastAsia="Times New Roman" w:hAnsi="GHEA Grapalat" w:cs="Sylfaen"/>
          <w:b/>
          <w:sz w:val="24"/>
          <w:szCs w:val="24"/>
          <w:lang w:val="pt-BR" w:eastAsia="ru-RU"/>
        </w:rPr>
        <w:t>1910</w:t>
      </w:r>
      <w:r w:rsidRPr="00365D51">
        <w:rPr>
          <w:rFonts w:ascii="GHEA Grapalat" w:eastAsia="Times New Roman" w:hAnsi="GHEA Grapalat" w:cs="Sylfaen"/>
          <w:b/>
          <w:sz w:val="24"/>
          <w:szCs w:val="24"/>
          <w:lang w:val="hy-AM" w:eastAsia="ru-RU"/>
        </w:rPr>
        <w:t>-Ն ՈՐՈՇՄԱ</w:t>
      </w:r>
      <w:r w:rsidR="005C018C">
        <w:rPr>
          <w:rFonts w:ascii="GHEA Grapalat" w:eastAsia="Times New Roman" w:hAnsi="GHEA Grapalat" w:cs="Sylfaen"/>
          <w:b/>
          <w:sz w:val="24"/>
          <w:szCs w:val="24"/>
          <w:lang w:val="hy-AM" w:eastAsia="ru-RU"/>
        </w:rPr>
        <w:t>Ն ՄԵՋ ՓՈՓՈԽՈՒԹՅՈՒՆՆԵՐ ԿԱՏԱՐԵԼՈՒ</w:t>
      </w:r>
      <w:r w:rsidRPr="00365D51">
        <w:rPr>
          <w:rFonts w:ascii="GHEA Grapalat" w:eastAsia="Times New Roman" w:hAnsi="GHEA Grapalat" w:cs="Times New Roman"/>
          <w:b/>
          <w:bCs/>
          <w:sz w:val="24"/>
          <w:szCs w:val="24"/>
          <w:lang w:val="hy-AM" w:eastAsia="ru-RU"/>
        </w:rPr>
        <w:t xml:space="preserve"> </w:t>
      </w:r>
      <w:r w:rsidRPr="00365D51">
        <w:rPr>
          <w:rFonts w:ascii="GHEA Grapalat" w:eastAsia="Times New Roman" w:hAnsi="GHEA Grapalat" w:cs="Sylfaen"/>
          <w:b/>
          <w:sz w:val="24"/>
          <w:szCs w:val="24"/>
          <w:lang w:val="hy-AM" w:eastAsia="ru-RU"/>
        </w:rPr>
        <w:t xml:space="preserve">ՄԱՍԻՆ» </w:t>
      </w:r>
    </w:p>
    <w:p w14:paraId="7BEE0414" w14:textId="77777777" w:rsidR="00365D51" w:rsidRPr="00365D51" w:rsidRDefault="00365D51" w:rsidP="00365D51">
      <w:pPr>
        <w:spacing w:after="0" w:line="360" w:lineRule="auto"/>
        <w:jc w:val="center"/>
        <w:rPr>
          <w:rFonts w:ascii="GHEA Grapalat" w:eastAsia="Times New Roman" w:hAnsi="GHEA Grapalat" w:cs="Sylfaen"/>
          <w:b/>
          <w:sz w:val="24"/>
          <w:szCs w:val="24"/>
          <w:lang w:val="hy-AM" w:eastAsia="ru-RU"/>
        </w:rPr>
      </w:pPr>
      <w:r w:rsidRPr="00365D51">
        <w:rPr>
          <w:rFonts w:ascii="GHEA Grapalat" w:eastAsia="Times New Roman" w:hAnsi="GHEA Grapalat" w:cs="Sylfaen"/>
          <w:b/>
          <w:sz w:val="24"/>
          <w:szCs w:val="24"/>
          <w:lang w:val="hy-AM" w:eastAsia="ru-RU"/>
        </w:rPr>
        <w:t>ՀՀ ԿԱՌԱՎԱՐՈՒԹՅԱՆ ՈՐՈՇՄԱՆ ՆԱԽԱԳԾԻ</w:t>
      </w:r>
    </w:p>
    <w:p w14:paraId="609AEF22" w14:textId="77777777" w:rsidR="00792868" w:rsidRPr="00ED6DF6" w:rsidRDefault="00792868" w:rsidP="008F13F8">
      <w:pPr>
        <w:spacing w:after="0" w:line="276" w:lineRule="auto"/>
        <w:ind w:firstLine="432"/>
        <w:jc w:val="center"/>
        <w:rPr>
          <w:rFonts w:ascii="GHEA Grapalat" w:eastAsia="Calibri" w:hAnsi="GHEA Grapalat" w:cs="Times New Roman"/>
          <w:caps/>
          <w:sz w:val="24"/>
          <w:szCs w:val="24"/>
          <w:lang w:val="hy-AM" w:eastAsia="hy-AM"/>
        </w:rPr>
      </w:pPr>
    </w:p>
    <w:p w14:paraId="38372D3A" w14:textId="412545B3" w:rsidR="00792868" w:rsidRPr="00ED6DF6" w:rsidRDefault="00792868" w:rsidP="007B6D04">
      <w:pPr>
        <w:numPr>
          <w:ilvl w:val="0"/>
          <w:numId w:val="4"/>
        </w:numPr>
        <w:tabs>
          <w:tab w:val="clear" w:pos="1495"/>
          <w:tab w:val="left" w:pos="810"/>
        </w:tabs>
        <w:autoSpaceDN w:val="0"/>
        <w:spacing w:after="0" w:line="360" w:lineRule="auto"/>
        <w:ind w:left="0" w:firstLine="432"/>
        <w:rPr>
          <w:rFonts w:ascii="GHEA Grapalat" w:eastAsia="Calibri" w:hAnsi="GHEA Grapalat" w:cs="Sylfaen"/>
          <w:sz w:val="24"/>
          <w:szCs w:val="24"/>
          <w:lang w:val="hy-AM"/>
        </w:rPr>
      </w:pPr>
      <w:r w:rsidRPr="00ED6DF6">
        <w:rPr>
          <w:rFonts w:ascii="GHEA Grapalat" w:eastAsia="Calibri" w:hAnsi="GHEA Grapalat" w:cs="Sylfaen"/>
          <w:b/>
          <w:sz w:val="24"/>
          <w:szCs w:val="24"/>
          <w:lang w:val="hy-AM"/>
        </w:rPr>
        <w:t>Իրավական ակտի</w:t>
      </w:r>
      <w:r w:rsidR="00FF562B" w:rsidRPr="00ED6DF6">
        <w:rPr>
          <w:rFonts w:ascii="GHEA Grapalat" w:eastAsia="Calibri" w:hAnsi="GHEA Grapalat" w:cs="Sylfaen"/>
          <w:b/>
          <w:sz w:val="24"/>
          <w:szCs w:val="24"/>
          <w:lang w:val="hy-AM"/>
        </w:rPr>
        <w:t xml:space="preserve"> ընդունման</w:t>
      </w:r>
      <w:r w:rsidRPr="00ED6DF6">
        <w:rPr>
          <w:rFonts w:ascii="GHEA Grapalat" w:eastAsia="Calibri" w:hAnsi="GHEA Grapalat" w:cs="Sylfaen"/>
          <w:b/>
          <w:sz w:val="24"/>
          <w:szCs w:val="24"/>
          <w:lang w:val="hy-AM"/>
        </w:rPr>
        <w:t xml:space="preserve"> անհրաժեշտությունը </w:t>
      </w:r>
    </w:p>
    <w:p w14:paraId="439C9ED7" w14:textId="77777777" w:rsidR="006F2619" w:rsidRDefault="00992D2B" w:rsidP="004766A8">
      <w:pPr>
        <w:spacing w:line="360" w:lineRule="auto"/>
        <w:jc w:val="both"/>
        <w:rPr>
          <w:rFonts w:ascii="GHEA Grapalat" w:hAnsi="GHEA Grapalat"/>
          <w:lang w:val="pt-BR"/>
        </w:rPr>
      </w:pPr>
      <w:r>
        <w:rPr>
          <w:rFonts w:ascii="GHEA Grapalat" w:hAnsi="GHEA Grapalat"/>
          <w:lang w:val="pt-BR"/>
        </w:rPr>
        <w:t xml:space="preserve">         </w:t>
      </w:r>
    </w:p>
    <w:p w14:paraId="308B275C" w14:textId="6A866416" w:rsidR="00992D2B" w:rsidRPr="00D952A7" w:rsidRDefault="00992D2B" w:rsidP="006F2619">
      <w:pPr>
        <w:spacing w:line="360" w:lineRule="auto"/>
        <w:ind w:firstLine="432"/>
        <w:jc w:val="both"/>
        <w:rPr>
          <w:rFonts w:ascii="GHEA Grapalat" w:hAnsi="GHEA Grapalat" w:cs="Calibri"/>
          <w:lang w:val="fr-FR"/>
        </w:rPr>
      </w:pPr>
      <w:r>
        <w:rPr>
          <w:rFonts w:ascii="GHEA Grapalat" w:hAnsi="GHEA Grapalat"/>
          <w:lang w:val="pt-BR"/>
        </w:rPr>
        <w:t xml:space="preserve"> </w:t>
      </w:r>
      <w:r w:rsidRPr="002E2AB5">
        <w:rPr>
          <w:rFonts w:ascii="GHEA Grapalat" w:hAnsi="GHEA Grapalat"/>
          <w:lang w:val="pt-BR"/>
        </w:rPr>
        <w:t>«</w:t>
      </w:r>
      <w:r w:rsidRPr="002E2AB5">
        <w:rPr>
          <w:rFonts w:ascii="GHEA Grapalat" w:hAnsi="GHEA Grapalat" w:cs="Sylfaen"/>
          <w:bCs/>
          <w:kern w:val="32"/>
          <w:sz w:val="24"/>
          <w:szCs w:val="24"/>
          <w:lang w:val="hy-AM"/>
        </w:rPr>
        <w:t>Հայաստանի Հանրապետության 202</w:t>
      </w:r>
      <w:r w:rsidR="0094394C" w:rsidRPr="00232C04">
        <w:rPr>
          <w:rFonts w:ascii="GHEA Grapalat" w:hAnsi="GHEA Grapalat" w:cs="Sylfaen"/>
          <w:bCs/>
          <w:kern w:val="32"/>
          <w:sz w:val="24"/>
          <w:szCs w:val="24"/>
          <w:lang w:val="hy-AM"/>
        </w:rPr>
        <w:t>6</w:t>
      </w:r>
      <w:r w:rsidRPr="002E2AB5">
        <w:rPr>
          <w:rFonts w:ascii="GHEA Grapalat" w:hAnsi="GHEA Grapalat" w:cs="Sylfaen"/>
          <w:bCs/>
          <w:kern w:val="32"/>
          <w:sz w:val="24"/>
          <w:szCs w:val="24"/>
          <w:lang w:val="hy-AM"/>
        </w:rPr>
        <w:t xml:space="preserve"> թվականի պետական բյուջեի մասին» Հայաստանի Հանրապետության օրենքում վերաբաշխում</w:t>
      </w:r>
      <w:r w:rsidR="00E17674" w:rsidRPr="002E2AB5">
        <w:rPr>
          <w:rFonts w:ascii="GHEA Grapalat" w:hAnsi="GHEA Grapalat" w:cs="Sylfaen"/>
          <w:bCs/>
          <w:kern w:val="32"/>
          <w:sz w:val="24"/>
          <w:szCs w:val="24"/>
          <w:lang w:val="hy-AM"/>
        </w:rPr>
        <w:t xml:space="preserve">, </w:t>
      </w:r>
      <w:r w:rsidR="00905151" w:rsidRPr="002E2AB5">
        <w:rPr>
          <w:rFonts w:ascii="GHEA Grapalat" w:hAnsi="GHEA Grapalat" w:cs="Sylfaen"/>
          <w:bCs/>
          <w:kern w:val="32"/>
          <w:sz w:val="24"/>
          <w:szCs w:val="24"/>
          <w:lang w:val="hy-AM"/>
        </w:rPr>
        <w:t>փոփոխություններ</w:t>
      </w:r>
      <w:r w:rsidRPr="002E2AB5">
        <w:rPr>
          <w:rFonts w:ascii="GHEA Grapalat" w:hAnsi="GHEA Grapalat" w:cs="Sylfaen"/>
          <w:bCs/>
          <w:kern w:val="32"/>
          <w:sz w:val="24"/>
          <w:szCs w:val="24"/>
          <w:lang w:val="hy-AM"/>
        </w:rPr>
        <w:t xml:space="preserve"> </w:t>
      </w:r>
      <w:r w:rsidR="00E17674" w:rsidRPr="002E2AB5">
        <w:rPr>
          <w:rFonts w:ascii="GHEA Grapalat" w:hAnsi="GHEA Grapalat" w:cs="Sylfaen"/>
          <w:bCs/>
          <w:kern w:val="32"/>
          <w:sz w:val="24"/>
          <w:szCs w:val="24"/>
          <w:lang w:val="hy-AM"/>
        </w:rPr>
        <w:t xml:space="preserve">և </w:t>
      </w:r>
      <w:r w:rsidRPr="002E2AB5">
        <w:rPr>
          <w:rFonts w:ascii="GHEA Grapalat" w:hAnsi="GHEA Grapalat" w:cs="Sylfaen"/>
          <w:bCs/>
          <w:kern w:val="32"/>
          <w:sz w:val="24"/>
          <w:szCs w:val="24"/>
          <w:lang w:val="hy-AM"/>
        </w:rPr>
        <w:t>Հայաստանի Հանրապետության կառավարության 202</w:t>
      </w:r>
      <w:r w:rsidR="0094394C" w:rsidRPr="00232C04">
        <w:rPr>
          <w:rFonts w:ascii="GHEA Grapalat" w:hAnsi="GHEA Grapalat" w:cs="Sylfaen"/>
          <w:bCs/>
          <w:kern w:val="32"/>
          <w:sz w:val="24"/>
          <w:szCs w:val="24"/>
          <w:lang w:val="hy-AM"/>
        </w:rPr>
        <w:t>5</w:t>
      </w:r>
      <w:r w:rsidRPr="002E2AB5">
        <w:rPr>
          <w:rFonts w:ascii="GHEA Grapalat" w:hAnsi="GHEA Grapalat" w:cs="Sylfaen"/>
          <w:bCs/>
          <w:kern w:val="32"/>
          <w:sz w:val="24"/>
          <w:szCs w:val="24"/>
          <w:lang w:val="hy-AM"/>
        </w:rPr>
        <w:t xml:space="preserve"> թվականի դեկտեմբերի 2</w:t>
      </w:r>
      <w:r w:rsidR="0094394C" w:rsidRPr="00232C04">
        <w:rPr>
          <w:rFonts w:ascii="GHEA Grapalat" w:hAnsi="GHEA Grapalat" w:cs="Sylfaen"/>
          <w:bCs/>
          <w:kern w:val="32"/>
          <w:sz w:val="24"/>
          <w:szCs w:val="24"/>
          <w:lang w:val="hy-AM"/>
        </w:rPr>
        <w:t>5</w:t>
      </w:r>
      <w:r w:rsidRPr="002E2AB5">
        <w:rPr>
          <w:rFonts w:ascii="GHEA Grapalat" w:hAnsi="GHEA Grapalat" w:cs="Sylfaen"/>
          <w:bCs/>
          <w:kern w:val="32"/>
          <w:sz w:val="24"/>
          <w:szCs w:val="24"/>
          <w:lang w:val="hy-AM"/>
        </w:rPr>
        <w:t xml:space="preserve">-ի N </w:t>
      </w:r>
      <w:r w:rsidR="0094394C" w:rsidRPr="00232C04">
        <w:rPr>
          <w:rFonts w:ascii="GHEA Grapalat" w:hAnsi="GHEA Grapalat" w:cs="Sylfaen"/>
          <w:bCs/>
          <w:kern w:val="32"/>
          <w:sz w:val="24"/>
          <w:szCs w:val="24"/>
          <w:lang w:val="hy-AM"/>
        </w:rPr>
        <w:t>1910</w:t>
      </w:r>
      <w:r w:rsidRPr="002E2AB5">
        <w:rPr>
          <w:rFonts w:ascii="GHEA Grapalat" w:hAnsi="GHEA Grapalat" w:cs="Sylfaen"/>
          <w:bCs/>
          <w:kern w:val="32"/>
          <w:sz w:val="24"/>
          <w:szCs w:val="24"/>
          <w:lang w:val="hy-AM"/>
        </w:rPr>
        <w:t>-Ն որոշման մեջ  լրացումներ</w:t>
      </w:r>
      <w:r w:rsidR="00905151" w:rsidRPr="002E2AB5">
        <w:rPr>
          <w:rFonts w:ascii="GHEA Grapalat" w:hAnsi="GHEA Grapalat" w:cs="Sylfaen"/>
          <w:bCs/>
          <w:kern w:val="32"/>
          <w:sz w:val="24"/>
          <w:szCs w:val="24"/>
          <w:lang w:val="hy-AM"/>
        </w:rPr>
        <w:t xml:space="preserve"> և </w:t>
      </w:r>
      <w:r w:rsidRPr="002E2AB5">
        <w:rPr>
          <w:rFonts w:ascii="GHEA Grapalat" w:hAnsi="GHEA Grapalat" w:cs="Sylfaen"/>
          <w:bCs/>
          <w:kern w:val="32"/>
          <w:sz w:val="24"/>
          <w:szCs w:val="24"/>
          <w:lang w:val="hy-AM"/>
        </w:rPr>
        <w:t xml:space="preserve"> </w:t>
      </w:r>
      <w:r w:rsidR="00905151" w:rsidRPr="002E2AB5">
        <w:rPr>
          <w:rFonts w:ascii="GHEA Grapalat" w:hAnsi="GHEA Grapalat" w:cs="Sylfaen"/>
          <w:bCs/>
          <w:kern w:val="32"/>
          <w:sz w:val="24"/>
          <w:szCs w:val="24"/>
          <w:lang w:val="hy-AM"/>
        </w:rPr>
        <w:t xml:space="preserve">փոփոխություններ </w:t>
      </w:r>
      <w:r w:rsidRPr="002E2AB5">
        <w:rPr>
          <w:rFonts w:ascii="GHEA Grapalat" w:hAnsi="GHEA Grapalat" w:cs="Sylfaen"/>
          <w:bCs/>
          <w:kern w:val="32"/>
          <w:sz w:val="24"/>
          <w:szCs w:val="24"/>
          <w:lang w:val="hy-AM"/>
        </w:rPr>
        <w:t xml:space="preserve">կատարելու Հայաստանի Հանրապետության կառավարության որոշման նախագիծը բխում է </w:t>
      </w:r>
      <w:r w:rsidR="008300DF" w:rsidRPr="002E2AB5">
        <w:rPr>
          <w:rFonts w:ascii="GHEA Grapalat" w:hAnsi="GHEA Grapalat" w:cs="Sylfaen"/>
          <w:bCs/>
          <w:kern w:val="32"/>
          <w:sz w:val="24"/>
          <w:szCs w:val="24"/>
          <w:lang w:val="hy-AM"/>
        </w:rPr>
        <w:t xml:space="preserve"> «1041. Մեծ նվածումների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w:t>
      </w:r>
      <w:r w:rsidR="0094394C" w:rsidRPr="00232C04">
        <w:rPr>
          <w:rFonts w:ascii="GHEA Grapalat" w:hAnsi="GHEA Grapalat" w:cs="Sylfaen"/>
          <w:bCs/>
          <w:kern w:val="32"/>
          <w:sz w:val="24"/>
          <w:szCs w:val="24"/>
          <w:lang w:val="hy-AM"/>
        </w:rPr>
        <w:t>ման</w:t>
      </w:r>
      <w:r w:rsidR="008300DF" w:rsidRPr="002E2AB5">
        <w:rPr>
          <w:rFonts w:ascii="GHEA Grapalat" w:hAnsi="GHEA Grapalat" w:cs="Sylfaen"/>
          <w:bCs/>
          <w:kern w:val="32"/>
          <w:sz w:val="24"/>
          <w:szCs w:val="24"/>
          <w:lang w:val="hy-AM"/>
        </w:rPr>
        <w:t xml:space="preserve"> շրջանակում </w:t>
      </w:r>
      <w:r w:rsidR="00905151" w:rsidRPr="002E2AB5">
        <w:rPr>
          <w:rFonts w:ascii="GHEA Grapalat" w:hAnsi="GHEA Grapalat" w:cs="Sylfaen"/>
          <w:bCs/>
          <w:kern w:val="32"/>
          <w:sz w:val="24"/>
          <w:szCs w:val="24"/>
          <w:lang w:val="hy-AM"/>
        </w:rPr>
        <w:t>լրացուցիչ</w:t>
      </w:r>
      <w:r w:rsidR="000820DC" w:rsidRPr="002E2AB5">
        <w:rPr>
          <w:rFonts w:ascii="GHEA Grapalat" w:hAnsi="GHEA Grapalat" w:cs="Sylfaen"/>
          <w:bCs/>
          <w:kern w:val="32"/>
          <w:sz w:val="24"/>
          <w:szCs w:val="24"/>
          <w:lang w:val="hy-AM"/>
        </w:rPr>
        <w:t xml:space="preserve"> </w:t>
      </w:r>
      <w:r w:rsidRPr="002E2AB5">
        <w:rPr>
          <w:rFonts w:ascii="GHEA Grapalat" w:hAnsi="GHEA Grapalat" w:cs="Sylfaen"/>
          <w:bCs/>
          <w:kern w:val="32"/>
          <w:sz w:val="24"/>
          <w:szCs w:val="24"/>
          <w:lang w:val="hy-AM"/>
        </w:rPr>
        <w:t>գումար տրամադրելու անհրաժեշտությունից:</w:t>
      </w:r>
    </w:p>
    <w:p w14:paraId="56120453" w14:textId="77777777" w:rsidR="00E97D0F" w:rsidRPr="00981680" w:rsidRDefault="00792868" w:rsidP="007B6D04">
      <w:pPr>
        <w:pStyle w:val="ListParagraph"/>
        <w:numPr>
          <w:ilvl w:val="0"/>
          <w:numId w:val="4"/>
        </w:numPr>
        <w:tabs>
          <w:tab w:val="clear" w:pos="1495"/>
          <w:tab w:val="num" w:pos="1170"/>
        </w:tabs>
        <w:spacing w:line="360" w:lineRule="auto"/>
        <w:ind w:left="1080" w:hanging="630"/>
        <w:textAlignment w:val="baseline"/>
        <w:rPr>
          <w:rFonts w:ascii="GHEA Grapalat" w:hAnsi="GHEA Grapalat"/>
          <w:sz w:val="24"/>
          <w:szCs w:val="24"/>
          <w:lang w:val="hy-AM"/>
        </w:rPr>
      </w:pPr>
      <w:r w:rsidRPr="00981680">
        <w:rPr>
          <w:rFonts w:ascii="GHEA Grapalat" w:hAnsi="GHEA Grapalat"/>
          <w:b/>
          <w:bCs/>
          <w:sz w:val="24"/>
          <w:szCs w:val="24"/>
          <w:lang w:val="hy-AM"/>
        </w:rPr>
        <w:t>Ընթացիկ վիճակը և խնդիրները</w:t>
      </w:r>
    </w:p>
    <w:p w14:paraId="7FBBA412" w14:textId="77777777" w:rsidR="00BC2CF3" w:rsidRDefault="00232C04" w:rsidP="00232C04">
      <w:pPr>
        <w:spacing w:after="0" w:line="360" w:lineRule="auto"/>
        <w:ind w:firstLine="720"/>
        <w:jc w:val="both"/>
        <w:rPr>
          <w:rFonts w:ascii="GHEA Grapalat" w:hAnsi="GHEA Grapalat"/>
          <w:sz w:val="24"/>
          <w:szCs w:val="24"/>
          <w:shd w:val="clear" w:color="auto" w:fill="FFFFFF"/>
          <w:lang w:val="hy-AM"/>
        </w:rPr>
      </w:pPr>
      <w:r>
        <w:rPr>
          <w:rFonts w:ascii="GHEA Grapalat" w:hAnsi="GHEA Grapalat" w:cs="Sylfaen"/>
          <w:bCs/>
          <w:kern w:val="32"/>
          <w:sz w:val="24"/>
          <w:szCs w:val="24"/>
          <w:lang w:val="hy-AM"/>
        </w:rPr>
        <w:t>Համաձայն</w:t>
      </w:r>
      <w:r w:rsidR="006017C2" w:rsidRPr="00981680">
        <w:rPr>
          <w:rFonts w:ascii="GHEA Grapalat" w:hAnsi="GHEA Grapalat" w:cs="Sylfaen"/>
          <w:bCs/>
          <w:kern w:val="32"/>
          <w:sz w:val="24"/>
          <w:szCs w:val="24"/>
          <w:lang w:val="hy-AM"/>
        </w:rPr>
        <w:t xml:space="preserve"> </w:t>
      </w:r>
      <w:r w:rsidR="006017C2" w:rsidRPr="00981680">
        <w:rPr>
          <w:rFonts w:ascii="GHEA Grapalat" w:hAnsi="GHEA Grapalat"/>
          <w:sz w:val="24"/>
          <w:szCs w:val="24"/>
          <w:shd w:val="clear" w:color="auto" w:fill="FFFFFF"/>
          <w:lang w:val="hy-AM"/>
        </w:rPr>
        <w:t xml:space="preserve">ՀՀ կառավարության 02.07.2020 թվականի N 1096-Ն </w:t>
      </w:r>
      <w:r>
        <w:rPr>
          <w:rFonts w:ascii="GHEA Grapalat" w:hAnsi="GHEA Grapalat"/>
          <w:sz w:val="24"/>
          <w:szCs w:val="24"/>
          <w:shd w:val="clear" w:color="auto" w:fill="FFFFFF"/>
          <w:lang w:val="hy-AM"/>
        </w:rPr>
        <w:t>որոշման</w:t>
      </w:r>
      <w:r w:rsidR="006017C2" w:rsidRPr="00981680">
        <w:rPr>
          <w:rFonts w:ascii="GHEA Grapalat" w:hAnsi="GHEA Grapalat"/>
          <w:sz w:val="24"/>
          <w:szCs w:val="24"/>
          <w:shd w:val="clear" w:color="auto" w:fill="FFFFFF"/>
          <w:lang w:val="hy-AM"/>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w:t>
      </w:r>
      <w:r>
        <w:rPr>
          <w:rFonts w:ascii="GHEA Grapalat" w:hAnsi="GHEA Grapalat"/>
          <w:sz w:val="24"/>
          <w:szCs w:val="24"/>
          <w:shd w:val="clear" w:color="auto" w:fill="FFFFFF"/>
          <w:lang w:val="hy-AM"/>
        </w:rPr>
        <w:t>տրամադրվում է</w:t>
      </w:r>
      <w:r w:rsidR="006017C2" w:rsidRPr="00981680">
        <w:rPr>
          <w:rFonts w:ascii="GHEA Grapalat" w:hAnsi="GHEA Grapalat"/>
          <w:sz w:val="24"/>
          <w:szCs w:val="24"/>
          <w:shd w:val="clear" w:color="auto" w:fill="FFFFFF"/>
          <w:lang w:val="hy-AM"/>
        </w:rPr>
        <w:t xml:space="preserve"> անվանական </w:t>
      </w:r>
      <w:r>
        <w:rPr>
          <w:rFonts w:ascii="GHEA Grapalat" w:hAnsi="GHEA Grapalat"/>
          <w:sz w:val="24"/>
          <w:szCs w:val="24"/>
          <w:shd w:val="clear" w:color="auto" w:fill="FFFFFF"/>
          <w:lang w:val="hy-AM"/>
        </w:rPr>
        <w:t>թոշակ</w:t>
      </w:r>
      <w:r w:rsidRPr="00232C04">
        <w:rPr>
          <w:rFonts w:ascii="GHEA Grapalat" w:hAnsi="GHEA Grapalat"/>
          <w:sz w:val="24"/>
          <w:szCs w:val="24"/>
          <w:shd w:val="clear" w:color="auto" w:fill="FFFFFF"/>
          <w:lang w:val="hy-AM"/>
        </w:rPr>
        <w:t>:</w:t>
      </w:r>
      <w:r w:rsidR="006017C2" w:rsidRPr="00981680">
        <w:rPr>
          <w:rFonts w:ascii="GHEA Grapalat" w:hAnsi="GHEA Grapalat"/>
          <w:sz w:val="24"/>
          <w:szCs w:val="24"/>
          <w:shd w:val="clear" w:color="auto" w:fill="FFFFFF"/>
          <w:lang w:val="hy-AM"/>
        </w:rPr>
        <w:t xml:space="preserve"> </w:t>
      </w:r>
    </w:p>
    <w:p w14:paraId="7B51C7B6" w14:textId="73732CD3" w:rsidR="00232C04" w:rsidRDefault="00BC2CF3" w:rsidP="00232C04">
      <w:pPr>
        <w:spacing w:after="0"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Սույ որոշման դրույթների հիման վրա ՝ </w:t>
      </w:r>
      <w:r w:rsidR="00232C04">
        <w:rPr>
          <w:rFonts w:ascii="GHEA Grapalat" w:hAnsi="GHEA Grapalat"/>
          <w:sz w:val="24"/>
          <w:szCs w:val="24"/>
          <w:shd w:val="clear" w:color="auto" w:fill="FFFFFF"/>
          <w:lang w:val="hy-AM"/>
        </w:rPr>
        <w:t>2025</w:t>
      </w:r>
      <w:r>
        <w:rPr>
          <w:rFonts w:ascii="GHEA Grapalat" w:hAnsi="GHEA Grapalat"/>
          <w:sz w:val="24"/>
          <w:szCs w:val="24"/>
          <w:shd w:val="clear" w:color="auto" w:fill="FFFFFF"/>
          <w:lang w:val="hy-AM"/>
        </w:rPr>
        <w:t xml:space="preserve"> </w:t>
      </w:r>
      <w:r w:rsidR="00232C04">
        <w:rPr>
          <w:rFonts w:ascii="GHEA Grapalat" w:hAnsi="GHEA Grapalat"/>
          <w:sz w:val="24"/>
          <w:szCs w:val="24"/>
          <w:shd w:val="clear" w:color="auto" w:fill="FFFFFF"/>
          <w:lang w:val="hy-AM"/>
        </w:rPr>
        <w:t>թ</w:t>
      </w:r>
      <w:r>
        <w:rPr>
          <w:rFonts w:ascii="GHEA Grapalat" w:hAnsi="GHEA Grapalat"/>
          <w:sz w:val="24"/>
          <w:szCs w:val="24"/>
          <w:shd w:val="clear" w:color="auto" w:fill="FFFFFF"/>
          <w:lang w:val="hy-AM"/>
        </w:rPr>
        <w:t>վականին</w:t>
      </w:r>
      <w:r w:rsidR="00232C04">
        <w:rPr>
          <w:rFonts w:ascii="GHEA Grapalat" w:hAnsi="GHEA Grapalat"/>
          <w:sz w:val="24"/>
          <w:szCs w:val="24"/>
          <w:shd w:val="clear" w:color="auto" w:fill="FFFFFF"/>
          <w:lang w:val="hy-AM"/>
        </w:rPr>
        <w:t xml:space="preserve"> ցուցաբերած մարզական </w:t>
      </w:r>
      <w:r>
        <w:rPr>
          <w:rFonts w:ascii="GHEA Grapalat" w:hAnsi="GHEA Grapalat"/>
          <w:sz w:val="24"/>
          <w:szCs w:val="24"/>
          <w:shd w:val="clear" w:color="auto" w:fill="FFFFFF"/>
          <w:lang w:val="hy-AM"/>
        </w:rPr>
        <w:t xml:space="preserve">բարձր </w:t>
      </w:r>
      <w:r w:rsidR="00232C04">
        <w:rPr>
          <w:rFonts w:ascii="GHEA Grapalat" w:hAnsi="GHEA Grapalat"/>
          <w:sz w:val="24"/>
          <w:szCs w:val="24"/>
          <w:shd w:val="clear" w:color="auto" w:fill="FFFFFF"/>
          <w:lang w:val="hy-AM"/>
        </w:rPr>
        <w:t>արդյունքների համար անվանական թոշակ է հատկացվել շուրջ 208 մարզիկների, ինչպես նաև 161 անձնական և 58 հավաքականների մարզիչներին:</w:t>
      </w:r>
    </w:p>
    <w:p w14:paraId="391DF4DD" w14:textId="0D77626E" w:rsidR="003474FD" w:rsidRDefault="00D40CF6" w:rsidP="00BE40B1">
      <w:pPr>
        <w:spacing w:after="0" w:line="360" w:lineRule="auto"/>
        <w:ind w:firstLine="720"/>
        <w:jc w:val="both"/>
        <w:rPr>
          <w:rFonts w:ascii="GHEA Grapalat" w:hAnsi="GHEA Grapalat"/>
          <w:sz w:val="24"/>
          <w:szCs w:val="24"/>
          <w:shd w:val="clear" w:color="auto" w:fill="FFFFFF"/>
          <w:lang w:val="hy-AM"/>
        </w:rPr>
      </w:pPr>
      <w:r w:rsidRPr="00D40CF6">
        <w:rPr>
          <w:rFonts w:ascii="GHEA Grapalat" w:hAnsi="GHEA Grapalat"/>
          <w:sz w:val="24"/>
          <w:szCs w:val="24"/>
          <w:shd w:val="clear" w:color="auto" w:fill="FFFFFF"/>
          <w:lang w:val="hy-AM"/>
        </w:rPr>
        <w:t xml:space="preserve">Հաշվի առնելով մարզիկների և մարզիչների կողմից միջազգային հեղինակավոր մարզական մրցաշարերում ցուցաբերած արդյունքները, ինչպես նաև անվանական թոշակի տրամադրման շարունակականությունն ապահովելու անհրաժեշտությունը՝ առաջարկվում է </w:t>
      </w:r>
      <w:r w:rsidRPr="00D40CF6">
        <w:rPr>
          <w:rFonts w:ascii="GHEA Grapalat" w:hAnsi="GHEA Grapalat"/>
          <w:sz w:val="24"/>
          <w:szCs w:val="24"/>
          <w:shd w:val="clear" w:color="auto" w:fill="FFFFFF"/>
          <w:lang w:val="hy-AM"/>
        </w:rPr>
        <w:lastRenderedPageBreak/>
        <w:t xml:space="preserve">սահմանված կարգով </w:t>
      </w:r>
      <w:r>
        <w:rPr>
          <w:rFonts w:ascii="GHEA Grapalat" w:hAnsi="GHEA Grapalat"/>
          <w:sz w:val="24"/>
          <w:szCs w:val="24"/>
          <w:shd w:val="clear" w:color="auto" w:fill="FFFFFF"/>
          <w:lang w:val="hy-AM"/>
        </w:rPr>
        <w:t xml:space="preserve">կատարել </w:t>
      </w:r>
      <w:r w:rsidR="00943286" w:rsidRPr="00943286">
        <w:rPr>
          <w:rFonts w:ascii="GHEA Grapalat" w:hAnsi="GHEA Grapalat"/>
          <w:sz w:val="24"/>
          <w:szCs w:val="24"/>
          <w:shd w:val="clear" w:color="auto" w:fill="FFFFFF"/>
          <w:lang w:val="hy-AM"/>
        </w:rPr>
        <w:t>անհրաժեշտ ֆինանսական միջոցների վերաբաշխում</w:t>
      </w:r>
      <w:r>
        <w:rPr>
          <w:rFonts w:ascii="GHEA Grapalat" w:hAnsi="GHEA Grapalat"/>
          <w:sz w:val="24"/>
          <w:szCs w:val="24"/>
          <w:shd w:val="clear" w:color="auto" w:fill="FFFFFF"/>
          <w:lang w:val="hy-AM"/>
        </w:rPr>
        <w:t xml:space="preserve">՝ </w:t>
      </w:r>
      <w:r w:rsidRPr="00D40CF6">
        <w:rPr>
          <w:rFonts w:ascii="GHEA Grapalat" w:hAnsi="GHEA Grapalat"/>
          <w:sz w:val="24"/>
          <w:szCs w:val="24"/>
          <w:shd w:val="clear" w:color="auto" w:fill="FFFFFF"/>
          <w:lang w:val="hy-AM"/>
        </w:rPr>
        <w:t xml:space="preserve">անվանական թոշակների տրամադրման </w:t>
      </w:r>
      <w:r>
        <w:rPr>
          <w:rFonts w:ascii="GHEA Grapalat" w:hAnsi="GHEA Grapalat"/>
          <w:sz w:val="24"/>
          <w:szCs w:val="24"/>
          <w:shd w:val="clear" w:color="auto" w:fill="FFFFFF"/>
          <w:lang w:val="hy-AM"/>
        </w:rPr>
        <w:t>ամբոջականությունն ապահովելու համար</w:t>
      </w:r>
      <w:r w:rsidRPr="00D40CF6">
        <w:rPr>
          <w:rFonts w:ascii="GHEA Grapalat" w:hAnsi="GHEA Grapalat"/>
          <w:sz w:val="24"/>
          <w:szCs w:val="24"/>
          <w:shd w:val="clear" w:color="auto" w:fill="FFFFFF"/>
          <w:lang w:val="hy-AM"/>
        </w:rPr>
        <w:t>։</w:t>
      </w:r>
    </w:p>
    <w:p w14:paraId="2B852B7E" w14:textId="77777777" w:rsidR="00C531AA" w:rsidRPr="00BE40B1" w:rsidRDefault="00C531AA" w:rsidP="00BE40B1">
      <w:pPr>
        <w:spacing w:after="0" w:line="360" w:lineRule="auto"/>
        <w:ind w:firstLine="720"/>
        <w:jc w:val="both"/>
        <w:rPr>
          <w:rFonts w:ascii="GHEA Grapalat" w:hAnsi="GHEA Grapalat"/>
          <w:sz w:val="24"/>
          <w:szCs w:val="24"/>
          <w:shd w:val="clear" w:color="auto" w:fill="FFFFFF"/>
          <w:lang w:val="hy-AM"/>
        </w:rPr>
      </w:pPr>
    </w:p>
    <w:p w14:paraId="2FBCD289" w14:textId="7C142800" w:rsidR="00444574" w:rsidRPr="00BE40B1" w:rsidRDefault="00792868" w:rsidP="00BE40B1">
      <w:pPr>
        <w:pStyle w:val="ListParagraph"/>
        <w:numPr>
          <w:ilvl w:val="0"/>
          <w:numId w:val="4"/>
        </w:numPr>
        <w:tabs>
          <w:tab w:val="left" w:pos="900"/>
        </w:tabs>
        <w:spacing w:after="0"/>
        <w:ind w:right="26" w:hanging="928"/>
        <w:jc w:val="both"/>
        <w:rPr>
          <w:rFonts w:ascii="GHEA Grapalat" w:hAnsi="GHEA Grapalat"/>
          <w:b/>
          <w:sz w:val="24"/>
          <w:szCs w:val="24"/>
          <w:lang w:val="hy-AM"/>
        </w:rPr>
      </w:pPr>
      <w:r w:rsidRPr="00BA3B2C">
        <w:rPr>
          <w:rFonts w:ascii="GHEA Grapalat" w:hAnsi="GHEA Grapalat"/>
          <w:b/>
          <w:sz w:val="24"/>
          <w:szCs w:val="24"/>
          <w:lang w:val="hy-AM"/>
        </w:rPr>
        <w:t>Կարգավորման բնույթը և նպատակը</w:t>
      </w:r>
    </w:p>
    <w:p w14:paraId="2EE25B97" w14:textId="77777777" w:rsidR="00C531AA" w:rsidRDefault="00C531AA" w:rsidP="00D40CF6">
      <w:pPr>
        <w:pStyle w:val="isselectedend"/>
        <w:spacing w:before="0" w:beforeAutospacing="0" w:after="0" w:afterAutospacing="0" w:line="360" w:lineRule="auto"/>
        <w:ind w:firstLine="567"/>
        <w:rPr>
          <w:rFonts w:ascii="GHEA Grapalat" w:eastAsiaTheme="minorHAnsi" w:hAnsi="GHEA Grapalat" w:cstheme="minorBidi"/>
          <w:shd w:val="clear" w:color="auto" w:fill="FFFFFF"/>
          <w:lang w:val="hy-AM"/>
        </w:rPr>
      </w:pPr>
    </w:p>
    <w:p w14:paraId="705A68F7" w14:textId="77777777" w:rsidR="00D40CF6" w:rsidRDefault="00D40CF6" w:rsidP="00D40CF6">
      <w:pPr>
        <w:pStyle w:val="isselectedend"/>
        <w:spacing w:before="0" w:beforeAutospacing="0" w:after="0" w:afterAutospacing="0" w:line="360" w:lineRule="auto"/>
        <w:ind w:firstLine="567"/>
        <w:rPr>
          <w:rFonts w:ascii="GHEA Grapalat" w:eastAsiaTheme="minorHAnsi" w:hAnsi="GHEA Grapalat" w:cstheme="minorBidi"/>
          <w:shd w:val="clear" w:color="auto" w:fill="FFFFFF"/>
          <w:lang w:val="hy-AM"/>
        </w:rPr>
      </w:pPr>
      <w:r w:rsidRPr="00D40CF6">
        <w:rPr>
          <w:rFonts w:ascii="GHEA Grapalat" w:eastAsiaTheme="minorHAnsi" w:hAnsi="GHEA Grapalat" w:cstheme="minorBidi"/>
          <w:shd w:val="clear" w:color="auto" w:fill="FFFFFF"/>
          <w:lang w:val="hy-AM"/>
        </w:rPr>
        <w:t>Նախագծի կարգավորման բնույթը ՀՀ կառավարության 2020 թվականի հուլիսի 2-ի N 1096-Ն որոշմամբ սահմանված շահառուներին անվանական թոշակների տրամադրման համար անհրաժեշտ ֆինանսական միջոցների ապահովումն է։</w:t>
      </w:r>
    </w:p>
    <w:p w14:paraId="7B50A8FB" w14:textId="77777777" w:rsidR="00D40CF6" w:rsidRDefault="00D40CF6" w:rsidP="00D40CF6">
      <w:pPr>
        <w:pStyle w:val="isselectedend"/>
        <w:spacing w:before="0" w:beforeAutospacing="0" w:after="0" w:afterAutospacing="0" w:line="360" w:lineRule="auto"/>
        <w:ind w:firstLine="567"/>
        <w:rPr>
          <w:rFonts w:ascii="GHEA Grapalat" w:eastAsiaTheme="minorHAnsi" w:hAnsi="GHEA Grapalat" w:cstheme="minorBidi"/>
          <w:shd w:val="clear" w:color="auto" w:fill="FFFFFF"/>
          <w:lang w:val="hy-AM"/>
        </w:rPr>
      </w:pPr>
      <w:r w:rsidRPr="00D40CF6">
        <w:rPr>
          <w:rFonts w:ascii="GHEA Grapalat" w:eastAsiaTheme="minorHAnsi" w:hAnsi="GHEA Grapalat" w:cstheme="minorBidi"/>
          <w:shd w:val="clear" w:color="auto" w:fill="FFFFFF"/>
          <w:lang w:val="hy-AM"/>
        </w:rPr>
        <w:t>Նախագծի նպատակն է ապահովել անվանական թոշակների տրամադրման գործընթացի շարունակականությունը և ՀՀ կառավարության համապատասխան որոշմամբ սահմանված պարտավորությունների ամբողջական կատարումը՝ անհրաժեշտ ֆինանսական միջոցների վերաբաշխման միջոցով։</w:t>
      </w:r>
    </w:p>
    <w:p w14:paraId="3CB92668" w14:textId="77777777" w:rsidR="00F76048" w:rsidRPr="00F76048" w:rsidRDefault="00F76048" w:rsidP="00F76048">
      <w:pPr>
        <w:spacing w:after="0" w:line="360" w:lineRule="auto"/>
        <w:ind w:firstLine="567"/>
        <w:jc w:val="both"/>
        <w:rPr>
          <w:rFonts w:ascii="GHEA Grapalat" w:eastAsia="Times New Roman" w:hAnsi="GHEA Grapalat" w:cs="Times New Roman"/>
          <w:sz w:val="24"/>
          <w:szCs w:val="24"/>
          <w:lang w:val="hy-AM" w:eastAsia="ru-RU"/>
        </w:rPr>
      </w:pPr>
      <w:proofErr w:type="spellStart"/>
      <w:r w:rsidRPr="00F76048">
        <w:rPr>
          <w:rFonts w:ascii="GHEA Grapalat" w:eastAsia="Times New Roman" w:hAnsi="GHEA Grapalat" w:cs="Sylfaen"/>
          <w:sz w:val="24"/>
          <w:szCs w:val="24"/>
          <w:lang w:val="fr-FR" w:eastAsia="ru-RU"/>
        </w:rPr>
        <w:t>Հայաստանի</w:t>
      </w:r>
      <w:proofErr w:type="spellEnd"/>
      <w:r w:rsidRPr="00F76048">
        <w:rPr>
          <w:rFonts w:ascii="GHEA Grapalat" w:eastAsia="Times New Roman" w:hAnsi="GHEA Grapalat" w:cs="Times New Roman"/>
          <w:sz w:val="24"/>
          <w:szCs w:val="24"/>
          <w:lang w:val="fr-FR" w:eastAsia="ru-RU"/>
        </w:rPr>
        <w:t xml:space="preserve"> </w:t>
      </w:r>
      <w:proofErr w:type="spellStart"/>
      <w:r w:rsidRPr="00F76048">
        <w:rPr>
          <w:rFonts w:ascii="GHEA Grapalat" w:eastAsia="Times New Roman" w:hAnsi="GHEA Grapalat" w:cs="Sylfaen"/>
          <w:sz w:val="24"/>
          <w:szCs w:val="24"/>
          <w:lang w:val="fr-FR" w:eastAsia="ru-RU"/>
        </w:rPr>
        <w:t>Հանրապետության</w:t>
      </w:r>
      <w:proofErr w:type="spellEnd"/>
      <w:r w:rsidRPr="00F76048">
        <w:rPr>
          <w:rFonts w:ascii="GHEA Grapalat" w:eastAsia="Times New Roman" w:hAnsi="GHEA Grapalat" w:cs="Times New Roman"/>
          <w:sz w:val="24"/>
          <w:szCs w:val="24"/>
          <w:lang w:val="fr-FR" w:eastAsia="ru-RU"/>
        </w:rPr>
        <w:t xml:space="preserve"> 202</w:t>
      </w:r>
      <w:r w:rsidRPr="00F76048">
        <w:rPr>
          <w:rFonts w:ascii="GHEA Grapalat" w:eastAsia="Times New Roman" w:hAnsi="GHEA Grapalat" w:cs="Times New Roman"/>
          <w:sz w:val="24"/>
          <w:szCs w:val="24"/>
          <w:lang w:eastAsia="ru-RU"/>
        </w:rPr>
        <w:t>6</w:t>
      </w:r>
      <w:r w:rsidRPr="00F76048">
        <w:rPr>
          <w:rFonts w:ascii="GHEA Grapalat" w:eastAsia="Times New Roman" w:hAnsi="GHEA Grapalat" w:cs="Times New Roman"/>
          <w:sz w:val="24"/>
          <w:szCs w:val="24"/>
          <w:lang w:val="fr-FR" w:eastAsia="ru-RU"/>
        </w:rPr>
        <w:t xml:space="preserve"> </w:t>
      </w:r>
      <w:proofErr w:type="spellStart"/>
      <w:r w:rsidRPr="00F76048">
        <w:rPr>
          <w:rFonts w:ascii="GHEA Grapalat" w:eastAsia="Times New Roman" w:hAnsi="GHEA Grapalat" w:cs="Sylfaen"/>
          <w:sz w:val="24"/>
          <w:szCs w:val="24"/>
          <w:lang w:val="fr-FR" w:eastAsia="ru-RU"/>
        </w:rPr>
        <w:t>թվականի</w:t>
      </w:r>
      <w:proofErr w:type="spellEnd"/>
      <w:r w:rsidRPr="00F76048">
        <w:rPr>
          <w:rFonts w:ascii="GHEA Grapalat" w:eastAsia="Times New Roman" w:hAnsi="GHEA Grapalat" w:cs="Times New Roman"/>
          <w:sz w:val="24"/>
          <w:szCs w:val="24"/>
          <w:lang w:val="fr-FR" w:eastAsia="ru-RU"/>
        </w:rPr>
        <w:t xml:space="preserve"> </w:t>
      </w:r>
      <w:proofErr w:type="spellStart"/>
      <w:r w:rsidRPr="00F76048">
        <w:rPr>
          <w:rFonts w:ascii="GHEA Grapalat" w:eastAsia="Times New Roman" w:hAnsi="GHEA Grapalat" w:cs="Sylfaen"/>
          <w:sz w:val="24"/>
          <w:szCs w:val="24"/>
          <w:lang w:val="fr-FR" w:eastAsia="ru-RU"/>
        </w:rPr>
        <w:t>պետական</w:t>
      </w:r>
      <w:proofErr w:type="spellEnd"/>
      <w:r w:rsidRPr="00F76048">
        <w:rPr>
          <w:rFonts w:ascii="GHEA Grapalat" w:eastAsia="Times New Roman" w:hAnsi="GHEA Grapalat" w:cs="Times New Roman"/>
          <w:sz w:val="24"/>
          <w:szCs w:val="24"/>
          <w:lang w:val="fr-FR" w:eastAsia="ru-RU"/>
        </w:rPr>
        <w:t xml:space="preserve"> </w:t>
      </w:r>
      <w:proofErr w:type="spellStart"/>
      <w:r w:rsidRPr="00F76048">
        <w:rPr>
          <w:rFonts w:ascii="GHEA Grapalat" w:eastAsia="Times New Roman" w:hAnsi="GHEA Grapalat" w:cs="Sylfaen"/>
          <w:sz w:val="24"/>
          <w:szCs w:val="24"/>
          <w:lang w:val="fr-FR" w:eastAsia="ru-RU"/>
        </w:rPr>
        <w:t>բյուջեով</w:t>
      </w:r>
      <w:proofErr w:type="spellEnd"/>
      <w:r w:rsidRPr="00F76048">
        <w:rPr>
          <w:rFonts w:ascii="GHEA Grapalat" w:eastAsia="Times New Roman" w:hAnsi="GHEA Grapalat" w:cs="Sylfaen"/>
          <w:sz w:val="24"/>
          <w:szCs w:val="24"/>
          <w:lang w:val="fr-FR" w:eastAsia="ru-RU"/>
        </w:rPr>
        <w:t xml:space="preserve"> </w:t>
      </w:r>
      <w:r w:rsidRPr="00F76048">
        <w:rPr>
          <w:rFonts w:ascii="GHEA Grapalat" w:eastAsia="Times New Roman" w:hAnsi="GHEA Grapalat" w:cs="Times Armenian"/>
          <w:sz w:val="24"/>
          <w:szCs w:val="24"/>
          <w:lang w:val="hy-AM" w:eastAsia="ru-RU"/>
        </w:rPr>
        <w:t xml:space="preserve">«1041. Մեծ նվաճումների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roofErr w:type="spellStart"/>
      <w:r w:rsidRPr="00F76048">
        <w:rPr>
          <w:rFonts w:ascii="GHEA Grapalat" w:eastAsia="Times New Roman" w:hAnsi="GHEA Grapalat" w:cs="Sylfaen"/>
          <w:sz w:val="24"/>
          <w:szCs w:val="24"/>
          <w:lang w:val="fr-FR" w:eastAsia="ru-RU"/>
        </w:rPr>
        <w:t>միջոցառման</w:t>
      </w:r>
      <w:proofErr w:type="spellEnd"/>
      <w:r w:rsidRPr="00F76048">
        <w:rPr>
          <w:rFonts w:ascii="GHEA Grapalat" w:eastAsia="Times New Roman" w:hAnsi="GHEA Grapalat" w:cs="Sylfaen"/>
          <w:sz w:val="24"/>
          <w:szCs w:val="24"/>
          <w:lang w:val="hy-AM" w:eastAsia="ru-RU"/>
        </w:rPr>
        <w:t xml:space="preserve"> համար</w:t>
      </w:r>
      <w:r w:rsidRPr="00F76048">
        <w:rPr>
          <w:rFonts w:ascii="GHEA Grapalat" w:eastAsia="Times New Roman" w:hAnsi="GHEA Grapalat" w:cs="Sylfaen"/>
          <w:sz w:val="24"/>
          <w:szCs w:val="24"/>
          <w:lang w:val="fr-FR" w:eastAsia="ru-RU"/>
        </w:rPr>
        <w:t xml:space="preserve"> </w:t>
      </w:r>
      <w:proofErr w:type="spellStart"/>
      <w:r w:rsidRPr="00F76048">
        <w:rPr>
          <w:rFonts w:ascii="GHEA Grapalat" w:eastAsia="Times New Roman" w:hAnsi="GHEA Grapalat" w:cs="Sylfaen"/>
          <w:sz w:val="24"/>
          <w:szCs w:val="24"/>
          <w:lang w:val="fr-FR" w:eastAsia="ru-RU"/>
        </w:rPr>
        <w:t>նախատեսված</w:t>
      </w:r>
      <w:proofErr w:type="spellEnd"/>
      <w:r w:rsidRPr="00F76048">
        <w:rPr>
          <w:rFonts w:ascii="GHEA Grapalat" w:eastAsia="Times New Roman" w:hAnsi="GHEA Grapalat" w:cs="Times New Roman"/>
          <w:sz w:val="24"/>
          <w:szCs w:val="24"/>
          <w:lang w:val="fr-FR" w:eastAsia="ru-RU"/>
        </w:rPr>
        <w:t xml:space="preserve"> </w:t>
      </w:r>
      <w:r w:rsidRPr="00F76048">
        <w:rPr>
          <w:rFonts w:ascii="GHEA Grapalat" w:eastAsia="Times New Roman" w:hAnsi="GHEA Grapalat" w:cs="Times New Roman"/>
          <w:sz w:val="24"/>
          <w:szCs w:val="24"/>
          <w:lang w:eastAsia="ru-RU"/>
        </w:rPr>
        <w:t>735918.8</w:t>
      </w:r>
      <w:r w:rsidRPr="00F76048">
        <w:rPr>
          <w:rFonts w:ascii="GHEA Grapalat" w:eastAsia="Times New Roman" w:hAnsi="GHEA Grapalat" w:cs="Times New Roman"/>
          <w:sz w:val="24"/>
          <w:szCs w:val="24"/>
          <w:lang w:val="hy-AM" w:eastAsia="ru-RU"/>
        </w:rPr>
        <w:t xml:space="preserve"> հազար ՀՀ </w:t>
      </w:r>
      <w:proofErr w:type="spellStart"/>
      <w:r w:rsidRPr="00F76048">
        <w:rPr>
          <w:rFonts w:ascii="GHEA Grapalat" w:eastAsia="Times New Roman" w:hAnsi="GHEA Grapalat" w:cs="Sylfaen"/>
          <w:sz w:val="24"/>
          <w:szCs w:val="24"/>
          <w:lang w:val="fr-FR" w:eastAsia="ru-RU"/>
        </w:rPr>
        <w:t>դրամ</w:t>
      </w:r>
      <w:proofErr w:type="spellEnd"/>
      <w:r w:rsidRPr="00F76048">
        <w:rPr>
          <w:rFonts w:ascii="Calibri" w:eastAsia="Times New Roman" w:hAnsi="Calibri" w:cs="Calibri"/>
          <w:sz w:val="24"/>
          <w:szCs w:val="24"/>
          <w:lang w:val="fr-FR" w:eastAsia="ru-RU"/>
        </w:rPr>
        <w:t> </w:t>
      </w:r>
      <w:r w:rsidRPr="00F76048">
        <w:rPr>
          <w:rFonts w:ascii="GHEA Grapalat" w:eastAsia="Times New Roman" w:hAnsi="GHEA Grapalat" w:cs="Sylfaen"/>
          <w:sz w:val="24"/>
          <w:szCs w:val="24"/>
          <w:lang w:val="fr-FR" w:eastAsia="ru-RU"/>
        </w:rPr>
        <w:t>,</w:t>
      </w:r>
      <w:r w:rsidRPr="00F76048">
        <w:rPr>
          <w:rFonts w:ascii="GHEA Grapalat" w:eastAsia="Times New Roman" w:hAnsi="GHEA Grapalat" w:cs="Times New Roman"/>
          <w:sz w:val="24"/>
          <w:szCs w:val="24"/>
          <w:lang w:val="hy-AM" w:eastAsia="ru-RU"/>
        </w:rPr>
        <w:t xml:space="preserve"> վճարվել է թոշակը 202</w:t>
      </w:r>
      <w:r w:rsidRPr="00F76048">
        <w:rPr>
          <w:rFonts w:ascii="GHEA Grapalat" w:eastAsia="Times New Roman" w:hAnsi="GHEA Grapalat" w:cs="Times New Roman"/>
          <w:sz w:val="24"/>
          <w:szCs w:val="24"/>
          <w:lang w:eastAsia="ru-RU"/>
        </w:rPr>
        <w:t>6</w:t>
      </w:r>
      <w:r w:rsidRPr="00F76048">
        <w:rPr>
          <w:rFonts w:ascii="GHEA Grapalat" w:eastAsia="Times New Roman" w:hAnsi="GHEA Grapalat" w:cs="Times New Roman"/>
          <w:sz w:val="24"/>
          <w:szCs w:val="24"/>
          <w:lang w:val="hy-AM" w:eastAsia="ru-RU"/>
        </w:rPr>
        <w:t xml:space="preserve"> թվականի հունվարից մինչև </w:t>
      </w:r>
      <w:proofErr w:type="spellStart"/>
      <w:r w:rsidRPr="00F76048">
        <w:rPr>
          <w:rFonts w:ascii="GHEA Grapalat" w:eastAsia="Times New Roman" w:hAnsi="GHEA Grapalat" w:cs="Times New Roman"/>
          <w:sz w:val="24"/>
          <w:szCs w:val="24"/>
          <w:lang w:eastAsia="ru-RU"/>
        </w:rPr>
        <w:t>օգոստոս</w:t>
      </w:r>
      <w:proofErr w:type="spellEnd"/>
      <w:r w:rsidRPr="00F76048">
        <w:rPr>
          <w:rFonts w:ascii="GHEA Grapalat" w:eastAsia="Times New Roman" w:hAnsi="GHEA Grapalat" w:cs="Times New Roman"/>
          <w:sz w:val="24"/>
          <w:szCs w:val="24"/>
          <w:lang w:val="hy-AM" w:eastAsia="ru-RU"/>
        </w:rPr>
        <w:t xml:space="preserve"> ամիսը ներառյալ:</w:t>
      </w:r>
      <w:r w:rsidRPr="00F76048">
        <w:t xml:space="preserve"> </w:t>
      </w:r>
      <w:r w:rsidRPr="00F76048">
        <w:rPr>
          <w:rFonts w:ascii="GHEA Grapalat" w:eastAsia="Times New Roman" w:hAnsi="GHEA Grapalat" w:cs="Times New Roman"/>
          <w:sz w:val="24"/>
          <w:szCs w:val="24"/>
          <w:lang w:val="hy-AM" w:eastAsia="ru-RU"/>
        </w:rPr>
        <w:t>Ներկայումս տարվա  հասանելիք գումարը կազմում է 1 064137,6 հազար դրամ:</w:t>
      </w:r>
    </w:p>
    <w:p w14:paraId="2603281E" w14:textId="77777777" w:rsidR="00F76048" w:rsidRPr="00F76048" w:rsidRDefault="00F76048" w:rsidP="00F76048">
      <w:pPr>
        <w:tabs>
          <w:tab w:val="left" w:pos="-3261"/>
        </w:tabs>
        <w:spacing w:after="0" w:line="360" w:lineRule="auto"/>
        <w:ind w:firstLine="567"/>
        <w:jc w:val="both"/>
        <w:rPr>
          <w:rFonts w:ascii="GHEA Grapalat" w:eastAsia="Times New Roman" w:hAnsi="GHEA Grapalat" w:cs="Times New Roman"/>
          <w:sz w:val="24"/>
          <w:szCs w:val="24"/>
          <w:lang w:val="fr-FR" w:eastAsia="ru-RU"/>
        </w:rPr>
      </w:pPr>
      <w:r w:rsidRPr="00F76048">
        <w:rPr>
          <w:rFonts w:ascii="GHEA Grapalat" w:eastAsia="Times New Roman" w:hAnsi="GHEA Grapalat" w:cs="Times New Roman"/>
          <w:sz w:val="24"/>
          <w:szCs w:val="24"/>
          <w:lang w:val="hy-AM" w:eastAsia="ru-RU"/>
        </w:rPr>
        <w:t>Արդյունքում պ</w:t>
      </w:r>
      <w:r w:rsidRPr="00F76048">
        <w:rPr>
          <w:rFonts w:ascii="GHEA Grapalat" w:eastAsia="GHEA Grapalat" w:hAnsi="GHEA Grapalat" w:cs="GHEA Grapalat"/>
          <w:sz w:val="24"/>
          <w:szCs w:val="24"/>
          <w:lang w:val="hy-AM" w:eastAsia="ru-RU"/>
        </w:rPr>
        <w:t xml:space="preserve">ահանջվող լրացուցիչ գումարը կազմում է </w:t>
      </w:r>
      <w:r w:rsidRPr="00F76048">
        <w:rPr>
          <w:rFonts w:ascii="GHEA Grapalat" w:eastAsia="GHEA Grapalat" w:hAnsi="GHEA Grapalat" w:cs="GHEA Grapalat"/>
          <w:sz w:val="24"/>
          <w:szCs w:val="24"/>
          <w:lang w:eastAsia="ru-RU"/>
        </w:rPr>
        <w:t>328218.8</w:t>
      </w:r>
      <w:r w:rsidRPr="00F76048">
        <w:rPr>
          <w:rFonts w:ascii="GHEA Grapalat" w:eastAsia="GHEA Grapalat" w:hAnsi="GHEA Grapalat" w:cs="GHEA Grapalat"/>
          <w:sz w:val="24"/>
          <w:szCs w:val="24"/>
          <w:lang w:val="hy-AM" w:eastAsia="ru-RU"/>
        </w:rPr>
        <w:t xml:space="preserve"> հազ</w:t>
      </w:r>
      <w:proofErr w:type="spellStart"/>
      <w:r w:rsidRPr="00F76048">
        <w:rPr>
          <w:rFonts w:ascii="GHEA Grapalat" w:eastAsia="Times New Roman" w:hAnsi="GHEA Grapalat" w:cs="Sylfaen"/>
          <w:sz w:val="24"/>
          <w:szCs w:val="24"/>
          <w:lang w:val="fr-FR" w:eastAsia="ru-RU"/>
        </w:rPr>
        <w:t>ար</w:t>
      </w:r>
      <w:proofErr w:type="spellEnd"/>
      <w:r w:rsidRPr="00F76048">
        <w:rPr>
          <w:rFonts w:ascii="GHEA Grapalat" w:eastAsia="Times New Roman" w:hAnsi="GHEA Grapalat" w:cs="Sylfaen"/>
          <w:sz w:val="24"/>
          <w:szCs w:val="24"/>
          <w:lang w:val="fr-FR" w:eastAsia="ru-RU"/>
        </w:rPr>
        <w:t xml:space="preserve"> ՀՀ </w:t>
      </w:r>
      <w:proofErr w:type="spellStart"/>
      <w:r w:rsidRPr="00F76048">
        <w:rPr>
          <w:rFonts w:ascii="GHEA Grapalat" w:eastAsia="Times New Roman" w:hAnsi="GHEA Grapalat" w:cs="Sylfaen"/>
          <w:sz w:val="24"/>
          <w:szCs w:val="24"/>
          <w:lang w:val="fr-FR" w:eastAsia="ru-RU"/>
        </w:rPr>
        <w:t>դրամ</w:t>
      </w:r>
      <w:proofErr w:type="spellEnd"/>
      <w:r w:rsidRPr="00F76048">
        <w:rPr>
          <w:rFonts w:ascii="GHEA Grapalat" w:eastAsia="Times New Roman" w:hAnsi="GHEA Grapalat" w:cs="Times New Roman"/>
          <w:sz w:val="24"/>
          <w:szCs w:val="24"/>
          <w:lang w:val="hy-AM" w:eastAsia="ru-RU"/>
        </w:rPr>
        <w:t>:</w:t>
      </w:r>
      <w:r w:rsidRPr="00F76048">
        <w:rPr>
          <w:rFonts w:ascii="GHEA Grapalat" w:eastAsia="Times New Roman" w:hAnsi="GHEA Grapalat" w:cs="Times New Roman"/>
          <w:sz w:val="24"/>
          <w:szCs w:val="24"/>
          <w:lang w:val="fr-FR" w:eastAsia="ru-RU"/>
        </w:rPr>
        <w:t xml:space="preserve"> </w:t>
      </w:r>
      <w:proofErr w:type="spellStart"/>
      <w:r w:rsidRPr="00F76048">
        <w:rPr>
          <w:rFonts w:ascii="GHEA Grapalat" w:eastAsia="Times New Roman" w:hAnsi="GHEA Grapalat" w:cs="Times New Roman"/>
          <w:sz w:val="24"/>
          <w:szCs w:val="24"/>
          <w:lang w:val="fr-FR" w:eastAsia="ru-RU"/>
        </w:rPr>
        <w:t>Հաշվարկը</w:t>
      </w:r>
      <w:proofErr w:type="spellEnd"/>
      <w:r w:rsidRPr="00F76048">
        <w:rPr>
          <w:rFonts w:ascii="GHEA Grapalat" w:eastAsia="Times New Roman" w:hAnsi="GHEA Grapalat" w:cs="Times New Roman"/>
          <w:sz w:val="24"/>
          <w:szCs w:val="24"/>
          <w:lang w:val="fr-FR" w:eastAsia="ru-RU"/>
        </w:rPr>
        <w:t xml:space="preserve"> և </w:t>
      </w:r>
      <w:r w:rsidRPr="00F76048">
        <w:rPr>
          <w:rFonts w:ascii="GHEA Grapalat" w:eastAsia="GHEA Grapalat" w:hAnsi="GHEA Grapalat" w:cs="GHEA Grapalat"/>
          <w:sz w:val="24"/>
          <w:szCs w:val="24"/>
          <w:lang w:eastAsia="ru-RU"/>
        </w:rPr>
        <w:t>հ</w:t>
      </w:r>
      <w:r w:rsidRPr="00F76048">
        <w:rPr>
          <w:rFonts w:ascii="GHEA Grapalat" w:eastAsia="GHEA Grapalat" w:hAnsi="GHEA Grapalat" w:cs="GHEA Grapalat"/>
          <w:sz w:val="24"/>
          <w:szCs w:val="24"/>
          <w:lang w:val="hy-AM" w:eastAsia="ru-RU"/>
        </w:rPr>
        <w:t>րամանները կցվում են:</w:t>
      </w:r>
    </w:p>
    <w:p w14:paraId="417E443A" w14:textId="3131FB10" w:rsidR="00EF4081" w:rsidRPr="00EF4081" w:rsidRDefault="00EF4081" w:rsidP="00EF4081">
      <w:pPr>
        <w:spacing w:after="0" w:line="360" w:lineRule="auto"/>
        <w:ind w:firstLine="567"/>
        <w:jc w:val="both"/>
        <w:rPr>
          <w:rFonts w:ascii="GHEA Grapalat" w:eastAsia="Times New Roman" w:hAnsi="GHEA Grapalat" w:cs="Times New Roman"/>
          <w:sz w:val="24"/>
          <w:szCs w:val="24"/>
          <w:lang w:val="hy-AM" w:eastAsia="ru-RU"/>
        </w:rPr>
      </w:pPr>
      <w:r w:rsidRPr="00EF4081">
        <w:rPr>
          <w:rFonts w:ascii="GHEA Grapalat" w:eastAsia="GHEA Grapalat" w:hAnsi="GHEA Grapalat" w:cs="GHEA Grapalat"/>
          <w:sz w:val="24"/>
          <w:szCs w:val="24"/>
          <w:lang w:val="fr-FR" w:eastAsia="ru-RU"/>
        </w:rPr>
        <w:t>Ա</w:t>
      </w:r>
      <w:r w:rsidRPr="00EF4081">
        <w:rPr>
          <w:rFonts w:ascii="GHEA Grapalat" w:eastAsia="GHEA Grapalat" w:hAnsi="GHEA Grapalat" w:cs="GHEA Grapalat"/>
          <w:sz w:val="24"/>
          <w:szCs w:val="24"/>
          <w:lang w:val="hy-AM" w:eastAsia="ru-RU"/>
        </w:rPr>
        <w:t xml:space="preserve">նհրաժեշտություն է առաջացել </w:t>
      </w:r>
      <w:r w:rsidRPr="00EF4081">
        <w:rPr>
          <w:rFonts w:ascii="GHEA Grapalat" w:eastAsia="Times New Roman" w:hAnsi="GHEA Grapalat" w:cs="Sylfaen"/>
          <w:sz w:val="24"/>
          <w:szCs w:val="24"/>
          <w:lang w:val="hy-AM" w:eastAsia="ru-RU"/>
        </w:rPr>
        <w:t xml:space="preserve">ՀՀ կրթության, գիտության, մշակույթի և սպորտի </w:t>
      </w:r>
      <w:r w:rsidRPr="00EF4081">
        <w:rPr>
          <w:rFonts w:ascii="GHEA Grapalat" w:eastAsia="Times New Roman" w:hAnsi="GHEA Grapalat" w:cs="Times New Roman"/>
          <w:sz w:val="24"/>
          <w:szCs w:val="24"/>
          <w:lang w:val="hy-AM" w:eastAsia="ru-RU"/>
        </w:rPr>
        <w:t>նախարարության 104</w:t>
      </w:r>
      <w:r>
        <w:rPr>
          <w:rFonts w:ascii="GHEA Grapalat" w:eastAsia="Times New Roman" w:hAnsi="GHEA Grapalat" w:cs="Times New Roman"/>
          <w:sz w:val="24"/>
          <w:szCs w:val="24"/>
          <w:lang w:val="fr-FR" w:eastAsia="ru-RU"/>
        </w:rPr>
        <w:t>5</w:t>
      </w:r>
      <w:r w:rsidRPr="00EF4081">
        <w:rPr>
          <w:rFonts w:ascii="GHEA Grapalat" w:eastAsia="Times New Roman" w:hAnsi="GHEA Grapalat" w:cs="Times New Roman"/>
          <w:sz w:val="24"/>
          <w:szCs w:val="24"/>
          <w:lang w:val="hy-AM" w:eastAsia="ru-RU"/>
        </w:rPr>
        <w:t xml:space="preserve">. </w:t>
      </w:r>
      <w:r w:rsidRPr="00EF4081">
        <w:rPr>
          <w:rFonts w:ascii="GHEA Grapalat" w:eastAsia="Times New Roman" w:hAnsi="GHEA Grapalat" w:cs="Times Armenian"/>
          <w:sz w:val="24"/>
          <w:szCs w:val="24"/>
          <w:lang w:val="hy-AM" w:eastAsia="ru-RU"/>
        </w:rPr>
        <w:t>Մասնագիտական կրթության և ուսուցման ծրագիր</w:t>
      </w:r>
      <w:r w:rsidRPr="00EF4081">
        <w:rPr>
          <w:rFonts w:ascii="GHEA Grapalat" w:eastAsia="Times New Roman" w:hAnsi="GHEA Grapalat" w:cs="Times New Roman"/>
          <w:sz w:val="24"/>
          <w:szCs w:val="24"/>
          <w:lang w:val="hy-AM" w:eastAsia="ru-RU"/>
        </w:rPr>
        <w:t>» ծրագրի «1</w:t>
      </w:r>
      <w:r>
        <w:rPr>
          <w:rFonts w:ascii="GHEA Grapalat" w:eastAsia="Times New Roman" w:hAnsi="GHEA Grapalat" w:cs="Times New Roman"/>
          <w:sz w:val="24"/>
          <w:szCs w:val="24"/>
          <w:lang w:eastAsia="ru-RU"/>
        </w:rPr>
        <w:t>2003</w:t>
      </w:r>
      <w:r w:rsidRPr="00EF4081">
        <w:rPr>
          <w:rFonts w:ascii="GHEA Grapalat" w:eastAsia="Times New Roman" w:hAnsi="GHEA Grapalat" w:cs="Times New Roman"/>
          <w:sz w:val="24"/>
          <w:szCs w:val="24"/>
          <w:lang w:val="hy-AM" w:eastAsia="ru-RU"/>
        </w:rPr>
        <w:t>. «Արհեստագործական հիմնական կրթական ծրագրով ուսանողական նպաստների տրամադրում» միջոցառման համար նախատեսված գումարից</w:t>
      </w:r>
      <w:r w:rsidRPr="00EF4081">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eastAsia="ru-RU"/>
        </w:rPr>
        <w:t>45000.0</w:t>
      </w:r>
      <w:r w:rsidRPr="00EF4081">
        <w:rPr>
          <w:rFonts w:ascii="GHEA Grapalat" w:eastAsia="Times New Roman" w:hAnsi="GHEA Grapalat" w:cs="Sylfaen"/>
          <w:sz w:val="24"/>
          <w:szCs w:val="24"/>
          <w:lang w:val="hy-AM" w:eastAsia="ru-RU"/>
        </w:rPr>
        <w:t xml:space="preserve"> հազ.դրամ, </w:t>
      </w:r>
      <w:r w:rsidRPr="00EF4081">
        <w:rPr>
          <w:rFonts w:ascii="GHEA Grapalat" w:eastAsia="Times New Roman" w:hAnsi="GHEA Grapalat" w:cs="Times New Roman"/>
          <w:sz w:val="24"/>
          <w:szCs w:val="24"/>
          <w:lang w:val="hy-AM" w:eastAsia="ru-RU"/>
        </w:rPr>
        <w:t>«1100</w:t>
      </w:r>
      <w:r>
        <w:rPr>
          <w:rFonts w:ascii="GHEA Grapalat" w:eastAsia="Times New Roman" w:hAnsi="GHEA Grapalat" w:cs="Times New Roman"/>
          <w:sz w:val="24"/>
          <w:szCs w:val="24"/>
          <w:lang w:eastAsia="ru-RU"/>
        </w:rPr>
        <w:t>4</w:t>
      </w:r>
      <w:r w:rsidRPr="00EF4081">
        <w:rPr>
          <w:rFonts w:ascii="GHEA Grapalat" w:eastAsia="Times New Roman" w:hAnsi="GHEA Grapalat" w:cs="Times New Roman"/>
          <w:sz w:val="24"/>
          <w:szCs w:val="24"/>
          <w:lang w:val="hy-AM" w:eastAsia="ru-RU"/>
        </w:rPr>
        <w:t>. «Միջին մասնագիտական հիմնական կրթական ծրագրով ուսանողական նպաստների տրամադրում» միջոցառման համար նախատեսված գումարից</w:t>
      </w:r>
      <w:r w:rsidRPr="00EF4081">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eastAsia="ru-RU"/>
        </w:rPr>
        <w:t>90000.0</w:t>
      </w:r>
      <w:r w:rsidRPr="00EF4081">
        <w:rPr>
          <w:rFonts w:ascii="GHEA Grapalat" w:eastAsia="Times New Roman" w:hAnsi="GHEA Grapalat" w:cs="Sylfaen"/>
          <w:sz w:val="24"/>
          <w:szCs w:val="24"/>
          <w:lang w:val="hy-AM" w:eastAsia="ru-RU"/>
        </w:rPr>
        <w:t xml:space="preserve"> հազ.դրամ,</w:t>
      </w:r>
      <w:r w:rsidRPr="00EF4081">
        <w:rPr>
          <w:rFonts w:ascii="GHEA Grapalat" w:eastAsia="Times New Roman" w:hAnsi="GHEA Grapalat" w:cs="Times New Roman"/>
          <w:sz w:val="24"/>
          <w:szCs w:val="24"/>
          <w:lang w:val="hy-AM" w:eastAsia="ru-RU"/>
        </w:rPr>
        <w:t xml:space="preserve"> «1</w:t>
      </w:r>
      <w:r>
        <w:rPr>
          <w:rFonts w:ascii="GHEA Grapalat" w:eastAsia="Times New Roman" w:hAnsi="GHEA Grapalat" w:cs="Times New Roman"/>
          <w:sz w:val="24"/>
          <w:szCs w:val="24"/>
          <w:lang w:eastAsia="ru-RU"/>
        </w:rPr>
        <w:t>2016</w:t>
      </w:r>
      <w:r w:rsidRPr="00EF4081">
        <w:rPr>
          <w:rFonts w:ascii="GHEA Grapalat" w:eastAsia="Times New Roman" w:hAnsi="GHEA Grapalat" w:cs="Times New Roman"/>
          <w:sz w:val="24"/>
          <w:szCs w:val="24"/>
          <w:lang w:val="hy-AM" w:eastAsia="ru-RU"/>
        </w:rPr>
        <w:t>. «Մասնագիտական  ուսումնական հաստատությունների միջնակարգ կրթության երրորդ մակարդակին համապատասխան առարկայական ծրագիր վարող մանկավարժական աշխատողներին տարակարգի շնորհման արդյունքում հավելավճարի տրամադրում» միջոցառման համար նախատեսված գումարից</w:t>
      </w:r>
      <w:r w:rsidRPr="00EF4081">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eastAsia="ru-RU"/>
        </w:rPr>
        <w:t>100000.0</w:t>
      </w:r>
      <w:r>
        <w:rPr>
          <w:rFonts w:ascii="GHEA Grapalat" w:eastAsia="Times New Roman" w:hAnsi="GHEA Grapalat" w:cs="Sylfaen"/>
          <w:sz w:val="24"/>
          <w:szCs w:val="24"/>
          <w:lang w:val="hy-AM" w:eastAsia="ru-RU"/>
        </w:rPr>
        <w:t xml:space="preserve"> հազ.դրամ</w:t>
      </w:r>
      <w:r>
        <w:rPr>
          <w:rFonts w:ascii="GHEA Grapalat" w:eastAsia="Times New Roman" w:hAnsi="GHEA Grapalat" w:cs="Sylfaen"/>
          <w:sz w:val="24"/>
          <w:szCs w:val="24"/>
          <w:lang w:eastAsia="ru-RU"/>
        </w:rPr>
        <w:t xml:space="preserve"> և</w:t>
      </w:r>
      <w:r w:rsidRPr="00EF4081">
        <w:rPr>
          <w:rFonts w:ascii="GHEA Grapalat" w:eastAsia="Times New Roman" w:hAnsi="GHEA Grapalat" w:cs="Times New Roman"/>
          <w:sz w:val="24"/>
          <w:szCs w:val="24"/>
          <w:lang w:val="hy-AM" w:eastAsia="ru-RU"/>
        </w:rPr>
        <w:t xml:space="preserve"> 1</w:t>
      </w:r>
      <w:r>
        <w:rPr>
          <w:rFonts w:ascii="GHEA Grapalat" w:eastAsia="Times New Roman" w:hAnsi="GHEA Grapalat" w:cs="Times New Roman"/>
          <w:sz w:val="24"/>
          <w:szCs w:val="24"/>
          <w:lang w:eastAsia="ru-RU"/>
        </w:rPr>
        <w:t>193</w:t>
      </w:r>
      <w:r w:rsidRPr="00EF4081">
        <w:rPr>
          <w:rFonts w:ascii="GHEA Grapalat" w:eastAsia="Times New Roman" w:hAnsi="GHEA Grapalat" w:cs="Times New Roman"/>
          <w:sz w:val="24"/>
          <w:szCs w:val="24"/>
          <w:lang w:val="hy-AM" w:eastAsia="ru-RU"/>
        </w:rPr>
        <w:t xml:space="preserve">. </w:t>
      </w:r>
      <w:r w:rsidRPr="00EF4081">
        <w:rPr>
          <w:rFonts w:ascii="GHEA Grapalat" w:eastAsia="Times New Roman" w:hAnsi="GHEA Grapalat" w:cs="Times Armenian"/>
          <w:sz w:val="24"/>
          <w:szCs w:val="24"/>
          <w:lang w:val="hy-AM" w:eastAsia="ru-RU"/>
        </w:rPr>
        <w:t>Համընդհանուր ներառական կրթության համակարգի ներդրում</w:t>
      </w:r>
      <w:r w:rsidRPr="00EF4081">
        <w:rPr>
          <w:rFonts w:ascii="GHEA Grapalat" w:eastAsia="Times New Roman" w:hAnsi="GHEA Grapalat" w:cs="Times New Roman"/>
          <w:sz w:val="24"/>
          <w:szCs w:val="24"/>
          <w:lang w:val="hy-AM" w:eastAsia="ru-RU"/>
        </w:rPr>
        <w:t>» ծրագրի «1</w:t>
      </w:r>
      <w:r>
        <w:rPr>
          <w:rFonts w:ascii="GHEA Grapalat" w:eastAsia="Times New Roman" w:hAnsi="GHEA Grapalat" w:cs="Times New Roman"/>
          <w:sz w:val="24"/>
          <w:szCs w:val="24"/>
          <w:lang w:eastAsia="ru-RU"/>
        </w:rPr>
        <w:t>1001</w:t>
      </w:r>
      <w:r w:rsidRPr="00EF4081">
        <w:rPr>
          <w:rFonts w:ascii="GHEA Grapalat" w:eastAsia="Times New Roman" w:hAnsi="GHEA Grapalat" w:cs="Times New Roman"/>
          <w:sz w:val="24"/>
          <w:szCs w:val="24"/>
          <w:lang w:val="hy-AM" w:eastAsia="ru-RU"/>
        </w:rPr>
        <w:t xml:space="preserve">. «Մանկավարժահոգեբանական </w:t>
      </w:r>
      <w:r w:rsidRPr="00EF4081">
        <w:rPr>
          <w:rFonts w:ascii="GHEA Grapalat" w:eastAsia="Times New Roman" w:hAnsi="GHEA Grapalat" w:cs="Times New Roman"/>
          <w:sz w:val="24"/>
          <w:szCs w:val="24"/>
          <w:lang w:val="hy-AM" w:eastAsia="ru-RU"/>
        </w:rPr>
        <w:lastRenderedPageBreak/>
        <w:t>աջակցության ծառայություններ և  կրթության առանձնահատուկ պայմանների կարիք ունեցող երեխաների կրթության կազմակերպմանն օժանդակող միջոցառումներ» միջոցառման համար նախատեսված գումարից</w:t>
      </w:r>
      <w:r w:rsidRPr="00EF4081">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eastAsia="ru-RU"/>
        </w:rPr>
        <w:t>93218.8</w:t>
      </w:r>
      <w:r w:rsidRPr="00EF4081">
        <w:rPr>
          <w:rFonts w:ascii="GHEA Grapalat" w:eastAsia="Times New Roman" w:hAnsi="GHEA Grapalat" w:cs="Sylfaen"/>
          <w:sz w:val="24"/>
          <w:szCs w:val="24"/>
          <w:lang w:val="hy-AM" w:eastAsia="ru-RU"/>
        </w:rPr>
        <w:t xml:space="preserve"> հազ.դրամ ուղղել ՀՀ կրթության, գիտության, մշակույթի և սպորտի նախարարության </w:t>
      </w:r>
      <w:r w:rsidRPr="00EF4081">
        <w:rPr>
          <w:rFonts w:ascii="GHEA Grapalat" w:eastAsia="Times New Roman" w:hAnsi="GHEA Grapalat" w:cs="Times Armenian"/>
          <w:sz w:val="24"/>
          <w:szCs w:val="24"/>
          <w:lang w:val="hy-AM" w:eastAsia="ru-RU"/>
        </w:rPr>
        <w:t>«1041. Մեծ նվաճումների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միջոցառումանը</w:t>
      </w:r>
      <w:r w:rsidRPr="00EF4081">
        <w:rPr>
          <w:rFonts w:ascii="GHEA Grapalat" w:eastAsia="Times New Roman" w:hAnsi="GHEA Grapalat" w:cs="Times New Roman"/>
          <w:sz w:val="24"/>
          <w:szCs w:val="24"/>
          <w:lang w:val="hy-AM" w:eastAsia="ru-RU"/>
        </w:rPr>
        <w:t xml:space="preserve">: </w:t>
      </w:r>
    </w:p>
    <w:p w14:paraId="3CE06907" w14:textId="7F7F6548" w:rsidR="00C531AA" w:rsidRPr="00BB52D5" w:rsidRDefault="00BB52D5" w:rsidP="00D40CF6">
      <w:pPr>
        <w:pStyle w:val="isselectedend"/>
        <w:spacing w:before="0" w:beforeAutospacing="0" w:after="0" w:afterAutospacing="0" w:line="360" w:lineRule="auto"/>
        <w:ind w:firstLine="567"/>
        <w:rPr>
          <w:rFonts w:ascii="GHEA Grapalat" w:eastAsiaTheme="minorHAnsi" w:hAnsi="GHEA Grapalat" w:cstheme="minorBidi"/>
          <w:shd w:val="clear" w:color="auto" w:fill="FFFFFF"/>
        </w:rPr>
      </w:pPr>
      <w:proofErr w:type="spellStart"/>
      <w:r>
        <w:rPr>
          <w:rFonts w:ascii="GHEA Grapalat" w:eastAsiaTheme="minorHAnsi" w:hAnsi="GHEA Grapalat" w:cstheme="minorBidi"/>
          <w:shd w:val="clear" w:color="auto" w:fill="FFFFFF"/>
        </w:rPr>
        <w:t>Հաշվարկը</w:t>
      </w:r>
      <w:proofErr w:type="spellEnd"/>
      <w:r>
        <w:rPr>
          <w:rFonts w:ascii="GHEA Grapalat" w:eastAsiaTheme="minorHAnsi" w:hAnsi="GHEA Grapalat" w:cstheme="minorBidi"/>
          <w:shd w:val="clear" w:color="auto" w:fill="FFFFFF"/>
        </w:rPr>
        <w:t xml:space="preserve"> </w:t>
      </w:r>
      <w:proofErr w:type="spellStart"/>
      <w:r>
        <w:rPr>
          <w:rFonts w:ascii="GHEA Grapalat" w:eastAsiaTheme="minorHAnsi" w:hAnsi="GHEA Grapalat" w:cstheme="minorBidi"/>
          <w:shd w:val="clear" w:color="auto" w:fill="FFFFFF"/>
        </w:rPr>
        <w:t>կցվում</w:t>
      </w:r>
      <w:proofErr w:type="spellEnd"/>
      <w:r>
        <w:rPr>
          <w:rFonts w:ascii="GHEA Grapalat" w:eastAsiaTheme="minorHAnsi" w:hAnsi="GHEA Grapalat" w:cstheme="minorBidi"/>
          <w:shd w:val="clear" w:color="auto" w:fill="FFFFFF"/>
        </w:rPr>
        <w:t xml:space="preserve"> է:</w:t>
      </w:r>
    </w:p>
    <w:p w14:paraId="64441A63" w14:textId="1BCF91D0" w:rsidR="00792868" w:rsidRPr="00BA3B2C" w:rsidRDefault="00792868" w:rsidP="00BA3B2C">
      <w:pPr>
        <w:pStyle w:val="ListParagraph"/>
        <w:numPr>
          <w:ilvl w:val="0"/>
          <w:numId w:val="4"/>
        </w:numPr>
        <w:shd w:val="clear" w:color="auto" w:fill="FFFFFF"/>
        <w:tabs>
          <w:tab w:val="clear" w:pos="1495"/>
          <w:tab w:val="num" w:pos="1134"/>
        </w:tabs>
        <w:spacing w:after="0" w:line="360" w:lineRule="auto"/>
        <w:ind w:hanging="928"/>
        <w:jc w:val="both"/>
        <w:textAlignment w:val="baseline"/>
        <w:rPr>
          <w:rFonts w:ascii="GHEA Grapalat" w:hAnsi="GHEA Grapalat"/>
          <w:b/>
          <w:sz w:val="24"/>
          <w:szCs w:val="24"/>
          <w:lang w:val="hy-AM"/>
        </w:rPr>
      </w:pPr>
      <w:r w:rsidRPr="00BA3B2C">
        <w:rPr>
          <w:rFonts w:ascii="GHEA Grapalat" w:hAnsi="GHEA Grapalat"/>
          <w:b/>
          <w:sz w:val="24"/>
          <w:szCs w:val="24"/>
          <w:lang w:val="hy-AM"/>
        </w:rPr>
        <w:t>Նախագծի մշակման գործընթացում ներգրավված ինստիտուտները և անձինք</w:t>
      </w:r>
    </w:p>
    <w:p w14:paraId="0829FBBA" w14:textId="77777777" w:rsidR="00C531AA" w:rsidRDefault="00C531AA" w:rsidP="00BA3B2C">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hy-AM"/>
        </w:rPr>
      </w:pPr>
    </w:p>
    <w:p w14:paraId="4EE9E3B3" w14:textId="62F1FFF5" w:rsidR="007B6D04" w:rsidRDefault="00BA3B2C" w:rsidP="00BA3B2C">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af-ZA"/>
        </w:rPr>
      </w:pPr>
      <w:r>
        <w:rPr>
          <w:rFonts w:ascii="GHEA Grapalat" w:eastAsia="Times New Roman" w:hAnsi="GHEA Grapalat" w:cs="Times New Roman"/>
          <w:sz w:val="24"/>
          <w:szCs w:val="24"/>
          <w:lang w:val="hy-AM"/>
        </w:rPr>
        <w:t xml:space="preserve">Նախագիծը մշակվել է </w:t>
      </w:r>
      <w:r w:rsidR="007B6A46" w:rsidRPr="002E2AB5">
        <w:rPr>
          <w:rFonts w:ascii="GHEA Grapalat" w:eastAsia="Times New Roman" w:hAnsi="GHEA Grapalat" w:cs="Times New Roman"/>
          <w:sz w:val="24"/>
          <w:szCs w:val="24"/>
          <w:lang w:val="hy-AM"/>
        </w:rPr>
        <w:t>Հայաստանի Հանրապետության կրթության</w:t>
      </w:r>
      <w:r w:rsidR="007B6A46" w:rsidRPr="002E2AB5">
        <w:rPr>
          <w:rFonts w:ascii="GHEA Grapalat" w:eastAsia="Times New Roman" w:hAnsi="GHEA Grapalat" w:cs="Times New Roman"/>
          <w:sz w:val="24"/>
          <w:szCs w:val="24"/>
          <w:lang w:val="af-ZA"/>
        </w:rPr>
        <w:t xml:space="preserve">, </w:t>
      </w:r>
      <w:r w:rsidR="007B6A46" w:rsidRPr="002E2AB5">
        <w:rPr>
          <w:rFonts w:ascii="GHEA Grapalat" w:eastAsia="Times New Roman" w:hAnsi="GHEA Grapalat" w:cs="Times New Roman"/>
          <w:sz w:val="24"/>
          <w:szCs w:val="24"/>
          <w:lang w:val="hy-AM"/>
        </w:rPr>
        <w:t>գիտության</w:t>
      </w:r>
      <w:r w:rsidR="007B6A46" w:rsidRPr="002E2AB5">
        <w:rPr>
          <w:rFonts w:ascii="GHEA Grapalat" w:eastAsia="Times New Roman" w:hAnsi="GHEA Grapalat" w:cs="Times New Roman"/>
          <w:sz w:val="24"/>
          <w:szCs w:val="24"/>
          <w:lang w:val="af-ZA"/>
        </w:rPr>
        <w:t xml:space="preserve">, </w:t>
      </w:r>
      <w:r w:rsidR="007B6A46" w:rsidRPr="002E2AB5">
        <w:rPr>
          <w:rFonts w:ascii="GHEA Grapalat" w:eastAsia="Times New Roman" w:hAnsi="GHEA Grapalat" w:cs="Times New Roman"/>
          <w:sz w:val="24"/>
          <w:szCs w:val="24"/>
          <w:lang w:val="hy-AM"/>
        </w:rPr>
        <w:t>մշակույթի</w:t>
      </w:r>
      <w:r w:rsidR="007B6A46" w:rsidRPr="002E2AB5">
        <w:rPr>
          <w:rFonts w:ascii="GHEA Grapalat" w:eastAsia="Times New Roman" w:hAnsi="GHEA Grapalat" w:cs="Times New Roman"/>
          <w:sz w:val="24"/>
          <w:szCs w:val="24"/>
          <w:lang w:val="af-ZA"/>
        </w:rPr>
        <w:t xml:space="preserve"> </w:t>
      </w:r>
      <w:r w:rsidR="007B6A46" w:rsidRPr="002E2AB5">
        <w:rPr>
          <w:rFonts w:ascii="GHEA Grapalat" w:eastAsia="Times New Roman" w:hAnsi="GHEA Grapalat" w:cs="Times New Roman"/>
          <w:sz w:val="24"/>
          <w:szCs w:val="24"/>
          <w:lang w:val="hy-AM"/>
        </w:rPr>
        <w:t>և</w:t>
      </w:r>
      <w:r w:rsidR="007B6A46" w:rsidRPr="002E2AB5">
        <w:rPr>
          <w:rFonts w:ascii="GHEA Grapalat" w:eastAsia="Times New Roman" w:hAnsi="GHEA Grapalat" w:cs="Times New Roman"/>
          <w:sz w:val="24"/>
          <w:szCs w:val="24"/>
          <w:lang w:val="af-ZA"/>
        </w:rPr>
        <w:t xml:space="preserve"> </w:t>
      </w:r>
      <w:r w:rsidR="007B6A46" w:rsidRPr="002E2AB5">
        <w:rPr>
          <w:rFonts w:ascii="GHEA Grapalat" w:eastAsia="Times New Roman" w:hAnsi="GHEA Grapalat" w:cs="Times New Roman"/>
          <w:sz w:val="24"/>
          <w:szCs w:val="24"/>
          <w:lang w:val="hy-AM"/>
        </w:rPr>
        <w:t>սպորտի</w:t>
      </w:r>
      <w:r w:rsidR="007B6A46" w:rsidRPr="002E2AB5">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lang w:val="af-ZA"/>
        </w:rPr>
        <w:t>նախարարության աշխատակիցներ</w:t>
      </w:r>
      <w:r>
        <w:rPr>
          <w:rFonts w:ascii="GHEA Grapalat" w:eastAsia="Times New Roman" w:hAnsi="GHEA Grapalat" w:cs="Times New Roman"/>
          <w:sz w:val="24"/>
          <w:szCs w:val="24"/>
          <w:lang w:val="hy-AM"/>
        </w:rPr>
        <w:t>ի կողմից</w:t>
      </w:r>
      <w:r w:rsidR="00041D85" w:rsidRPr="002E2AB5">
        <w:rPr>
          <w:rFonts w:ascii="GHEA Grapalat" w:eastAsia="Times New Roman" w:hAnsi="GHEA Grapalat" w:cs="Times New Roman"/>
          <w:sz w:val="24"/>
          <w:szCs w:val="24"/>
          <w:lang w:val="af-ZA"/>
        </w:rPr>
        <w:t>:</w:t>
      </w:r>
    </w:p>
    <w:p w14:paraId="4DAABB4D" w14:textId="77777777" w:rsidR="00C531AA" w:rsidRPr="00BA3B2C" w:rsidRDefault="00C531AA" w:rsidP="00BA3B2C">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af-ZA"/>
        </w:rPr>
      </w:pPr>
    </w:p>
    <w:p w14:paraId="7DD12596" w14:textId="1A2496B4" w:rsidR="007B6D04" w:rsidRPr="00C531AA" w:rsidRDefault="00ED0350" w:rsidP="00C531AA">
      <w:pPr>
        <w:pStyle w:val="ListParagraph"/>
        <w:numPr>
          <w:ilvl w:val="0"/>
          <w:numId w:val="4"/>
        </w:numPr>
        <w:shd w:val="clear" w:color="auto" w:fill="FFFFFF"/>
        <w:tabs>
          <w:tab w:val="clear" w:pos="1495"/>
          <w:tab w:val="num" w:pos="1135"/>
        </w:tabs>
        <w:spacing w:after="0" w:line="360" w:lineRule="auto"/>
        <w:ind w:left="1134" w:hanging="567"/>
        <w:jc w:val="both"/>
        <w:textAlignment w:val="baseline"/>
        <w:rPr>
          <w:rFonts w:ascii="GHEA Grapalat" w:hAnsi="GHEA Grapalat"/>
          <w:b/>
          <w:sz w:val="24"/>
          <w:szCs w:val="24"/>
          <w:lang w:val="hy-AM"/>
        </w:rPr>
      </w:pPr>
      <w:r w:rsidRPr="00C531AA">
        <w:rPr>
          <w:rFonts w:ascii="GHEA Grapalat" w:hAnsi="GHEA Grapalat"/>
          <w:b/>
          <w:sz w:val="24"/>
          <w:szCs w:val="24"/>
          <w:lang w:val="hy-AM"/>
        </w:rPr>
        <w:t xml:space="preserve"> </w:t>
      </w:r>
      <w:r w:rsidR="00041D85" w:rsidRPr="00C531AA">
        <w:rPr>
          <w:rFonts w:ascii="GHEA Grapalat" w:hAnsi="GHEA Grapalat"/>
          <w:b/>
          <w:sz w:val="24"/>
          <w:szCs w:val="24"/>
          <w:lang w:val="hy-AM"/>
        </w:rPr>
        <w:t xml:space="preserve"> </w:t>
      </w:r>
      <w:r w:rsidR="007B6D04" w:rsidRPr="00C531AA">
        <w:rPr>
          <w:rFonts w:ascii="GHEA Grapalat" w:hAnsi="GHEA Grapalat"/>
          <w:b/>
          <w:sz w:val="24"/>
          <w:szCs w:val="24"/>
          <w:lang w:val="hy-AM"/>
        </w:rPr>
        <w:t>Իրավական ակտի կիրարկման դեպքում ակնկալվող արդյունքը</w:t>
      </w:r>
    </w:p>
    <w:p w14:paraId="29E063AC" w14:textId="77777777" w:rsidR="00C531AA" w:rsidRDefault="00C531AA" w:rsidP="00BA3B2C">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p>
    <w:p w14:paraId="7711AA99" w14:textId="6AEA1E50" w:rsidR="00E63160" w:rsidRPr="00BA3B2C" w:rsidRDefault="00BA3B2C" w:rsidP="00BA3B2C">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BA3B2C">
        <w:rPr>
          <w:rFonts w:ascii="GHEA Grapalat" w:hAnsi="GHEA Grapalat"/>
          <w:sz w:val="24"/>
          <w:szCs w:val="24"/>
          <w:shd w:val="clear" w:color="auto" w:fill="FFFFFF"/>
          <w:lang w:val="hy-AM"/>
        </w:rPr>
        <w:t>Իրավական ակտի ընդունման արդյունքում կապահովվի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թոշակների տրամադրման գործընթացի անընդհատությունն ու ամբողջականությունը, ինչպես նաև ՀՀ կառավարության 2020 թվականի հուլիսի 2-ի N 1096-Ն որոշմամբ սահմանված ֆինանսական պարտավորությունների պատշաճ կատարումը։</w:t>
      </w:r>
    </w:p>
    <w:p w14:paraId="205C8A23" w14:textId="77777777" w:rsidR="00C531AA" w:rsidRDefault="00C531AA" w:rsidP="00470149">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p>
    <w:p w14:paraId="6E06915F" w14:textId="4FC3D749" w:rsidR="00470149" w:rsidRPr="00C531AA" w:rsidRDefault="00470149" w:rsidP="00C531AA">
      <w:pPr>
        <w:pStyle w:val="ListParagraph"/>
        <w:numPr>
          <w:ilvl w:val="0"/>
          <w:numId w:val="4"/>
        </w:numPr>
        <w:shd w:val="clear" w:color="auto" w:fill="FFFFFF"/>
        <w:tabs>
          <w:tab w:val="clear" w:pos="1495"/>
          <w:tab w:val="num" w:pos="993"/>
        </w:tabs>
        <w:spacing w:after="0" w:line="360" w:lineRule="auto"/>
        <w:ind w:hanging="928"/>
        <w:jc w:val="both"/>
        <w:textAlignment w:val="baseline"/>
        <w:rPr>
          <w:rFonts w:ascii="GHEA Grapalat" w:eastAsia="Times New Roman" w:hAnsi="GHEA Grapalat" w:cs="Times New Roman"/>
          <w:b/>
          <w:bCs/>
          <w:sz w:val="24"/>
          <w:szCs w:val="24"/>
          <w:bdr w:val="none" w:sz="0" w:space="0" w:color="auto" w:frame="1"/>
          <w:lang w:val="hy-AM"/>
        </w:rPr>
      </w:pPr>
      <w:r w:rsidRPr="00C531AA">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192C3397" w14:textId="77777777" w:rsidR="00C531AA" w:rsidRPr="00C531AA" w:rsidRDefault="00C531AA" w:rsidP="00C531AA">
      <w:pPr>
        <w:shd w:val="clear" w:color="auto" w:fill="FFFFFF"/>
        <w:spacing w:after="0" w:line="360" w:lineRule="auto"/>
        <w:jc w:val="both"/>
        <w:textAlignment w:val="baseline"/>
        <w:rPr>
          <w:rFonts w:ascii="GHEA Grapalat" w:eastAsia="Times New Roman" w:hAnsi="GHEA Grapalat" w:cs="Times New Roman"/>
          <w:b/>
          <w:bCs/>
          <w:sz w:val="24"/>
          <w:szCs w:val="24"/>
          <w:bdr w:val="none" w:sz="0" w:space="0" w:color="auto" w:frame="1"/>
          <w:lang w:val="hy-AM"/>
        </w:rPr>
      </w:pPr>
    </w:p>
    <w:p w14:paraId="7A2CA22C" w14:textId="2CD10874" w:rsidR="00A40CC0" w:rsidRDefault="00470149" w:rsidP="00BA3B2C">
      <w:pPr>
        <w:spacing w:after="0" w:line="360" w:lineRule="auto"/>
        <w:ind w:firstLine="562"/>
        <w:jc w:val="both"/>
        <w:rPr>
          <w:rFonts w:ascii="GHEA Grapalat" w:hAnsi="GHEA Grapalat"/>
          <w:sz w:val="24"/>
          <w:szCs w:val="24"/>
          <w:lang w:val="hy-AM"/>
        </w:rPr>
      </w:pPr>
      <w:r w:rsidRPr="002E2AB5">
        <w:rPr>
          <w:rFonts w:ascii="GHEA Grapalat" w:hAnsi="GHEA Grapalat" w:cs="Times Armenian"/>
          <w:sz w:val="24"/>
          <w:szCs w:val="24"/>
          <w:lang w:val="hy-AM"/>
        </w:rPr>
        <w:t>«</w:t>
      </w:r>
      <w:r w:rsidRPr="002E2AB5">
        <w:rPr>
          <w:rFonts w:ascii="GHEA Grapalat" w:hAnsi="GHEA Grapalat"/>
          <w:sz w:val="24"/>
          <w:szCs w:val="24"/>
          <w:lang w:val="hy-AM"/>
        </w:rPr>
        <w:t>Հայաստանի Հանրապետության 202</w:t>
      </w:r>
      <w:r w:rsidR="003B2D74" w:rsidRPr="00232C04">
        <w:rPr>
          <w:rFonts w:ascii="GHEA Grapalat" w:hAnsi="GHEA Grapalat"/>
          <w:sz w:val="24"/>
          <w:szCs w:val="24"/>
          <w:lang w:val="hy-AM"/>
        </w:rPr>
        <w:t>6</w:t>
      </w:r>
      <w:r w:rsidRPr="002E2AB5">
        <w:rPr>
          <w:rFonts w:ascii="GHEA Grapalat" w:hAnsi="GHEA Grapalat"/>
          <w:sz w:val="24"/>
          <w:szCs w:val="24"/>
          <w:lang w:val="hy-AM"/>
        </w:rPr>
        <w:t xml:space="preserve"> թվականի պետական բյուջեի մասին օրենքում վերաբաշխում</w:t>
      </w:r>
      <w:r w:rsidR="00F661DD" w:rsidRPr="002E2AB5">
        <w:rPr>
          <w:rFonts w:ascii="GHEA Grapalat" w:hAnsi="GHEA Grapalat"/>
          <w:sz w:val="24"/>
          <w:szCs w:val="24"/>
          <w:lang w:val="hy-AM"/>
        </w:rPr>
        <w:t xml:space="preserve">, </w:t>
      </w:r>
      <w:r w:rsidR="00D44DA9" w:rsidRPr="002E2AB5">
        <w:rPr>
          <w:rFonts w:ascii="GHEA Grapalat" w:hAnsi="GHEA Grapalat"/>
          <w:sz w:val="24"/>
          <w:szCs w:val="24"/>
          <w:lang w:val="hy-AM"/>
        </w:rPr>
        <w:t>փոփոխություններ</w:t>
      </w:r>
      <w:r w:rsidRPr="002E2AB5">
        <w:rPr>
          <w:rFonts w:ascii="GHEA Grapalat" w:hAnsi="GHEA Grapalat"/>
          <w:sz w:val="24"/>
          <w:szCs w:val="24"/>
          <w:lang w:val="hy-AM"/>
        </w:rPr>
        <w:t xml:space="preserve"> և Հայաստանի Հանրապետության կառավարության 202</w:t>
      </w:r>
      <w:r w:rsidR="003B2D74" w:rsidRPr="00232C04">
        <w:rPr>
          <w:rFonts w:ascii="GHEA Grapalat" w:hAnsi="GHEA Grapalat"/>
          <w:sz w:val="24"/>
          <w:szCs w:val="24"/>
          <w:lang w:val="hy-AM"/>
        </w:rPr>
        <w:t xml:space="preserve">5 </w:t>
      </w:r>
      <w:r w:rsidRPr="002E2AB5">
        <w:rPr>
          <w:rFonts w:ascii="GHEA Grapalat" w:hAnsi="GHEA Grapalat"/>
          <w:sz w:val="24"/>
          <w:szCs w:val="24"/>
          <w:lang w:val="hy-AM"/>
        </w:rPr>
        <w:t>թվականի դեկտեմբերի 2</w:t>
      </w:r>
      <w:r w:rsidR="003B2D74" w:rsidRPr="00232C04">
        <w:rPr>
          <w:rFonts w:ascii="GHEA Grapalat" w:hAnsi="GHEA Grapalat"/>
          <w:sz w:val="24"/>
          <w:szCs w:val="24"/>
          <w:lang w:val="hy-AM"/>
        </w:rPr>
        <w:t>5</w:t>
      </w:r>
      <w:r w:rsidRPr="002E2AB5">
        <w:rPr>
          <w:rFonts w:ascii="GHEA Grapalat" w:hAnsi="GHEA Grapalat"/>
          <w:sz w:val="24"/>
          <w:szCs w:val="24"/>
          <w:lang w:val="hy-AM"/>
        </w:rPr>
        <w:t xml:space="preserve">-ի N </w:t>
      </w:r>
      <w:r w:rsidR="003B2D74" w:rsidRPr="00232C04">
        <w:rPr>
          <w:rFonts w:ascii="GHEA Grapalat" w:hAnsi="GHEA Grapalat"/>
          <w:sz w:val="24"/>
          <w:szCs w:val="24"/>
          <w:lang w:val="hy-AM"/>
        </w:rPr>
        <w:t>1910</w:t>
      </w:r>
      <w:r w:rsidRPr="002E2AB5">
        <w:rPr>
          <w:rFonts w:ascii="GHEA Grapalat" w:hAnsi="GHEA Grapalat"/>
          <w:sz w:val="24"/>
          <w:szCs w:val="24"/>
          <w:lang w:val="hy-AM"/>
        </w:rPr>
        <w:t xml:space="preserve">-Ն որոշման մեջ փոփոխություններ կատարելու մասին Հայաստանի Հանրապետության կառավարության որոշման նախագծի ընդունումը Հայաստանի </w:t>
      </w:r>
      <w:r w:rsidRPr="002E2AB5">
        <w:rPr>
          <w:rFonts w:ascii="GHEA Grapalat" w:hAnsi="GHEA Grapalat"/>
          <w:sz w:val="24"/>
          <w:szCs w:val="24"/>
          <w:lang w:val="hy-AM"/>
        </w:rPr>
        <w:lastRenderedPageBreak/>
        <w:t xml:space="preserve">Հանրապետության պետական բյուջեում, եկամուտների ավելացում կամ նվազեցում չի </w:t>
      </w:r>
      <w:r w:rsidR="00BE40B1">
        <w:rPr>
          <w:rFonts w:ascii="GHEA Grapalat" w:hAnsi="GHEA Grapalat"/>
          <w:sz w:val="24"/>
          <w:szCs w:val="24"/>
          <w:lang w:val="hy-AM"/>
        </w:rPr>
        <w:t>առաջացնում</w:t>
      </w:r>
      <w:r w:rsidRPr="002E2AB5">
        <w:rPr>
          <w:rFonts w:ascii="GHEA Grapalat" w:hAnsi="GHEA Grapalat"/>
          <w:sz w:val="24"/>
          <w:szCs w:val="24"/>
          <w:lang w:val="hy-AM"/>
        </w:rPr>
        <w:t>:</w:t>
      </w:r>
      <w:r w:rsidR="00BE40B1">
        <w:rPr>
          <w:rFonts w:ascii="GHEA Grapalat" w:hAnsi="GHEA Grapalat"/>
          <w:sz w:val="24"/>
          <w:szCs w:val="24"/>
          <w:lang w:val="hy-AM"/>
        </w:rPr>
        <w:t xml:space="preserve"> ՀՀ </w:t>
      </w:r>
      <w:r w:rsidR="00BE40B1" w:rsidRPr="00C531AA">
        <w:rPr>
          <w:rFonts w:ascii="GHEA Grapalat" w:hAnsi="GHEA Grapalat"/>
          <w:sz w:val="24"/>
          <w:szCs w:val="24"/>
          <w:lang w:val="hy-AM"/>
        </w:rPr>
        <w:t>կրթության, գիտության, մշակույթի և սպորտի նախարարության ծախսերը ավելանում են 32</w:t>
      </w:r>
      <w:r w:rsidR="00C531AA">
        <w:rPr>
          <w:rFonts w:ascii="GHEA Grapalat" w:hAnsi="GHEA Grapalat"/>
          <w:sz w:val="24"/>
          <w:szCs w:val="24"/>
          <w:lang w:val="hy-AM"/>
        </w:rPr>
        <w:t>82</w:t>
      </w:r>
      <w:r w:rsidR="00BE40B1" w:rsidRPr="00C531AA">
        <w:rPr>
          <w:rFonts w:ascii="GHEA Grapalat" w:hAnsi="GHEA Grapalat"/>
          <w:sz w:val="24"/>
          <w:szCs w:val="24"/>
          <w:lang w:val="hy-AM"/>
        </w:rPr>
        <w:t>18.</w:t>
      </w:r>
      <w:r w:rsidR="00A9722D">
        <w:rPr>
          <w:rFonts w:ascii="GHEA Grapalat" w:hAnsi="GHEA Grapalat"/>
          <w:sz w:val="24"/>
          <w:szCs w:val="24"/>
        </w:rPr>
        <w:t>8</w:t>
      </w:r>
      <w:r w:rsidR="00BE40B1" w:rsidRPr="00C531AA">
        <w:rPr>
          <w:rFonts w:ascii="GHEA Grapalat" w:hAnsi="GHEA Grapalat"/>
          <w:sz w:val="24"/>
          <w:szCs w:val="24"/>
          <w:lang w:val="hy-AM"/>
        </w:rPr>
        <w:t xml:space="preserve"> հազար դրամով:</w:t>
      </w:r>
    </w:p>
    <w:p w14:paraId="25804B7C" w14:textId="54912A59" w:rsidR="00A25571" w:rsidRPr="002E2AB5" w:rsidRDefault="00946844" w:rsidP="00A25571">
      <w:pPr>
        <w:pStyle w:val="NormalWeb"/>
        <w:spacing w:before="0" w:beforeAutospacing="0" w:after="0" w:afterAutospacing="0" w:line="360" w:lineRule="auto"/>
        <w:ind w:firstLine="720"/>
        <w:jc w:val="both"/>
        <w:rPr>
          <w:rFonts w:ascii="GHEA Grapalat" w:hAnsi="GHEA Grapalat" w:cs="Sylfaen"/>
          <w:b/>
          <w:lang w:val="hy-AM"/>
        </w:rPr>
      </w:pPr>
      <w:r w:rsidRPr="002E2AB5">
        <w:rPr>
          <w:rFonts w:ascii="GHEA Grapalat" w:hAnsi="GHEA Grapalat" w:cs="Sylfaen"/>
          <w:b/>
          <w:lang w:val="hy-AM"/>
        </w:rPr>
        <w:t>7</w:t>
      </w:r>
      <w:r w:rsidR="00A25571" w:rsidRPr="002E2AB5">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14:paraId="45DC8AE5" w14:textId="77777777" w:rsidR="00A25571" w:rsidRPr="002E2AB5" w:rsidRDefault="00A25571" w:rsidP="00A25571">
      <w:pPr>
        <w:spacing w:line="360" w:lineRule="auto"/>
        <w:ind w:firstLine="720"/>
        <w:jc w:val="both"/>
        <w:rPr>
          <w:rFonts w:ascii="GHEA Grapalat" w:hAnsi="GHEA Grapalat" w:cs="Sylfaen"/>
          <w:sz w:val="24"/>
          <w:szCs w:val="24"/>
          <w:lang w:val="ro-RO"/>
        </w:rPr>
      </w:pPr>
      <w:r w:rsidRPr="002E2AB5">
        <w:rPr>
          <w:rFonts w:ascii="GHEA Grapalat" w:hAnsi="GHEA Grapalat" w:cs="Sylfaen"/>
          <w:sz w:val="24"/>
          <w:szCs w:val="24"/>
          <w:lang w:val="ro-RO"/>
        </w:rPr>
        <w:t>1. Այլ իրավական ակտերում փոփոխությունների և/կամ լրացումների անհրաժեշտությունը.</w:t>
      </w:r>
    </w:p>
    <w:p w14:paraId="38C94B88" w14:textId="77777777" w:rsidR="00A25571" w:rsidRPr="002E2AB5" w:rsidRDefault="00A25571" w:rsidP="00A25571">
      <w:pPr>
        <w:spacing w:line="360" w:lineRule="auto"/>
        <w:ind w:firstLine="720"/>
        <w:jc w:val="both"/>
        <w:rPr>
          <w:rFonts w:ascii="GHEA Grapalat" w:hAnsi="GHEA Grapalat" w:cs="Sylfaen"/>
          <w:sz w:val="24"/>
          <w:szCs w:val="24"/>
          <w:u w:val="single"/>
          <w:lang w:val="ro-RO"/>
        </w:rPr>
      </w:pPr>
      <w:r w:rsidRPr="002E2AB5">
        <w:rPr>
          <w:rFonts w:ascii="GHEA Grapalat" w:hAnsi="GHEA Grapalat" w:cs="Sylfaen"/>
          <w:sz w:val="24"/>
          <w:szCs w:val="24"/>
          <w:u w:val="single"/>
          <w:lang w:val="ro-RO"/>
        </w:rPr>
        <w:t>Չի առաջացնում:</w:t>
      </w:r>
    </w:p>
    <w:p w14:paraId="1D63802B" w14:textId="77777777" w:rsidR="00A25571" w:rsidRPr="002E2AB5" w:rsidRDefault="00A25571" w:rsidP="00A25571">
      <w:pPr>
        <w:spacing w:line="360" w:lineRule="auto"/>
        <w:ind w:left="630" w:firstLine="90"/>
        <w:jc w:val="both"/>
        <w:rPr>
          <w:rFonts w:ascii="GHEA Grapalat" w:hAnsi="GHEA Grapalat"/>
          <w:sz w:val="24"/>
          <w:szCs w:val="24"/>
          <w:lang w:val="hy-AM"/>
        </w:rPr>
      </w:pPr>
      <w:r w:rsidRPr="002E2AB5">
        <w:rPr>
          <w:rFonts w:ascii="GHEA Grapalat" w:hAnsi="GHEA Grapalat"/>
          <w:sz w:val="24"/>
          <w:szCs w:val="24"/>
          <w:lang w:val="ro-RO"/>
        </w:rPr>
        <w:t>2</w:t>
      </w:r>
      <w:r w:rsidRPr="002E2AB5">
        <w:rPr>
          <w:rFonts w:ascii="GHEA Grapalat" w:hAnsi="GHEA Grapalat"/>
          <w:sz w:val="24"/>
          <w:szCs w:val="24"/>
          <w:lang w:val="hy-AM"/>
        </w:rPr>
        <w:t xml:space="preserve">. </w:t>
      </w:r>
      <w:r w:rsidRPr="002E2AB5">
        <w:rPr>
          <w:rFonts w:ascii="GHEA Grapalat" w:hAnsi="GHEA Grapalat"/>
          <w:sz w:val="24"/>
          <w:szCs w:val="24"/>
          <w:lang w:val="ro-RO"/>
        </w:rPr>
        <w:t>Միջազգային պայմանագրերով ստանձնած պարտավորությունների հետ համապատասխանությունը.</w:t>
      </w:r>
    </w:p>
    <w:p w14:paraId="0D38AA58" w14:textId="77777777" w:rsidR="00A25571" w:rsidRPr="002E2AB5" w:rsidRDefault="00A25571" w:rsidP="00A25571">
      <w:pPr>
        <w:spacing w:line="360" w:lineRule="auto"/>
        <w:ind w:firstLine="630"/>
        <w:jc w:val="both"/>
        <w:rPr>
          <w:rFonts w:ascii="GHEA Grapalat" w:hAnsi="GHEA Grapalat" w:cs="Times Armenian"/>
          <w:sz w:val="24"/>
          <w:szCs w:val="24"/>
          <w:u w:val="single"/>
          <w:lang w:val="ro-RO"/>
        </w:rPr>
      </w:pPr>
      <w:r w:rsidRPr="002E2AB5">
        <w:rPr>
          <w:rFonts w:ascii="GHEA Grapalat" w:hAnsi="GHEA Grapalat"/>
          <w:sz w:val="24"/>
          <w:szCs w:val="24"/>
          <w:u w:val="single"/>
          <w:lang w:val="ro-RO"/>
        </w:rPr>
        <w:t>Համապատասխանում է</w:t>
      </w:r>
      <w:r w:rsidRPr="002E2AB5">
        <w:rPr>
          <w:rFonts w:ascii="GHEA Grapalat" w:hAnsi="GHEA Grapalat" w:cs="Times Armenian"/>
          <w:sz w:val="24"/>
          <w:szCs w:val="24"/>
          <w:u w:val="single"/>
          <w:lang w:val="ro-RO"/>
        </w:rPr>
        <w:t>:</w:t>
      </w:r>
    </w:p>
    <w:p w14:paraId="4A72A8E9" w14:textId="29F7C28D" w:rsidR="001678FA" w:rsidRPr="002E2AB5" w:rsidRDefault="00946844" w:rsidP="008B0036">
      <w:pPr>
        <w:pStyle w:val="BodyText"/>
        <w:ind w:left="720"/>
        <w:jc w:val="both"/>
        <w:rPr>
          <w:rFonts w:ascii="GHEA Grapalat" w:eastAsiaTheme="minorHAnsi" w:hAnsi="GHEA Grapalat" w:cstheme="minorBidi"/>
          <w:b/>
          <w:sz w:val="24"/>
          <w:szCs w:val="24"/>
          <w:lang w:val="hy-AM" w:eastAsia="en-US"/>
        </w:rPr>
      </w:pPr>
      <w:r w:rsidRPr="002E2AB5">
        <w:rPr>
          <w:rFonts w:ascii="GHEA Grapalat" w:eastAsiaTheme="minorHAnsi" w:hAnsi="GHEA Grapalat" w:cstheme="minorBidi"/>
          <w:b/>
          <w:sz w:val="24"/>
          <w:szCs w:val="24"/>
          <w:lang w:val="hy-AM" w:eastAsia="en-US"/>
        </w:rPr>
        <w:t xml:space="preserve">8.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4DCF1E1C" w14:textId="77777777" w:rsidR="008B0036" w:rsidRPr="002E2AB5" w:rsidRDefault="008B0036" w:rsidP="008B0036">
      <w:pPr>
        <w:pStyle w:val="NormalWeb"/>
        <w:spacing w:before="0" w:beforeAutospacing="0" w:after="0" w:afterAutospacing="0" w:line="360" w:lineRule="auto"/>
        <w:ind w:firstLine="720"/>
        <w:jc w:val="both"/>
        <w:rPr>
          <w:rFonts w:ascii="GHEA Grapalat" w:hAnsi="GHEA Grapalat" w:cs="Sylfaen"/>
          <w:lang w:val="ro-RO"/>
        </w:rPr>
      </w:pPr>
      <w:r w:rsidRPr="002E2AB5">
        <w:rPr>
          <w:rFonts w:ascii="GHEA Grapalat" w:hAnsi="GHEA Grapalat" w:cs="Sylfaen"/>
          <w:lang w:val="ro-RO"/>
        </w:rPr>
        <w:t>2021 թվականի օգոստոսի 18-ի «ՀՀ կառավարության ծրագրի մասին» ՀՀ կառավարության № 1363-Ա որոշում, 4.8 կետ:</w:t>
      </w:r>
    </w:p>
    <w:p w14:paraId="1DC2E9C5" w14:textId="77777777" w:rsidR="008B0036" w:rsidRPr="002E2AB5" w:rsidRDefault="008B0036" w:rsidP="008B0036">
      <w:pPr>
        <w:pStyle w:val="NormalWeb"/>
        <w:numPr>
          <w:ilvl w:val="0"/>
          <w:numId w:val="46"/>
        </w:numPr>
        <w:spacing w:before="0" w:beforeAutospacing="0" w:after="0" w:afterAutospacing="0" w:line="360" w:lineRule="auto"/>
        <w:jc w:val="both"/>
        <w:rPr>
          <w:rFonts w:ascii="GHEA Grapalat" w:hAnsi="GHEA Grapalat" w:cs="Sylfaen"/>
          <w:lang w:val="ro-RO"/>
        </w:rPr>
      </w:pPr>
      <w:r w:rsidRPr="002E2AB5">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598EFCFC" w14:textId="77777777" w:rsidR="008B0036" w:rsidRPr="002E2AB5" w:rsidRDefault="008B0036" w:rsidP="008B0036">
      <w:pPr>
        <w:pStyle w:val="NormalWeb"/>
        <w:numPr>
          <w:ilvl w:val="0"/>
          <w:numId w:val="46"/>
        </w:numPr>
        <w:spacing w:before="0" w:beforeAutospacing="0" w:after="0" w:afterAutospacing="0" w:line="360" w:lineRule="auto"/>
        <w:jc w:val="both"/>
        <w:rPr>
          <w:rFonts w:ascii="GHEA Grapalat" w:hAnsi="GHEA Grapalat" w:cs="Sylfaen"/>
          <w:lang w:val="ro-RO"/>
        </w:rPr>
      </w:pPr>
      <w:r w:rsidRPr="002E2AB5">
        <w:rPr>
          <w:rFonts w:ascii="GHEA Grapalat" w:hAnsi="GHEA Grapalat" w:cs="Sylfaen"/>
          <w:lang w:val="hy-AM"/>
        </w:rPr>
        <w:t xml:space="preserve">Հայաստանի Հանրապետության կառավարությունը աջակցելու է </w:t>
      </w:r>
      <w:r w:rsidRPr="002E2AB5">
        <w:rPr>
          <w:rFonts w:ascii="Cambria Math" w:hAnsi="Cambria Math" w:cs="Cambria Math"/>
          <w:lang w:val="hy-AM"/>
        </w:rPr>
        <w:t>․․․</w:t>
      </w:r>
      <w:r w:rsidRPr="002E2AB5">
        <w:rPr>
          <w:rFonts w:ascii="GHEA Grapalat" w:hAnsi="GHEA Grapalat" w:cs="GHEA Grapalat"/>
          <w:lang w:val="hy-AM"/>
        </w:rPr>
        <w:t>Հայաստանի</w:t>
      </w:r>
      <w:r w:rsidRPr="002E2AB5">
        <w:rPr>
          <w:rFonts w:ascii="GHEA Grapalat" w:hAnsi="GHEA Grapalat" w:cs="Sylfaen"/>
          <w:lang w:val="hy-AM"/>
        </w:rPr>
        <w:t xml:space="preserve"> </w:t>
      </w:r>
      <w:r w:rsidRPr="002E2AB5">
        <w:rPr>
          <w:rFonts w:ascii="GHEA Grapalat" w:hAnsi="GHEA Grapalat" w:cs="GHEA Grapalat"/>
          <w:lang w:val="hy-AM"/>
        </w:rPr>
        <w:t>մարզական</w:t>
      </w:r>
      <w:r w:rsidRPr="002E2AB5">
        <w:rPr>
          <w:rFonts w:ascii="GHEA Grapalat" w:hAnsi="GHEA Grapalat" w:cs="Sylfaen"/>
          <w:lang w:val="hy-AM"/>
        </w:rPr>
        <w:t xml:space="preserve"> </w:t>
      </w:r>
      <w:r w:rsidRPr="002E2AB5">
        <w:rPr>
          <w:rFonts w:ascii="GHEA Grapalat" w:hAnsi="GHEA Grapalat" w:cs="GHEA Grapalat"/>
          <w:lang w:val="hy-AM"/>
        </w:rPr>
        <w:t>հեղինակության</w:t>
      </w:r>
      <w:r w:rsidRPr="002E2AB5">
        <w:rPr>
          <w:rFonts w:ascii="GHEA Grapalat" w:hAnsi="GHEA Grapalat" w:cs="Sylfaen"/>
          <w:lang w:val="hy-AM"/>
        </w:rPr>
        <w:t xml:space="preserve"> </w:t>
      </w:r>
      <w:r w:rsidRPr="002E2AB5">
        <w:rPr>
          <w:rFonts w:ascii="GHEA Grapalat" w:hAnsi="GHEA Grapalat" w:cs="GHEA Grapalat"/>
          <w:lang w:val="hy-AM"/>
        </w:rPr>
        <w:t>բարձրացմանն</w:t>
      </w:r>
      <w:r w:rsidRPr="002E2AB5">
        <w:rPr>
          <w:rFonts w:ascii="GHEA Grapalat" w:hAnsi="GHEA Grapalat" w:cs="Sylfaen"/>
          <w:lang w:val="hy-AM"/>
        </w:rPr>
        <w:t xml:space="preserve"> ուղղված միջազգային մարզական այլ միջոցառումներին Հայաստանի Հանրապետության մարզիկների մասնակցությանը։</w:t>
      </w:r>
    </w:p>
    <w:p w14:paraId="5D8C4841" w14:textId="77777777" w:rsidR="008B0036" w:rsidRPr="002E2AB5" w:rsidRDefault="008B0036" w:rsidP="008B0036">
      <w:pPr>
        <w:pStyle w:val="NormalWeb"/>
        <w:spacing w:before="0" w:beforeAutospacing="0" w:after="0" w:afterAutospacing="0" w:line="360" w:lineRule="auto"/>
        <w:ind w:firstLine="720"/>
        <w:jc w:val="both"/>
        <w:rPr>
          <w:rFonts w:ascii="GHEA Grapalat" w:hAnsi="GHEA Grapalat" w:cs="Sylfaen"/>
          <w:b/>
          <w:lang w:val="hy-AM"/>
        </w:rPr>
      </w:pPr>
    </w:p>
    <w:p w14:paraId="51EBB8B3" w14:textId="46954AAB" w:rsidR="00A25571" w:rsidRPr="002E2AB5" w:rsidRDefault="00A25571" w:rsidP="00ED0350">
      <w:pPr>
        <w:spacing w:line="360" w:lineRule="auto"/>
        <w:ind w:firstLine="720"/>
        <w:jc w:val="both"/>
        <w:rPr>
          <w:rFonts w:ascii="GHEA Grapalat" w:hAnsi="GHEA Grapalat" w:cs="Sylfaen"/>
          <w:b/>
          <w:sz w:val="24"/>
          <w:szCs w:val="24"/>
          <w:lang w:val="hy-AM"/>
        </w:rPr>
      </w:pPr>
      <w:r w:rsidRPr="002E2AB5">
        <w:rPr>
          <w:rFonts w:ascii="GHEA Grapalat" w:hAnsi="GHEA Grapalat" w:cs="Sylfaen"/>
          <w:b/>
          <w:sz w:val="24"/>
          <w:szCs w:val="24"/>
          <w:lang w:val="hy-AM"/>
        </w:rPr>
        <w:t>Այլ տեղեկություններ.</w:t>
      </w:r>
    </w:p>
    <w:p w14:paraId="3F117B49" w14:textId="1C092865" w:rsidR="00792868" w:rsidRDefault="00A25571" w:rsidP="008B0036">
      <w:pPr>
        <w:spacing w:line="360" w:lineRule="auto"/>
        <w:ind w:left="696" w:firstLine="720"/>
        <w:jc w:val="both"/>
        <w:rPr>
          <w:rFonts w:ascii="GHEA Grapalat" w:hAnsi="GHEA Grapalat" w:cs="Sylfaen"/>
          <w:sz w:val="24"/>
          <w:szCs w:val="24"/>
          <w:lang w:val="hy-AM"/>
        </w:rPr>
      </w:pPr>
      <w:r w:rsidRPr="002E2AB5">
        <w:rPr>
          <w:rFonts w:ascii="GHEA Grapalat" w:hAnsi="GHEA Grapalat" w:cs="Sylfaen"/>
          <w:sz w:val="24"/>
          <w:szCs w:val="24"/>
          <w:lang w:val="hy-AM"/>
        </w:rPr>
        <w:t>Չկան:</w:t>
      </w:r>
    </w:p>
    <w:p w14:paraId="1B18873F" w14:textId="77777777" w:rsidR="00BB52D5" w:rsidRPr="008B0036" w:rsidRDefault="00BB52D5" w:rsidP="008B0036">
      <w:pPr>
        <w:spacing w:line="360" w:lineRule="auto"/>
        <w:ind w:left="696" w:firstLine="720"/>
        <w:jc w:val="both"/>
        <w:rPr>
          <w:rFonts w:ascii="GHEA Grapalat" w:hAnsi="GHEA Grapalat" w:cs="Sylfaen"/>
          <w:b/>
          <w:sz w:val="24"/>
          <w:szCs w:val="24"/>
          <w:lang w:val="hy-AM"/>
        </w:rPr>
      </w:pPr>
    </w:p>
    <w:sectPr w:rsidR="00BB52D5" w:rsidRPr="008B0036" w:rsidSect="004A2C57">
      <w:pgSz w:w="12240" w:h="15840"/>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D550C37"/>
    <w:multiLevelType w:val="hybridMultilevel"/>
    <w:tmpl w:val="DBFC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5CE25AB"/>
    <w:multiLevelType w:val="hybridMultilevel"/>
    <w:tmpl w:val="EF148E88"/>
    <w:lvl w:ilvl="0" w:tplc="4B0EAACC">
      <w:start w:val="4"/>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4BB93145"/>
    <w:multiLevelType w:val="hybridMultilevel"/>
    <w:tmpl w:val="069A976C"/>
    <w:lvl w:ilvl="0" w:tplc="C526F3C2">
      <w:start w:val="1"/>
      <w:numFmt w:val="decimal"/>
      <w:lvlText w:val="%1."/>
      <w:lvlJc w:val="left"/>
      <w:pPr>
        <w:ind w:left="720" w:hanging="360"/>
      </w:pPr>
      <w:rPr>
        <w:rFonts w:cs="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3"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4"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5"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7"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5E953AD0"/>
    <w:multiLevelType w:val="hybridMultilevel"/>
    <w:tmpl w:val="F1ACFC22"/>
    <w:lvl w:ilvl="0" w:tplc="58EA670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6071CA"/>
    <w:multiLevelType w:val="hybridMultilevel"/>
    <w:tmpl w:val="B900AF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5"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6" w15:restartNumberingAfterBreak="0">
    <w:nsid w:val="68567BBA"/>
    <w:multiLevelType w:val="hybridMultilevel"/>
    <w:tmpl w:val="35E05C0A"/>
    <w:lvl w:ilvl="0" w:tplc="82CA016E">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8"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9" w15:restartNumberingAfterBreak="0">
    <w:nsid w:val="6D453358"/>
    <w:multiLevelType w:val="hybridMultilevel"/>
    <w:tmpl w:val="E0B08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41"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2"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5"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37"/>
  </w:num>
  <w:num w:numId="2">
    <w:abstractNumId w:val="41"/>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8"/>
  </w:num>
  <w:num w:numId="7">
    <w:abstractNumId w:val="11"/>
  </w:num>
  <w:num w:numId="8">
    <w:abstractNumId w:val="12"/>
  </w:num>
  <w:num w:numId="9">
    <w:abstractNumId w:val="26"/>
  </w:num>
  <w:num w:numId="10">
    <w:abstractNumId w:val="2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4"/>
  </w:num>
  <w:num w:numId="14">
    <w:abstractNumId w:val="20"/>
  </w:num>
  <w:num w:numId="15">
    <w:abstractNumId w:val="10"/>
  </w:num>
  <w:num w:numId="16">
    <w:abstractNumId w:val="15"/>
  </w:num>
  <w:num w:numId="17">
    <w:abstractNumId w:val="14"/>
  </w:num>
  <w:num w:numId="18">
    <w:abstractNumId w:val="22"/>
  </w:num>
  <w:num w:numId="19">
    <w:abstractNumId w:val="45"/>
  </w:num>
  <w:num w:numId="20">
    <w:abstractNumId w:val="34"/>
  </w:num>
  <w:num w:numId="21">
    <w:abstractNumId w:val="44"/>
  </w:num>
  <w:num w:numId="22">
    <w:abstractNumId w:val="17"/>
  </w:num>
  <w:num w:numId="23">
    <w:abstractNumId w:val="30"/>
  </w:num>
  <w:num w:numId="24">
    <w:abstractNumId w:val="31"/>
  </w:num>
  <w:num w:numId="25">
    <w:abstractNumId w:val="7"/>
  </w:num>
  <w:num w:numId="26">
    <w:abstractNumId w:val="40"/>
  </w:num>
  <w:num w:numId="27">
    <w:abstractNumId w:val="35"/>
  </w:num>
  <w:num w:numId="28">
    <w:abstractNumId w:val="42"/>
  </w:num>
  <w:num w:numId="29">
    <w:abstractNumId w:val="25"/>
  </w:num>
  <w:num w:numId="30">
    <w:abstractNumId w:val="13"/>
  </w:num>
  <w:num w:numId="31">
    <w:abstractNumId w:val="2"/>
  </w:num>
  <w:num w:numId="32">
    <w:abstractNumId w:val="3"/>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23"/>
  </w:num>
  <w:num w:numId="37">
    <w:abstractNumId w:val="39"/>
  </w:num>
  <w:num w:numId="38">
    <w:abstractNumId w:val="32"/>
  </w:num>
  <w:num w:numId="39">
    <w:abstractNumId w:val="9"/>
  </w:num>
  <w:num w:numId="40">
    <w:abstractNumId w:val="5"/>
  </w:num>
  <w:num w:numId="41">
    <w:abstractNumId w:val="6"/>
  </w:num>
  <w:num w:numId="42">
    <w:abstractNumId w:val="21"/>
  </w:num>
  <w:num w:numId="43">
    <w:abstractNumId w:val="29"/>
  </w:num>
  <w:num w:numId="44">
    <w:abstractNumId w:val="33"/>
  </w:num>
  <w:num w:numId="45">
    <w:abstractNumId w:val="18"/>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1DB3"/>
    <w:rsid w:val="000151F7"/>
    <w:rsid w:val="000154AE"/>
    <w:rsid w:val="00032837"/>
    <w:rsid w:val="00041D85"/>
    <w:rsid w:val="0005040D"/>
    <w:rsid w:val="00050C99"/>
    <w:rsid w:val="000528E9"/>
    <w:rsid w:val="00052981"/>
    <w:rsid w:val="00053228"/>
    <w:rsid w:val="00062A95"/>
    <w:rsid w:val="00063C30"/>
    <w:rsid w:val="00065A3A"/>
    <w:rsid w:val="0006742E"/>
    <w:rsid w:val="00071045"/>
    <w:rsid w:val="000820DC"/>
    <w:rsid w:val="00085557"/>
    <w:rsid w:val="00085FC4"/>
    <w:rsid w:val="00086418"/>
    <w:rsid w:val="00095ECE"/>
    <w:rsid w:val="00096869"/>
    <w:rsid w:val="000A1968"/>
    <w:rsid w:val="000A3AF7"/>
    <w:rsid w:val="000A484E"/>
    <w:rsid w:val="000A5613"/>
    <w:rsid w:val="000A73A6"/>
    <w:rsid w:val="000A7E71"/>
    <w:rsid w:val="000B0FE7"/>
    <w:rsid w:val="000B5C59"/>
    <w:rsid w:val="000B6C1B"/>
    <w:rsid w:val="000B73A6"/>
    <w:rsid w:val="000C07F2"/>
    <w:rsid w:val="000C2605"/>
    <w:rsid w:val="000E1771"/>
    <w:rsid w:val="000E49E6"/>
    <w:rsid w:val="000E5A1E"/>
    <w:rsid w:val="000F39E8"/>
    <w:rsid w:val="000F781B"/>
    <w:rsid w:val="001022D5"/>
    <w:rsid w:val="00105DFE"/>
    <w:rsid w:val="00110FFA"/>
    <w:rsid w:val="0011437D"/>
    <w:rsid w:val="001168CC"/>
    <w:rsid w:val="0012666E"/>
    <w:rsid w:val="00134C5A"/>
    <w:rsid w:val="001451FD"/>
    <w:rsid w:val="00153D34"/>
    <w:rsid w:val="00157141"/>
    <w:rsid w:val="001644B9"/>
    <w:rsid w:val="001678FA"/>
    <w:rsid w:val="00181CD5"/>
    <w:rsid w:val="0018255A"/>
    <w:rsid w:val="00184F51"/>
    <w:rsid w:val="00187322"/>
    <w:rsid w:val="001973DA"/>
    <w:rsid w:val="001A4452"/>
    <w:rsid w:val="001B0137"/>
    <w:rsid w:val="001B340A"/>
    <w:rsid w:val="001B56AA"/>
    <w:rsid w:val="001B5F1B"/>
    <w:rsid w:val="001C02CE"/>
    <w:rsid w:val="001C1DF1"/>
    <w:rsid w:val="001C5BC1"/>
    <w:rsid w:val="001C5D05"/>
    <w:rsid w:val="001D21C5"/>
    <w:rsid w:val="001D4615"/>
    <w:rsid w:val="001D4BE2"/>
    <w:rsid w:val="001D5CAC"/>
    <w:rsid w:val="001D5E50"/>
    <w:rsid w:val="001E1015"/>
    <w:rsid w:val="001E349C"/>
    <w:rsid w:val="001F00B0"/>
    <w:rsid w:val="001F4A01"/>
    <w:rsid w:val="00201826"/>
    <w:rsid w:val="00202904"/>
    <w:rsid w:val="00206CCF"/>
    <w:rsid w:val="00207B3B"/>
    <w:rsid w:val="002164F6"/>
    <w:rsid w:val="002203DA"/>
    <w:rsid w:val="00220419"/>
    <w:rsid w:val="00220FE9"/>
    <w:rsid w:val="002249A4"/>
    <w:rsid w:val="0023209E"/>
    <w:rsid w:val="00232C04"/>
    <w:rsid w:val="00236FBD"/>
    <w:rsid w:val="00242F73"/>
    <w:rsid w:val="00252856"/>
    <w:rsid w:val="002548B6"/>
    <w:rsid w:val="0025520A"/>
    <w:rsid w:val="00257EB7"/>
    <w:rsid w:val="002622E7"/>
    <w:rsid w:val="0026680A"/>
    <w:rsid w:val="0027088E"/>
    <w:rsid w:val="00274997"/>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E2AB5"/>
    <w:rsid w:val="002F288E"/>
    <w:rsid w:val="002F66DF"/>
    <w:rsid w:val="002F6B35"/>
    <w:rsid w:val="002F723E"/>
    <w:rsid w:val="00304FF9"/>
    <w:rsid w:val="003104B3"/>
    <w:rsid w:val="003107EC"/>
    <w:rsid w:val="00310F11"/>
    <w:rsid w:val="00317023"/>
    <w:rsid w:val="00327A68"/>
    <w:rsid w:val="00332455"/>
    <w:rsid w:val="00340893"/>
    <w:rsid w:val="00342801"/>
    <w:rsid w:val="00342E83"/>
    <w:rsid w:val="0034386C"/>
    <w:rsid w:val="00344ED0"/>
    <w:rsid w:val="00344F2F"/>
    <w:rsid w:val="003474FD"/>
    <w:rsid w:val="00350ADD"/>
    <w:rsid w:val="003520EA"/>
    <w:rsid w:val="003611CF"/>
    <w:rsid w:val="0036271F"/>
    <w:rsid w:val="00365D51"/>
    <w:rsid w:val="003676FC"/>
    <w:rsid w:val="00380528"/>
    <w:rsid w:val="00384AA6"/>
    <w:rsid w:val="0038569E"/>
    <w:rsid w:val="003861FF"/>
    <w:rsid w:val="003953A7"/>
    <w:rsid w:val="003B2D74"/>
    <w:rsid w:val="003B41B8"/>
    <w:rsid w:val="003B49E9"/>
    <w:rsid w:val="003C191B"/>
    <w:rsid w:val="003D62E7"/>
    <w:rsid w:val="003E3205"/>
    <w:rsid w:val="003F7EEB"/>
    <w:rsid w:val="00400509"/>
    <w:rsid w:val="0040100D"/>
    <w:rsid w:val="004114F4"/>
    <w:rsid w:val="004126B6"/>
    <w:rsid w:val="00420ACD"/>
    <w:rsid w:val="004223DB"/>
    <w:rsid w:val="00424C99"/>
    <w:rsid w:val="0042610F"/>
    <w:rsid w:val="00426B6A"/>
    <w:rsid w:val="00431757"/>
    <w:rsid w:val="00432937"/>
    <w:rsid w:val="00443738"/>
    <w:rsid w:val="00444574"/>
    <w:rsid w:val="004460BC"/>
    <w:rsid w:val="004464A5"/>
    <w:rsid w:val="00452E81"/>
    <w:rsid w:val="00453B09"/>
    <w:rsid w:val="004546C8"/>
    <w:rsid w:val="00455F6F"/>
    <w:rsid w:val="00460443"/>
    <w:rsid w:val="00462B5D"/>
    <w:rsid w:val="00463DBA"/>
    <w:rsid w:val="00470149"/>
    <w:rsid w:val="00473097"/>
    <w:rsid w:val="004766A8"/>
    <w:rsid w:val="00487955"/>
    <w:rsid w:val="00491D6A"/>
    <w:rsid w:val="00493C9C"/>
    <w:rsid w:val="004962A3"/>
    <w:rsid w:val="00496E2E"/>
    <w:rsid w:val="00496F19"/>
    <w:rsid w:val="004A0B78"/>
    <w:rsid w:val="004A2C57"/>
    <w:rsid w:val="004B12B8"/>
    <w:rsid w:val="004B2B60"/>
    <w:rsid w:val="004B74A1"/>
    <w:rsid w:val="004B7AA8"/>
    <w:rsid w:val="004C056C"/>
    <w:rsid w:val="004C3877"/>
    <w:rsid w:val="004C7402"/>
    <w:rsid w:val="004D0D9F"/>
    <w:rsid w:val="004D0DA7"/>
    <w:rsid w:val="004D3842"/>
    <w:rsid w:val="004D3D53"/>
    <w:rsid w:val="004D5E27"/>
    <w:rsid w:val="004E24CA"/>
    <w:rsid w:val="00500C61"/>
    <w:rsid w:val="00506A04"/>
    <w:rsid w:val="005079F2"/>
    <w:rsid w:val="0051578E"/>
    <w:rsid w:val="00516074"/>
    <w:rsid w:val="00516085"/>
    <w:rsid w:val="00523AEA"/>
    <w:rsid w:val="005272AE"/>
    <w:rsid w:val="00527C38"/>
    <w:rsid w:val="0053317F"/>
    <w:rsid w:val="00533C59"/>
    <w:rsid w:val="0053527E"/>
    <w:rsid w:val="00536B9A"/>
    <w:rsid w:val="00544828"/>
    <w:rsid w:val="005514C2"/>
    <w:rsid w:val="005515E3"/>
    <w:rsid w:val="00551974"/>
    <w:rsid w:val="00554E2F"/>
    <w:rsid w:val="00565937"/>
    <w:rsid w:val="00577852"/>
    <w:rsid w:val="00583400"/>
    <w:rsid w:val="005A3787"/>
    <w:rsid w:val="005A37AD"/>
    <w:rsid w:val="005A6F55"/>
    <w:rsid w:val="005B01B1"/>
    <w:rsid w:val="005B5E62"/>
    <w:rsid w:val="005C018C"/>
    <w:rsid w:val="005C1387"/>
    <w:rsid w:val="005C5175"/>
    <w:rsid w:val="005D5F51"/>
    <w:rsid w:val="005D7A4A"/>
    <w:rsid w:val="005E4165"/>
    <w:rsid w:val="005F350E"/>
    <w:rsid w:val="005F69AA"/>
    <w:rsid w:val="00600017"/>
    <w:rsid w:val="006017C2"/>
    <w:rsid w:val="00602519"/>
    <w:rsid w:val="006115C7"/>
    <w:rsid w:val="00611BD1"/>
    <w:rsid w:val="00612449"/>
    <w:rsid w:val="006165DA"/>
    <w:rsid w:val="00626C92"/>
    <w:rsid w:val="00635E3B"/>
    <w:rsid w:val="006813A0"/>
    <w:rsid w:val="0068520B"/>
    <w:rsid w:val="0068595C"/>
    <w:rsid w:val="00685E5F"/>
    <w:rsid w:val="006872F3"/>
    <w:rsid w:val="00693C9B"/>
    <w:rsid w:val="00693DE4"/>
    <w:rsid w:val="00694803"/>
    <w:rsid w:val="00695B69"/>
    <w:rsid w:val="00697466"/>
    <w:rsid w:val="00697964"/>
    <w:rsid w:val="006A0623"/>
    <w:rsid w:val="006A0A04"/>
    <w:rsid w:val="006A6CF2"/>
    <w:rsid w:val="006B371F"/>
    <w:rsid w:val="006C0EDC"/>
    <w:rsid w:val="006D487B"/>
    <w:rsid w:val="006D7D81"/>
    <w:rsid w:val="006F2619"/>
    <w:rsid w:val="006F7B10"/>
    <w:rsid w:val="00704594"/>
    <w:rsid w:val="007103AF"/>
    <w:rsid w:val="00711629"/>
    <w:rsid w:val="00721280"/>
    <w:rsid w:val="0072381B"/>
    <w:rsid w:val="00724A18"/>
    <w:rsid w:val="00724B25"/>
    <w:rsid w:val="007341C8"/>
    <w:rsid w:val="00740481"/>
    <w:rsid w:val="00741322"/>
    <w:rsid w:val="00741FC5"/>
    <w:rsid w:val="00743F76"/>
    <w:rsid w:val="00744EF1"/>
    <w:rsid w:val="00745B26"/>
    <w:rsid w:val="00751082"/>
    <w:rsid w:val="007526FF"/>
    <w:rsid w:val="0075561D"/>
    <w:rsid w:val="00780639"/>
    <w:rsid w:val="007829BC"/>
    <w:rsid w:val="00783D98"/>
    <w:rsid w:val="00792868"/>
    <w:rsid w:val="007A1B85"/>
    <w:rsid w:val="007A2138"/>
    <w:rsid w:val="007A2E0C"/>
    <w:rsid w:val="007A614B"/>
    <w:rsid w:val="007B0346"/>
    <w:rsid w:val="007B47BC"/>
    <w:rsid w:val="007B6A46"/>
    <w:rsid w:val="007B6D04"/>
    <w:rsid w:val="007C604C"/>
    <w:rsid w:val="007C6A2D"/>
    <w:rsid w:val="007D2DA2"/>
    <w:rsid w:val="007E132D"/>
    <w:rsid w:val="007E2D80"/>
    <w:rsid w:val="007E42C8"/>
    <w:rsid w:val="007F292B"/>
    <w:rsid w:val="00811042"/>
    <w:rsid w:val="00821CA3"/>
    <w:rsid w:val="00822007"/>
    <w:rsid w:val="00824067"/>
    <w:rsid w:val="00827AF1"/>
    <w:rsid w:val="008300DF"/>
    <w:rsid w:val="00832B49"/>
    <w:rsid w:val="0084139F"/>
    <w:rsid w:val="00845072"/>
    <w:rsid w:val="00851E52"/>
    <w:rsid w:val="00854A32"/>
    <w:rsid w:val="00855303"/>
    <w:rsid w:val="008600DF"/>
    <w:rsid w:val="008631D4"/>
    <w:rsid w:val="00867641"/>
    <w:rsid w:val="00876290"/>
    <w:rsid w:val="008763EE"/>
    <w:rsid w:val="0088627A"/>
    <w:rsid w:val="00886B1C"/>
    <w:rsid w:val="0089049A"/>
    <w:rsid w:val="008A2422"/>
    <w:rsid w:val="008A3396"/>
    <w:rsid w:val="008A69E8"/>
    <w:rsid w:val="008A7C07"/>
    <w:rsid w:val="008B0036"/>
    <w:rsid w:val="008B233D"/>
    <w:rsid w:val="008B3698"/>
    <w:rsid w:val="008B3CFE"/>
    <w:rsid w:val="008B5B2C"/>
    <w:rsid w:val="008C7368"/>
    <w:rsid w:val="008D1B80"/>
    <w:rsid w:val="008D32A2"/>
    <w:rsid w:val="008D4AA4"/>
    <w:rsid w:val="008E0F46"/>
    <w:rsid w:val="008F13F8"/>
    <w:rsid w:val="008F4D6F"/>
    <w:rsid w:val="00905151"/>
    <w:rsid w:val="009255E4"/>
    <w:rsid w:val="009317CE"/>
    <w:rsid w:val="00936482"/>
    <w:rsid w:val="00942DDE"/>
    <w:rsid w:val="00943286"/>
    <w:rsid w:val="0094394C"/>
    <w:rsid w:val="009458BB"/>
    <w:rsid w:val="00946844"/>
    <w:rsid w:val="009509BD"/>
    <w:rsid w:val="00953394"/>
    <w:rsid w:val="00964AE7"/>
    <w:rsid w:val="009704A7"/>
    <w:rsid w:val="00972F57"/>
    <w:rsid w:val="00973E09"/>
    <w:rsid w:val="00975D75"/>
    <w:rsid w:val="009772D9"/>
    <w:rsid w:val="009773F7"/>
    <w:rsid w:val="00981149"/>
    <w:rsid w:val="00981680"/>
    <w:rsid w:val="00986F30"/>
    <w:rsid w:val="0099122D"/>
    <w:rsid w:val="00992D2B"/>
    <w:rsid w:val="00995548"/>
    <w:rsid w:val="009A0579"/>
    <w:rsid w:val="009A4DA7"/>
    <w:rsid w:val="009B2227"/>
    <w:rsid w:val="009B3869"/>
    <w:rsid w:val="009B57F0"/>
    <w:rsid w:val="009C0B80"/>
    <w:rsid w:val="009C5BEB"/>
    <w:rsid w:val="009D4EE0"/>
    <w:rsid w:val="009E066E"/>
    <w:rsid w:val="009E1DCC"/>
    <w:rsid w:val="009E3803"/>
    <w:rsid w:val="009F78F2"/>
    <w:rsid w:val="00A00AFB"/>
    <w:rsid w:val="00A01575"/>
    <w:rsid w:val="00A05C36"/>
    <w:rsid w:val="00A154D1"/>
    <w:rsid w:val="00A20139"/>
    <w:rsid w:val="00A22DAC"/>
    <w:rsid w:val="00A25571"/>
    <w:rsid w:val="00A25F3D"/>
    <w:rsid w:val="00A31536"/>
    <w:rsid w:val="00A32175"/>
    <w:rsid w:val="00A32DB7"/>
    <w:rsid w:val="00A4077B"/>
    <w:rsid w:val="00A40CC0"/>
    <w:rsid w:val="00A46766"/>
    <w:rsid w:val="00A5106C"/>
    <w:rsid w:val="00A5426B"/>
    <w:rsid w:val="00A56AAA"/>
    <w:rsid w:val="00A70CF3"/>
    <w:rsid w:val="00A70EF3"/>
    <w:rsid w:val="00A71BF8"/>
    <w:rsid w:val="00A805A6"/>
    <w:rsid w:val="00A81B4B"/>
    <w:rsid w:val="00A8534E"/>
    <w:rsid w:val="00A8730B"/>
    <w:rsid w:val="00A90002"/>
    <w:rsid w:val="00A95F61"/>
    <w:rsid w:val="00A9722D"/>
    <w:rsid w:val="00AA36AD"/>
    <w:rsid w:val="00AB19D2"/>
    <w:rsid w:val="00AB2714"/>
    <w:rsid w:val="00AC01E8"/>
    <w:rsid w:val="00AC184F"/>
    <w:rsid w:val="00AC45A7"/>
    <w:rsid w:val="00AC49D5"/>
    <w:rsid w:val="00AD1B2C"/>
    <w:rsid w:val="00AD25E6"/>
    <w:rsid w:val="00AD772E"/>
    <w:rsid w:val="00AE0255"/>
    <w:rsid w:val="00AE2724"/>
    <w:rsid w:val="00AE276F"/>
    <w:rsid w:val="00AE3882"/>
    <w:rsid w:val="00AF18A9"/>
    <w:rsid w:val="00AF34E7"/>
    <w:rsid w:val="00AF3DB0"/>
    <w:rsid w:val="00AF5A1B"/>
    <w:rsid w:val="00AF62D5"/>
    <w:rsid w:val="00AF7550"/>
    <w:rsid w:val="00AF7900"/>
    <w:rsid w:val="00B12064"/>
    <w:rsid w:val="00B12C2F"/>
    <w:rsid w:val="00B13DD3"/>
    <w:rsid w:val="00B14F34"/>
    <w:rsid w:val="00B202C9"/>
    <w:rsid w:val="00B23326"/>
    <w:rsid w:val="00B31CF5"/>
    <w:rsid w:val="00B36720"/>
    <w:rsid w:val="00B36A35"/>
    <w:rsid w:val="00B41C1E"/>
    <w:rsid w:val="00B45FC9"/>
    <w:rsid w:val="00B463B6"/>
    <w:rsid w:val="00B4663C"/>
    <w:rsid w:val="00B469E5"/>
    <w:rsid w:val="00B538AF"/>
    <w:rsid w:val="00B539BB"/>
    <w:rsid w:val="00B57BA0"/>
    <w:rsid w:val="00B57EEB"/>
    <w:rsid w:val="00B616A0"/>
    <w:rsid w:val="00B643E6"/>
    <w:rsid w:val="00B65314"/>
    <w:rsid w:val="00B6684F"/>
    <w:rsid w:val="00B66E91"/>
    <w:rsid w:val="00B776D8"/>
    <w:rsid w:val="00B8144C"/>
    <w:rsid w:val="00B849F4"/>
    <w:rsid w:val="00B855CA"/>
    <w:rsid w:val="00B9370B"/>
    <w:rsid w:val="00BA3B2C"/>
    <w:rsid w:val="00BB37A0"/>
    <w:rsid w:val="00BB52D5"/>
    <w:rsid w:val="00BB7926"/>
    <w:rsid w:val="00BC0AAF"/>
    <w:rsid w:val="00BC2338"/>
    <w:rsid w:val="00BC2CF3"/>
    <w:rsid w:val="00BC6BBC"/>
    <w:rsid w:val="00BC72B9"/>
    <w:rsid w:val="00BD23B2"/>
    <w:rsid w:val="00BD5026"/>
    <w:rsid w:val="00BE0D56"/>
    <w:rsid w:val="00BE156D"/>
    <w:rsid w:val="00BE3514"/>
    <w:rsid w:val="00BE40B1"/>
    <w:rsid w:val="00BF3FB8"/>
    <w:rsid w:val="00C00E52"/>
    <w:rsid w:val="00C035A5"/>
    <w:rsid w:val="00C16168"/>
    <w:rsid w:val="00C219B9"/>
    <w:rsid w:val="00C23199"/>
    <w:rsid w:val="00C35D6F"/>
    <w:rsid w:val="00C37913"/>
    <w:rsid w:val="00C42E45"/>
    <w:rsid w:val="00C44C3A"/>
    <w:rsid w:val="00C5098F"/>
    <w:rsid w:val="00C50B21"/>
    <w:rsid w:val="00C5160E"/>
    <w:rsid w:val="00C531AA"/>
    <w:rsid w:val="00C5723A"/>
    <w:rsid w:val="00C6224E"/>
    <w:rsid w:val="00C627B5"/>
    <w:rsid w:val="00C62E69"/>
    <w:rsid w:val="00C67612"/>
    <w:rsid w:val="00C81956"/>
    <w:rsid w:val="00C84B80"/>
    <w:rsid w:val="00C87D5E"/>
    <w:rsid w:val="00CA004E"/>
    <w:rsid w:val="00CA33C9"/>
    <w:rsid w:val="00CA557A"/>
    <w:rsid w:val="00CB3A48"/>
    <w:rsid w:val="00CB5536"/>
    <w:rsid w:val="00CB5B1D"/>
    <w:rsid w:val="00CC028A"/>
    <w:rsid w:val="00CC2E62"/>
    <w:rsid w:val="00CC3720"/>
    <w:rsid w:val="00CC53D8"/>
    <w:rsid w:val="00CD0B2F"/>
    <w:rsid w:val="00CD0F44"/>
    <w:rsid w:val="00CD1364"/>
    <w:rsid w:val="00CD4095"/>
    <w:rsid w:val="00CD7CB7"/>
    <w:rsid w:val="00CE227E"/>
    <w:rsid w:val="00CE22CD"/>
    <w:rsid w:val="00CE4491"/>
    <w:rsid w:val="00CE77AD"/>
    <w:rsid w:val="00CE7AEE"/>
    <w:rsid w:val="00CE7E31"/>
    <w:rsid w:val="00CF2903"/>
    <w:rsid w:val="00D01069"/>
    <w:rsid w:val="00D036D6"/>
    <w:rsid w:val="00D158D6"/>
    <w:rsid w:val="00D20555"/>
    <w:rsid w:val="00D20BBE"/>
    <w:rsid w:val="00D24FF0"/>
    <w:rsid w:val="00D35C77"/>
    <w:rsid w:val="00D40CF6"/>
    <w:rsid w:val="00D40D23"/>
    <w:rsid w:val="00D4227B"/>
    <w:rsid w:val="00D44DA9"/>
    <w:rsid w:val="00D468C8"/>
    <w:rsid w:val="00D522B7"/>
    <w:rsid w:val="00D619F9"/>
    <w:rsid w:val="00D6248D"/>
    <w:rsid w:val="00D624CA"/>
    <w:rsid w:val="00D63607"/>
    <w:rsid w:val="00D7197C"/>
    <w:rsid w:val="00D7681A"/>
    <w:rsid w:val="00D8587E"/>
    <w:rsid w:val="00D913CD"/>
    <w:rsid w:val="00D919EF"/>
    <w:rsid w:val="00D96910"/>
    <w:rsid w:val="00DA0674"/>
    <w:rsid w:val="00DA07AB"/>
    <w:rsid w:val="00DA4304"/>
    <w:rsid w:val="00DB1808"/>
    <w:rsid w:val="00DB19E1"/>
    <w:rsid w:val="00DB6AD0"/>
    <w:rsid w:val="00DB7784"/>
    <w:rsid w:val="00DD189B"/>
    <w:rsid w:val="00DD2114"/>
    <w:rsid w:val="00DD49D5"/>
    <w:rsid w:val="00DE5740"/>
    <w:rsid w:val="00DF383C"/>
    <w:rsid w:val="00E025AA"/>
    <w:rsid w:val="00E14E81"/>
    <w:rsid w:val="00E17674"/>
    <w:rsid w:val="00E63160"/>
    <w:rsid w:val="00E66A4B"/>
    <w:rsid w:val="00E7016A"/>
    <w:rsid w:val="00E70355"/>
    <w:rsid w:val="00E749FF"/>
    <w:rsid w:val="00E75170"/>
    <w:rsid w:val="00E75194"/>
    <w:rsid w:val="00E7757C"/>
    <w:rsid w:val="00E80797"/>
    <w:rsid w:val="00E828B1"/>
    <w:rsid w:val="00E832CB"/>
    <w:rsid w:val="00E96446"/>
    <w:rsid w:val="00E97D0F"/>
    <w:rsid w:val="00EA5534"/>
    <w:rsid w:val="00EB4F83"/>
    <w:rsid w:val="00EC181E"/>
    <w:rsid w:val="00EC6C71"/>
    <w:rsid w:val="00ED0350"/>
    <w:rsid w:val="00ED4699"/>
    <w:rsid w:val="00ED6DF6"/>
    <w:rsid w:val="00EE3034"/>
    <w:rsid w:val="00EE3577"/>
    <w:rsid w:val="00EF4081"/>
    <w:rsid w:val="00F02900"/>
    <w:rsid w:val="00F032FF"/>
    <w:rsid w:val="00F0436B"/>
    <w:rsid w:val="00F13DB5"/>
    <w:rsid w:val="00F142CD"/>
    <w:rsid w:val="00F15A85"/>
    <w:rsid w:val="00F240E5"/>
    <w:rsid w:val="00F244A1"/>
    <w:rsid w:val="00F24944"/>
    <w:rsid w:val="00F24BAF"/>
    <w:rsid w:val="00F33755"/>
    <w:rsid w:val="00F402E6"/>
    <w:rsid w:val="00F51FB1"/>
    <w:rsid w:val="00F543DB"/>
    <w:rsid w:val="00F6005E"/>
    <w:rsid w:val="00F6111A"/>
    <w:rsid w:val="00F661DD"/>
    <w:rsid w:val="00F676EB"/>
    <w:rsid w:val="00F76048"/>
    <w:rsid w:val="00F76F34"/>
    <w:rsid w:val="00F81144"/>
    <w:rsid w:val="00F82890"/>
    <w:rsid w:val="00F83BA8"/>
    <w:rsid w:val="00F85F8B"/>
    <w:rsid w:val="00F8773C"/>
    <w:rsid w:val="00F878BB"/>
    <w:rsid w:val="00F9175D"/>
    <w:rsid w:val="00F932EA"/>
    <w:rsid w:val="00F93BFB"/>
    <w:rsid w:val="00F97D1E"/>
    <w:rsid w:val="00FA093F"/>
    <w:rsid w:val="00FB313E"/>
    <w:rsid w:val="00FB7871"/>
    <w:rsid w:val="00FB7EE4"/>
    <w:rsid w:val="00FC3419"/>
    <w:rsid w:val="00FC7E50"/>
    <w:rsid w:val="00FD71D8"/>
    <w:rsid w:val="00FE1ED7"/>
    <w:rsid w:val="00FE6F4A"/>
    <w:rsid w:val="00FF2E1D"/>
    <w:rsid w:val="00FF3A2B"/>
    <w:rsid w:val="00FF5231"/>
    <w:rsid w:val="00FF562B"/>
    <w:rsid w:val="00FF688D"/>
    <w:rsid w:val="00FF6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 w:type="paragraph" w:customStyle="1" w:styleId="Body">
    <w:name w:val="Body"/>
    <w:rsid w:val="007B6A46"/>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table" w:styleId="TableGrid">
    <w:name w:val="Table Grid"/>
    <w:basedOn w:val="TableNormal"/>
    <w:uiPriority w:val="39"/>
    <w:rsid w:val="00734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D40C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23951236">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662586452">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7857B-5FD4-4907-819E-E9BB41BE5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2320</TotalTime>
  <Pages>1</Pages>
  <Words>937</Words>
  <Characters>5346</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6271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https://mul2.gov.am/tasks/1406190/oneclick?token=2e89c259d51477256247ddd2682a2141</cp:keywords>
  <cp:lastModifiedBy>User</cp:lastModifiedBy>
  <cp:revision>358</cp:revision>
  <cp:lastPrinted>2026-10-27T09:38:00Z</cp:lastPrinted>
  <dcterms:created xsi:type="dcterms:W3CDTF">2025-03-24T06:14:00Z</dcterms:created>
  <dcterms:modified xsi:type="dcterms:W3CDTF">2026-10-27T10:06:00Z</dcterms:modified>
</cp:coreProperties>
</file>