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98F82" w14:textId="4B3C4C4D" w:rsidR="009068F5" w:rsidRPr="00F03FA7" w:rsidRDefault="006F26C7" w:rsidP="00F03FA7">
      <w:pPr>
        <w:tabs>
          <w:tab w:val="center" w:pos="2520"/>
        </w:tabs>
        <w:spacing w:after="0" w:line="360" w:lineRule="auto"/>
        <w:ind w:right="-79"/>
        <w:jc w:val="center"/>
        <w:rPr>
          <w:rFonts w:ascii="GHEA Grapalat" w:hAnsi="GHEA Grapalat"/>
          <w:b/>
          <w:sz w:val="24"/>
          <w:szCs w:val="24"/>
          <w:lang w:val="hy-AM"/>
        </w:rPr>
      </w:pPr>
      <w:r w:rsidRPr="00F03FA7">
        <w:rPr>
          <w:rFonts w:ascii="GHEA Grapalat" w:hAnsi="GHEA Grapalat"/>
          <w:b/>
          <w:sz w:val="24"/>
          <w:szCs w:val="24"/>
          <w:lang w:val="hy-AM"/>
        </w:rPr>
        <w:t>ԱՄՓՈՓԱԹԵՐԹ</w:t>
      </w:r>
    </w:p>
    <w:p w14:paraId="539A314C" w14:textId="78B50000" w:rsidR="00605C1A" w:rsidRPr="00F03FA7" w:rsidRDefault="00950F82" w:rsidP="00F03FA7">
      <w:pPr>
        <w:shd w:val="clear" w:color="auto" w:fill="FFFFFF"/>
        <w:spacing w:after="0" w:line="360" w:lineRule="auto"/>
        <w:jc w:val="center"/>
        <w:rPr>
          <w:rFonts w:ascii="GHEA Grapalat" w:hAnsi="GHEA Grapalat"/>
          <w:b/>
          <w:bCs/>
          <w:sz w:val="24"/>
          <w:szCs w:val="24"/>
          <w:lang w:val="hy-AM"/>
        </w:rPr>
      </w:pPr>
      <w:r w:rsidRPr="00950F82">
        <w:rPr>
          <w:rFonts w:ascii="GHEA Grapalat" w:hAnsi="GHEA Grapalat"/>
          <w:b/>
          <w:bCs/>
          <w:sz w:val="24"/>
          <w:szCs w:val="24"/>
          <w:lang w:val="hy-AM"/>
        </w:rPr>
        <w:t xml:space="preserve">«ՀԱՅԱՍՏԱՆԻ ՀԱՆՐԱՊԵՏՈՒԹՅԱՆ ՔԱՂԱՔԱՑՈՒ ԱՆՁՆԱԳՐԻ ԵՎ ՆՈՒՅՆԱԿԱՆԱՑՄԱՆ ՔԱՐՏԻ ՆԿԱՐԱԳԻՐԸ, ՏԵՍՔԸ, ՁԵՎԸ, ԴՐԱՆՑՈՒՄ ԱՄՐԱԳՐՄԱՆ ԵՆԹԱԿԱ ՏՎՅԱԼՆԵՐԻ ԼՐԱՑՄԱՆ ԿԱՐԳԸ, ԿԻՐԱՌՎՈՂ ԱՆՎՏԱՆԳՈՒԹՅԱՆ ՄԻՋՈՑՆԵՐԸ ԵՎ ՀԱՅԱՍՏԱՆԻ ՀԱՆՐԱՊԵՏՈՒԹՅԱՆ  ՔԱՂԱՔԱՑՈՒ ԱՆՁՆԱԳՐԻ ԷՋԵՐԻ ՔԱՆԱԿԸ ՍԱՀՄԱՆԵԼՈՒ ՄԱՍԻՆ» ՀՀ ԿԱՌԱՎԱՐՈՒԹՅԱՆ ՈՐՈՇՄԱՆ </w:t>
      </w:r>
      <w:r w:rsidR="0050079F" w:rsidRPr="00F03FA7">
        <w:rPr>
          <w:rFonts w:ascii="GHEA Grapalat" w:hAnsi="GHEA Grapalat"/>
          <w:b/>
          <w:bCs/>
          <w:sz w:val="24"/>
          <w:szCs w:val="24"/>
          <w:lang w:val="hy-AM"/>
        </w:rPr>
        <w:t>ՆԱԽԱԳԾԻ ԿԱՊԱԿՑՈՒԹՅԱՄԲ ՍՏԱՑՎԱԾ ԱՌԱՋԱՐԿՈՒԹՅՈՒՆՆԵՐԻ</w:t>
      </w:r>
    </w:p>
    <w:p w14:paraId="0DD64278" w14:textId="77777777" w:rsidR="007325A3" w:rsidRPr="00F03FA7" w:rsidRDefault="007325A3" w:rsidP="00F03FA7">
      <w:pPr>
        <w:shd w:val="clear" w:color="auto" w:fill="FFFFFF"/>
        <w:spacing w:after="0" w:line="360" w:lineRule="auto"/>
        <w:jc w:val="center"/>
        <w:rPr>
          <w:rFonts w:ascii="GHEA Grapalat" w:eastAsia="Times New Roman" w:hAnsi="GHEA Grapalat" w:cs="Sylfaen"/>
          <w:b/>
          <w:sz w:val="24"/>
          <w:szCs w:val="24"/>
          <w:lang w:val="hy-AM" w:eastAsia="ru-RU"/>
        </w:rPr>
      </w:pPr>
    </w:p>
    <w:tbl>
      <w:tblPr>
        <w:tblW w:w="148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0"/>
        <w:gridCol w:w="5850"/>
      </w:tblGrid>
      <w:tr w:rsidR="00685BC8" w:rsidRPr="00F03FA7" w14:paraId="16152A7A" w14:textId="77777777" w:rsidTr="00A82CBA">
        <w:trPr>
          <w:trHeight w:val="345"/>
        </w:trPr>
        <w:tc>
          <w:tcPr>
            <w:tcW w:w="9000" w:type="dxa"/>
            <w:vMerge w:val="restart"/>
            <w:shd w:val="clear" w:color="auto" w:fill="E0E0E0"/>
          </w:tcPr>
          <w:p w14:paraId="696AA696" w14:textId="34C48247" w:rsidR="00685BC8" w:rsidRPr="00F03FA7" w:rsidRDefault="004E5872" w:rsidP="00F03FA7">
            <w:pPr>
              <w:spacing w:after="0" w:line="360" w:lineRule="auto"/>
              <w:jc w:val="both"/>
              <w:rPr>
                <w:rFonts w:ascii="GHEA Grapalat" w:hAnsi="GHEA Grapalat"/>
                <w:b/>
                <w:bCs/>
                <w:iCs/>
                <w:sz w:val="24"/>
                <w:szCs w:val="24"/>
                <w:lang w:val="hy-AM"/>
              </w:rPr>
            </w:pPr>
            <w:r w:rsidRPr="00F03FA7">
              <w:rPr>
                <w:rFonts w:ascii="GHEA Grapalat" w:hAnsi="GHEA Grapalat"/>
                <w:b/>
                <w:sz w:val="24"/>
                <w:szCs w:val="24"/>
                <w:lang w:val="hy-AM"/>
              </w:rPr>
              <w:t>1</w:t>
            </w:r>
            <w:r w:rsidR="00FA5E06" w:rsidRPr="00F03FA7">
              <w:rPr>
                <w:rFonts w:ascii="GHEA Grapalat" w:hAnsi="GHEA Grapalat"/>
                <w:b/>
                <w:sz w:val="24"/>
                <w:szCs w:val="24"/>
                <w:lang w:val="hy-AM"/>
              </w:rPr>
              <w:t xml:space="preserve">. </w:t>
            </w:r>
            <w:r w:rsidR="00FA5E06" w:rsidRPr="00F03FA7">
              <w:rPr>
                <w:rFonts w:ascii="GHEA Grapalat" w:eastAsia="Times New Roman" w:hAnsi="GHEA Grapalat" w:cs="Times New Roman"/>
                <w:b/>
                <w:sz w:val="24"/>
                <w:szCs w:val="24"/>
                <w:lang w:val="hy-AM"/>
              </w:rPr>
              <w:t xml:space="preserve">ՀՀ </w:t>
            </w:r>
            <w:r w:rsidR="007325A3" w:rsidRPr="00F03FA7">
              <w:rPr>
                <w:rFonts w:ascii="GHEA Grapalat" w:eastAsia="Times New Roman" w:hAnsi="GHEA Grapalat" w:cs="Times New Roman"/>
                <w:b/>
                <w:sz w:val="24"/>
                <w:szCs w:val="24"/>
                <w:lang w:val="hy-AM"/>
              </w:rPr>
              <w:t>պետական եկամուտների կոմիտե</w:t>
            </w:r>
          </w:p>
        </w:tc>
        <w:tc>
          <w:tcPr>
            <w:tcW w:w="5850" w:type="dxa"/>
            <w:shd w:val="clear" w:color="auto" w:fill="E0E0E0"/>
          </w:tcPr>
          <w:p w14:paraId="3B85C64C" w14:textId="0052D2E2" w:rsidR="00685BC8" w:rsidRPr="00F03FA7" w:rsidRDefault="00964C99" w:rsidP="00F03FA7">
            <w:pPr>
              <w:spacing w:after="0" w:line="360" w:lineRule="auto"/>
              <w:jc w:val="center"/>
              <w:rPr>
                <w:rFonts w:ascii="GHEA Grapalat" w:eastAsia="Calibri" w:hAnsi="GHEA Grapalat"/>
                <w:b/>
                <w:sz w:val="24"/>
                <w:szCs w:val="24"/>
                <w:lang w:val="hy-AM"/>
              </w:rPr>
            </w:pPr>
            <w:r w:rsidRPr="00F03FA7">
              <w:rPr>
                <w:rFonts w:ascii="GHEA Grapalat" w:hAnsi="GHEA Grapalat" w:cs="GHEA Grapalat"/>
                <w:b/>
                <w:sz w:val="24"/>
                <w:szCs w:val="24"/>
                <w:lang w:val="hy-AM"/>
              </w:rPr>
              <w:t>0</w:t>
            </w:r>
            <w:r w:rsidR="007325A3" w:rsidRPr="00F03FA7">
              <w:rPr>
                <w:rFonts w:ascii="GHEA Grapalat" w:hAnsi="GHEA Grapalat" w:cs="GHEA Grapalat"/>
                <w:b/>
                <w:sz w:val="24"/>
                <w:szCs w:val="24"/>
                <w:lang w:val="hy-AM"/>
              </w:rPr>
              <w:t>1/3-4/5529</w:t>
            </w:r>
            <w:r w:rsidRPr="00F03FA7">
              <w:rPr>
                <w:rFonts w:ascii="GHEA Grapalat" w:hAnsi="GHEA Grapalat" w:cs="GHEA Grapalat"/>
                <w:b/>
                <w:sz w:val="24"/>
                <w:szCs w:val="24"/>
                <w:lang w:val="hy-AM"/>
              </w:rPr>
              <w:t>-2026</w:t>
            </w:r>
          </w:p>
        </w:tc>
      </w:tr>
      <w:tr w:rsidR="00685BC8" w:rsidRPr="00F03FA7" w14:paraId="5771DA36" w14:textId="77777777" w:rsidTr="00A82CBA">
        <w:trPr>
          <w:trHeight w:val="281"/>
        </w:trPr>
        <w:tc>
          <w:tcPr>
            <w:tcW w:w="9000" w:type="dxa"/>
            <w:vMerge/>
            <w:shd w:val="clear" w:color="auto" w:fill="E0E0E0"/>
          </w:tcPr>
          <w:p w14:paraId="450B4E21" w14:textId="77777777" w:rsidR="00685BC8" w:rsidRPr="00F03FA7" w:rsidRDefault="00685BC8" w:rsidP="00F03FA7">
            <w:pPr>
              <w:spacing w:after="0" w:line="360" w:lineRule="auto"/>
              <w:jc w:val="center"/>
              <w:rPr>
                <w:rFonts w:ascii="GHEA Grapalat" w:hAnsi="GHEA Grapalat"/>
                <w:b/>
                <w:sz w:val="24"/>
                <w:szCs w:val="24"/>
                <w:lang w:val="hy-AM"/>
              </w:rPr>
            </w:pPr>
          </w:p>
        </w:tc>
        <w:tc>
          <w:tcPr>
            <w:tcW w:w="5850" w:type="dxa"/>
            <w:shd w:val="clear" w:color="auto" w:fill="E0E0E0"/>
          </w:tcPr>
          <w:p w14:paraId="5DC13096" w14:textId="44E5AA42" w:rsidR="00685BC8" w:rsidRPr="00F03FA7" w:rsidRDefault="007325A3" w:rsidP="00F03FA7">
            <w:pPr>
              <w:spacing w:after="0" w:line="360" w:lineRule="auto"/>
              <w:jc w:val="center"/>
              <w:rPr>
                <w:rFonts w:ascii="GHEA Grapalat" w:hAnsi="GHEA Grapalat"/>
                <w:b/>
                <w:sz w:val="24"/>
                <w:szCs w:val="24"/>
                <w:lang w:val="hy-AM"/>
              </w:rPr>
            </w:pPr>
            <w:r w:rsidRPr="00F03FA7">
              <w:rPr>
                <w:rFonts w:ascii="GHEA Grapalat" w:hAnsi="GHEA Grapalat" w:cs="GHEA Grapalat"/>
                <w:b/>
                <w:sz w:val="24"/>
                <w:szCs w:val="24"/>
                <w:lang w:val="hy-AM"/>
              </w:rPr>
              <w:t>15.09</w:t>
            </w:r>
            <w:r w:rsidR="0017686E" w:rsidRPr="00F03FA7">
              <w:rPr>
                <w:rFonts w:ascii="GHEA Grapalat" w:hAnsi="GHEA Grapalat" w:cs="GHEA Grapalat"/>
                <w:b/>
                <w:sz w:val="24"/>
                <w:szCs w:val="24"/>
                <w:lang w:val="hy-AM"/>
              </w:rPr>
              <w:t>.2026</w:t>
            </w:r>
          </w:p>
        </w:tc>
      </w:tr>
      <w:tr w:rsidR="00685BC8" w:rsidRPr="00F03FA7" w14:paraId="7DE2F477" w14:textId="77777777" w:rsidTr="00A82CBA">
        <w:tc>
          <w:tcPr>
            <w:tcW w:w="9000" w:type="dxa"/>
          </w:tcPr>
          <w:p w14:paraId="0DE9A1AA" w14:textId="77777777" w:rsidR="008148B2" w:rsidRPr="00F03FA7" w:rsidRDefault="00FA5E06" w:rsidP="00F03FA7">
            <w:pPr>
              <w:spacing w:after="0" w:line="360" w:lineRule="auto"/>
              <w:ind w:right="-90"/>
              <w:jc w:val="both"/>
              <w:rPr>
                <w:rFonts w:ascii="GHEA Grapalat" w:hAnsi="GHEA Grapalat"/>
                <w:sz w:val="24"/>
                <w:szCs w:val="24"/>
                <w:lang w:val="hy-AM"/>
              </w:rPr>
            </w:pPr>
            <w:r w:rsidRPr="00F03FA7">
              <w:rPr>
                <w:rFonts w:ascii="GHEA Grapalat" w:hAnsi="GHEA Grapalat"/>
                <w:sz w:val="24"/>
                <w:szCs w:val="24"/>
                <w:lang w:val="hy-AM"/>
              </w:rPr>
              <w:t>Առարկություններ և առաջարկություններ չկան:</w:t>
            </w:r>
          </w:p>
          <w:p w14:paraId="59D5E7A6" w14:textId="77777777" w:rsidR="00A04360" w:rsidRPr="00F03FA7" w:rsidRDefault="00A04360" w:rsidP="00F03FA7">
            <w:pPr>
              <w:spacing w:after="0" w:line="360" w:lineRule="auto"/>
              <w:ind w:right="-90"/>
              <w:jc w:val="both"/>
              <w:rPr>
                <w:rFonts w:ascii="GHEA Grapalat" w:hAnsi="GHEA Grapalat"/>
                <w:sz w:val="24"/>
                <w:szCs w:val="24"/>
                <w:lang w:val="hy-AM"/>
              </w:rPr>
            </w:pPr>
          </w:p>
          <w:p w14:paraId="45CD1CCA" w14:textId="3B557E2A" w:rsidR="00A04360" w:rsidRPr="00F03FA7" w:rsidRDefault="00A04360" w:rsidP="00F03FA7">
            <w:pPr>
              <w:spacing w:after="0" w:line="360" w:lineRule="auto"/>
              <w:ind w:right="-90"/>
              <w:jc w:val="both"/>
              <w:rPr>
                <w:rFonts w:ascii="GHEA Grapalat" w:hAnsi="GHEA Grapalat"/>
                <w:color w:val="000000"/>
                <w:sz w:val="24"/>
                <w:szCs w:val="24"/>
                <w:shd w:val="clear" w:color="auto" w:fill="FFFFFF"/>
                <w:lang w:val="hy-AM"/>
              </w:rPr>
            </w:pPr>
          </w:p>
        </w:tc>
        <w:tc>
          <w:tcPr>
            <w:tcW w:w="5850" w:type="dxa"/>
          </w:tcPr>
          <w:p w14:paraId="68D63CAF" w14:textId="0A784C35" w:rsidR="001F0DBF" w:rsidRPr="00F03FA7" w:rsidRDefault="00635648" w:rsidP="00F03FA7">
            <w:pPr>
              <w:tabs>
                <w:tab w:val="left" w:pos="3090"/>
              </w:tabs>
              <w:spacing w:line="360" w:lineRule="auto"/>
              <w:jc w:val="center"/>
              <w:rPr>
                <w:rFonts w:ascii="GHEA Grapalat" w:hAnsi="GHEA Grapalat"/>
                <w:b/>
                <w:sz w:val="24"/>
                <w:szCs w:val="24"/>
                <w:lang w:val="hy-AM"/>
              </w:rPr>
            </w:pPr>
            <w:r w:rsidRPr="00F03FA7">
              <w:rPr>
                <w:rFonts w:ascii="GHEA Grapalat" w:eastAsia="Times New Roman" w:hAnsi="GHEA Grapalat" w:cs="Times New Roman"/>
                <w:b/>
                <w:sz w:val="24"/>
                <w:szCs w:val="24"/>
                <w:lang w:val="hy-AM" w:eastAsia="ru-RU"/>
              </w:rPr>
              <w:t>Ընդունվել է ի գիտություն։</w:t>
            </w:r>
          </w:p>
        </w:tc>
      </w:tr>
      <w:tr w:rsidR="00C54637" w:rsidRPr="00F03FA7" w14:paraId="454B5185" w14:textId="77777777" w:rsidTr="00A82CBA">
        <w:trPr>
          <w:trHeight w:val="345"/>
        </w:trPr>
        <w:tc>
          <w:tcPr>
            <w:tcW w:w="9000" w:type="dxa"/>
            <w:vMerge w:val="restart"/>
            <w:shd w:val="clear" w:color="auto" w:fill="E0E0E0"/>
          </w:tcPr>
          <w:p w14:paraId="06C972D8" w14:textId="0277D887" w:rsidR="00C54637" w:rsidRPr="00F03FA7" w:rsidRDefault="00984891" w:rsidP="00F03FA7">
            <w:pPr>
              <w:spacing w:after="0" w:line="360" w:lineRule="auto"/>
              <w:jc w:val="both"/>
              <w:rPr>
                <w:rFonts w:ascii="GHEA Grapalat" w:hAnsi="GHEA Grapalat"/>
                <w:b/>
                <w:bCs/>
                <w:iCs/>
                <w:sz w:val="24"/>
                <w:szCs w:val="24"/>
                <w:lang w:val="hy-AM"/>
              </w:rPr>
            </w:pPr>
            <w:r w:rsidRPr="00F03FA7">
              <w:rPr>
                <w:rFonts w:ascii="GHEA Grapalat" w:hAnsi="GHEA Grapalat"/>
                <w:b/>
                <w:bCs/>
                <w:iCs/>
                <w:sz w:val="24"/>
                <w:szCs w:val="24"/>
                <w:lang w:val="hy-AM"/>
              </w:rPr>
              <w:t>2</w:t>
            </w:r>
            <w:r w:rsidRPr="00F03FA7">
              <w:rPr>
                <w:rFonts w:ascii="GHEA Grapalat" w:eastAsia="Times New Roman" w:hAnsi="GHEA Grapalat" w:cs="Times New Roman"/>
                <w:b/>
                <w:sz w:val="24"/>
                <w:szCs w:val="24"/>
                <w:lang w:val="hy-AM" w:eastAsia="ru-RU"/>
              </w:rPr>
              <w:t>.</w:t>
            </w:r>
            <w:r w:rsidR="00D779B2" w:rsidRPr="00F03FA7">
              <w:rPr>
                <w:rFonts w:ascii="GHEA Grapalat" w:eastAsia="Times New Roman" w:hAnsi="GHEA Grapalat" w:cs="Times New Roman"/>
                <w:b/>
                <w:sz w:val="24"/>
                <w:szCs w:val="24"/>
                <w:lang w:val="hy-AM" w:eastAsia="ru-RU"/>
              </w:rPr>
              <w:t xml:space="preserve"> </w:t>
            </w:r>
            <w:r w:rsidR="00A04360" w:rsidRPr="00F03FA7">
              <w:rPr>
                <w:rFonts w:ascii="GHEA Grapalat" w:eastAsia="Times New Roman" w:hAnsi="GHEA Grapalat" w:cs="Times New Roman"/>
                <w:b/>
                <w:sz w:val="24"/>
                <w:szCs w:val="24"/>
                <w:lang w:val="hy-AM"/>
              </w:rPr>
              <w:t>Հ</w:t>
            </w:r>
            <w:r w:rsidR="007325A3" w:rsidRPr="00F03FA7">
              <w:rPr>
                <w:rFonts w:ascii="GHEA Grapalat" w:eastAsia="Times New Roman" w:hAnsi="GHEA Grapalat" w:cs="Times New Roman"/>
                <w:b/>
                <w:sz w:val="24"/>
                <w:szCs w:val="24"/>
                <w:lang w:val="hy-AM"/>
              </w:rPr>
              <w:t>Հ կրթության, գիտության, մշակույթի և սպորտի նախարարություն</w:t>
            </w:r>
          </w:p>
        </w:tc>
        <w:tc>
          <w:tcPr>
            <w:tcW w:w="5850" w:type="dxa"/>
            <w:shd w:val="clear" w:color="auto" w:fill="E0E0E0"/>
          </w:tcPr>
          <w:p w14:paraId="79477473" w14:textId="222A969C" w:rsidR="00C54637" w:rsidRPr="00F03FA7" w:rsidRDefault="007325A3" w:rsidP="00F03FA7">
            <w:pPr>
              <w:spacing w:after="0" w:line="360" w:lineRule="auto"/>
              <w:jc w:val="center"/>
              <w:rPr>
                <w:rFonts w:ascii="GHEA Grapalat" w:hAnsi="GHEA Grapalat"/>
                <w:b/>
                <w:sz w:val="24"/>
                <w:szCs w:val="24"/>
                <w:lang w:val="hy-AM"/>
              </w:rPr>
            </w:pPr>
            <w:r w:rsidRPr="00F03FA7">
              <w:rPr>
                <w:rFonts w:ascii="GHEA Grapalat" w:hAnsi="GHEA Grapalat"/>
                <w:b/>
                <w:sz w:val="24"/>
                <w:szCs w:val="24"/>
                <w:lang w:val="hy-AM"/>
              </w:rPr>
              <w:t>01/18</w:t>
            </w:r>
            <w:r w:rsidRPr="00F03FA7">
              <w:rPr>
                <w:rFonts w:ascii="Cambria Math" w:hAnsi="Cambria Math" w:cs="Cambria Math"/>
                <w:b/>
                <w:sz w:val="24"/>
                <w:szCs w:val="24"/>
                <w:lang w:val="hy-AM"/>
              </w:rPr>
              <w:t>․</w:t>
            </w:r>
            <w:r w:rsidRPr="00F03FA7">
              <w:rPr>
                <w:rFonts w:ascii="GHEA Grapalat" w:hAnsi="GHEA Grapalat"/>
                <w:b/>
                <w:sz w:val="24"/>
                <w:szCs w:val="24"/>
                <w:lang w:val="hy-AM"/>
              </w:rPr>
              <w:t>2/34102-2026</w:t>
            </w:r>
          </w:p>
        </w:tc>
      </w:tr>
      <w:tr w:rsidR="00C54637" w:rsidRPr="00F03FA7" w14:paraId="5387904D" w14:textId="77777777" w:rsidTr="00A82CBA">
        <w:trPr>
          <w:trHeight w:val="281"/>
        </w:trPr>
        <w:tc>
          <w:tcPr>
            <w:tcW w:w="9000" w:type="dxa"/>
            <w:vMerge/>
            <w:shd w:val="clear" w:color="auto" w:fill="E0E0E0"/>
          </w:tcPr>
          <w:p w14:paraId="75832AF6" w14:textId="77777777" w:rsidR="00C54637" w:rsidRPr="00F03FA7" w:rsidRDefault="00C54637" w:rsidP="00F03FA7">
            <w:pPr>
              <w:spacing w:after="0" w:line="360" w:lineRule="auto"/>
              <w:jc w:val="center"/>
              <w:rPr>
                <w:rFonts w:ascii="GHEA Grapalat" w:hAnsi="GHEA Grapalat"/>
                <w:b/>
                <w:sz w:val="24"/>
                <w:szCs w:val="24"/>
                <w:lang w:val="hy-AM"/>
              </w:rPr>
            </w:pPr>
          </w:p>
        </w:tc>
        <w:tc>
          <w:tcPr>
            <w:tcW w:w="5850" w:type="dxa"/>
            <w:shd w:val="clear" w:color="auto" w:fill="E0E0E0"/>
          </w:tcPr>
          <w:p w14:paraId="441422CB" w14:textId="3BBCE77E" w:rsidR="00C54637" w:rsidRPr="00F03FA7" w:rsidRDefault="007325A3" w:rsidP="00F03FA7">
            <w:pPr>
              <w:spacing w:after="0" w:line="360" w:lineRule="auto"/>
              <w:jc w:val="center"/>
              <w:rPr>
                <w:rFonts w:ascii="GHEA Grapalat" w:hAnsi="GHEA Grapalat"/>
                <w:b/>
                <w:sz w:val="24"/>
                <w:szCs w:val="24"/>
                <w:lang w:val="hy-AM"/>
              </w:rPr>
            </w:pPr>
            <w:r w:rsidRPr="00F03FA7">
              <w:rPr>
                <w:rFonts w:ascii="GHEA Grapalat" w:hAnsi="GHEA Grapalat" w:cs="GHEA Grapalat"/>
                <w:b/>
                <w:sz w:val="24"/>
                <w:szCs w:val="24"/>
                <w:lang w:val="hy-AM"/>
              </w:rPr>
              <w:t>15.09</w:t>
            </w:r>
            <w:r w:rsidR="0017686E" w:rsidRPr="00F03FA7">
              <w:rPr>
                <w:rFonts w:ascii="GHEA Grapalat" w:hAnsi="GHEA Grapalat" w:cs="GHEA Grapalat"/>
                <w:b/>
                <w:sz w:val="24"/>
                <w:szCs w:val="24"/>
                <w:lang w:val="hy-AM"/>
              </w:rPr>
              <w:t>.2026</w:t>
            </w:r>
          </w:p>
        </w:tc>
      </w:tr>
      <w:tr w:rsidR="005D5CF0" w:rsidRPr="0096595A" w14:paraId="5C52A02A" w14:textId="77777777" w:rsidTr="00A82CBA">
        <w:trPr>
          <w:trHeight w:val="281"/>
        </w:trPr>
        <w:tc>
          <w:tcPr>
            <w:tcW w:w="9000" w:type="dxa"/>
          </w:tcPr>
          <w:p w14:paraId="379C5CC9" w14:textId="52717060" w:rsidR="001F3F2A" w:rsidRPr="00F03FA7" w:rsidRDefault="00283A59" w:rsidP="00F03FA7">
            <w:pPr>
              <w:spacing w:after="0" w:line="360" w:lineRule="auto"/>
              <w:jc w:val="both"/>
              <w:rPr>
                <w:rFonts w:ascii="GHEA Grapalat" w:hAnsi="GHEA Grapalat"/>
                <w:sz w:val="24"/>
                <w:szCs w:val="24"/>
                <w:lang w:val="hy-AM"/>
              </w:rPr>
            </w:pPr>
            <w:r w:rsidRPr="00F03FA7">
              <w:rPr>
                <w:rFonts w:ascii="GHEA Grapalat" w:hAnsi="GHEA Grapalat"/>
                <w:sz w:val="24"/>
                <w:szCs w:val="24"/>
                <w:lang w:val="hy-AM"/>
              </w:rPr>
              <w:t xml:space="preserve">    </w:t>
            </w:r>
            <w:r w:rsidR="001F3F2A" w:rsidRPr="00F03FA7">
              <w:rPr>
                <w:rFonts w:ascii="GHEA Grapalat" w:hAnsi="GHEA Grapalat"/>
                <w:sz w:val="24"/>
                <w:szCs w:val="24"/>
                <w:lang w:val="hy-AM"/>
              </w:rPr>
              <w:t xml:space="preserve">Կրթության, գիտության, մշակույթի և սպորտի նախարարությունը </w:t>
            </w:r>
            <w:r w:rsidR="001F3F2A" w:rsidRPr="00F03FA7">
              <w:rPr>
                <w:rFonts w:ascii="GHEA Grapalat" w:hAnsi="GHEA Grapalat"/>
                <w:color w:val="000000"/>
                <w:sz w:val="24"/>
                <w:szCs w:val="24"/>
                <w:shd w:val="clear" w:color="auto" w:fill="FFFFFF"/>
                <w:lang w:val="hy-AM"/>
              </w:rPr>
              <w:t>«Հայաստանի Հանրապետության քաղաքացու անձնագրի և նույնականացման քարտի նկարագիրը, տեսքը և ձևը, դրանցում ամրագրման ենթակա անձնական տվյալ չհանդիսացող տվյալների լրացման կարգը, այդ թվում՝ ամրագրման ենթակա որևէ տվյալի բացակայության դեպքում բացակայող տվյալի լրացման կարգը, կիրառվող անվտանգության միջոցները, անձնագրի էջերի քանակը սահմանելու մասին» ՀՀ կառավարության ո</w:t>
            </w:r>
            <w:r w:rsidR="001F3F2A" w:rsidRPr="00F03FA7">
              <w:rPr>
                <w:rFonts w:ascii="GHEA Grapalat" w:hAnsi="GHEA Grapalat"/>
                <w:sz w:val="24"/>
                <w:szCs w:val="24"/>
                <w:lang w:val="hy-AM"/>
              </w:rPr>
              <w:t xml:space="preserve">րոշման նախագծի (այսուհետ՝ նախագիծ) վերաբերյալ առաջարկում է հետևյալը. </w:t>
            </w:r>
          </w:p>
          <w:p w14:paraId="04A05581" w14:textId="77777777" w:rsidR="001F3F2A" w:rsidRPr="00F03FA7" w:rsidRDefault="001F3F2A" w:rsidP="00F03FA7">
            <w:pPr>
              <w:spacing w:after="0" w:line="360" w:lineRule="auto"/>
              <w:ind w:firstLine="567"/>
              <w:jc w:val="both"/>
              <w:rPr>
                <w:rFonts w:ascii="GHEA Grapalat" w:eastAsia="MS Mincho" w:hAnsi="GHEA Grapalat" w:cs="Times New Roman"/>
                <w:sz w:val="24"/>
                <w:szCs w:val="24"/>
                <w:lang w:val="hy-AM"/>
              </w:rPr>
            </w:pPr>
            <w:r w:rsidRPr="00F03FA7">
              <w:rPr>
                <w:rFonts w:ascii="GHEA Grapalat" w:hAnsi="GHEA Grapalat"/>
                <w:sz w:val="24"/>
                <w:szCs w:val="24"/>
                <w:lang w:val="hy-AM"/>
              </w:rPr>
              <w:t>1.</w:t>
            </w:r>
            <w:r w:rsidRPr="00F03FA7">
              <w:rPr>
                <w:rFonts w:ascii="GHEA Grapalat" w:hAnsi="GHEA Grapalat"/>
                <w:color w:val="000000"/>
                <w:sz w:val="24"/>
                <w:szCs w:val="24"/>
                <w:shd w:val="clear" w:color="auto" w:fill="FFFFFF"/>
                <w:lang w:val="hy-AM"/>
              </w:rPr>
              <w:t xml:space="preserve"> </w:t>
            </w:r>
            <w:r w:rsidRPr="00F03FA7">
              <w:rPr>
                <w:rFonts w:ascii="GHEA Grapalat" w:hAnsi="GHEA Grapalat"/>
                <w:sz w:val="24"/>
                <w:szCs w:val="24"/>
                <w:lang w:val="hy-AM"/>
              </w:rPr>
              <w:t xml:space="preserve">Նախագծի հավելված 1-ի 2-րդ «Անձնագրի ձևը» բաժնում նկարագրված </w:t>
            </w:r>
            <w:r w:rsidRPr="00F03FA7">
              <w:rPr>
                <w:rFonts w:ascii="GHEA Grapalat" w:eastAsia="MS Mincho" w:hAnsi="GHEA Grapalat" w:cs="Times New Roman"/>
                <w:sz w:val="24"/>
                <w:szCs w:val="24"/>
                <w:lang w:val="hy-AM"/>
              </w:rPr>
              <w:t xml:space="preserve">Հայաստանի Հանրապետության քաղաքացու անձնագրի նմուշի դիզայնում «Լավաշի թոնրատուն» խորագրով 26–27-րդ էջերում ներկայացված հայկական </w:t>
            </w:r>
            <w:r w:rsidRPr="00F03FA7">
              <w:rPr>
                <w:rFonts w:ascii="GHEA Grapalat" w:eastAsia="MS Mincho" w:hAnsi="GHEA Grapalat" w:cs="Times New Roman"/>
                <w:sz w:val="24"/>
                <w:szCs w:val="24"/>
                <w:lang w:val="hy-AM"/>
              </w:rPr>
              <w:lastRenderedPageBreak/>
              <w:t>լավաշի թխման տարածքն ու գործընթացը՝ որպես հայկական մշակութային ինքնությունը ներկայացնող և ճանաչելի տեսարան, հայկական լավաշի թխման ավանդույթի՝ որպես Հայաստանի մշակութային ինքնության խորհրդանշական դրսևորման, հավաստի և մասնագիտական ներկայացման տեսանկյունից, առաջարկում ենք ձևավորել հետևյալ նկարագրությամբ.</w:t>
            </w:r>
            <w:r w:rsidRPr="00F03FA7">
              <w:rPr>
                <w:rFonts w:ascii="GHEA Grapalat" w:eastAsia="MS Mincho" w:hAnsi="GHEA Grapalat" w:cs="Times New Roman"/>
                <w:b/>
                <w:bCs/>
                <w:sz w:val="24"/>
                <w:szCs w:val="24"/>
                <w:lang w:val="hy-AM"/>
              </w:rPr>
              <w:t xml:space="preserve"> </w:t>
            </w:r>
            <w:r w:rsidRPr="00F03FA7">
              <w:rPr>
                <w:rFonts w:ascii="GHEA Grapalat" w:eastAsia="MS Mincho" w:hAnsi="GHEA Grapalat" w:cs="Times New Roman"/>
                <w:b/>
                <w:bCs/>
                <w:sz w:val="24"/>
                <w:szCs w:val="24"/>
                <w:lang w:val="hy-AM"/>
              </w:rPr>
              <w:tab/>
              <w:t>«Թոնրի տեղադրությունը.</w:t>
            </w:r>
            <w:r w:rsidRPr="00F03FA7">
              <w:rPr>
                <w:rFonts w:ascii="GHEA Grapalat" w:eastAsia="MS Mincho" w:hAnsi="GHEA Grapalat" w:cs="Times New Roman"/>
                <w:sz w:val="24"/>
                <w:szCs w:val="24"/>
                <w:lang w:val="hy-AM"/>
              </w:rPr>
              <w:t xml:space="preserve"> Հայկական ավանդական մշակույթում թոնիրը բնակելի տան անբաժանելի մասն է եղել։ Այն, որպես կանոն, տեղադրվել է տան կենտրոնական հատվածում՝ հազարաշեն կոչվող ծածկի օդանցքի՝ երդիկի անմիջական ներքո, այլ ոչ թե պարզապես ծածկի տակ, ինչպես ներկայացված է պատկերում։ Գյուղական բնակավայրերում նոր տների կառուցումից հետո ևս թոնրատները հաճախ պահպանվել են հին տների տարածքում, ինչը հնարավորություն է տվել լավաշ թխելու նաև ձմռանը և ցուրտ եղանակին։ </w:t>
            </w:r>
          </w:p>
          <w:p w14:paraId="15FCD81C" w14:textId="77777777" w:rsidR="001F3F2A" w:rsidRPr="00F03FA7" w:rsidRDefault="001F3F2A" w:rsidP="00F03FA7">
            <w:pPr>
              <w:spacing w:after="0" w:line="360" w:lineRule="auto"/>
              <w:ind w:left="-15" w:firstLine="567"/>
              <w:jc w:val="both"/>
              <w:rPr>
                <w:rFonts w:ascii="GHEA Grapalat" w:eastAsia="MS Mincho" w:hAnsi="GHEA Grapalat" w:cs="Times New Roman"/>
                <w:sz w:val="24"/>
                <w:szCs w:val="24"/>
                <w:lang w:val="hy-AM"/>
              </w:rPr>
            </w:pPr>
            <w:r w:rsidRPr="00F03FA7">
              <w:rPr>
                <w:rFonts w:ascii="GHEA Grapalat" w:eastAsia="MS Mincho" w:hAnsi="GHEA Grapalat" w:cs="Times New Roman"/>
                <w:b/>
                <w:bCs/>
                <w:sz w:val="24"/>
                <w:szCs w:val="24"/>
                <w:lang w:val="hy-AM"/>
              </w:rPr>
              <w:t>Թոնրի կառուցվածքը.</w:t>
            </w:r>
            <w:r w:rsidRPr="00F03FA7">
              <w:rPr>
                <w:rFonts w:ascii="GHEA Grapalat" w:eastAsia="MS Mincho" w:hAnsi="GHEA Grapalat" w:cs="Times New Roman"/>
                <w:sz w:val="24"/>
                <w:szCs w:val="24"/>
                <w:lang w:val="hy-AM"/>
              </w:rPr>
              <w:t xml:space="preserve"> Հայկական ավանդական թոնիրները գետնափոր են, այլ ոչ թե գետնից բարձրացված, ինչպես պատկերված է նկարում։ Ժամանակակից զբոսաշրջային և առևտրային միջավայրերում տեխնիկական հարմարավետությունից ելնելով հայկական ավանդական թոնրի ձևը երբեմն աղճատվում կամ փոփոխվում է՝ այն դարձնելով վերգետնյա։ Սակայն այդպիսի կառուցվածքը չի համապատասխանում ավանդական հայկական թոնրի ձևին։ Թոնրի պատրաստման մշակույթը ներառված է ՀՀ ոչ նյութական մշակութային ժառանգության ցանկում և որպես պահպանության ենթակա տարր նկարագրված է որպես գետնափոր թոնիր։ </w:t>
            </w:r>
          </w:p>
          <w:p w14:paraId="1FFB5E06" w14:textId="77777777" w:rsidR="001F3F2A" w:rsidRPr="00F03FA7" w:rsidRDefault="001F3F2A" w:rsidP="00F03FA7">
            <w:pPr>
              <w:spacing w:after="0" w:line="360" w:lineRule="auto"/>
              <w:ind w:firstLine="567"/>
              <w:jc w:val="both"/>
              <w:rPr>
                <w:rFonts w:ascii="GHEA Grapalat" w:eastAsia="MS Mincho" w:hAnsi="GHEA Grapalat" w:cs="Times New Roman"/>
                <w:sz w:val="24"/>
                <w:szCs w:val="24"/>
                <w:lang w:val="hy-AM"/>
              </w:rPr>
            </w:pPr>
            <w:r w:rsidRPr="00F03FA7">
              <w:rPr>
                <w:rFonts w:ascii="GHEA Grapalat" w:eastAsia="MS Mincho" w:hAnsi="GHEA Grapalat" w:cs="Times New Roman"/>
                <w:b/>
                <w:bCs/>
                <w:sz w:val="24"/>
                <w:szCs w:val="24"/>
                <w:lang w:val="hy-AM"/>
              </w:rPr>
              <w:t>Թխված լավաշի դասավորությունը.</w:t>
            </w:r>
            <w:r w:rsidRPr="00F03FA7">
              <w:rPr>
                <w:rFonts w:ascii="GHEA Grapalat" w:eastAsia="MS Mincho" w:hAnsi="GHEA Grapalat" w:cs="Times New Roman"/>
                <w:sz w:val="24"/>
                <w:szCs w:val="24"/>
                <w:lang w:val="hy-AM"/>
              </w:rPr>
              <w:t xml:space="preserve"> Հայկական ավանդական մշակույթում թխված լավաշը պարաններից չեն կախում, քանի որ այդ դեպքում այն կչորանա և կարող է թափվել։ Թխված լավաշը, որպես կանոն, դարսվում է </w:t>
            </w:r>
            <w:r w:rsidRPr="00F03FA7">
              <w:rPr>
                <w:rFonts w:ascii="GHEA Grapalat" w:eastAsia="MS Mincho" w:hAnsi="GHEA Grapalat" w:cs="Times New Roman"/>
                <w:sz w:val="24"/>
                <w:szCs w:val="24"/>
                <w:lang w:val="hy-AM"/>
              </w:rPr>
              <w:lastRenderedPageBreak/>
              <w:t xml:space="preserve">թոնրի կողքին փռված մաքուր կտորի վրա՝ պահպանելով լավաշի ճիշտ երեսի դիրքը։ </w:t>
            </w:r>
          </w:p>
          <w:p w14:paraId="0952DA55" w14:textId="77777777" w:rsidR="001F3F2A" w:rsidRPr="00F03FA7" w:rsidRDefault="001F3F2A" w:rsidP="00F03FA7">
            <w:pPr>
              <w:spacing w:after="0" w:line="360" w:lineRule="auto"/>
              <w:ind w:firstLine="567"/>
              <w:jc w:val="both"/>
              <w:rPr>
                <w:rFonts w:ascii="GHEA Grapalat" w:eastAsia="MS Mincho" w:hAnsi="GHEA Grapalat" w:cs="Times New Roman"/>
                <w:sz w:val="24"/>
                <w:szCs w:val="24"/>
                <w:lang w:val="hy-AM"/>
              </w:rPr>
            </w:pPr>
            <w:r w:rsidRPr="00F03FA7">
              <w:rPr>
                <w:rFonts w:ascii="GHEA Grapalat" w:eastAsia="MS Mincho" w:hAnsi="GHEA Grapalat" w:cs="Times New Roman"/>
                <w:b/>
                <w:bCs/>
                <w:sz w:val="24"/>
                <w:szCs w:val="24"/>
                <w:lang w:val="hy-AM"/>
              </w:rPr>
              <w:t>Լավաշի թխման եղանակը.</w:t>
            </w:r>
            <w:r w:rsidRPr="00F03FA7">
              <w:rPr>
                <w:rFonts w:ascii="GHEA Grapalat" w:eastAsia="MS Mincho" w:hAnsi="GHEA Grapalat" w:cs="Times New Roman"/>
                <w:sz w:val="24"/>
                <w:szCs w:val="24"/>
                <w:lang w:val="hy-AM"/>
              </w:rPr>
              <w:t xml:space="preserve"> Ավանդական եղանակով լավաշը թխվում է՝ խմորը թոնրի պատին կպցնելու միջոցով։ Դրա համար օգտագործվում է հատուկ հացառ կամ բարձիկ, որի վրա փռվում է օվալաձև բացված խմորը, այնուհետև այն կպցվում է թոնրի տաք պատին։ </w:t>
            </w:r>
          </w:p>
          <w:p w14:paraId="4A8EB3AA" w14:textId="77777777" w:rsidR="001F3F2A" w:rsidRPr="00F03FA7" w:rsidRDefault="001F3F2A" w:rsidP="00F03FA7">
            <w:pPr>
              <w:spacing w:after="0" w:line="360" w:lineRule="auto"/>
              <w:ind w:firstLine="567"/>
              <w:jc w:val="both"/>
              <w:rPr>
                <w:rFonts w:ascii="GHEA Grapalat" w:eastAsia="MS Mincho" w:hAnsi="GHEA Grapalat" w:cs="Times New Roman"/>
                <w:sz w:val="24"/>
                <w:szCs w:val="24"/>
                <w:lang w:val="hy-AM"/>
              </w:rPr>
            </w:pPr>
            <w:r w:rsidRPr="00F03FA7">
              <w:rPr>
                <w:rFonts w:ascii="GHEA Grapalat" w:eastAsia="MS Mincho" w:hAnsi="GHEA Grapalat" w:cs="Times New Roman"/>
                <w:b/>
                <w:bCs/>
                <w:sz w:val="24"/>
                <w:szCs w:val="24"/>
                <w:lang w:val="hy-AM"/>
              </w:rPr>
              <w:t>Խմորի գնդերի տեղադրությունը և բացման գործընթացը.</w:t>
            </w:r>
            <w:r w:rsidRPr="00F03FA7">
              <w:rPr>
                <w:rFonts w:ascii="GHEA Grapalat" w:eastAsia="MS Mincho" w:hAnsi="GHEA Grapalat" w:cs="Times New Roman"/>
                <w:sz w:val="24"/>
                <w:szCs w:val="24"/>
                <w:lang w:val="hy-AM"/>
              </w:rPr>
              <w:t xml:space="preserve"> Հայկական ավանդույթում լավաշի խմորի գնդերը գետնին չեն դրվում, այլ տեղադրվում են հատուկ սկուտեղի վրա։ Այնուհետև գրտնակողը խմորի գունդը բացում է գրտնակով և փոխանցում մյուս թխողին, որն այն ավելի բարակ հատուկ գրտնակով կամ ձեռքերի վրա պտտեցնելով բարակեցնում է։ </w:t>
            </w:r>
          </w:p>
          <w:p w14:paraId="5F8F50DB" w14:textId="77777777" w:rsidR="001F3F2A" w:rsidRPr="00F03FA7" w:rsidRDefault="001F3F2A" w:rsidP="00F03FA7">
            <w:pPr>
              <w:spacing w:after="0" w:line="360" w:lineRule="auto"/>
              <w:ind w:left="75" w:firstLine="567"/>
              <w:jc w:val="both"/>
              <w:rPr>
                <w:rFonts w:ascii="GHEA Grapalat" w:eastAsia="MS Mincho" w:hAnsi="GHEA Grapalat" w:cs="Times New Roman"/>
                <w:sz w:val="24"/>
                <w:szCs w:val="24"/>
                <w:lang w:val="hy-AM"/>
              </w:rPr>
            </w:pPr>
            <w:r w:rsidRPr="00F03FA7">
              <w:rPr>
                <w:rFonts w:ascii="GHEA Grapalat" w:eastAsia="MS Mincho" w:hAnsi="GHEA Grapalat" w:cs="Times New Roman"/>
                <w:b/>
                <w:bCs/>
                <w:sz w:val="24"/>
                <w:szCs w:val="24"/>
                <w:lang w:val="hy-AM"/>
              </w:rPr>
              <w:t>Լավաշը գրտնակելու սեղանը.</w:t>
            </w:r>
            <w:r w:rsidRPr="00F03FA7">
              <w:rPr>
                <w:rFonts w:ascii="GHEA Grapalat" w:eastAsia="MS Mincho" w:hAnsi="GHEA Grapalat" w:cs="Times New Roman"/>
                <w:sz w:val="24"/>
                <w:szCs w:val="24"/>
                <w:lang w:val="hy-AM"/>
              </w:rPr>
              <w:t xml:space="preserve"> Հայկական ավանդական մշակույթում լավաշը գրտնակում են ցածր ոտքերով կլոր փայտե սեղանի վրա, այլ ոչ թե սկուտեղի նման հարթ տախտակի, ինչպես պատկերված է նկարում։</w:t>
            </w:r>
          </w:p>
          <w:p w14:paraId="181DC212" w14:textId="77777777" w:rsidR="001F3F2A" w:rsidRPr="00F03FA7" w:rsidRDefault="001F3F2A" w:rsidP="00F03FA7">
            <w:pPr>
              <w:spacing w:after="0" w:line="360" w:lineRule="auto"/>
              <w:ind w:left="75" w:firstLine="567"/>
              <w:jc w:val="both"/>
              <w:rPr>
                <w:rFonts w:ascii="GHEA Grapalat" w:hAnsi="GHEA Grapalat"/>
                <w:sz w:val="24"/>
                <w:szCs w:val="24"/>
                <w:lang w:val="hy-AM"/>
              </w:rPr>
            </w:pPr>
            <w:r w:rsidRPr="00F03FA7">
              <w:rPr>
                <w:rFonts w:ascii="GHEA Grapalat" w:eastAsia="MS Mincho" w:hAnsi="GHEA Grapalat" w:cs="Times New Roman"/>
                <w:b/>
                <w:bCs/>
                <w:sz w:val="24"/>
                <w:szCs w:val="24"/>
                <w:lang w:val="hy-AM"/>
              </w:rPr>
              <w:t>Թոնրում օգտագործվող գործիքները.</w:t>
            </w:r>
            <w:r w:rsidRPr="00F03FA7">
              <w:rPr>
                <w:rFonts w:ascii="GHEA Grapalat" w:eastAsia="MS Mincho" w:hAnsi="GHEA Grapalat" w:cs="Times New Roman"/>
                <w:sz w:val="24"/>
                <w:szCs w:val="24"/>
                <w:lang w:val="hy-AM"/>
              </w:rPr>
              <w:t xml:space="preserve"> Լավաշի թխման ավանդական գործիքներից հայկական մշակույթում օգտագործվում է մետաղյա ակիշը՝ մետաղյա ձող, որի ներքևի հատվածում առկա է կեռիկ։ Այն նախատեսված է թոնրի պատին փակցված թխված լավաշը հանելու համար։ Հետևաբար, պատկերում ներկայացված փայտե թիերը նպատակահարմար է փոխարինել հայկական ավանդական գործիքին համապատասխանող պատկերով:»։</w:t>
            </w:r>
            <w:r w:rsidRPr="00F03FA7">
              <w:rPr>
                <w:rFonts w:ascii="GHEA Grapalat" w:hAnsi="GHEA Grapalat"/>
                <w:sz w:val="24"/>
                <w:szCs w:val="24"/>
                <w:lang w:val="hy-AM"/>
              </w:rPr>
              <w:t xml:space="preserve"> </w:t>
            </w:r>
          </w:p>
          <w:p w14:paraId="48AADE37" w14:textId="77777777" w:rsidR="001F3F2A" w:rsidRPr="00F03FA7" w:rsidRDefault="001F3F2A" w:rsidP="00F03FA7">
            <w:pPr>
              <w:spacing w:after="0" w:line="360" w:lineRule="auto"/>
              <w:ind w:left="75" w:firstLine="567"/>
              <w:jc w:val="both"/>
              <w:rPr>
                <w:rFonts w:ascii="GHEA Grapalat" w:eastAsia="MS Mincho" w:hAnsi="GHEA Grapalat" w:cs="Times New Roman"/>
                <w:sz w:val="24"/>
                <w:szCs w:val="24"/>
                <w:lang w:val="hy-AM"/>
              </w:rPr>
            </w:pPr>
            <w:r w:rsidRPr="00F03FA7">
              <w:rPr>
                <w:rFonts w:ascii="GHEA Grapalat" w:eastAsia="MS Mincho" w:hAnsi="GHEA Grapalat" w:cs="Times New Roman"/>
                <w:sz w:val="24"/>
                <w:szCs w:val="24"/>
                <w:lang w:val="hy-AM"/>
              </w:rPr>
              <w:t>Հարկ ենք համարում նաև նշել, որ հայկական լավաշի պատրաստման, նշանակության և մշակութային դրսևորումների ավանդույթը 2014 թվականին ներառվել է ՅՈՒՆԵՍԿՕ-ի Մարդկության ոչ նյութական մշակութային ժառանգության ներկայացուցչական ցանկում։</w:t>
            </w:r>
          </w:p>
          <w:p w14:paraId="5E1BCE3A" w14:textId="77777777" w:rsidR="001F3F2A" w:rsidRPr="00F03FA7" w:rsidRDefault="001F3F2A" w:rsidP="00F03FA7">
            <w:pPr>
              <w:spacing w:after="0" w:line="360" w:lineRule="auto"/>
              <w:ind w:left="75" w:firstLine="567"/>
              <w:jc w:val="both"/>
              <w:rPr>
                <w:rFonts w:ascii="GHEA Grapalat" w:hAnsi="GHEA Grapalat"/>
                <w:sz w:val="24"/>
                <w:szCs w:val="24"/>
                <w:lang w:val="hy-AM"/>
              </w:rPr>
            </w:pPr>
            <w:r w:rsidRPr="00F03FA7">
              <w:rPr>
                <w:rFonts w:ascii="GHEA Grapalat" w:hAnsi="GHEA Grapalat"/>
                <w:sz w:val="24"/>
                <w:szCs w:val="24"/>
                <w:lang w:val="hy-AM"/>
              </w:rPr>
              <w:lastRenderedPageBreak/>
              <w:t xml:space="preserve">«Անձնագրի ձևը» բաժնի անձնագրի նմուշի 26-27-րդ էջերի ձևավորված տարբերակը կից ներկայացվում է: </w:t>
            </w:r>
          </w:p>
          <w:p w14:paraId="12B7A98D" w14:textId="3270072A" w:rsidR="00A04360" w:rsidRPr="00F03FA7" w:rsidRDefault="00A04360" w:rsidP="00F03FA7">
            <w:pPr>
              <w:pStyle w:val="ListParagraph"/>
              <w:tabs>
                <w:tab w:val="left" w:pos="1134"/>
              </w:tabs>
              <w:spacing w:after="100" w:afterAutospacing="1" w:line="360" w:lineRule="auto"/>
              <w:ind w:left="0"/>
              <w:jc w:val="both"/>
              <w:rPr>
                <w:rFonts w:ascii="GHEA Grapalat" w:hAnsi="GHEA Grapalat" w:cs="MS Mincho"/>
                <w:b/>
                <w:sz w:val="24"/>
                <w:szCs w:val="24"/>
                <w:lang w:val="hy-AM"/>
              </w:rPr>
            </w:pPr>
          </w:p>
        </w:tc>
        <w:tc>
          <w:tcPr>
            <w:tcW w:w="5850" w:type="dxa"/>
          </w:tcPr>
          <w:p w14:paraId="6F23A2CD" w14:textId="77777777" w:rsidR="00A92CD3" w:rsidRPr="00F03FA7" w:rsidRDefault="00A92CD3" w:rsidP="00F03FA7">
            <w:pPr>
              <w:pStyle w:val="paragraph"/>
              <w:spacing w:before="0" w:beforeAutospacing="0" w:after="0" w:afterAutospacing="0" w:line="360" w:lineRule="auto"/>
              <w:jc w:val="center"/>
              <w:textAlignment w:val="baseline"/>
              <w:rPr>
                <w:rFonts w:ascii="GHEA Grapalat" w:hAnsi="GHEA Grapalat" w:cs="Segoe UI"/>
                <w:lang w:val="hy-AM"/>
              </w:rPr>
            </w:pPr>
            <w:r w:rsidRPr="00F03FA7">
              <w:rPr>
                <w:rStyle w:val="normaltextrun"/>
                <w:rFonts w:ascii="GHEA Grapalat" w:hAnsi="GHEA Grapalat" w:cs="Segoe UI"/>
                <w:b/>
                <w:bCs/>
                <w:lang w:val="hy-AM"/>
              </w:rPr>
              <w:lastRenderedPageBreak/>
              <w:t>1. Մասամբ է ընդունվել</w:t>
            </w:r>
            <w:r w:rsidRPr="00F03FA7">
              <w:rPr>
                <w:rStyle w:val="eop"/>
                <w:rFonts w:ascii="Calibri" w:eastAsiaTheme="minorEastAsia" w:hAnsi="Calibri" w:cs="Calibri"/>
                <w:lang w:val="hy-AM"/>
              </w:rPr>
              <w:t> </w:t>
            </w:r>
          </w:p>
          <w:p w14:paraId="45298198" w14:textId="77777777" w:rsidR="00A92CD3" w:rsidRPr="00F03FA7" w:rsidRDefault="00A92CD3" w:rsidP="00F03FA7">
            <w:pPr>
              <w:pStyle w:val="paragraph"/>
              <w:spacing w:before="0" w:beforeAutospacing="0" w:after="0" w:afterAutospacing="0" w:line="360" w:lineRule="auto"/>
              <w:jc w:val="both"/>
              <w:textAlignment w:val="baseline"/>
              <w:rPr>
                <w:rFonts w:ascii="GHEA Grapalat" w:hAnsi="GHEA Grapalat" w:cs="Segoe UI"/>
                <w:lang w:val="hy-AM"/>
              </w:rPr>
            </w:pPr>
            <w:r w:rsidRPr="00F03FA7">
              <w:rPr>
                <w:rStyle w:val="normaltextrun"/>
                <w:rFonts w:ascii="GHEA Grapalat" w:hAnsi="GHEA Grapalat" w:cs="Segoe UI"/>
                <w:lang w:val="hy-AM"/>
              </w:rPr>
              <w:t>Անձնագրի վիզաների էջերի առանձին նկարագրություն չի տրվում, ուստի միայն 26-27-րդ էջերի առանձին նկարագրություն տալը նպատակահարմար չենք գտնում, քանի որ այն նախագծով տրվող կարգավորման տրամաբանությանը չի համապատասխանի: Այդ էջերի ձևերը նախագծում սահմանվել են միայն նկարների տեսքով:</w:t>
            </w:r>
            <w:r w:rsidRPr="00F03FA7">
              <w:rPr>
                <w:rStyle w:val="eop"/>
                <w:rFonts w:ascii="Calibri" w:eastAsiaTheme="minorEastAsia" w:hAnsi="Calibri" w:cs="Calibri"/>
                <w:lang w:val="hy-AM"/>
              </w:rPr>
              <w:t> </w:t>
            </w:r>
          </w:p>
          <w:p w14:paraId="645D7D02" w14:textId="77777777" w:rsidR="00A92CD3" w:rsidRPr="00F03FA7" w:rsidRDefault="00A92CD3" w:rsidP="00F03FA7">
            <w:pPr>
              <w:pStyle w:val="paragraph"/>
              <w:spacing w:before="0" w:beforeAutospacing="0" w:after="0" w:afterAutospacing="0" w:line="360" w:lineRule="auto"/>
              <w:jc w:val="both"/>
              <w:textAlignment w:val="baseline"/>
              <w:rPr>
                <w:rFonts w:ascii="GHEA Grapalat" w:hAnsi="GHEA Grapalat" w:cs="Segoe UI"/>
                <w:lang w:val="hy-AM"/>
              </w:rPr>
            </w:pPr>
            <w:r w:rsidRPr="00F03FA7">
              <w:rPr>
                <w:rStyle w:val="normaltextrun"/>
                <w:rFonts w:ascii="GHEA Grapalat" w:hAnsi="GHEA Grapalat" w:cs="Segoe UI"/>
                <w:lang w:val="hy-AM"/>
              </w:rPr>
              <w:t xml:space="preserve">Ինչ վերաբերում է անձնագրի 26-27-րդ էջերի նկարին, ապա նախագծում տեղադրվել է կցված </w:t>
            </w:r>
            <w:r w:rsidRPr="00F03FA7">
              <w:rPr>
                <w:rStyle w:val="normaltextrun"/>
                <w:rFonts w:ascii="GHEA Grapalat" w:hAnsi="GHEA Grapalat" w:cs="Segoe UI"/>
                <w:lang w:val="hy-AM"/>
              </w:rPr>
              <w:lastRenderedPageBreak/>
              <w:t>լուսանկարը:</w:t>
            </w:r>
            <w:r w:rsidRPr="00F03FA7">
              <w:rPr>
                <w:rStyle w:val="eop"/>
                <w:rFonts w:ascii="Calibri" w:eastAsiaTheme="minorEastAsia" w:hAnsi="Calibri" w:cs="Calibri"/>
                <w:lang w:val="hy-AM"/>
              </w:rPr>
              <w:t> </w:t>
            </w:r>
          </w:p>
          <w:p w14:paraId="719198EE" w14:textId="77777777" w:rsidR="00A92CD3" w:rsidRPr="00F03FA7" w:rsidRDefault="00A92CD3" w:rsidP="00F03FA7">
            <w:pPr>
              <w:tabs>
                <w:tab w:val="left" w:pos="3090"/>
              </w:tabs>
              <w:spacing w:line="360" w:lineRule="auto"/>
              <w:jc w:val="center"/>
              <w:rPr>
                <w:rFonts w:ascii="GHEA Grapalat" w:eastAsia="Times New Roman" w:hAnsi="GHEA Grapalat" w:cs="Times New Roman"/>
                <w:b/>
                <w:sz w:val="24"/>
                <w:szCs w:val="24"/>
                <w:lang w:val="hy-AM" w:eastAsia="ru-RU"/>
              </w:rPr>
            </w:pPr>
          </w:p>
          <w:p w14:paraId="2AF035F4" w14:textId="136D65C2" w:rsidR="00F46401" w:rsidRPr="00F03FA7" w:rsidRDefault="00F46401" w:rsidP="00F03FA7">
            <w:pPr>
              <w:tabs>
                <w:tab w:val="left" w:pos="3090"/>
              </w:tabs>
              <w:spacing w:line="360" w:lineRule="auto"/>
              <w:jc w:val="center"/>
              <w:rPr>
                <w:rFonts w:ascii="GHEA Grapalat" w:eastAsia="Times New Roman" w:hAnsi="GHEA Grapalat" w:cs="Times New Roman"/>
                <w:b/>
                <w:sz w:val="24"/>
                <w:szCs w:val="24"/>
                <w:lang w:val="hy-AM" w:eastAsia="ru-RU"/>
              </w:rPr>
            </w:pPr>
          </w:p>
        </w:tc>
      </w:tr>
      <w:tr w:rsidR="00266C28" w:rsidRPr="0096595A" w14:paraId="32B73EF3" w14:textId="77777777" w:rsidTr="00A82CBA">
        <w:trPr>
          <w:trHeight w:val="281"/>
        </w:trPr>
        <w:tc>
          <w:tcPr>
            <w:tcW w:w="9000" w:type="dxa"/>
          </w:tcPr>
          <w:p w14:paraId="7D29C9DC" w14:textId="4F8A4E3B" w:rsidR="00266C28" w:rsidRPr="00F03FA7" w:rsidRDefault="00266C28" w:rsidP="00F03FA7">
            <w:pPr>
              <w:spacing w:after="0" w:line="360" w:lineRule="auto"/>
              <w:ind w:left="75"/>
              <w:jc w:val="both"/>
              <w:rPr>
                <w:rFonts w:ascii="GHEA Grapalat" w:hAnsi="GHEA Grapalat"/>
                <w:sz w:val="24"/>
                <w:szCs w:val="24"/>
                <w:lang w:val="hy-AM"/>
              </w:rPr>
            </w:pPr>
            <w:r w:rsidRPr="00F03FA7">
              <w:rPr>
                <w:rFonts w:ascii="GHEA Grapalat" w:hAnsi="GHEA Grapalat"/>
                <w:sz w:val="24"/>
                <w:szCs w:val="24"/>
                <w:lang w:val="hy-AM"/>
              </w:rPr>
              <w:lastRenderedPageBreak/>
              <w:t xml:space="preserve">2. </w:t>
            </w:r>
            <w:r w:rsidRPr="00F03FA7">
              <w:rPr>
                <w:rFonts w:ascii="GHEA Grapalat" w:hAnsi="GHEA Grapalat"/>
                <w:color w:val="000000"/>
                <w:sz w:val="24"/>
                <w:szCs w:val="24"/>
                <w:shd w:val="clear" w:color="auto" w:fill="FFFFFF"/>
                <w:lang w:val="hy-AM"/>
              </w:rPr>
              <w:t>Ն</w:t>
            </w:r>
            <w:r w:rsidRPr="00F03FA7">
              <w:rPr>
                <w:rFonts w:ascii="GHEA Grapalat" w:hAnsi="GHEA Grapalat"/>
                <w:sz w:val="24"/>
                <w:szCs w:val="24"/>
                <w:lang w:val="hy-AM"/>
              </w:rPr>
              <w:t>ախագծի հավելված 2-ի 2-րդ «Նույնականացման քարտի ձևը» բաժնում ամիսների անվանումները հայերեն տարբերակում առաջարկում ենք գրել թվերով:</w:t>
            </w:r>
          </w:p>
          <w:p w14:paraId="132F9B5A" w14:textId="266A4CF4" w:rsidR="00266C28" w:rsidRPr="00F03FA7" w:rsidRDefault="00266C28" w:rsidP="00F03FA7">
            <w:pPr>
              <w:spacing w:after="0" w:line="360" w:lineRule="auto"/>
              <w:jc w:val="both"/>
              <w:rPr>
                <w:rFonts w:ascii="GHEA Grapalat" w:hAnsi="GHEA Grapalat"/>
                <w:sz w:val="24"/>
                <w:szCs w:val="24"/>
                <w:lang w:val="hy-AM"/>
              </w:rPr>
            </w:pPr>
          </w:p>
        </w:tc>
        <w:tc>
          <w:tcPr>
            <w:tcW w:w="5850" w:type="dxa"/>
          </w:tcPr>
          <w:p w14:paraId="5B8033BC" w14:textId="77777777" w:rsidR="00357A79" w:rsidRPr="00F03FA7" w:rsidRDefault="00357A79" w:rsidP="00F03FA7">
            <w:pPr>
              <w:spacing w:after="0" w:line="360" w:lineRule="auto"/>
              <w:jc w:val="center"/>
              <w:textAlignment w:val="baseline"/>
              <w:rPr>
                <w:rFonts w:ascii="GHEA Grapalat" w:eastAsia="Times New Roman" w:hAnsi="GHEA Grapalat" w:cs="Segoe UI"/>
                <w:sz w:val="24"/>
                <w:szCs w:val="24"/>
                <w:lang w:val="hy-AM"/>
              </w:rPr>
            </w:pPr>
            <w:r w:rsidRPr="00F03FA7">
              <w:rPr>
                <w:rFonts w:ascii="GHEA Grapalat" w:eastAsia="Times New Roman" w:hAnsi="GHEA Grapalat" w:cs="Segoe UI"/>
                <w:b/>
                <w:bCs/>
                <w:sz w:val="24"/>
                <w:szCs w:val="24"/>
                <w:lang w:val="hy-AM"/>
              </w:rPr>
              <w:t>2. Չի ընդունվել</w:t>
            </w:r>
            <w:r w:rsidRPr="00F03FA7">
              <w:rPr>
                <w:rFonts w:ascii="Calibri" w:eastAsia="Times New Roman" w:hAnsi="Calibri" w:cs="Calibri"/>
                <w:sz w:val="24"/>
                <w:szCs w:val="24"/>
                <w:lang w:val="hy-AM"/>
              </w:rPr>
              <w:t> </w:t>
            </w:r>
          </w:p>
          <w:p w14:paraId="604D93CE" w14:textId="77777777" w:rsidR="00357A79" w:rsidRPr="00F03FA7" w:rsidRDefault="00357A79" w:rsidP="00F03FA7">
            <w:pPr>
              <w:spacing w:after="0" w:line="360" w:lineRule="auto"/>
              <w:jc w:val="both"/>
              <w:textAlignment w:val="baseline"/>
              <w:rPr>
                <w:rFonts w:ascii="GHEA Grapalat" w:eastAsia="Times New Roman" w:hAnsi="GHEA Grapalat" w:cs="Segoe UI"/>
                <w:sz w:val="24"/>
                <w:szCs w:val="24"/>
                <w:lang w:val="hy-AM"/>
              </w:rPr>
            </w:pPr>
            <w:r w:rsidRPr="00F03FA7">
              <w:rPr>
                <w:rFonts w:ascii="GHEA Grapalat" w:eastAsia="Times New Roman" w:hAnsi="GHEA Grapalat" w:cs="Segoe UI"/>
                <w:sz w:val="24"/>
                <w:szCs w:val="24"/>
                <w:lang w:val="hy-AM"/>
              </w:rPr>
              <w:t>Նույնականացման քարտի ձևն արդեն համաձայնեցված է մասնավոր գործընկերոջ հետ, և համաձայնեցված ձևում ծննդյան ամիսը հայերեն և անգլերեն նշվում է տառերով:</w:t>
            </w:r>
            <w:r w:rsidRPr="00F03FA7">
              <w:rPr>
                <w:rFonts w:ascii="Calibri" w:eastAsia="Times New Roman" w:hAnsi="Calibri" w:cs="Calibri"/>
                <w:sz w:val="24"/>
                <w:szCs w:val="24"/>
                <w:lang w:val="hy-AM"/>
              </w:rPr>
              <w:t> </w:t>
            </w:r>
          </w:p>
          <w:p w14:paraId="2467871E" w14:textId="77777777" w:rsidR="00266C28" w:rsidRPr="00F03FA7" w:rsidRDefault="00266C28" w:rsidP="00F03FA7">
            <w:pPr>
              <w:pStyle w:val="paragraph"/>
              <w:spacing w:before="0" w:beforeAutospacing="0" w:after="0" w:afterAutospacing="0" w:line="360" w:lineRule="auto"/>
              <w:jc w:val="center"/>
              <w:textAlignment w:val="baseline"/>
              <w:rPr>
                <w:rStyle w:val="normaltextrun"/>
                <w:rFonts w:ascii="GHEA Grapalat" w:hAnsi="GHEA Grapalat" w:cs="Segoe UI"/>
                <w:b/>
                <w:bCs/>
                <w:lang w:val="hy-AM"/>
              </w:rPr>
            </w:pPr>
          </w:p>
        </w:tc>
      </w:tr>
      <w:tr w:rsidR="00266C28" w:rsidRPr="0096595A" w14:paraId="669BF76C" w14:textId="77777777" w:rsidTr="00A82CBA">
        <w:trPr>
          <w:trHeight w:val="281"/>
        </w:trPr>
        <w:tc>
          <w:tcPr>
            <w:tcW w:w="9000" w:type="dxa"/>
          </w:tcPr>
          <w:p w14:paraId="60D33610" w14:textId="77777777" w:rsidR="00CA3FDC" w:rsidRPr="00F03FA7" w:rsidRDefault="00CA3FDC" w:rsidP="00F03FA7">
            <w:pPr>
              <w:spacing w:after="0" w:line="360" w:lineRule="auto"/>
              <w:ind w:firstLine="567"/>
              <w:jc w:val="both"/>
              <w:rPr>
                <w:rFonts w:ascii="GHEA Grapalat" w:hAnsi="GHEA Grapalat"/>
                <w:sz w:val="24"/>
                <w:szCs w:val="24"/>
                <w:lang w:val="hy-AM"/>
              </w:rPr>
            </w:pPr>
            <w:r w:rsidRPr="00F03FA7">
              <w:rPr>
                <w:rFonts w:ascii="GHEA Grapalat" w:hAnsi="GHEA Grapalat"/>
                <w:sz w:val="24"/>
                <w:szCs w:val="24"/>
                <w:lang w:val="hy-AM"/>
              </w:rPr>
              <w:t>3.</w:t>
            </w:r>
            <w:r w:rsidRPr="00F03FA7">
              <w:rPr>
                <w:rFonts w:ascii="GHEA Grapalat" w:hAnsi="GHEA Grapalat" w:cs="MS Mincho"/>
                <w:sz w:val="24"/>
                <w:szCs w:val="24"/>
                <w:lang w:val="hy-AM"/>
              </w:rPr>
              <w:t xml:space="preserve"> Նախագծի հավելված 3-ի 2-րդ «Անձնագրում ամրագրման ենթակա տվյալների լրացման կարգը» բաժնի 11-րդ և 12-րդ կետերում առաջարկում ենք հստակեցնել՝</w:t>
            </w:r>
          </w:p>
          <w:p w14:paraId="21CDF269" w14:textId="77777777" w:rsidR="00CA3FDC" w:rsidRPr="00F03FA7" w:rsidRDefault="00CA3FDC" w:rsidP="00F03FA7">
            <w:pPr>
              <w:pStyle w:val="ListParagraph"/>
              <w:numPr>
                <w:ilvl w:val="0"/>
                <w:numId w:val="30"/>
              </w:numPr>
              <w:tabs>
                <w:tab w:val="left" w:pos="1134"/>
              </w:tabs>
              <w:spacing w:after="100" w:afterAutospacing="1" w:line="360" w:lineRule="auto"/>
              <w:ind w:left="-15" w:firstLine="567"/>
              <w:jc w:val="both"/>
              <w:rPr>
                <w:rFonts w:ascii="GHEA Grapalat" w:hAnsi="GHEA Grapalat" w:cs="MS Mincho"/>
                <w:sz w:val="24"/>
                <w:szCs w:val="24"/>
                <w:lang w:val="hy-AM"/>
              </w:rPr>
            </w:pPr>
            <w:r w:rsidRPr="00F03FA7">
              <w:rPr>
                <w:rFonts w:ascii="GHEA Grapalat" w:hAnsi="GHEA Grapalat" w:cs="MS Mincho"/>
                <w:sz w:val="24"/>
                <w:szCs w:val="24"/>
                <w:lang w:val="hy-AM"/>
              </w:rPr>
              <w:t>օտարերկրյա պետության իրավասու մարմնի կողմից տրված փաստաթղթում առկա անգլերեն գրելաձևի հիման վրա անձնագրում անվան և (կամ) ազգանվան հայերեն գրելաձևի որոշման կանոնները,</w:t>
            </w:r>
          </w:p>
          <w:p w14:paraId="74D95D83" w14:textId="77777777" w:rsidR="00CA3FDC" w:rsidRPr="00F03FA7" w:rsidRDefault="00CA3FDC" w:rsidP="00F03FA7">
            <w:pPr>
              <w:pStyle w:val="ListParagraph"/>
              <w:numPr>
                <w:ilvl w:val="0"/>
                <w:numId w:val="30"/>
              </w:numPr>
              <w:tabs>
                <w:tab w:val="left" w:pos="1134"/>
              </w:tabs>
              <w:spacing w:after="100" w:afterAutospacing="1" w:line="360" w:lineRule="auto"/>
              <w:ind w:left="0" w:firstLine="567"/>
              <w:jc w:val="both"/>
              <w:rPr>
                <w:rFonts w:ascii="GHEA Grapalat" w:hAnsi="GHEA Grapalat" w:cs="MS Mincho"/>
                <w:sz w:val="24"/>
                <w:szCs w:val="24"/>
                <w:lang w:val="hy-AM"/>
              </w:rPr>
            </w:pPr>
            <w:r w:rsidRPr="00F03FA7">
              <w:rPr>
                <w:rFonts w:ascii="GHEA Grapalat" w:hAnsi="GHEA Grapalat" w:cs="MS Mincho"/>
                <w:sz w:val="24"/>
                <w:szCs w:val="24"/>
                <w:lang w:val="hy-AM"/>
              </w:rPr>
              <w:t xml:space="preserve">նշված դեպքերում հայերեն գրելաձևի որոշման համար կիրառվող ստանդարտը կամ այլ իրավական հիմքը՝ համապատասխանեցնելով </w:t>
            </w:r>
            <w:r w:rsidRPr="00F03FA7">
              <w:rPr>
                <w:rFonts w:ascii="GHEA Grapalat" w:hAnsi="GHEA Grapalat"/>
                <w:sz w:val="24"/>
                <w:szCs w:val="24"/>
                <w:lang w:val="hy-AM"/>
              </w:rPr>
              <w:t>ՀՍՏ 393-2017 «Հայկական այբուբենի տառերի գրադարձությունը լատիներեն այբուբենի տառերով. Կանոններ և կիրառման ցուցումներ» ազգային ստանդարտին,</w:t>
            </w:r>
          </w:p>
          <w:p w14:paraId="56A294E2" w14:textId="7CF7ADBF" w:rsidR="00266C28" w:rsidRPr="00F03FA7" w:rsidRDefault="00CA3FDC" w:rsidP="00F03FA7">
            <w:pPr>
              <w:spacing w:after="0" w:line="360" w:lineRule="auto"/>
              <w:ind w:left="75"/>
              <w:jc w:val="both"/>
              <w:rPr>
                <w:rFonts w:ascii="GHEA Grapalat" w:hAnsi="GHEA Grapalat"/>
                <w:sz w:val="24"/>
                <w:szCs w:val="24"/>
                <w:lang w:val="hy-AM"/>
              </w:rPr>
            </w:pPr>
            <w:r w:rsidRPr="00F03FA7">
              <w:rPr>
                <w:rFonts w:ascii="GHEA Grapalat" w:hAnsi="GHEA Grapalat" w:cs="MS Mincho"/>
                <w:sz w:val="24"/>
                <w:szCs w:val="24"/>
                <w:lang w:val="hy-AM"/>
              </w:rPr>
              <w:t xml:space="preserve">      3) անհրաժեշտության դեպքում՝ Լեզվի կոմիտեի կողմից համապատասխան տեղեկանքի տրամադրման ընթացակարգը։</w:t>
            </w:r>
          </w:p>
        </w:tc>
        <w:tc>
          <w:tcPr>
            <w:tcW w:w="5850" w:type="dxa"/>
          </w:tcPr>
          <w:p w14:paraId="4C29866A" w14:textId="77777777" w:rsidR="00357A79" w:rsidRPr="00F03FA7" w:rsidRDefault="00357A79" w:rsidP="00F03FA7">
            <w:pPr>
              <w:spacing w:after="0" w:line="360" w:lineRule="auto"/>
              <w:jc w:val="center"/>
              <w:textAlignment w:val="baseline"/>
              <w:rPr>
                <w:rFonts w:ascii="GHEA Grapalat" w:eastAsia="Times New Roman" w:hAnsi="GHEA Grapalat" w:cs="Segoe UI"/>
                <w:sz w:val="24"/>
                <w:szCs w:val="24"/>
                <w:lang w:val="hy-AM"/>
              </w:rPr>
            </w:pPr>
            <w:r w:rsidRPr="00F03FA7">
              <w:rPr>
                <w:rFonts w:ascii="GHEA Grapalat" w:eastAsia="Times New Roman" w:hAnsi="GHEA Grapalat" w:cs="Segoe UI"/>
                <w:b/>
                <w:bCs/>
                <w:sz w:val="24"/>
                <w:szCs w:val="24"/>
                <w:lang w:val="hy-AM"/>
              </w:rPr>
              <w:t>3. Մասամբ է ընդունվել</w:t>
            </w:r>
            <w:r w:rsidRPr="00F03FA7">
              <w:rPr>
                <w:rFonts w:ascii="Calibri" w:eastAsia="Times New Roman" w:hAnsi="Calibri" w:cs="Calibri"/>
                <w:sz w:val="24"/>
                <w:szCs w:val="24"/>
                <w:lang w:val="hy-AM"/>
              </w:rPr>
              <w:t> </w:t>
            </w:r>
          </w:p>
          <w:p w14:paraId="70167D27" w14:textId="77777777" w:rsidR="00357A79" w:rsidRPr="00F03FA7" w:rsidRDefault="00357A79" w:rsidP="00F03FA7">
            <w:pPr>
              <w:spacing w:after="0" w:line="360" w:lineRule="auto"/>
              <w:jc w:val="both"/>
              <w:textAlignment w:val="baseline"/>
              <w:rPr>
                <w:rFonts w:ascii="GHEA Grapalat" w:eastAsia="Times New Roman" w:hAnsi="GHEA Grapalat" w:cs="Segoe UI"/>
                <w:sz w:val="24"/>
                <w:szCs w:val="24"/>
                <w:lang w:val="hy-AM"/>
              </w:rPr>
            </w:pPr>
            <w:r w:rsidRPr="00F03FA7">
              <w:rPr>
                <w:rFonts w:ascii="GHEA Grapalat" w:eastAsia="Times New Roman" w:hAnsi="GHEA Grapalat" w:cs="Segoe UI"/>
                <w:sz w:val="24"/>
                <w:szCs w:val="24"/>
                <w:lang w:val="hy-AM"/>
              </w:rPr>
              <w:t>Նախատեսվում է Նախագծի հավելված 3-ի 2-րդ գլխում անձնագրում անվան և ազգանվան անգլերեն գրառման կարգավորումները ամրագրել հետևյալ կերպ՝</w:t>
            </w:r>
            <w:r w:rsidRPr="00F03FA7">
              <w:rPr>
                <w:rFonts w:ascii="Calibri" w:eastAsia="Times New Roman" w:hAnsi="Calibri" w:cs="Calibri"/>
                <w:sz w:val="24"/>
                <w:szCs w:val="24"/>
                <w:lang w:val="hy-AM"/>
              </w:rPr>
              <w:t> </w:t>
            </w:r>
          </w:p>
          <w:p w14:paraId="29CC298B" w14:textId="77777777" w:rsidR="00357A79" w:rsidRPr="00F03FA7" w:rsidRDefault="00357A79" w:rsidP="00F03FA7">
            <w:pPr>
              <w:spacing w:after="0" w:line="360" w:lineRule="auto"/>
              <w:jc w:val="both"/>
              <w:textAlignment w:val="baseline"/>
              <w:rPr>
                <w:rFonts w:ascii="GHEA Grapalat" w:eastAsia="Times New Roman" w:hAnsi="GHEA Grapalat" w:cs="Segoe UI"/>
                <w:sz w:val="24"/>
                <w:szCs w:val="24"/>
                <w:lang w:val="hy-AM"/>
              </w:rPr>
            </w:pPr>
            <w:r w:rsidRPr="00F03FA7">
              <w:rPr>
                <w:rFonts w:ascii="GHEA Grapalat" w:eastAsia="Times New Roman" w:hAnsi="GHEA Grapalat" w:cs="Segoe UI"/>
                <w:sz w:val="24"/>
                <w:szCs w:val="24"/>
                <w:lang w:val="hy-AM"/>
              </w:rPr>
              <w:t>1. Օտարերկրյա պետության անձնագիր չունեցող ՀՀ քաղաքացու դեպքում անգլերեն գրառումը կատարվելու է ազգային ստանդարտով սահմանված կանոնների հիման վրա:</w:t>
            </w:r>
            <w:r w:rsidRPr="00F03FA7">
              <w:rPr>
                <w:rFonts w:ascii="Calibri" w:eastAsia="Times New Roman" w:hAnsi="Calibri" w:cs="Calibri"/>
                <w:sz w:val="24"/>
                <w:szCs w:val="24"/>
                <w:lang w:val="hy-AM"/>
              </w:rPr>
              <w:t> </w:t>
            </w:r>
          </w:p>
          <w:p w14:paraId="18629463" w14:textId="77777777" w:rsidR="00357A79" w:rsidRPr="00F03FA7" w:rsidRDefault="00357A79" w:rsidP="00F03FA7">
            <w:pPr>
              <w:spacing w:after="0" w:line="360" w:lineRule="auto"/>
              <w:jc w:val="both"/>
              <w:textAlignment w:val="baseline"/>
              <w:rPr>
                <w:rFonts w:ascii="GHEA Grapalat" w:eastAsia="Times New Roman" w:hAnsi="GHEA Grapalat" w:cs="Segoe UI"/>
                <w:sz w:val="24"/>
                <w:szCs w:val="24"/>
                <w:lang w:val="hy-AM"/>
              </w:rPr>
            </w:pPr>
            <w:r w:rsidRPr="00F03FA7">
              <w:rPr>
                <w:rFonts w:ascii="GHEA Grapalat" w:eastAsia="Times New Roman" w:hAnsi="GHEA Grapalat" w:cs="Segoe UI"/>
                <w:sz w:val="24"/>
                <w:szCs w:val="24"/>
                <w:lang w:val="hy-AM"/>
              </w:rPr>
              <w:t xml:space="preserve">2. Օտարերկրյա պետության անձնագիր ունեցող քաղաքացու դեպքում ազգանվան և անվան անգլերեն գրառումները պետք է համընկնեն նրա օտարերկրյա պետության անձնագրի անգլերեն գրառմանը, եթե օտարերկրյա փաստաթուղթը անձը ներկայացնում է, և դրանում անգլերեն </w:t>
            </w:r>
            <w:r w:rsidRPr="00F03FA7">
              <w:rPr>
                <w:rFonts w:ascii="GHEA Grapalat" w:eastAsia="Times New Roman" w:hAnsi="GHEA Grapalat" w:cs="Segoe UI"/>
                <w:sz w:val="24"/>
                <w:szCs w:val="24"/>
                <w:lang w:val="hy-AM"/>
              </w:rPr>
              <w:lastRenderedPageBreak/>
              <w:t>գրառումներն առկա են:</w:t>
            </w:r>
            <w:r w:rsidRPr="00F03FA7">
              <w:rPr>
                <w:rFonts w:ascii="Calibri" w:eastAsia="Times New Roman" w:hAnsi="Calibri" w:cs="Calibri"/>
                <w:sz w:val="24"/>
                <w:szCs w:val="24"/>
                <w:lang w:val="hy-AM"/>
              </w:rPr>
              <w:t> </w:t>
            </w:r>
          </w:p>
          <w:p w14:paraId="18E35A1B" w14:textId="77777777" w:rsidR="00357A79" w:rsidRPr="00F03FA7" w:rsidRDefault="00357A79" w:rsidP="00F03FA7">
            <w:pPr>
              <w:spacing w:after="0" w:line="360" w:lineRule="auto"/>
              <w:jc w:val="both"/>
              <w:textAlignment w:val="baseline"/>
              <w:rPr>
                <w:rFonts w:ascii="GHEA Grapalat" w:eastAsia="Times New Roman" w:hAnsi="GHEA Grapalat" w:cs="Segoe UI"/>
                <w:sz w:val="24"/>
                <w:szCs w:val="24"/>
                <w:lang w:val="hy-AM"/>
              </w:rPr>
            </w:pPr>
            <w:r w:rsidRPr="00F03FA7">
              <w:rPr>
                <w:rFonts w:ascii="GHEA Grapalat" w:eastAsia="Times New Roman" w:hAnsi="GHEA Grapalat" w:cs="Segoe UI"/>
                <w:sz w:val="24"/>
                <w:szCs w:val="24"/>
                <w:lang w:val="hy-AM"/>
              </w:rPr>
              <w:t>Ինչ վերաբերում է հայերեն գրառմանը, ապա այն միշտ պետք է կատարվի բնակչության պետական ռեգիստրի տվյալներին համապատասխան:</w:t>
            </w:r>
            <w:r w:rsidRPr="00F03FA7">
              <w:rPr>
                <w:rFonts w:ascii="Calibri" w:eastAsia="Times New Roman" w:hAnsi="Calibri" w:cs="Calibri"/>
                <w:sz w:val="24"/>
                <w:szCs w:val="24"/>
                <w:lang w:val="hy-AM"/>
              </w:rPr>
              <w:t> </w:t>
            </w:r>
          </w:p>
          <w:p w14:paraId="650483DD" w14:textId="77777777" w:rsidR="00357A79" w:rsidRPr="00F03FA7" w:rsidRDefault="00357A79" w:rsidP="00F03FA7">
            <w:pPr>
              <w:spacing w:after="0" w:line="360" w:lineRule="auto"/>
              <w:jc w:val="both"/>
              <w:textAlignment w:val="baseline"/>
              <w:rPr>
                <w:rFonts w:ascii="GHEA Grapalat" w:eastAsia="Times New Roman" w:hAnsi="GHEA Grapalat" w:cs="Segoe UI"/>
                <w:sz w:val="24"/>
                <w:szCs w:val="24"/>
                <w:lang w:val="hy-AM"/>
              </w:rPr>
            </w:pPr>
            <w:r w:rsidRPr="00F03FA7">
              <w:rPr>
                <w:rFonts w:ascii="GHEA Grapalat" w:eastAsia="Times New Roman" w:hAnsi="GHEA Grapalat" w:cs="Segoe UI"/>
                <w:sz w:val="24"/>
                <w:szCs w:val="24"/>
                <w:lang w:val="hy-AM"/>
              </w:rPr>
              <w:t>Այս կարգավորումները դեռևս քննարկումների փուլում են գտնվում:</w:t>
            </w:r>
            <w:r w:rsidRPr="00F03FA7">
              <w:rPr>
                <w:rFonts w:ascii="Calibri" w:eastAsia="Times New Roman" w:hAnsi="Calibri" w:cs="Calibri"/>
                <w:sz w:val="24"/>
                <w:szCs w:val="24"/>
                <w:lang w:val="hy-AM"/>
              </w:rPr>
              <w:t> </w:t>
            </w:r>
          </w:p>
          <w:p w14:paraId="7943AF1E" w14:textId="77777777" w:rsidR="00357A79" w:rsidRPr="00F03FA7" w:rsidRDefault="00357A79" w:rsidP="00F03FA7">
            <w:pPr>
              <w:spacing w:after="0" w:line="360" w:lineRule="auto"/>
              <w:jc w:val="both"/>
              <w:textAlignment w:val="baseline"/>
              <w:rPr>
                <w:rFonts w:ascii="GHEA Grapalat" w:eastAsia="Times New Roman" w:hAnsi="GHEA Grapalat" w:cs="Segoe UI"/>
                <w:sz w:val="24"/>
                <w:szCs w:val="24"/>
                <w:lang w:val="hy-AM"/>
              </w:rPr>
            </w:pPr>
            <w:r w:rsidRPr="00F03FA7">
              <w:rPr>
                <w:rFonts w:ascii="GHEA Grapalat" w:eastAsia="Times New Roman" w:hAnsi="GHEA Grapalat" w:cs="Segoe UI"/>
                <w:sz w:val="24"/>
                <w:szCs w:val="24"/>
                <w:lang w:val="hy-AM"/>
              </w:rPr>
              <w:t>3. Լեզվի կոմիտեից տեղեկանք ստանալու իրավական հնարավորության և դրա իրականացման ընթացակարգի հարցը դեռևս քննարկման փուլում է գտնվում:</w:t>
            </w:r>
            <w:r w:rsidRPr="00F03FA7">
              <w:rPr>
                <w:rFonts w:ascii="Calibri" w:eastAsia="Times New Roman" w:hAnsi="Calibri" w:cs="Calibri"/>
                <w:sz w:val="24"/>
                <w:szCs w:val="24"/>
                <w:lang w:val="hy-AM"/>
              </w:rPr>
              <w:t>  </w:t>
            </w:r>
          </w:p>
          <w:p w14:paraId="3636926C" w14:textId="77777777" w:rsidR="00266C28" w:rsidRPr="00F03FA7" w:rsidRDefault="00266C28" w:rsidP="00F03FA7">
            <w:pPr>
              <w:pStyle w:val="paragraph"/>
              <w:spacing w:before="0" w:beforeAutospacing="0" w:after="0" w:afterAutospacing="0" w:line="360" w:lineRule="auto"/>
              <w:jc w:val="center"/>
              <w:textAlignment w:val="baseline"/>
              <w:rPr>
                <w:rStyle w:val="normaltextrun"/>
                <w:rFonts w:ascii="GHEA Grapalat" w:hAnsi="GHEA Grapalat" w:cs="Segoe UI"/>
                <w:b/>
                <w:bCs/>
                <w:lang w:val="hy-AM"/>
              </w:rPr>
            </w:pPr>
          </w:p>
        </w:tc>
      </w:tr>
      <w:tr w:rsidR="00C54637" w:rsidRPr="00F03FA7" w14:paraId="62205E62" w14:textId="77777777" w:rsidTr="00A82CBA">
        <w:trPr>
          <w:trHeight w:val="70"/>
        </w:trPr>
        <w:tc>
          <w:tcPr>
            <w:tcW w:w="9000" w:type="dxa"/>
            <w:vMerge w:val="restart"/>
            <w:shd w:val="clear" w:color="auto" w:fill="E0E0E0"/>
          </w:tcPr>
          <w:p w14:paraId="68D752E2" w14:textId="711B41D4" w:rsidR="00C54637" w:rsidRPr="00F03FA7" w:rsidRDefault="005D5CF0" w:rsidP="00F03FA7">
            <w:pPr>
              <w:spacing w:after="0" w:line="360" w:lineRule="auto"/>
              <w:jc w:val="both"/>
              <w:rPr>
                <w:rFonts w:ascii="GHEA Grapalat" w:hAnsi="GHEA Grapalat"/>
                <w:b/>
                <w:sz w:val="24"/>
                <w:szCs w:val="24"/>
                <w:lang w:val="hy-AM"/>
              </w:rPr>
            </w:pPr>
            <w:r w:rsidRPr="00F03FA7">
              <w:rPr>
                <w:rFonts w:ascii="GHEA Grapalat" w:eastAsia="Times New Roman" w:hAnsi="GHEA Grapalat" w:cs="Times New Roman"/>
                <w:b/>
                <w:sz w:val="24"/>
                <w:szCs w:val="24"/>
                <w:lang w:val="hy-AM" w:eastAsia="ru-RU"/>
              </w:rPr>
              <w:lastRenderedPageBreak/>
              <w:t>3</w:t>
            </w:r>
            <w:r w:rsidR="00B72143" w:rsidRPr="00F03FA7">
              <w:rPr>
                <w:rFonts w:ascii="GHEA Grapalat" w:eastAsia="Times New Roman" w:hAnsi="GHEA Grapalat" w:cs="Times New Roman"/>
                <w:b/>
                <w:sz w:val="24"/>
                <w:szCs w:val="24"/>
                <w:lang w:val="hy-AM" w:eastAsia="ru-RU"/>
              </w:rPr>
              <w:t>.</w:t>
            </w:r>
            <w:r w:rsidR="007325A3" w:rsidRPr="00F03FA7">
              <w:rPr>
                <w:rFonts w:ascii="GHEA Grapalat" w:eastAsia="Times New Roman" w:hAnsi="GHEA Grapalat" w:cs="Times New Roman"/>
                <w:b/>
                <w:sz w:val="24"/>
                <w:szCs w:val="24"/>
                <w:lang w:val="hy-AM"/>
              </w:rPr>
              <w:t xml:space="preserve"> </w:t>
            </w:r>
            <w:r w:rsidR="00FA3B6E" w:rsidRPr="00F03FA7">
              <w:rPr>
                <w:rFonts w:ascii="GHEA Grapalat" w:eastAsia="Times New Roman" w:hAnsi="GHEA Grapalat" w:cs="Times New Roman"/>
                <w:b/>
                <w:sz w:val="24"/>
                <w:szCs w:val="24"/>
                <w:lang w:val="hy-AM"/>
              </w:rPr>
              <w:t>ՀՀ պաշտպանության նախարարություն</w:t>
            </w:r>
          </w:p>
        </w:tc>
        <w:tc>
          <w:tcPr>
            <w:tcW w:w="5850" w:type="dxa"/>
            <w:shd w:val="clear" w:color="auto" w:fill="E0E0E0"/>
          </w:tcPr>
          <w:p w14:paraId="279389F6" w14:textId="3D912E16" w:rsidR="00C54637" w:rsidRPr="00F03FA7" w:rsidRDefault="00FA3B6E" w:rsidP="00F03FA7">
            <w:pPr>
              <w:spacing w:after="0" w:line="360" w:lineRule="auto"/>
              <w:jc w:val="center"/>
              <w:rPr>
                <w:rFonts w:ascii="GHEA Grapalat" w:hAnsi="GHEA Grapalat"/>
                <w:b/>
                <w:sz w:val="24"/>
                <w:szCs w:val="24"/>
                <w:lang w:val="hy-AM"/>
              </w:rPr>
            </w:pPr>
            <w:r w:rsidRPr="00F03FA7">
              <w:rPr>
                <w:rFonts w:ascii="GHEA Grapalat" w:hAnsi="GHEA Grapalat" w:cs="GHEA Grapalat"/>
                <w:b/>
                <w:sz w:val="24"/>
                <w:szCs w:val="24"/>
                <w:lang w:val="hy-AM"/>
              </w:rPr>
              <w:t>ՊՆ/03/13179-2026</w:t>
            </w:r>
          </w:p>
        </w:tc>
      </w:tr>
      <w:tr w:rsidR="00C54637" w:rsidRPr="00F03FA7" w14:paraId="5CE35FEF" w14:textId="77777777" w:rsidTr="00A82CBA">
        <w:trPr>
          <w:trHeight w:val="281"/>
        </w:trPr>
        <w:tc>
          <w:tcPr>
            <w:tcW w:w="9000" w:type="dxa"/>
            <w:vMerge/>
            <w:shd w:val="clear" w:color="auto" w:fill="E0E0E0"/>
          </w:tcPr>
          <w:p w14:paraId="0ED1C267" w14:textId="77777777" w:rsidR="00C54637" w:rsidRPr="00F03FA7" w:rsidRDefault="00C54637" w:rsidP="00F03FA7">
            <w:pPr>
              <w:spacing w:after="0" w:line="360" w:lineRule="auto"/>
              <w:jc w:val="center"/>
              <w:rPr>
                <w:rFonts w:ascii="GHEA Grapalat" w:hAnsi="GHEA Grapalat"/>
                <w:b/>
                <w:sz w:val="24"/>
                <w:szCs w:val="24"/>
                <w:lang w:val="hy-AM"/>
              </w:rPr>
            </w:pPr>
          </w:p>
        </w:tc>
        <w:tc>
          <w:tcPr>
            <w:tcW w:w="5850" w:type="dxa"/>
            <w:shd w:val="clear" w:color="auto" w:fill="E0E0E0"/>
          </w:tcPr>
          <w:p w14:paraId="201B9301" w14:textId="2EF3A8B9" w:rsidR="00C54637" w:rsidRPr="00F03FA7" w:rsidRDefault="00FA3B6E" w:rsidP="00F03FA7">
            <w:pPr>
              <w:spacing w:after="0" w:line="360" w:lineRule="auto"/>
              <w:jc w:val="center"/>
              <w:rPr>
                <w:rFonts w:ascii="GHEA Grapalat" w:hAnsi="GHEA Grapalat"/>
                <w:b/>
                <w:sz w:val="24"/>
                <w:szCs w:val="24"/>
                <w:lang w:val="hy-AM"/>
              </w:rPr>
            </w:pPr>
            <w:r w:rsidRPr="00F03FA7">
              <w:rPr>
                <w:rFonts w:ascii="GHEA Grapalat" w:hAnsi="GHEA Grapalat" w:cs="GHEA Grapalat"/>
                <w:b/>
                <w:sz w:val="24"/>
                <w:szCs w:val="24"/>
                <w:lang w:val="hy-AM"/>
              </w:rPr>
              <w:t>16.09.2026</w:t>
            </w:r>
          </w:p>
        </w:tc>
      </w:tr>
      <w:tr w:rsidR="00C54637" w:rsidRPr="00F03FA7" w14:paraId="520FE15C" w14:textId="77777777" w:rsidTr="00A82CBA">
        <w:trPr>
          <w:trHeight w:val="761"/>
        </w:trPr>
        <w:tc>
          <w:tcPr>
            <w:tcW w:w="9000" w:type="dxa"/>
          </w:tcPr>
          <w:p w14:paraId="7FDF7946" w14:textId="35ED742D" w:rsidR="00C54637" w:rsidRPr="00F03FA7" w:rsidRDefault="00625712" w:rsidP="00F03FA7">
            <w:pPr>
              <w:spacing w:after="120" w:line="360" w:lineRule="auto"/>
              <w:jc w:val="both"/>
              <w:rPr>
                <w:rFonts w:ascii="GHEA Grapalat" w:hAnsi="GHEA Grapalat"/>
                <w:sz w:val="24"/>
                <w:szCs w:val="24"/>
              </w:rPr>
            </w:pPr>
            <w:r w:rsidRPr="00F03FA7">
              <w:rPr>
                <w:rFonts w:ascii="GHEA Grapalat" w:hAnsi="GHEA Grapalat"/>
                <w:sz w:val="24"/>
                <w:szCs w:val="24"/>
                <w:lang w:val="hy-AM"/>
              </w:rPr>
              <w:t>Առարկություններ և առաջարկություններ չկան:</w:t>
            </w:r>
          </w:p>
        </w:tc>
        <w:tc>
          <w:tcPr>
            <w:tcW w:w="5850" w:type="dxa"/>
          </w:tcPr>
          <w:p w14:paraId="0F307BF3" w14:textId="1DE7C285" w:rsidR="00C54637" w:rsidRPr="00F03FA7" w:rsidRDefault="00384334" w:rsidP="00F03FA7">
            <w:pPr>
              <w:tabs>
                <w:tab w:val="left" w:pos="3090"/>
              </w:tabs>
              <w:spacing w:line="360" w:lineRule="auto"/>
              <w:jc w:val="center"/>
              <w:rPr>
                <w:rFonts w:ascii="GHEA Grapalat" w:hAnsi="GHEA Grapalat"/>
                <w:sz w:val="24"/>
                <w:szCs w:val="24"/>
                <w:lang w:val="hy-AM"/>
              </w:rPr>
            </w:pPr>
            <w:r w:rsidRPr="00F03FA7">
              <w:rPr>
                <w:rFonts w:ascii="GHEA Grapalat" w:eastAsia="Times New Roman" w:hAnsi="GHEA Grapalat" w:cs="Times New Roman"/>
                <w:b/>
                <w:sz w:val="24"/>
                <w:szCs w:val="24"/>
                <w:lang w:val="hy-AM" w:eastAsia="ru-RU"/>
              </w:rPr>
              <w:t>Ընդունվել է ի գիտություն։</w:t>
            </w:r>
          </w:p>
        </w:tc>
      </w:tr>
      <w:tr w:rsidR="00885610" w:rsidRPr="00F03FA7" w14:paraId="616C8451" w14:textId="77777777" w:rsidTr="00A82CBA">
        <w:trPr>
          <w:trHeight w:val="345"/>
        </w:trPr>
        <w:tc>
          <w:tcPr>
            <w:tcW w:w="9000" w:type="dxa"/>
            <w:vMerge w:val="restart"/>
            <w:shd w:val="clear" w:color="auto" w:fill="E0E0E0"/>
          </w:tcPr>
          <w:p w14:paraId="68145475" w14:textId="3B1C51B3" w:rsidR="00885610" w:rsidRPr="00F03FA7" w:rsidRDefault="003318DD" w:rsidP="00F03FA7">
            <w:pPr>
              <w:spacing w:after="0" w:line="360" w:lineRule="auto"/>
              <w:jc w:val="both"/>
              <w:rPr>
                <w:rFonts w:ascii="GHEA Grapalat" w:hAnsi="GHEA Grapalat"/>
                <w:b/>
                <w:bCs/>
                <w:iCs/>
                <w:sz w:val="24"/>
                <w:szCs w:val="24"/>
                <w:lang w:val="hy-AM"/>
              </w:rPr>
            </w:pPr>
            <w:r w:rsidRPr="00F03FA7">
              <w:rPr>
                <w:rFonts w:ascii="GHEA Grapalat" w:hAnsi="GHEA Grapalat"/>
                <w:b/>
                <w:sz w:val="24"/>
                <w:szCs w:val="24"/>
                <w:lang w:val="hy-AM"/>
              </w:rPr>
              <w:t>4</w:t>
            </w:r>
            <w:r w:rsidR="00885610" w:rsidRPr="00F03FA7">
              <w:rPr>
                <w:rFonts w:ascii="GHEA Grapalat" w:hAnsi="GHEA Grapalat"/>
                <w:b/>
                <w:sz w:val="24"/>
                <w:szCs w:val="24"/>
                <w:lang w:val="hy-AM"/>
              </w:rPr>
              <w:t>. ՀՀ ազգային անվտանգության ծառայություն</w:t>
            </w:r>
          </w:p>
        </w:tc>
        <w:tc>
          <w:tcPr>
            <w:tcW w:w="5850" w:type="dxa"/>
            <w:shd w:val="clear" w:color="auto" w:fill="E0E0E0"/>
          </w:tcPr>
          <w:p w14:paraId="6EF8FF71" w14:textId="2437AD38" w:rsidR="00885610" w:rsidRPr="00F03FA7" w:rsidRDefault="00C37F07" w:rsidP="00F03FA7">
            <w:pPr>
              <w:spacing w:after="0" w:line="360" w:lineRule="auto"/>
              <w:jc w:val="center"/>
              <w:rPr>
                <w:rFonts w:ascii="GHEA Grapalat" w:eastAsia="Calibri" w:hAnsi="GHEA Grapalat"/>
                <w:b/>
                <w:sz w:val="24"/>
                <w:szCs w:val="24"/>
                <w:lang w:val="hy-AM"/>
              </w:rPr>
            </w:pPr>
            <w:r w:rsidRPr="00F03FA7">
              <w:rPr>
                <w:rFonts w:ascii="GHEA Grapalat" w:eastAsia="Calibri" w:hAnsi="GHEA Grapalat"/>
                <w:b/>
                <w:sz w:val="24"/>
                <w:szCs w:val="24"/>
                <w:lang w:val="hy-AM"/>
              </w:rPr>
              <w:t>11/</w:t>
            </w:r>
            <w:r w:rsidR="00F2070B" w:rsidRPr="00F03FA7">
              <w:rPr>
                <w:rFonts w:ascii="GHEA Grapalat" w:eastAsia="Calibri" w:hAnsi="GHEA Grapalat"/>
                <w:b/>
                <w:sz w:val="24"/>
                <w:szCs w:val="24"/>
                <w:lang w:val="hy-AM"/>
              </w:rPr>
              <w:t>1</w:t>
            </w:r>
            <w:r w:rsidRPr="00F03FA7">
              <w:rPr>
                <w:rFonts w:ascii="GHEA Grapalat" w:eastAsia="Calibri" w:hAnsi="GHEA Grapalat"/>
                <w:b/>
                <w:sz w:val="24"/>
                <w:szCs w:val="24"/>
                <w:lang w:val="hy-AM"/>
              </w:rPr>
              <w:t>515</w:t>
            </w:r>
          </w:p>
        </w:tc>
      </w:tr>
      <w:tr w:rsidR="00885610" w:rsidRPr="00F03FA7" w14:paraId="2FF6030C" w14:textId="77777777" w:rsidTr="00A82CBA">
        <w:trPr>
          <w:trHeight w:val="281"/>
        </w:trPr>
        <w:tc>
          <w:tcPr>
            <w:tcW w:w="9000" w:type="dxa"/>
            <w:vMerge/>
            <w:shd w:val="clear" w:color="auto" w:fill="E0E0E0"/>
          </w:tcPr>
          <w:p w14:paraId="1B1CF16B" w14:textId="77777777" w:rsidR="00885610" w:rsidRPr="00F03FA7" w:rsidRDefault="00885610" w:rsidP="00F03FA7">
            <w:pPr>
              <w:spacing w:after="0" w:line="360" w:lineRule="auto"/>
              <w:jc w:val="center"/>
              <w:rPr>
                <w:rFonts w:ascii="GHEA Grapalat" w:hAnsi="GHEA Grapalat"/>
                <w:b/>
                <w:sz w:val="24"/>
                <w:szCs w:val="24"/>
                <w:lang w:val="hy-AM"/>
              </w:rPr>
            </w:pPr>
          </w:p>
        </w:tc>
        <w:tc>
          <w:tcPr>
            <w:tcW w:w="5850" w:type="dxa"/>
            <w:shd w:val="clear" w:color="auto" w:fill="E0E0E0"/>
          </w:tcPr>
          <w:p w14:paraId="40664F1E" w14:textId="5EB12FAB" w:rsidR="00885610" w:rsidRPr="00F03FA7" w:rsidRDefault="00C37F07" w:rsidP="00F03FA7">
            <w:pPr>
              <w:spacing w:after="0" w:line="360" w:lineRule="auto"/>
              <w:jc w:val="center"/>
              <w:rPr>
                <w:rFonts w:ascii="GHEA Grapalat" w:hAnsi="GHEA Grapalat"/>
                <w:b/>
                <w:sz w:val="24"/>
                <w:szCs w:val="24"/>
                <w:lang w:val="hy-AM"/>
              </w:rPr>
            </w:pPr>
            <w:r w:rsidRPr="00F03FA7">
              <w:rPr>
                <w:rFonts w:ascii="GHEA Grapalat" w:hAnsi="GHEA Grapalat" w:cs="GHEA Grapalat"/>
                <w:b/>
                <w:sz w:val="24"/>
                <w:szCs w:val="24"/>
                <w:lang w:val="hy-AM"/>
              </w:rPr>
              <w:t>23</w:t>
            </w:r>
            <w:r w:rsidRPr="00F03FA7">
              <w:rPr>
                <w:rFonts w:ascii="Cambria Math" w:hAnsi="Cambria Math" w:cs="Cambria Math"/>
                <w:b/>
                <w:sz w:val="24"/>
                <w:szCs w:val="24"/>
                <w:lang w:val="hy-AM"/>
              </w:rPr>
              <w:t>․</w:t>
            </w:r>
            <w:r w:rsidRPr="00F03FA7">
              <w:rPr>
                <w:rFonts w:ascii="GHEA Grapalat" w:hAnsi="GHEA Grapalat" w:cs="GHEA Grapalat"/>
                <w:b/>
                <w:sz w:val="24"/>
                <w:szCs w:val="24"/>
                <w:lang w:val="hy-AM"/>
              </w:rPr>
              <w:t>09</w:t>
            </w:r>
            <w:r w:rsidRPr="00F03FA7">
              <w:rPr>
                <w:rFonts w:ascii="Cambria Math" w:hAnsi="Cambria Math" w:cs="Cambria Math"/>
                <w:b/>
                <w:sz w:val="24"/>
                <w:szCs w:val="24"/>
                <w:lang w:val="hy-AM"/>
              </w:rPr>
              <w:t>․</w:t>
            </w:r>
            <w:r w:rsidRPr="00F03FA7">
              <w:rPr>
                <w:rFonts w:ascii="GHEA Grapalat" w:hAnsi="GHEA Grapalat" w:cs="GHEA Grapalat"/>
                <w:b/>
                <w:sz w:val="24"/>
                <w:szCs w:val="24"/>
                <w:lang w:val="hy-AM"/>
              </w:rPr>
              <w:t>2026</w:t>
            </w:r>
          </w:p>
        </w:tc>
      </w:tr>
      <w:tr w:rsidR="00885610" w:rsidRPr="0096595A" w14:paraId="57241BD4" w14:textId="77777777" w:rsidTr="00A82CBA">
        <w:tc>
          <w:tcPr>
            <w:tcW w:w="9000" w:type="dxa"/>
          </w:tcPr>
          <w:p w14:paraId="1DE34DD5" w14:textId="4DE74EBC" w:rsidR="00FC0C6A" w:rsidRPr="00F03FA7" w:rsidRDefault="00BF323A" w:rsidP="00F03FA7">
            <w:pPr>
              <w:shd w:val="clear" w:color="auto" w:fill="FFFFFF"/>
              <w:spacing w:after="0" w:line="360" w:lineRule="auto"/>
              <w:jc w:val="both"/>
              <w:rPr>
                <w:rFonts w:ascii="GHEA Grapalat" w:hAnsi="GHEA Grapalat"/>
                <w:sz w:val="24"/>
                <w:szCs w:val="24"/>
                <w:lang w:val="hy-AM"/>
              </w:rPr>
            </w:pPr>
            <w:r w:rsidRPr="00F03FA7">
              <w:rPr>
                <w:rFonts w:ascii="GHEA Grapalat" w:hAnsi="GHEA Grapalat"/>
                <w:color w:val="000000"/>
                <w:sz w:val="24"/>
                <w:szCs w:val="24"/>
                <w:shd w:val="clear" w:color="auto" w:fill="FFFFFF"/>
                <w:lang w:val="hy-AM"/>
              </w:rPr>
              <w:t>«Հայաստանի Հանրապետության քաղաքացու անձնագրի և նույնականացման քարտի նկարագիրը, տեսքը և ձևը, դրանցում ամրագրման ենթակա անձնական տվյալ չհանդիսացող տվյալների լրացման կարգը, այդ թվում՝ ամրագրման ենթակա որևէ տվյալի բացակայության դեպքում բացակայող տվյալի լրացման կարգը, կիրառվող անվտանգության միջոցները, անձնագրի էջերի քանակը սահմանելու մասին» ՀՀ կառավարության ո</w:t>
            </w:r>
            <w:r w:rsidRPr="00F03FA7">
              <w:rPr>
                <w:rFonts w:ascii="GHEA Grapalat" w:hAnsi="GHEA Grapalat"/>
                <w:sz w:val="24"/>
                <w:szCs w:val="24"/>
                <w:lang w:val="hy-AM"/>
              </w:rPr>
              <w:t xml:space="preserve">րոշման նախագծի 3-րդ հավելվածի 35-րդ կետում առաջարկվում է «անձնագրի» բառը </w:t>
            </w:r>
            <w:r w:rsidRPr="00F03FA7">
              <w:rPr>
                <w:rFonts w:ascii="GHEA Grapalat" w:hAnsi="GHEA Grapalat"/>
                <w:sz w:val="24"/>
                <w:szCs w:val="24"/>
                <w:lang w:val="hy-AM"/>
              </w:rPr>
              <w:lastRenderedPageBreak/>
              <w:t>փոխարինել «նույնականացման քարտի» բառերով, իսկ 39-րդ կետից հանել երկրորդ նախադասությունը, քանի որ կրկնվում է նույն հավելվածի 37-րդ կետը։</w:t>
            </w:r>
          </w:p>
        </w:tc>
        <w:tc>
          <w:tcPr>
            <w:tcW w:w="5850" w:type="dxa"/>
          </w:tcPr>
          <w:p w14:paraId="5F60F7A5" w14:textId="77777777" w:rsidR="00CA3FDC" w:rsidRPr="00F03FA7" w:rsidRDefault="00CA3FDC" w:rsidP="00F03FA7">
            <w:pPr>
              <w:spacing w:after="0" w:line="360" w:lineRule="auto"/>
              <w:jc w:val="center"/>
              <w:textAlignment w:val="baseline"/>
              <w:rPr>
                <w:rFonts w:ascii="GHEA Grapalat" w:eastAsia="Times New Roman" w:hAnsi="GHEA Grapalat" w:cs="Segoe UI"/>
                <w:sz w:val="24"/>
                <w:szCs w:val="24"/>
                <w:lang w:val="hy-AM"/>
              </w:rPr>
            </w:pPr>
            <w:r w:rsidRPr="00F03FA7">
              <w:rPr>
                <w:rFonts w:ascii="GHEA Grapalat" w:eastAsia="Times New Roman" w:hAnsi="GHEA Grapalat" w:cs="Segoe UI"/>
                <w:b/>
                <w:bCs/>
                <w:sz w:val="24"/>
                <w:szCs w:val="24"/>
                <w:lang w:val="hy-AM"/>
              </w:rPr>
              <w:lastRenderedPageBreak/>
              <w:t>Չի ընդունվել</w:t>
            </w:r>
            <w:r w:rsidRPr="00F03FA7">
              <w:rPr>
                <w:rFonts w:ascii="Calibri" w:eastAsia="Times New Roman" w:hAnsi="Calibri" w:cs="Calibri"/>
                <w:sz w:val="24"/>
                <w:szCs w:val="24"/>
                <w:lang w:val="hy-AM"/>
              </w:rPr>
              <w:t> </w:t>
            </w:r>
          </w:p>
          <w:p w14:paraId="260957C6" w14:textId="77777777" w:rsidR="00CA3FDC" w:rsidRPr="00F03FA7" w:rsidRDefault="00CA3FDC" w:rsidP="00F03FA7">
            <w:pPr>
              <w:spacing w:after="0" w:line="360" w:lineRule="auto"/>
              <w:jc w:val="both"/>
              <w:textAlignment w:val="baseline"/>
              <w:rPr>
                <w:rFonts w:ascii="GHEA Grapalat" w:eastAsia="Times New Roman" w:hAnsi="GHEA Grapalat" w:cs="Segoe UI"/>
                <w:sz w:val="24"/>
                <w:szCs w:val="24"/>
                <w:lang w:val="hy-AM"/>
              </w:rPr>
            </w:pPr>
            <w:r w:rsidRPr="00F03FA7">
              <w:rPr>
                <w:rFonts w:ascii="GHEA Grapalat" w:eastAsia="Times New Roman" w:hAnsi="GHEA Grapalat" w:cs="Segoe UI"/>
                <w:sz w:val="24"/>
                <w:szCs w:val="24"/>
                <w:lang w:val="hy-AM"/>
              </w:rPr>
              <w:t xml:space="preserve">Շրջանառության դրված նախագծի 35-րդ կետում օգտագործվում են «նույնականացման քարտ» բառերը, իսկ 39-րդ կետը չունի երկրորդ նախադասություն: Բոլոր դեպքերում, ստացված դիտարկումների հիման վրա նախագիծը լրամշակվել է, և եթե եղել են անհարկի </w:t>
            </w:r>
            <w:r w:rsidRPr="00F03FA7">
              <w:rPr>
                <w:rFonts w:ascii="GHEA Grapalat" w:eastAsia="Times New Roman" w:hAnsi="GHEA Grapalat" w:cs="Segoe UI"/>
                <w:sz w:val="24"/>
                <w:szCs w:val="24"/>
                <w:lang w:val="hy-AM"/>
              </w:rPr>
              <w:lastRenderedPageBreak/>
              <w:t>կրկնություններ կամ այլ վրիպակներ, դրանք հնարավորինս շտկվել են:</w:t>
            </w:r>
            <w:r w:rsidRPr="00F03FA7">
              <w:rPr>
                <w:rFonts w:ascii="Calibri" w:eastAsia="Times New Roman" w:hAnsi="Calibri" w:cs="Calibri"/>
                <w:sz w:val="24"/>
                <w:szCs w:val="24"/>
                <w:lang w:val="hy-AM"/>
              </w:rPr>
              <w:t> </w:t>
            </w:r>
          </w:p>
          <w:p w14:paraId="4F7910CF" w14:textId="77777777" w:rsidR="00CA3FDC" w:rsidRPr="00F03FA7" w:rsidRDefault="00CA3FDC" w:rsidP="00F03FA7">
            <w:pPr>
              <w:spacing w:after="0" w:line="360" w:lineRule="auto"/>
              <w:jc w:val="center"/>
              <w:textAlignment w:val="baseline"/>
              <w:rPr>
                <w:rFonts w:ascii="GHEA Grapalat" w:eastAsia="Times New Roman" w:hAnsi="GHEA Grapalat" w:cs="Segoe UI"/>
                <w:b/>
                <w:bCs/>
                <w:sz w:val="24"/>
                <w:szCs w:val="24"/>
                <w:lang w:val="hy-AM"/>
              </w:rPr>
            </w:pPr>
          </w:p>
          <w:p w14:paraId="342DABC9" w14:textId="67B283F2" w:rsidR="00885610" w:rsidRPr="00F03FA7" w:rsidRDefault="00885610" w:rsidP="00F03FA7">
            <w:pPr>
              <w:tabs>
                <w:tab w:val="left" w:pos="3090"/>
              </w:tabs>
              <w:spacing w:line="360" w:lineRule="auto"/>
              <w:jc w:val="center"/>
              <w:rPr>
                <w:rFonts w:ascii="GHEA Grapalat" w:hAnsi="GHEA Grapalat"/>
                <w:b/>
                <w:sz w:val="24"/>
                <w:szCs w:val="24"/>
                <w:lang w:val="hy-AM"/>
              </w:rPr>
            </w:pPr>
          </w:p>
        </w:tc>
      </w:tr>
      <w:tr w:rsidR="00885610" w:rsidRPr="00F03FA7" w14:paraId="10F56716" w14:textId="77777777" w:rsidTr="00A82CBA">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68751F05" w14:textId="25D0C7E8" w:rsidR="00885610" w:rsidRPr="00F03FA7" w:rsidRDefault="003318DD" w:rsidP="00F03FA7">
            <w:pPr>
              <w:spacing w:after="0" w:line="360" w:lineRule="auto"/>
              <w:jc w:val="both"/>
              <w:rPr>
                <w:rFonts w:ascii="GHEA Grapalat" w:hAnsi="GHEA Grapalat"/>
                <w:b/>
                <w:bCs/>
                <w:iCs/>
                <w:sz w:val="24"/>
                <w:szCs w:val="24"/>
                <w:lang w:val="hy-AM"/>
              </w:rPr>
            </w:pPr>
            <w:r w:rsidRPr="00F03FA7">
              <w:rPr>
                <w:rFonts w:ascii="GHEA Grapalat" w:hAnsi="GHEA Grapalat"/>
                <w:b/>
                <w:sz w:val="24"/>
                <w:szCs w:val="24"/>
                <w:lang w:val="hy-AM"/>
              </w:rPr>
              <w:lastRenderedPageBreak/>
              <w:t>5</w:t>
            </w:r>
            <w:r w:rsidR="00885610" w:rsidRPr="00F03FA7">
              <w:rPr>
                <w:rFonts w:ascii="GHEA Grapalat" w:hAnsi="GHEA Grapalat"/>
                <w:b/>
                <w:sz w:val="24"/>
                <w:szCs w:val="24"/>
                <w:lang w:val="hy-AM"/>
              </w:rPr>
              <w:t xml:space="preserve">. </w:t>
            </w:r>
            <w:r w:rsidRPr="00F03FA7">
              <w:rPr>
                <w:rFonts w:ascii="GHEA Grapalat" w:hAnsi="GHEA Grapalat"/>
                <w:b/>
                <w:sz w:val="24"/>
                <w:szCs w:val="24"/>
                <w:lang w:val="hy-AM"/>
              </w:rPr>
              <w:t>ՀՀ արտաքին գործերի և միջազգային առևտրի նախարարություն</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7033DEC0" w14:textId="59A345B9" w:rsidR="00885610" w:rsidRPr="00F03FA7" w:rsidRDefault="003318DD" w:rsidP="00F03FA7">
            <w:pPr>
              <w:spacing w:after="0" w:line="360" w:lineRule="auto"/>
              <w:jc w:val="center"/>
              <w:rPr>
                <w:rFonts w:ascii="GHEA Grapalat" w:eastAsia="Calibri" w:hAnsi="GHEA Grapalat"/>
                <w:b/>
                <w:sz w:val="24"/>
                <w:szCs w:val="24"/>
                <w:lang w:val="hy-AM"/>
              </w:rPr>
            </w:pPr>
            <w:r w:rsidRPr="00F03FA7">
              <w:rPr>
                <w:rFonts w:ascii="GHEA Grapalat" w:eastAsia="Calibri" w:hAnsi="GHEA Grapalat"/>
                <w:b/>
                <w:sz w:val="24"/>
                <w:szCs w:val="24"/>
                <w:lang w:val="hy-AM"/>
              </w:rPr>
              <w:t>1108-1/48674</w:t>
            </w:r>
          </w:p>
        </w:tc>
      </w:tr>
      <w:tr w:rsidR="00885610" w:rsidRPr="00F03FA7" w14:paraId="57976DF7" w14:textId="77777777" w:rsidTr="00A82CBA">
        <w:trPr>
          <w:trHeight w:val="413"/>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318069DF" w14:textId="77777777" w:rsidR="00885610" w:rsidRPr="00F03FA7" w:rsidRDefault="00885610" w:rsidP="00F03FA7">
            <w:pPr>
              <w:spacing w:after="0" w:line="360"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266A504D" w14:textId="5917B0F5" w:rsidR="00885610" w:rsidRPr="00F03FA7" w:rsidRDefault="003318DD" w:rsidP="00F03FA7">
            <w:pPr>
              <w:spacing w:after="0" w:line="360" w:lineRule="auto"/>
              <w:jc w:val="center"/>
              <w:rPr>
                <w:rFonts w:ascii="GHEA Grapalat" w:hAnsi="GHEA Grapalat"/>
                <w:b/>
                <w:sz w:val="24"/>
                <w:szCs w:val="24"/>
                <w:lang w:val="hy-AM"/>
              </w:rPr>
            </w:pPr>
            <w:r w:rsidRPr="00F03FA7">
              <w:rPr>
                <w:rFonts w:ascii="GHEA Grapalat" w:hAnsi="GHEA Grapalat" w:cs="GHEA Grapalat"/>
                <w:b/>
                <w:sz w:val="24"/>
                <w:szCs w:val="24"/>
                <w:lang w:val="hy-AM"/>
              </w:rPr>
              <w:t>24</w:t>
            </w:r>
            <w:r w:rsidRPr="00F03FA7">
              <w:rPr>
                <w:rFonts w:ascii="Cambria Math" w:hAnsi="Cambria Math" w:cs="Cambria Math"/>
                <w:b/>
                <w:sz w:val="24"/>
                <w:szCs w:val="24"/>
                <w:lang w:val="hy-AM"/>
              </w:rPr>
              <w:t>․</w:t>
            </w:r>
            <w:r w:rsidRPr="00F03FA7">
              <w:rPr>
                <w:rFonts w:ascii="GHEA Grapalat" w:hAnsi="GHEA Grapalat" w:cs="GHEA Grapalat"/>
                <w:b/>
                <w:sz w:val="24"/>
                <w:szCs w:val="24"/>
                <w:lang w:val="hy-AM"/>
              </w:rPr>
              <w:t>09</w:t>
            </w:r>
            <w:r w:rsidRPr="00F03FA7">
              <w:rPr>
                <w:rFonts w:ascii="Cambria Math" w:hAnsi="Cambria Math" w:cs="Cambria Math"/>
                <w:b/>
                <w:sz w:val="24"/>
                <w:szCs w:val="24"/>
                <w:lang w:val="hy-AM"/>
              </w:rPr>
              <w:t>․</w:t>
            </w:r>
            <w:r w:rsidRPr="00F03FA7">
              <w:rPr>
                <w:rFonts w:ascii="GHEA Grapalat" w:hAnsi="GHEA Grapalat" w:cs="GHEA Grapalat"/>
                <w:b/>
                <w:sz w:val="24"/>
                <w:szCs w:val="24"/>
                <w:lang w:val="hy-AM"/>
              </w:rPr>
              <w:t>2026</w:t>
            </w:r>
            <w:r w:rsidR="006D6BC8" w:rsidRPr="00F03FA7">
              <w:rPr>
                <w:rFonts w:ascii="GHEA Grapalat" w:hAnsi="GHEA Grapalat" w:cs="GHEA Grapalat"/>
                <w:b/>
                <w:sz w:val="24"/>
                <w:szCs w:val="24"/>
                <w:lang w:val="hy-AM"/>
              </w:rPr>
              <w:t>թ</w:t>
            </w:r>
            <w:r w:rsidR="006D6BC8" w:rsidRPr="00F03FA7">
              <w:rPr>
                <w:rFonts w:ascii="Cambria Math" w:hAnsi="Cambria Math" w:cs="Cambria Math"/>
                <w:b/>
                <w:sz w:val="24"/>
                <w:szCs w:val="24"/>
                <w:lang w:val="hy-AM"/>
              </w:rPr>
              <w:t>․</w:t>
            </w:r>
          </w:p>
        </w:tc>
      </w:tr>
      <w:tr w:rsidR="000B2B71" w:rsidRPr="00F03FA7" w14:paraId="11CC8EDA" w14:textId="77777777" w:rsidTr="00A82CBA">
        <w:tc>
          <w:tcPr>
            <w:tcW w:w="9000" w:type="dxa"/>
            <w:tcBorders>
              <w:top w:val="single" w:sz="4" w:space="0" w:color="auto"/>
              <w:left w:val="single" w:sz="4" w:space="0" w:color="auto"/>
              <w:bottom w:val="single" w:sz="4" w:space="0" w:color="auto"/>
              <w:right w:val="single" w:sz="4" w:space="0" w:color="auto"/>
            </w:tcBorders>
            <w:hideMark/>
          </w:tcPr>
          <w:p w14:paraId="67628E52" w14:textId="52DB392A" w:rsidR="000B2B71" w:rsidRPr="00F03FA7" w:rsidRDefault="001E3937" w:rsidP="00F03FA7">
            <w:pPr>
              <w:spacing w:after="0" w:line="360" w:lineRule="auto"/>
              <w:ind w:right="-90"/>
              <w:jc w:val="both"/>
              <w:rPr>
                <w:rFonts w:ascii="GHEA Grapalat" w:hAnsi="GHEA Grapalat"/>
                <w:color w:val="000000"/>
                <w:sz w:val="24"/>
                <w:szCs w:val="24"/>
                <w:shd w:val="clear" w:color="auto" w:fill="FFFFFF"/>
                <w:lang w:val="hy-AM"/>
              </w:rPr>
            </w:pPr>
            <w:r w:rsidRPr="00F03FA7">
              <w:rPr>
                <w:rFonts w:ascii="GHEA Grapalat" w:hAnsi="GHEA Grapalat"/>
                <w:sz w:val="24"/>
                <w:szCs w:val="24"/>
                <w:lang w:val="hy-AM"/>
              </w:rPr>
              <w:t>Առարկություններ և առաջարկություններ չկան:</w:t>
            </w:r>
          </w:p>
        </w:tc>
        <w:tc>
          <w:tcPr>
            <w:tcW w:w="5850" w:type="dxa"/>
            <w:tcBorders>
              <w:top w:val="single" w:sz="4" w:space="0" w:color="auto"/>
              <w:left w:val="single" w:sz="4" w:space="0" w:color="auto"/>
              <w:bottom w:val="single" w:sz="4" w:space="0" w:color="auto"/>
              <w:right w:val="single" w:sz="4" w:space="0" w:color="auto"/>
            </w:tcBorders>
            <w:hideMark/>
          </w:tcPr>
          <w:p w14:paraId="4AFAC7B7" w14:textId="5676D6C8" w:rsidR="000B2B71" w:rsidRPr="00F03FA7" w:rsidRDefault="001E3937" w:rsidP="00F03FA7">
            <w:pPr>
              <w:tabs>
                <w:tab w:val="left" w:pos="3090"/>
              </w:tabs>
              <w:spacing w:line="360" w:lineRule="auto"/>
              <w:jc w:val="center"/>
              <w:rPr>
                <w:rFonts w:ascii="GHEA Grapalat" w:hAnsi="GHEA Grapalat"/>
                <w:b/>
                <w:sz w:val="24"/>
                <w:szCs w:val="24"/>
                <w:lang w:val="hy-AM"/>
              </w:rPr>
            </w:pPr>
            <w:r w:rsidRPr="00F03FA7">
              <w:rPr>
                <w:rFonts w:ascii="GHEA Grapalat" w:eastAsia="Times New Roman" w:hAnsi="GHEA Grapalat" w:cs="Times New Roman"/>
                <w:b/>
                <w:sz w:val="24"/>
                <w:szCs w:val="24"/>
                <w:lang w:val="hy-AM" w:eastAsia="ru-RU"/>
              </w:rPr>
              <w:t>Ընդունվել է ի գիտություն։</w:t>
            </w:r>
          </w:p>
        </w:tc>
      </w:tr>
      <w:tr w:rsidR="000B2B71" w:rsidRPr="00F03FA7" w14:paraId="3273CB83" w14:textId="77777777" w:rsidTr="00A82CBA">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tcPr>
          <w:p w14:paraId="6F90ECBA" w14:textId="0292F954" w:rsidR="000B2B71" w:rsidRPr="00F03FA7" w:rsidRDefault="00B13F0D" w:rsidP="00F03FA7">
            <w:pPr>
              <w:spacing w:line="360" w:lineRule="auto"/>
              <w:jc w:val="both"/>
              <w:rPr>
                <w:rFonts w:ascii="GHEA Grapalat" w:eastAsia="Calibri" w:hAnsi="GHEA Grapalat" w:cs="Times New Roman"/>
                <w:b/>
                <w:sz w:val="24"/>
                <w:szCs w:val="24"/>
                <w:lang w:val="hy-AM"/>
              </w:rPr>
            </w:pPr>
            <w:r w:rsidRPr="00F03FA7">
              <w:rPr>
                <w:rFonts w:ascii="GHEA Grapalat" w:hAnsi="GHEA Grapalat"/>
                <w:b/>
                <w:bCs/>
                <w:iCs/>
                <w:sz w:val="24"/>
                <w:szCs w:val="24"/>
              </w:rPr>
              <w:t>6</w:t>
            </w:r>
            <w:r w:rsidR="000B2B71" w:rsidRPr="00F03FA7">
              <w:rPr>
                <w:rFonts w:ascii="Cambria Math" w:hAnsi="Cambria Math" w:cs="Cambria Math"/>
                <w:b/>
                <w:bCs/>
                <w:iCs/>
                <w:sz w:val="24"/>
                <w:szCs w:val="24"/>
                <w:lang w:val="hy-AM"/>
              </w:rPr>
              <w:t>․</w:t>
            </w:r>
            <w:r w:rsidR="000B2B71" w:rsidRPr="00F03FA7">
              <w:rPr>
                <w:rFonts w:ascii="GHEA Grapalat" w:hAnsi="GHEA Grapalat"/>
                <w:b/>
                <w:bCs/>
                <w:iCs/>
                <w:sz w:val="24"/>
                <w:szCs w:val="24"/>
                <w:lang w:val="hy-AM"/>
              </w:rPr>
              <w:t xml:space="preserve"> </w:t>
            </w:r>
            <w:r w:rsidR="000B2B71" w:rsidRPr="00F03FA7">
              <w:rPr>
                <w:rFonts w:ascii="GHEA Grapalat" w:eastAsia="Calibri" w:hAnsi="GHEA Grapalat" w:cs="Times New Roman"/>
                <w:b/>
                <w:sz w:val="24"/>
                <w:szCs w:val="24"/>
                <w:lang w:val="hy-AM"/>
              </w:rPr>
              <w:t>ՀՀ</w:t>
            </w:r>
            <w:r w:rsidR="000B2B71" w:rsidRPr="00F03FA7">
              <w:rPr>
                <w:rFonts w:ascii="GHEA Grapalat" w:hAnsi="GHEA Grapalat"/>
                <w:b/>
                <w:sz w:val="24"/>
                <w:szCs w:val="24"/>
                <w:lang w:val="hy-AM"/>
              </w:rPr>
              <w:t xml:space="preserve"> </w:t>
            </w:r>
            <w:r w:rsidR="00137A52" w:rsidRPr="00F03FA7">
              <w:rPr>
                <w:rFonts w:ascii="GHEA Grapalat" w:eastAsia="Calibri" w:hAnsi="GHEA Grapalat" w:cs="Times New Roman"/>
                <w:b/>
                <w:sz w:val="24"/>
                <w:szCs w:val="24"/>
                <w:lang w:val="hy-AM"/>
              </w:rPr>
              <w:t xml:space="preserve">աշխատանքի և բարեկեցության </w:t>
            </w:r>
            <w:r w:rsidR="000B2B71" w:rsidRPr="00F03FA7">
              <w:rPr>
                <w:rFonts w:ascii="GHEA Grapalat" w:eastAsia="Calibri" w:hAnsi="GHEA Grapalat" w:cs="Times New Roman"/>
                <w:b/>
                <w:sz w:val="24"/>
                <w:szCs w:val="24"/>
                <w:lang w:val="hy-AM"/>
              </w:rPr>
              <w:t>նախարարություն</w:t>
            </w:r>
          </w:p>
        </w:tc>
        <w:tc>
          <w:tcPr>
            <w:tcW w:w="5850" w:type="dxa"/>
            <w:tcBorders>
              <w:top w:val="single" w:sz="4" w:space="0" w:color="auto"/>
              <w:left w:val="single" w:sz="4" w:space="0" w:color="auto"/>
              <w:bottom w:val="single" w:sz="4" w:space="0" w:color="auto"/>
              <w:right w:val="single" w:sz="4" w:space="0" w:color="auto"/>
            </w:tcBorders>
            <w:shd w:val="clear" w:color="auto" w:fill="E0E0E0"/>
          </w:tcPr>
          <w:p w14:paraId="25D689DE" w14:textId="4741D6F1" w:rsidR="000B2B71" w:rsidRPr="00F03FA7" w:rsidRDefault="00137A52" w:rsidP="00F03FA7">
            <w:pPr>
              <w:spacing w:after="0" w:line="360" w:lineRule="auto"/>
              <w:jc w:val="center"/>
              <w:rPr>
                <w:rFonts w:ascii="GHEA Grapalat" w:hAnsi="GHEA Grapalat"/>
                <w:b/>
                <w:sz w:val="24"/>
                <w:szCs w:val="24"/>
                <w:lang w:val="hy-AM"/>
              </w:rPr>
            </w:pPr>
            <w:r w:rsidRPr="00F03FA7">
              <w:rPr>
                <w:rFonts w:ascii="GHEA Grapalat" w:hAnsi="GHEA Grapalat"/>
                <w:b/>
                <w:sz w:val="24"/>
                <w:szCs w:val="24"/>
                <w:lang w:val="hy-AM"/>
              </w:rPr>
              <w:t>ԱԹ//35768-2026թ</w:t>
            </w:r>
            <w:r w:rsidRPr="00F03FA7">
              <w:rPr>
                <w:rFonts w:ascii="Cambria Math" w:hAnsi="Cambria Math" w:cs="Cambria Math"/>
                <w:b/>
                <w:sz w:val="24"/>
                <w:szCs w:val="24"/>
                <w:lang w:val="hy-AM"/>
              </w:rPr>
              <w:t>․</w:t>
            </w:r>
          </w:p>
        </w:tc>
      </w:tr>
      <w:tr w:rsidR="000B2B71" w:rsidRPr="00F03FA7" w14:paraId="18CD1429" w14:textId="77777777" w:rsidTr="00137A52">
        <w:trPr>
          <w:trHeight w:val="323"/>
        </w:trPr>
        <w:tc>
          <w:tcPr>
            <w:tcW w:w="9000" w:type="dxa"/>
            <w:vMerge/>
            <w:tcBorders>
              <w:top w:val="single" w:sz="4" w:space="0" w:color="auto"/>
              <w:left w:val="single" w:sz="4" w:space="0" w:color="auto"/>
              <w:bottom w:val="single" w:sz="4" w:space="0" w:color="auto"/>
              <w:right w:val="single" w:sz="4" w:space="0" w:color="auto"/>
            </w:tcBorders>
            <w:vAlign w:val="center"/>
          </w:tcPr>
          <w:p w14:paraId="1F532D78" w14:textId="77777777" w:rsidR="000B2B71" w:rsidRPr="00F03FA7" w:rsidRDefault="000B2B71" w:rsidP="00F03FA7">
            <w:pPr>
              <w:spacing w:after="0" w:line="360"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tcPr>
          <w:p w14:paraId="55041601" w14:textId="0E0D04C1" w:rsidR="000B2B71" w:rsidRPr="00F03FA7" w:rsidRDefault="00137A52" w:rsidP="00F03FA7">
            <w:pPr>
              <w:spacing w:after="0" w:line="360" w:lineRule="auto"/>
              <w:jc w:val="center"/>
              <w:rPr>
                <w:rFonts w:ascii="GHEA Grapalat" w:hAnsi="GHEA Grapalat"/>
                <w:b/>
                <w:sz w:val="24"/>
                <w:szCs w:val="24"/>
                <w:lang w:val="hy-AM"/>
              </w:rPr>
            </w:pPr>
            <w:r w:rsidRPr="00F03FA7">
              <w:rPr>
                <w:rFonts w:ascii="GHEA Grapalat" w:hAnsi="GHEA Grapalat"/>
                <w:b/>
                <w:sz w:val="24"/>
                <w:szCs w:val="24"/>
                <w:lang w:val="hy-AM"/>
              </w:rPr>
              <w:t>24</w:t>
            </w:r>
            <w:r w:rsidRPr="00F03FA7">
              <w:rPr>
                <w:rFonts w:ascii="Cambria Math" w:hAnsi="Cambria Math" w:cs="Cambria Math"/>
                <w:b/>
                <w:sz w:val="24"/>
                <w:szCs w:val="24"/>
                <w:lang w:val="hy-AM"/>
              </w:rPr>
              <w:t>․</w:t>
            </w:r>
            <w:r w:rsidRPr="00F03FA7">
              <w:rPr>
                <w:rFonts w:ascii="GHEA Grapalat" w:hAnsi="GHEA Grapalat"/>
                <w:b/>
                <w:sz w:val="24"/>
                <w:szCs w:val="24"/>
                <w:lang w:val="hy-AM"/>
              </w:rPr>
              <w:t>09</w:t>
            </w:r>
            <w:r w:rsidRPr="00F03FA7">
              <w:rPr>
                <w:rFonts w:ascii="Cambria Math" w:hAnsi="Cambria Math" w:cs="Cambria Math"/>
                <w:b/>
                <w:sz w:val="24"/>
                <w:szCs w:val="24"/>
                <w:lang w:val="hy-AM"/>
              </w:rPr>
              <w:t>․</w:t>
            </w:r>
            <w:r w:rsidRPr="00F03FA7">
              <w:rPr>
                <w:rFonts w:ascii="GHEA Grapalat" w:hAnsi="GHEA Grapalat"/>
                <w:b/>
                <w:sz w:val="24"/>
                <w:szCs w:val="24"/>
                <w:lang w:val="hy-AM"/>
              </w:rPr>
              <w:t>2026թ</w:t>
            </w:r>
            <w:r w:rsidRPr="00F03FA7">
              <w:rPr>
                <w:rFonts w:ascii="Cambria Math" w:hAnsi="Cambria Math" w:cs="Cambria Math"/>
                <w:b/>
                <w:sz w:val="24"/>
                <w:szCs w:val="24"/>
                <w:lang w:val="hy-AM"/>
              </w:rPr>
              <w:t>․</w:t>
            </w:r>
          </w:p>
        </w:tc>
      </w:tr>
      <w:tr w:rsidR="000B2B71" w:rsidRPr="00F03FA7" w14:paraId="33FA9E07" w14:textId="77777777" w:rsidTr="00A82CBA">
        <w:trPr>
          <w:trHeight w:val="281"/>
        </w:trPr>
        <w:tc>
          <w:tcPr>
            <w:tcW w:w="9000" w:type="dxa"/>
            <w:tcBorders>
              <w:top w:val="single" w:sz="4" w:space="0" w:color="auto"/>
              <w:left w:val="single" w:sz="4" w:space="0" w:color="auto"/>
              <w:bottom w:val="single" w:sz="4" w:space="0" w:color="auto"/>
              <w:right w:val="single" w:sz="4" w:space="0" w:color="auto"/>
            </w:tcBorders>
          </w:tcPr>
          <w:p w14:paraId="0E8B1CAC" w14:textId="3C74D2CD" w:rsidR="000B2B71" w:rsidRPr="00F03FA7" w:rsidRDefault="00137A52" w:rsidP="00F03FA7">
            <w:pPr>
              <w:spacing w:after="0" w:line="360" w:lineRule="auto"/>
              <w:jc w:val="both"/>
              <w:rPr>
                <w:rFonts w:ascii="GHEA Grapalat" w:hAnsi="GHEA Grapalat"/>
                <w:sz w:val="24"/>
                <w:szCs w:val="24"/>
                <w:lang w:val="hy-AM"/>
              </w:rPr>
            </w:pPr>
            <w:r w:rsidRPr="00F03FA7">
              <w:rPr>
                <w:rFonts w:ascii="GHEA Grapalat" w:hAnsi="GHEA Grapalat"/>
                <w:sz w:val="24"/>
                <w:szCs w:val="24"/>
                <w:lang w:val="hy-AM"/>
              </w:rPr>
              <w:t>Առարկություններ և առաջարկություններ չկան:</w:t>
            </w:r>
          </w:p>
        </w:tc>
        <w:tc>
          <w:tcPr>
            <w:tcW w:w="5850" w:type="dxa"/>
            <w:tcBorders>
              <w:top w:val="single" w:sz="4" w:space="0" w:color="auto"/>
              <w:left w:val="single" w:sz="4" w:space="0" w:color="auto"/>
              <w:bottom w:val="single" w:sz="4" w:space="0" w:color="auto"/>
              <w:right w:val="single" w:sz="4" w:space="0" w:color="auto"/>
            </w:tcBorders>
          </w:tcPr>
          <w:p w14:paraId="09D7B9AB" w14:textId="415E8D34" w:rsidR="000B2B71" w:rsidRPr="00F03FA7" w:rsidRDefault="00137A52" w:rsidP="00F03FA7">
            <w:pPr>
              <w:tabs>
                <w:tab w:val="left" w:pos="3090"/>
              </w:tabs>
              <w:spacing w:line="360" w:lineRule="auto"/>
              <w:jc w:val="center"/>
              <w:rPr>
                <w:rFonts w:ascii="GHEA Grapalat" w:eastAsia="Times New Roman" w:hAnsi="GHEA Grapalat" w:cs="Times New Roman"/>
                <w:b/>
                <w:sz w:val="24"/>
                <w:szCs w:val="24"/>
                <w:lang w:val="hy-AM" w:eastAsia="ru-RU"/>
              </w:rPr>
            </w:pPr>
            <w:r w:rsidRPr="00F03FA7">
              <w:rPr>
                <w:rFonts w:ascii="GHEA Grapalat" w:eastAsia="Times New Roman" w:hAnsi="GHEA Grapalat" w:cs="Times New Roman"/>
                <w:b/>
                <w:sz w:val="24"/>
                <w:szCs w:val="24"/>
                <w:lang w:val="hy-AM" w:eastAsia="ru-RU"/>
              </w:rPr>
              <w:t>Ընդունվել է ի գիտություն։</w:t>
            </w:r>
          </w:p>
        </w:tc>
      </w:tr>
      <w:tr w:rsidR="000B2B71" w:rsidRPr="00F03FA7" w14:paraId="45EEE6C4" w14:textId="77777777" w:rsidTr="00A82CBA">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2D07F9F1" w14:textId="7792A3F6" w:rsidR="000B2B71" w:rsidRPr="00F03FA7" w:rsidRDefault="00B13F0D" w:rsidP="00F03FA7">
            <w:pPr>
              <w:spacing w:after="0" w:line="360" w:lineRule="auto"/>
              <w:jc w:val="both"/>
              <w:rPr>
                <w:rFonts w:ascii="GHEA Grapalat" w:hAnsi="GHEA Grapalat"/>
                <w:b/>
                <w:bCs/>
                <w:iCs/>
                <w:sz w:val="24"/>
                <w:szCs w:val="24"/>
                <w:lang w:val="hy-AM"/>
              </w:rPr>
            </w:pPr>
            <w:r w:rsidRPr="00F03FA7">
              <w:rPr>
                <w:rFonts w:ascii="GHEA Grapalat" w:hAnsi="GHEA Grapalat"/>
                <w:b/>
                <w:bCs/>
                <w:iCs/>
                <w:sz w:val="24"/>
                <w:szCs w:val="24"/>
              </w:rPr>
              <w:t>7</w:t>
            </w:r>
            <w:r w:rsidR="000B2B71" w:rsidRPr="00F03FA7">
              <w:rPr>
                <w:rFonts w:ascii="GHEA Grapalat" w:eastAsia="Times New Roman" w:hAnsi="GHEA Grapalat" w:cs="Times New Roman"/>
                <w:b/>
                <w:sz w:val="24"/>
                <w:szCs w:val="24"/>
                <w:lang w:val="hy-AM" w:eastAsia="ru-RU"/>
              </w:rPr>
              <w:t xml:space="preserve">. </w:t>
            </w:r>
            <w:r w:rsidR="006D6BC8" w:rsidRPr="00F03FA7">
              <w:rPr>
                <w:rFonts w:ascii="GHEA Grapalat" w:eastAsia="Times New Roman" w:hAnsi="GHEA Grapalat" w:cs="Times New Roman"/>
                <w:b/>
                <w:sz w:val="24"/>
                <w:szCs w:val="24"/>
                <w:lang w:val="hy-AM"/>
              </w:rPr>
              <w:t>ՀՀ բարձր տեխնոլոգիական արդյունաբերության և արհեստական բանականության նախարարություն</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260C6E44" w14:textId="4A66A936" w:rsidR="000B2B71" w:rsidRPr="00F03FA7" w:rsidRDefault="006D6BC8" w:rsidP="00F03FA7">
            <w:pPr>
              <w:spacing w:after="0" w:line="360" w:lineRule="auto"/>
              <w:jc w:val="center"/>
              <w:rPr>
                <w:rFonts w:ascii="GHEA Grapalat" w:hAnsi="GHEA Grapalat"/>
                <w:b/>
                <w:sz w:val="24"/>
                <w:szCs w:val="24"/>
                <w:lang w:val="hy-AM"/>
              </w:rPr>
            </w:pPr>
            <w:r w:rsidRPr="00F03FA7">
              <w:rPr>
                <w:rFonts w:ascii="GHEA Grapalat" w:hAnsi="GHEA Grapalat"/>
                <w:b/>
                <w:sz w:val="24"/>
                <w:szCs w:val="24"/>
                <w:lang w:val="hy-AM"/>
              </w:rPr>
              <w:t>01/15</w:t>
            </w:r>
            <w:r w:rsidRPr="00F03FA7">
              <w:rPr>
                <w:rFonts w:ascii="Cambria Math" w:hAnsi="Cambria Math" w:cs="Cambria Math"/>
                <w:b/>
                <w:sz w:val="24"/>
                <w:szCs w:val="24"/>
                <w:lang w:val="hy-AM"/>
              </w:rPr>
              <w:t>․</w:t>
            </w:r>
            <w:r w:rsidRPr="00F03FA7">
              <w:rPr>
                <w:rFonts w:ascii="GHEA Grapalat" w:hAnsi="GHEA Grapalat"/>
                <w:b/>
                <w:sz w:val="24"/>
                <w:szCs w:val="24"/>
                <w:lang w:val="hy-AM"/>
              </w:rPr>
              <w:t>2/6626-2026</w:t>
            </w:r>
          </w:p>
        </w:tc>
      </w:tr>
      <w:tr w:rsidR="000B2B71" w:rsidRPr="00F03FA7" w14:paraId="744A10A3" w14:textId="77777777" w:rsidTr="00A82CBA">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7917D2A7" w14:textId="77777777" w:rsidR="000B2B71" w:rsidRPr="00F03FA7" w:rsidRDefault="000B2B71" w:rsidP="00F03FA7">
            <w:pPr>
              <w:spacing w:after="0" w:line="360"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21F94EA0" w14:textId="45BCA1AC" w:rsidR="000B2B71" w:rsidRPr="00F03FA7" w:rsidRDefault="006D6BC8" w:rsidP="00F03FA7">
            <w:pPr>
              <w:spacing w:after="0" w:line="360" w:lineRule="auto"/>
              <w:jc w:val="center"/>
              <w:rPr>
                <w:rFonts w:ascii="GHEA Grapalat" w:hAnsi="GHEA Grapalat"/>
                <w:b/>
                <w:sz w:val="24"/>
                <w:szCs w:val="24"/>
                <w:lang w:val="hy-AM"/>
              </w:rPr>
            </w:pPr>
            <w:r w:rsidRPr="00F03FA7">
              <w:rPr>
                <w:rFonts w:ascii="GHEA Grapalat" w:hAnsi="GHEA Grapalat"/>
                <w:b/>
                <w:sz w:val="24"/>
                <w:szCs w:val="24"/>
                <w:lang w:val="hy-AM"/>
              </w:rPr>
              <w:t>24</w:t>
            </w:r>
            <w:r w:rsidRPr="00F03FA7">
              <w:rPr>
                <w:rFonts w:ascii="Cambria Math" w:hAnsi="Cambria Math" w:cs="Cambria Math"/>
                <w:b/>
                <w:sz w:val="24"/>
                <w:szCs w:val="24"/>
                <w:lang w:val="hy-AM"/>
              </w:rPr>
              <w:t>․</w:t>
            </w:r>
            <w:r w:rsidRPr="00F03FA7">
              <w:rPr>
                <w:rFonts w:ascii="GHEA Grapalat" w:hAnsi="GHEA Grapalat"/>
                <w:b/>
                <w:sz w:val="24"/>
                <w:szCs w:val="24"/>
                <w:lang w:val="hy-AM"/>
              </w:rPr>
              <w:t>09</w:t>
            </w:r>
            <w:r w:rsidRPr="00F03FA7">
              <w:rPr>
                <w:rFonts w:ascii="Cambria Math" w:hAnsi="Cambria Math" w:cs="Cambria Math"/>
                <w:b/>
                <w:sz w:val="24"/>
                <w:szCs w:val="24"/>
                <w:lang w:val="hy-AM"/>
              </w:rPr>
              <w:t>․</w:t>
            </w:r>
            <w:r w:rsidRPr="00F03FA7">
              <w:rPr>
                <w:rFonts w:ascii="GHEA Grapalat" w:hAnsi="GHEA Grapalat"/>
                <w:b/>
                <w:sz w:val="24"/>
                <w:szCs w:val="24"/>
                <w:lang w:val="hy-AM"/>
              </w:rPr>
              <w:t>2026թ</w:t>
            </w:r>
            <w:r w:rsidRPr="00F03FA7">
              <w:rPr>
                <w:rFonts w:ascii="Cambria Math" w:hAnsi="Cambria Math" w:cs="Cambria Math"/>
                <w:b/>
                <w:sz w:val="24"/>
                <w:szCs w:val="24"/>
                <w:lang w:val="hy-AM"/>
              </w:rPr>
              <w:t>․</w:t>
            </w:r>
          </w:p>
        </w:tc>
      </w:tr>
      <w:tr w:rsidR="000B2B71" w:rsidRPr="0096595A" w14:paraId="5C3C20E3" w14:textId="77777777" w:rsidTr="00A82CBA">
        <w:trPr>
          <w:trHeight w:val="281"/>
        </w:trPr>
        <w:tc>
          <w:tcPr>
            <w:tcW w:w="9000" w:type="dxa"/>
            <w:tcBorders>
              <w:top w:val="single" w:sz="4" w:space="0" w:color="auto"/>
              <w:left w:val="single" w:sz="4" w:space="0" w:color="auto"/>
              <w:bottom w:val="single" w:sz="4" w:space="0" w:color="auto"/>
              <w:right w:val="single" w:sz="4" w:space="0" w:color="auto"/>
            </w:tcBorders>
            <w:hideMark/>
          </w:tcPr>
          <w:p w14:paraId="01115CA0" w14:textId="7F0D422F" w:rsidR="006D6BC8" w:rsidRPr="00F03FA7" w:rsidRDefault="006D6BC8" w:rsidP="00F03FA7">
            <w:pPr>
              <w:spacing w:after="0" w:line="360" w:lineRule="auto"/>
              <w:jc w:val="both"/>
              <w:rPr>
                <w:rFonts w:ascii="GHEA Grapalat" w:eastAsiaTheme="minorHAnsi" w:hAnsi="GHEA Grapalat"/>
                <w:noProof/>
                <w:sz w:val="24"/>
                <w:szCs w:val="24"/>
                <w:lang w:val="hy-AM"/>
              </w:rPr>
            </w:pPr>
            <w:r w:rsidRPr="00F03FA7">
              <w:rPr>
                <w:rFonts w:ascii="GHEA Grapalat" w:eastAsiaTheme="minorHAnsi" w:hAnsi="GHEA Grapalat"/>
                <w:noProof/>
                <w:sz w:val="24"/>
                <w:szCs w:val="24"/>
                <w:lang w:val="hy-AM"/>
              </w:rPr>
              <w:t xml:space="preserve">   Ի պատասխան 2026 թվականի սեպտեմբերի 8-ի Ձեր թիվ </w:t>
            </w:r>
            <w:bookmarkStart w:id="0" w:name="_Hlk182314176"/>
            <w:r w:rsidRPr="00F03FA7">
              <w:rPr>
                <w:rFonts w:ascii="GHEA Grapalat" w:eastAsiaTheme="minorHAnsi" w:hAnsi="GHEA Grapalat"/>
                <w:noProof/>
                <w:sz w:val="24"/>
                <w:szCs w:val="24"/>
                <w:lang w:val="hy-AM"/>
              </w:rPr>
              <w:t xml:space="preserve">43/6/275338-26 </w:t>
            </w:r>
            <w:r w:rsidRPr="00F03FA7">
              <w:rPr>
                <w:rFonts w:ascii="GHEA Grapalat" w:eastAsiaTheme="minorHAnsi" w:hAnsi="GHEA Grapalat"/>
                <w:bCs/>
                <w:noProof/>
                <w:sz w:val="24"/>
                <w:szCs w:val="24"/>
                <w:lang w:val="hy-AM"/>
              </w:rPr>
              <w:t xml:space="preserve">գրության՝ </w:t>
            </w:r>
            <w:bookmarkEnd w:id="0"/>
            <w:r w:rsidRPr="00F03FA7">
              <w:rPr>
                <w:rFonts w:ascii="GHEA Grapalat" w:eastAsiaTheme="minorHAnsi" w:hAnsi="GHEA Grapalat"/>
                <w:bCs/>
                <w:noProof/>
                <w:sz w:val="24"/>
                <w:szCs w:val="24"/>
                <w:lang w:val="hy-AM"/>
              </w:rPr>
              <w:t>Հայաստանի Հանրապետության կառավարության «</w:t>
            </w:r>
            <w:r w:rsidRPr="00F03FA7">
              <w:rPr>
                <w:rFonts w:ascii="GHEA Grapalat" w:hAnsi="GHEA Grapalat"/>
                <w:bCs/>
                <w:sz w:val="24"/>
                <w:szCs w:val="24"/>
                <w:lang w:val="hy-AM"/>
              </w:rPr>
              <w:t xml:space="preserve">Հայաստանի Հանրապետության քաղաքացու անձնագրի և նույնականացման քարտի նկարագիրը, տեսքը և ձևը, դրանցում ամրագրման ենթակա անձնական տվյալ չհանդիսացող տվյալների լրացման կարգը, այդ թվում՝ ամրագրման ենթակա որևէ տվյալի բացակայության դեպքում բացակայող տվյալի լրացման կարգը, կիրառվող անվտանգության միջոցները, անձնագրի էջերի քանակը սահմանելու մասին» որոշման նախագծի (այսուհետ՝ Նախագիծ) </w:t>
            </w:r>
            <w:r w:rsidRPr="00F03FA7">
              <w:rPr>
                <w:rFonts w:ascii="GHEA Grapalat" w:eastAsiaTheme="minorHAnsi" w:hAnsi="GHEA Grapalat"/>
                <w:noProof/>
                <w:sz w:val="24"/>
                <w:szCs w:val="24"/>
                <w:lang w:val="hy-AM"/>
              </w:rPr>
              <w:t>վերաբերյալ տեղեկացնում եմ հետևյալը՝</w:t>
            </w:r>
          </w:p>
          <w:p w14:paraId="121B2A03" w14:textId="77777777" w:rsidR="006D6BC8" w:rsidRPr="00F03FA7" w:rsidRDefault="006D6BC8" w:rsidP="00F03FA7">
            <w:pPr>
              <w:spacing w:after="0" w:line="360" w:lineRule="auto"/>
              <w:ind w:firstLine="720"/>
              <w:jc w:val="both"/>
              <w:rPr>
                <w:rFonts w:ascii="GHEA Grapalat" w:hAnsi="GHEA Grapalat"/>
                <w:color w:val="000000"/>
                <w:sz w:val="24"/>
                <w:szCs w:val="24"/>
                <w:lang w:val="hy-AM"/>
              </w:rPr>
            </w:pPr>
            <w:r w:rsidRPr="00F03FA7">
              <w:rPr>
                <w:rFonts w:ascii="GHEA Grapalat" w:eastAsiaTheme="minorHAnsi" w:hAnsi="GHEA Grapalat"/>
                <w:noProof/>
                <w:sz w:val="24"/>
                <w:szCs w:val="24"/>
                <w:lang w:val="hy-AM"/>
              </w:rPr>
              <w:t>1. Նախագծի վերնագրում «</w:t>
            </w:r>
            <w:r w:rsidRPr="00F03FA7">
              <w:rPr>
                <w:rFonts w:ascii="GHEA Grapalat" w:hAnsi="GHEA Grapalat"/>
                <w:b/>
                <w:bCs/>
                <w:sz w:val="24"/>
                <w:szCs w:val="24"/>
                <w:lang w:val="hy-AM"/>
              </w:rPr>
              <w:t xml:space="preserve">ԴՐԱՆՑՈՒՄ ԱՄՐԱԳՐՄԱՆ ԵՆԹԱԿԱ </w:t>
            </w:r>
            <w:r w:rsidRPr="00F03FA7">
              <w:rPr>
                <w:rFonts w:ascii="GHEA Grapalat" w:hAnsi="GHEA Grapalat"/>
                <w:b/>
                <w:bCs/>
                <w:sz w:val="24"/>
                <w:szCs w:val="24"/>
                <w:lang w:val="hy-AM"/>
              </w:rPr>
              <w:lastRenderedPageBreak/>
              <w:t>ԱՆՁՆԱԿԱՆ ՏՎՅԱԼ ՉՀԱՆԴԻՍԱՑՈՂ ՏՎՅԱԼՆԵՐԻ ԼՐԱՑՄԱՆ ԿԱՐԳԸ</w:t>
            </w:r>
            <w:r w:rsidRPr="00F03FA7">
              <w:rPr>
                <w:rFonts w:ascii="GHEA Grapalat" w:eastAsiaTheme="minorHAnsi" w:hAnsi="GHEA Grapalat"/>
                <w:noProof/>
                <w:sz w:val="24"/>
                <w:szCs w:val="24"/>
                <w:lang w:val="hy-AM"/>
              </w:rPr>
              <w:t>» բառերն առաջարկում եմ փոխարինել «</w:t>
            </w:r>
            <w:r w:rsidRPr="00F03FA7">
              <w:rPr>
                <w:rFonts w:ascii="GHEA Grapalat" w:eastAsiaTheme="minorHAnsi" w:hAnsi="GHEA Grapalat"/>
                <w:b/>
                <w:bCs/>
                <w:noProof/>
                <w:sz w:val="24"/>
                <w:szCs w:val="24"/>
                <w:lang w:val="hy-AM"/>
              </w:rPr>
              <w:t>ԴՐԱՆՑՈՒՄ ԱՄՐԱԳՐՄԱՆ ԵՆԹԱԿԱ ԱՆՁՆԱԿԱՆ ՏՎՅԱԼ ՉՀԱՆԴԻՍԱՑՈՂ ԱՅԼ ՏՎՅԱԼՆԵՐԸ, ԱՄՐԱԳՐՄԱՆ ԵՆԹԱԿԱ ԲՈԼՈՐ ՏՎՅԱԼՆԵՐԻ ԼՐԱՑՄԱՆ ԿԱՐԳԸ</w:t>
            </w:r>
            <w:r w:rsidRPr="00F03FA7">
              <w:rPr>
                <w:rFonts w:ascii="GHEA Grapalat" w:eastAsiaTheme="minorHAnsi" w:hAnsi="GHEA Grapalat"/>
                <w:noProof/>
                <w:sz w:val="24"/>
                <w:szCs w:val="24"/>
                <w:lang w:val="hy-AM"/>
              </w:rPr>
              <w:t xml:space="preserve">» բառերով՝ նկատի ունենալով </w:t>
            </w:r>
            <w:r w:rsidRPr="00F03FA7">
              <w:rPr>
                <w:rFonts w:ascii="GHEA Grapalat" w:hAnsi="GHEA Grapalat"/>
                <w:sz w:val="24"/>
                <w:szCs w:val="24"/>
                <w:lang w:val="hy-AM"/>
              </w:rPr>
              <w:t>«Անձը հաստատող փաստաթղթի մասին» օրենքի  (այսուհետ՝ Օրենք) 3-րդ հոդվածի 13-րդ մասով սահմանված պահանջը, ինչպես նաև</w:t>
            </w:r>
            <w:r w:rsidRPr="00F03FA7">
              <w:rPr>
                <w:rFonts w:ascii="GHEA Grapalat" w:eastAsiaTheme="minorHAnsi" w:hAnsi="GHEA Grapalat"/>
                <w:noProof/>
                <w:sz w:val="24"/>
                <w:szCs w:val="24"/>
                <w:lang w:val="hy-AM"/>
              </w:rPr>
              <w:t xml:space="preserve"> ապահովելու համար նախագծի կարգավորման առարկայի ամբողջական արտացոլումը և համապատասխանությունն օրենքով սահմանված լիազորության:</w:t>
            </w:r>
          </w:p>
          <w:p w14:paraId="37277E4C" w14:textId="77777777" w:rsidR="006D6BC8" w:rsidRPr="00F03FA7" w:rsidRDefault="006D6BC8" w:rsidP="00F03FA7">
            <w:pPr>
              <w:shd w:val="clear" w:color="auto" w:fill="FFFFFF"/>
              <w:spacing w:after="0" w:line="360" w:lineRule="auto"/>
              <w:ind w:firstLine="709"/>
              <w:jc w:val="both"/>
              <w:rPr>
                <w:rFonts w:ascii="GHEA Grapalat" w:hAnsi="GHEA Grapalat"/>
                <w:sz w:val="24"/>
                <w:szCs w:val="24"/>
                <w:lang w:val="hy-AM"/>
              </w:rPr>
            </w:pPr>
            <w:r w:rsidRPr="00F03FA7">
              <w:rPr>
                <w:rFonts w:ascii="GHEA Grapalat" w:hAnsi="GHEA Grapalat"/>
                <w:color w:val="000000"/>
                <w:sz w:val="24"/>
                <w:szCs w:val="24"/>
                <w:lang w:val="hy-AM"/>
              </w:rPr>
              <w:t>Նույն մոտեցմամբ առաջարկում եմ խմբագրել Նախագծի 1-ին կետի 3-րդ ենթակետը և N 3 հավելվածի համապատասխան դրույթները՝ ապահովելով կարգավորման առարկայի միատեսակ արտացոլումը։</w:t>
            </w:r>
          </w:p>
          <w:p w14:paraId="586D261D" w14:textId="32E0F01D" w:rsidR="000B2B71" w:rsidRPr="00F03FA7" w:rsidRDefault="000B2B71" w:rsidP="00F03FA7">
            <w:pPr>
              <w:spacing w:after="0" w:line="360" w:lineRule="auto"/>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hideMark/>
          </w:tcPr>
          <w:p w14:paraId="2F846007" w14:textId="77777777" w:rsidR="00B7122D" w:rsidRPr="00F03FA7" w:rsidRDefault="00B7122D" w:rsidP="00F03FA7">
            <w:pPr>
              <w:tabs>
                <w:tab w:val="left" w:pos="0"/>
              </w:tabs>
              <w:spacing w:line="360" w:lineRule="auto"/>
              <w:jc w:val="center"/>
              <w:rPr>
                <w:rFonts w:ascii="GHEA Grapalat" w:eastAsia="Times New Roman" w:hAnsi="GHEA Grapalat" w:cs="Times New Roman"/>
                <w:b/>
                <w:sz w:val="24"/>
                <w:szCs w:val="24"/>
                <w:lang w:val="hy-AM" w:eastAsia="ru-RU"/>
              </w:rPr>
            </w:pPr>
            <w:r w:rsidRPr="00F03FA7">
              <w:rPr>
                <w:rFonts w:ascii="GHEA Grapalat" w:eastAsia="Times New Roman" w:hAnsi="GHEA Grapalat" w:cs="Times New Roman"/>
                <w:b/>
                <w:sz w:val="24"/>
                <w:szCs w:val="24"/>
                <w:lang w:val="hy-AM" w:eastAsia="ru-RU"/>
              </w:rPr>
              <w:lastRenderedPageBreak/>
              <w:t>Չի ընդունվել։</w:t>
            </w:r>
          </w:p>
          <w:p w14:paraId="0464AD70" w14:textId="77777777" w:rsidR="00B7122D" w:rsidRPr="00F03FA7" w:rsidRDefault="00B7122D" w:rsidP="00F03FA7">
            <w:pPr>
              <w:tabs>
                <w:tab w:val="left" w:pos="0"/>
              </w:tabs>
              <w:spacing w:line="360" w:lineRule="auto"/>
              <w:ind w:left="76"/>
              <w:rPr>
                <w:rFonts w:ascii="GHEA Grapalat" w:eastAsia="Times New Roman" w:hAnsi="GHEA Grapalat" w:cs="Times New Roman"/>
                <w:bCs/>
                <w:sz w:val="24"/>
                <w:szCs w:val="24"/>
                <w:lang w:val="hy-AM" w:eastAsia="ru-RU"/>
              </w:rPr>
            </w:pPr>
            <w:r w:rsidRPr="00F03FA7">
              <w:rPr>
                <w:rFonts w:ascii="GHEA Grapalat" w:eastAsia="Times New Roman" w:hAnsi="GHEA Grapalat" w:cs="Times New Roman"/>
                <w:bCs/>
                <w:sz w:val="24"/>
                <w:szCs w:val="24"/>
                <w:lang w:val="hy-AM" w:eastAsia="ru-RU"/>
              </w:rPr>
              <w:t>Նախագծի վերնագրում և Հավելվածներում առկա փաստաթղթերի նկարագիրը պարունակում է դրանցում լրացման ենթակա տվյալները։</w:t>
            </w:r>
          </w:p>
          <w:p w14:paraId="6E5C0BC3" w14:textId="4FDC9637" w:rsidR="000B2B71" w:rsidRPr="00F03FA7" w:rsidRDefault="000B2B71" w:rsidP="00F03FA7">
            <w:pPr>
              <w:tabs>
                <w:tab w:val="left" w:pos="3090"/>
              </w:tabs>
              <w:spacing w:line="360" w:lineRule="auto"/>
              <w:jc w:val="center"/>
              <w:rPr>
                <w:rFonts w:ascii="GHEA Grapalat" w:eastAsia="Times New Roman" w:hAnsi="GHEA Grapalat" w:cs="Times New Roman"/>
                <w:b/>
                <w:sz w:val="24"/>
                <w:szCs w:val="24"/>
                <w:lang w:val="hy-AM" w:eastAsia="ru-RU"/>
              </w:rPr>
            </w:pPr>
          </w:p>
        </w:tc>
      </w:tr>
      <w:tr w:rsidR="006D6BC8" w:rsidRPr="0096595A" w14:paraId="16AE186D" w14:textId="77777777" w:rsidTr="00A82CBA">
        <w:trPr>
          <w:trHeight w:val="281"/>
        </w:trPr>
        <w:tc>
          <w:tcPr>
            <w:tcW w:w="9000" w:type="dxa"/>
            <w:tcBorders>
              <w:top w:val="single" w:sz="4" w:space="0" w:color="auto"/>
              <w:left w:val="single" w:sz="4" w:space="0" w:color="auto"/>
              <w:bottom w:val="single" w:sz="4" w:space="0" w:color="auto"/>
              <w:right w:val="single" w:sz="4" w:space="0" w:color="auto"/>
            </w:tcBorders>
          </w:tcPr>
          <w:p w14:paraId="0603DD6B" w14:textId="77777777" w:rsidR="006D6BC8" w:rsidRPr="00F03FA7" w:rsidRDefault="006D6BC8" w:rsidP="00F03FA7">
            <w:pPr>
              <w:shd w:val="clear" w:color="auto" w:fill="FFFFFF"/>
              <w:spacing w:after="0" w:line="360" w:lineRule="auto"/>
              <w:ind w:firstLine="720"/>
              <w:jc w:val="both"/>
              <w:rPr>
                <w:rFonts w:ascii="GHEA Grapalat" w:eastAsiaTheme="minorHAnsi" w:hAnsi="GHEA Grapalat"/>
                <w:b/>
                <w:bCs/>
                <w:noProof/>
                <w:sz w:val="24"/>
                <w:szCs w:val="24"/>
                <w:lang w:val="hy-AM"/>
              </w:rPr>
            </w:pPr>
            <w:r w:rsidRPr="00F03FA7">
              <w:rPr>
                <w:rFonts w:ascii="GHEA Grapalat" w:hAnsi="GHEA Grapalat"/>
                <w:sz w:val="24"/>
                <w:szCs w:val="24"/>
                <w:lang w:val="hy-AM"/>
              </w:rPr>
              <w:t xml:space="preserve">2. Հավելված 1-ի 16-րդ կետում «էլեկտրոնային պահոց» բառերն առաջարկում եմ փոխարինել «օրենքով սահմանված էլեկտրոնային պահոց (այսուհետ՝ Էլեկտրոնային պահոց)» բառերով, քանի որ վերջինիս հասկացության տեխնիկական բնութագիրը սահմանված է «Անձը հաստատող փաստաթղթի մասին» օրենքի 2-րդ հոդվածի 1-ին մասի 18-րդ կետով և 11-րդ հոդվածի 6-րդ մասով՝ որպես </w:t>
            </w:r>
            <w:r w:rsidRPr="00F03FA7">
              <w:rPr>
                <w:rFonts w:ascii="GHEA Grapalat" w:hAnsi="GHEA Grapalat"/>
                <w:b/>
                <w:bCs/>
                <w:sz w:val="24"/>
                <w:szCs w:val="24"/>
                <w:lang w:val="hy-AM"/>
              </w:rPr>
              <w:t xml:space="preserve">անձը հաստատող փաստաթղթերի տվյալների, </w:t>
            </w:r>
            <w:r w:rsidRPr="00F03FA7">
              <w:rPr>
                <w:rFonts w:ascii="GHEA Grapalat" w:eastAsiaTheme="minorHAnsi" w:hAnsi="GHEA Grapalat"/>
                <w:b/>
                <w:bCs/>
                <w:noProof/>
                <w:sz w:val="24"/>
                <w:szCs w:val="24"/>
                <w:lang w:val="hy-AM"/>
              </w:rPr>
              <w:t>այդ թվում` կենսաչափական տվյալների</w:t>
            </w:r>
            <w:r w:rsidRPr="00F03FA7">
              <w:rPr>
                <w:rFonts w:ascii="GHEA Grapalat" w:hAnsi="GHEA Grapalat"/>
                <w:b/>
                <w:bCs/>
                <w:sz w:val="24"/>
                <w:szCs w:val="24"/>
                <w:lang w:val="hy-AM"/>
              </w:rPr>
              <w:t xml:space="preserve"> էլեկտրոնային պահոց։</w:t>
            </w:r>
          </w:p>
          <w:p w14:paraId="06BCD054" w14:textId="77777777" w:rsidR="006D6BC8" w:rsidRPr="00F03FA7" w:rsidRDefault="006D6BC8" w:rsidP="00F03FA7">
            <w:pPr>
              <w:spacing w:after="0" w:line="360" w:lineRule="auto"/>
              <w:jc w:val="both"/>
              <w:rPr>
                <w:rFonts w:ascii="GHEA Grapalat" w:eastAsiaTheme="minorHAnsi" w:hAnsi="GHEA Grapalat"/>
                <w:noProof/>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16DBD636" w14:textId="77777777" w:rsidR="00B7122D" w:rsidRPr="00F03FA7" w:rsidRDefault="00B7122D" w:rsidP="00F03FA7">
            <w:pPr>
              <w:tabs>
                <w:tab w:val="left" w:pos="0"/>
              </w:tabs>
              <w:spacing w:line="360" w:lineRule="auto"/>
              <w:jc w:val="center"/>
              <w:rPr>
                <w:rFonts w:ascii="GHEA Grapalat" w:eastAsia="Times New Roman" w:hAnsi="GHEA Grapalat" w:cs="Times New Roman"/>
                <w:b/>
                <w:sz w:val="24"/>
                <w:szCs w:val="24"/>
                <w:lang w:val="hy-AM" w:eastAsia="ru-RU"/>
              </w:rPr>
            </w:pPr>
            <w:r w:rsidRPr="00F03FA7">
              <w:rPr>
                <w:rFonts w:ascii="GHEA Grapalat" w:eastAsia="Times New Roman" w:hAnsi="GHEA Grapalat" w:cs="Times New Roman"/>
                <w:b/>
                <w:sz w:val="24"/>
                <w:szCs w:val="24"/>
                <w:lang w:val="hy-AM" w:eastAsia="ru-RU"/>
              </w:rPr>
              <w:t>Չի ընդունվել</w:t>
            </w:r>
          </w:p>
          <w:p w14:paraId="0AB5A3F5" w14:textId="77777777" w:rsidR="00B7122D" w:rsidRPr="00F03FA7" w:rsidRDefault="00B7122D" w:rsidP="00F03FA7">
            <w:pPr>
              <w:pStyle w:val="ListParagraph"/>
              <w:tabs>
                <w:tab w:val="left" w:pos="3090"/>
              </w:tabs>
              <w:spacing w:line="360" w:lineRule="auto"/>
              <w:ind w:left="76"/>
              <w:jc w:val="both"/>
              <w:rPr>
                <w:rFonts w:ascii="GHEA Grapalat" w:eastAsia="Times New Roman" w:hAnsi="GHEA Grapalat" w:cs="Times New Roman"/>
                <w:bCs/>
                <w:sz w:val="24"/>
                <w:szCs w:val="24"/>
                <w:lang w:val="hy-AM" w:eastAsia="ru-RU"/>
              </w:rPr>
            </w:pPr>
            <w:r w:rsidRPr="00F03FA7">
              <w:rPr>
                <w:rFonts w:ascii="GHEA Grapalat" w:eastAsia="Times New Roman" w:hAnsi="GHEA Grapalat" w:cs="Times New Roman"/>
                <w:bCs/>
                <w:sz w:val="24"/>
                <w:szCs w:val="24"/>
                <w:lang w:val="hy-AM" w:eastAsia="ru-RU"/>
              </w:rPr>
              <w:t>Քանի որ օգտագործվում է օրենքի հասկացությունը՝ տվյալների էլեկտրոնային պահոց, կարծում ենք անհրաժեշտ չէ ևս մեկ անգամ ընդգծել օրենքով սահմանված բառերը։</w:t>
            </w:r>
          </w:p>
          <w:p w14:paraId="1490EBAD" w14:textId="77777777" w:rsidR="006D6BC8" w:rsidRPr="00F03FA7" w:rsidRDefault="006D6BC8" w:rsidP="00F03FA7">
            <w:pPr>
              <w:tabs>
                <w:tab w:val="left" w:pos="3090"/>
              </w:tabs>
              <w:spacing w:line="360" w:lineRule="auto"/>
              <w:jc w:val="center"/>
              <w:rPr>
                <w:rFonts w:ascii="GHEA Grapalat" w:eastAsia="Times New Roman" w:hAnsi="GHEA Grapalat" w:cs="Times New Roman"/>
                <w:b/>
                <w:sz w:val="24"/>
                <w:szCs w:val="24"/>
                <w:lang w:val="hy-AM" w:eastAsia="ru-RU"/>
              </w:rPr>
            </w:pPr>
          </w:p>
        </w:tc>
      </w:tr>
      <w:tr w:rsidR="006D6BC8" w:rsidRPr="0096595A" w14:paraId="16040575" w14:textId="77777777" w:rsidTr="00A82CBA">
        <w:trPr>
          <w:trHeight w:val="281"/>
        </w:trPr>
        <w:tc>
          <w:tcPr>
            <w:tcW w:w="9000" w:type="dxa"/>
            <w:tcBorders>
              <w:top w:val="single" w:sz="4" w:space="0" w:color="auto"/>
              <w:left w:val="single" w:sz="4" w:space="0" w:color="auto"/>
              <w:bottom w:val="single" w:sz="4" w:space="0" w:color="auto"/>
              <w:right w:val="single" w:sz="4" w:space="0" w:color="auto"/>
            </w:tcBorders>
          </w:tcPr>
          <w:p w14:paraId="5B5A6E8B" w14:textId="77777777" w:rsidR="006D6BC8" w:rsidRPr="00F03FA7" w:rsidRDefault="006D6BC8" w:rsidP="00F03FA7">
            <w:pPr>
              <w:spacing w:after="0" w:line="360" w:lineRule="auto"/>
              <w:ind w:firstLine="720"/>
              <w:jc w:val="both"/>
              <w:rPr>
                <w:rFonts w:ascii="GHEA Grapalat" w:hAnsi="GHEA Grapalat"/>
                <w:sz w:val="24"/>
                <w:szCs w:val="24"/>
                <w:lang w:val="hy-AM"/>
              </w:rPr>
            </w:pPr>
            <w:r w:rsidRPr="00F03FA7">
              <w:rPr>
                <w:rFonts w:ascii="GHEA Grapalat" w:hAnsi="GHEA Grapalat"/>
                <w:sz w:val="24"/>
                <w:szCs w:val="24"/>
                <w:lang w:val="hy-AM"/>
              </w:rPr>
              <w:t xml:space="preserve">3. Հավելված 2-ի 10-րդ կետն առաջարկում եմ համապատասխանեցնել Օրենքի 3-րդ հոդվածի 6-րդ մասով սահմանված նույնականացման քարտում ամրագրվող տվյալների ցանկին, մասնավորապես՝ հիշյալ 10-րդ կետով </w:t>
            </w:r>
            <w:r w:rsidRPr="00F03FA7">
              <w:rPr>
                <w:rFonts w:ascii="GHEA Grapalat" w:hAnsi="GHEA Grapalat"/>
                <w:sz w:val="24"/>
                <w:szCs w:val="24"/>
                <w:lang w:val="hy-AM"/>
              </w:rPr>
              <w:lastRenderedPageBreak/>
              <w:t xml:space="preserve">նախատեսված չեն </w:t>
            </w:r>
            <w:r w:rsidRPr="00F03FA7">
              <w:rPr>
                <w:rFonts w:ascii="GHEA Grapalat" w:hAnsi="GHEA Grapalat"/>
                <w:b/>
                <w:bCs/>
                <w:sz w:val="24"/>
                <w:szCs w:val="24"/>
                <w:lang w:val="hy-AM"/>
              </w:rPr>
              <w:t>նույնականացման քարտի թողարկման օրը, ամիսը, տարեթիվը, կենսաչափական տվյալները և հանրային ծառայությունների համարանիշը:</w:t>
            </w:r>
            <w:r w:rsidRPr="00F03FA7">
              <w:rPr>
                <w:rFonts w:ascii="GHEA Grapalat" w:hAnsi="GHEA Grapalat"/>
                <w:sz w:val="24"/>
                <w:szCs w:val="24"/>
                <w:lang w:val="hy-AM"/>
              </w:rPr>
              <w:t xml:space="preserve">   </w:t>
            </w:r>
          </w:p>
          <w:p w14:paraId="374FC455" w14:textId="77777777" w:rsidR="006D6BC8" w:rsidRPr="00F03FA7" w:rsidRDefault="006D6BC8" w:rsidP="00F03FA7">
            <w:pPr>
              <w:spacing w:after="0" w:line="360" w:lineRule="auto"/>
              <w:ind w:firstLine="720"/>
              <w:jc w:val="both"/>
              <w:rPr>
                <w:rFonts w:ascii="GHEA Grapalat" w:hAnsi="GHEA Grapalat"/>
                <w:sz w:val="24"/>
                <w:szCs w:val="24"/>
                <w:lang w:val="hy-AM"/>
              </w:rPr>
            </w:pPr>
            <w:r w:rsidRPr="00F03FA7">
              <w:rPr>
                <w:rFonts w:ascii="GHEA Grapalat" w:hAnsi="GHEA Grapalat"/>
                <w:sz w:val="24"/>
                <w:szCs w:val="24"/>
                <w:lang w:val="hy-AM"/>
              </w:rPr>
              <w:t xml:space="preserve">Միաժամանակ, Հավելված 2-ի 14-րդ կետով նախատեսվում է </w:t>
            </w:r>
            <w:r w:rsidRPr="00F03FA7">
              <w:rPr>
                <w:rFonts w:ascii="GHEA Grapalat" w:hAnsi="GHEA Grapalat"/>
                <w:i/>
                <w:iCs/>
                <w:sz w:val="24"/>
                <w:szCs w:val="24"/>
                <w:lang w:val="hy-AM"/>
              </w:rPr>
              <w:t xml:space="preserve">նույնականացման քարտի դարձերեսին </w:t>
            </w:r>
            <w:r w:rsidRPr="00F03FA7">
              <w:rPr>
                <w:rFonts w:ascii="GHEA Grapalat" w:hAnsi="GHEA Grapalat"/>
                <w:b/>
                <w:bCs/>
                <w:i/>
                <w:iCs/>
                <w:sz w:val="24"/>
                <w:szCs w:val="24"/>
                <w:lang w:val="hy-AM"/>
              </w:rPr>
              <w:t>երկչափ գծակոդի</w:t>
            </w:r>
            <w:r w:rsidRPr="00F03FA7">
              <w:rPr>
                <w:rFonts w:ascii="GHEA Grapalat" w:hAnsi="GHEA Grapalat"/>
                <w:i/>
                <w:iCs/>
                <w:sz w:val="24"/>
                <w:szCs w:val="24"/>
                <w:lang w:val="hy-AM"/>
              </w:rPr>
              <w:t xml:space="preserve"> տեղադրում</w:t>
            </w:r>
            <w:r w:rsidRPr="00F03FA7">
              <w:rPr>
                <w:rFonts w:ascii="GHEA Grapalat" w:hAnsi="GHEA Grapalat"/>
                <w:sz w:val="24"/>
                <w:szCs w:val="24"/>
                <w:lang w:val="hy-AM"/>
              </w:rPr>
              <w:t xml:space="preserve">, իսկ 15-րդ կետով սահմանվում է, որ </w:t>
            </w:r>
            <w:r w:rsidRPr="00F03FA7">
              <w:rPr>
                <w:rFonts w:ascii="GHEA Grapalat" w:hAnsi="GHEA Grapalat"/>
                <w:b/>
                <w:bCs/>
                <w:i/>
                <w:iCs/>
                <w:sz w:val="24"/>
                <w:szCs w:val="24"/>
                <w:lang w:val="hy-AM"/>
              </w:rPr>
              <w:t>երկչափ գծակոդում</w:t>
            </w:r>
            <w:r w:rsidRPr="00F03FA7">
              <w:rPr>
                <w:rFonts w:ascii="GHEA Grapalat" w:hAnsi="GHEA Grapalat"/>
                <w:i/>
                <w:iCs/>
                <w:sz w:val="24"/>
                <w:szCs w:val="24"/>
                <w:lang w:val="hy-AM"/>
              </w:rPr>
              <w:t xml:space="preserve"> ներառվում են քարտի տիրոջ </w:t>
            </w:r>
            <w:r w:rsidRPr="00F03FA7">
              <w:rPr>
                <w:rFonts w:ascii="GHEA Grapalat" w:hAnsi="GHEA Grapalat"/>
                <w:b/>
                <w:bCs/>
                <w:i/>
                <w:iCs/>
                <w:sz w:val="24"/>
                <w:szCs w:val="24"/>
                <w:lang w:val="hy-AM"/>
              </w:rPr>
              <w:t>կենսագրական տվյալները</w:t>
            </w:r>
            <w:r w:rsidRPr="00F03FA7">
              <w:rPr>
                <w:rFonts w:ascii="GHEA Grapalat" w:hAnsi="GHEA Grapalat"/>
                <w:sz w:val="24"/>
                <w:szCs w:val="24"/>
                <w:lang w:val="hy-AM"/>
              </w:rPr>
              <w:t xml:space="preserve">։ Հիշյալ կարգավորման առումով հարկ է հստակեցնել </w:t>
            </w:r>
            <w:r w:rsidRPr="00F03FA7">
              <w:rPr>
                <w:rFonts w:ascii="GHEA Grapalat" w:hAnsi="GHEA Grapalat"/>
                <w:b/>
                <w:bCs/>
                <w:sz w:val="24"/>
                <w:szCs w:val="24"/>
                <w:lang w:val="hy-AM"/>
              </w:rPr>
              <w:t xml:space="preserve">երկչափ գծակոդ </w:t>
            </w:r>
            <w:r w:rsidRPr="00F03FA7">
              <w:rPr>
                <w:rFonts w:ascii="GHEA Grapalat" w:hAnsi="GHEA Grapalat"/>
                <w:sz w:val="24"/>
                <w:szCs w:val="24"/>
                <w:lang w:val="hy-AM"/>
              </w:rPr>
              <w:t xml:space="preserve">հասկացությունը կամ </w:t>
            </w:r>
            <w:r w:rsidRPr="00F03FA7">
              <w:rPr>
                <w:rFonts w:ascii="GHEA Grapalat" w:hAnsi="GHEA Grapalat"/>
                <w:b/>
                <w:bCs/>
                <w:sz w:val="24"/>
                <w:szCs w:val="24"/>
                <w:lang w:val="hy-AM"/>
              </w:rPr>
              <w:t>հղում կատարել դրա տեխնիկական ստանդարտին</w:t>
            </w:r>
            <w:r w:rsidRPr="00F03FA7">
              <w:rPr>
                <w:rFonts w:ascii="GHEA Grapalat" w:hAnsi="GHEA Grapalat"/>
                <w:sz w:val="24"/>
                <w:szCs w:val="24"/>
                <w:lang w:val="hy-AM"/>
              </w:rPr>
              <w:t xml:space="preserve">, ինչպես նաև առանձին նախատեսել </w:t>
            </w:r>
            <w:r w:rsidRPr="00F03FA7">
              <w:rPr>
                <w:rFonts w:ascii="GHEA Grapalat" w:hAnsi="GHEA Grapalat"/>
                <w:b/>
                <w:bCs/>
                <w:sz w:val="24"/>
                <w:szCs w:val="24"/>
                <w:lang w:val="hy-AM"/>
              </w:rPr>
              <w:t>երկչափ գծակոդում</w:t>
            </w:r>
            <w:r w:rsidRPr="00F03FA7">
              <w:rPr>
                <w:rFonts w:ascii="GHEA Grapalat" w:hAnsi="GHEA Grapalat"/>
                <w:sz w:val="24"/>
                <w:szCs w:val="24"/>
                <w:lang w:val="hy-AM"/>
              </w:rPr>
              <w:t xml:space="preserve"> ներառվող </w:t>
            </w:r>
            <w:r w:rsidRPr="00F03FA7">
              <w:rPr>
                <w:rFonts w:ascii="GHEA Grapalat" w:hAnsi="GHEA Grapalat"/>
                <w:b/>
                <w:bCs/>
                <w:sz w:val="24"/>
                <w:szCs w:val="24"/>
                <w:lang w:val="hy-AM"/>
              </w:rPr>
              <w:t xml:space="preserve">կենսագրական տվյալների սպառիչ ցանկը՝ </w:t>
            </w:r>
            <w:r w:rsidRPr="00F03FA7">
              <w:rPr>
                <w:rFonts w:ascii="GHEA Grapalat" w:hAnsi="GHEA Grapalat"/>
                <w:sz w:val="24"/>
                <w:szCs w:val="24"/>
                <w:lang w:val="hy-AM"/>
              </w:rPr>
              <w:t xml:space="preserve">կենսագրական տվյալներում ընդգրկվող տեղեկությունների շրջանակը կամ  հստակ հղում կատարել այդ տվյալները թվարկող համապատասխան կետերին և ենթակետերին, քանի որ </w:t>
            </w:r>
            <w:r w:rsidRPr="00F03FA7">
              <w:rPr>
                <w:rFonts w:ascii="GHEA Grapalat" w:hAnsi="GHEA Grapalat"/>
                <w:b/>
                <w:bCs/>
                <w:sz w:val="24"/>
                <w:szCs w:val="24"/>
                <w:lang w:val="hy-AM"/>
              </w:rPr>
              <w:t xml:space="preserve"> </w:t>
            </w:r>
            <w:r w:rsidRPr="00F03FA7">
              <w:rPr>
                <w:rFonts w:ascii="GHEA Grapalat" w:hAnsi="GHEA Grapalat"/>
                <w:sz w:val="24"/>
                <w:szCs w:val="24"/>
                <w:lang w:val="hy-AM"/>
              </w:rPr>
              <w:t xml:space="preserve">պարզ չէ՝ գծակոդում ներառվում են նույն հավելվածի 10-րդ և 13-րդ կետերով նախատեսված՝ քարտի դիմերեսին և դարձերեսին ամրագրվող բոլոր տվյալները, դրանց որոշ մասը, թե այլ տեղեկություններ, ինչպես նաև նախատեսել </w:t>
            </w:r>
            <w:r w:rsidRPr="00F03FA7">
              <w:rPr>
                <w:rFonts w:ascii="GHEA Grapalat" w:hAnsi="GHEA Grapalat"/>
                <w:b/>
                <w:bCs/>
                <w:sz w:val="24"/>
                <w:szCs w:val="24"/>
                <w:lang w:val="hy-AM"/>
              </w:rPr>
              <w:t>ընթերցման և հասանելիության պայմանները</w:t>
            </w:r>
            <w:r w:rsidRPr="00F03FA7">
              <w:rPr>
                <w:rFonts w:ascii="GHEA Grapalat" w:hAnsi="GHEA Grapalat"/>
                <w:sz w:val="24"/>
                <w:szCs w:val="24"/>
                <w:lang w:val="hy-AM"/>
              </w:rPr>
              <w:t xml:space="preserve">։ Գծակոդի բովանդակությունը պետք է հստակ կապվի օրենքով սահմանված տվյալների շրջանակի հետ՝ բացառելով </w:t>
            </w:r>
            <w:r w:rsidRPr="00F03FA7">
              <w:rPr>
                <w:rFonts w:ascii="GHEA Grapalat" w:hAnsi="GHEA Grapalat"/>
                <w:b/>
                <w:bCs/>
                <w:sz w:val="24"/>
                <w:szCs w:val="24"/>
                <w:lang w:val="hy-AM"/>
              </w:rPr>
              <w:t>«կենսագրական տվյալներ</w:t>
            </w:r>
            <w:r w:rsidRPr="00F03FA7">
              <w:rPr>
                <w:rFonts w:ascii="GHEA Grapalat" w:hAnsi="GHEA Grapalat"/>
                <w:sz w:val="24"/>
                <w:szCs w:val="24"/>
                <w:lang w:val="hy-AM"/>
              </w:rPr>
              <w:t>» ընդհանուր ձևակերպման կամայական մեկնաբանությունը:</w:t>
            </w:r>
          </w:p>
          <w:p w14:paraId="0A2BB1B2" w14:textId="77777777" w:rsidR="006D6BC8" w:rsidRPr="00F03FA7" w:rsidRDefault="006D6BC8" w:rsidP="00F03FA7">
            <w:pPr>
              <w:spacing w:after="0" w:line="360" w:lineRule="auto"/>
              <w:ind w:firstLine="720"/>
              <w:jc w:val="both"/>
              <w:rPr>
                <w:rFonts w:ascii="GHEA Grapalat" w:hAnsi="GHEA Grapalat"/>
                <w:sz w:val="24"/>
                <w:szCs w:val="24"/>
                <w:lang w:val="hy-AM"/>
              </w:rPr>
            </w:pPr>
            <w:r w:rsidRPr="00F03FA7">
              <w:rPr>
                <w:rFonts w:ascii="GHEA Grapalat" w:hAnsi="GHEA Grapalat"/>
                <w:sz w:val="24"/>
                <w:szCs w:val="24"/>
                <w:lang w:val="hy-AM"/>
              </w:rPr>
              <w:t>Ավելին, «Անձնական տվյալների պաշտպանության մասին» օրենքի 3-րդ հոդվածի              1-ին մասի՝</w:t>
            </w:r>
          </w:p>
          <w:p w14:paraId="494CB1B6" w14:textId="77777777" w:rsidR="006D6BC8" w:rsidRPr="00F03FA7" w:rsidRDefault="006D6BC8" w:rsidP="00F03FA7">
            <w:pPr>
              <w:spacing w:after="0" w:line="360" w:lineRule="auto"/>
              <w:ind w:firstLine="720"/>
              <w:jc w:val="both"/>
              <w:rPr>
                <w:rFonts w:ascii="GHEA Grapalat" w:hAnsi="GHEA Grapalat"/>
                <w:i/>
                <w:iCs/>
                <w:sz w:val="24"/>
                <w:szCs w:val="24"/>
                <w:lang w:val="hy-AM"/>
              </w:rPr>
            </w:pPr>
            <w:r w:rsidRPr="00F03FA7">
              <w:rPr>
                <w:rFonts w:ascii="GHEA Grapalat" w:hAnsi="GHEA Grapalat"/>
                <w:sz w:val="24"/>
                <w:szCs w:val="24"/>
                <w:lang w:val="hy-AM"/>
              </w:rPr>
              <w:t xml:space="preserve">1) 1-ին կետի համաձայն՝ </w:t>
            </w:r>
            <w:r w:rsidRPr="00F03FA7">
              <w:rPr>
                <w:rFonts w:ascii="GHEA Grapalat" w:hAnsi="GHEA Grapalat"/>
                <w:b/>
                <w:bCs/>
                <w:i/>
                <w:iCs/>
                <w:sz w:val="24"/>
                <w:szCs w:val="24"/>
                <w:lang w:val="hy-AM"/>
              </w:rPr>
              <w:t>անձնական տվյալը</w:t>
            </w:r>
            <w:r w:rsidRPr="00F03FA7">
              <w:rPr>
                <w:rFonts w:ascii="GHEA Grapalat" w:hAnsi="GHEA Grapalat"/>
                <w:i/>
                <w:iCs/>
                <w:sz w:val="24"/>
                <w:szCs w:val="24"/>
                <w:lang w:val="hy-AM"/>
              </w:rPr>
              <w:t xml:space="preserve"> ֆիզիկական անձին վերաբերող ցանկացած տեղեկություն է, որը թույլ է տալիս կամ կարող է թույլ տալ ուղղակի կամ անուղղակի կերպով նույնականացնել անձի ինքնությունը,</w:t>
            </w:r>
          </w:p>
          <w:p w14:paraId="1E4A67DD" w14:textId="77777777" w:rsidR="006D6BC8" w:rsidRPr="00F03FA7" w:rsidRDefault="006D6BC8" w:rsidP="00F03FA7">
            <w:pPr>
              <w:spacing w:after="0" w:line="360" w:lineRule="auto"/>
              <w:ind w:firstLine="720"/>
              <w:jc w:val="both"/>
              <w:rPr>
                <w:rFonts w:ascii="GHEA Grapalat" w:hAnsi="GHEA Grapalat"/>
                <w:i/>
                <w:iCs/>
                <w:sz w:val="24"/>
                <w:szCs w:val="24"/>
                <w:lang w:val="hy-AM"/>
              </w:rPr>
            </w:pPr>
            <w:r w:rsidRPr="00F03FA7">
              <w:rPr>
                <w:rFonts w:ascii="GHEA Grapalat" w:hAnsi="GHEA Grapalat"/>
                <w:i/>
                <w:iCs/>
                <w:sz w:val="24"/>
                <w:szCs w:val="24"/>
                <w:lang w:val="hy-AM"/>
              </w:rPr>
              <w:lastRenderedPageBreak/>
              <w:t xml:space="preserve">2) </w:t>
            </w:r>
            <w:r w:rsidRPr="00F03FA7">
              <w:rPr>
                <w:rFonts w:ascii="GHEA Grapalat" w:hAnsi="GHEA Grapalat"/>
                <w:sz w:val="24"/>
                <w:szCs w:val="24"/>
                <w:lang w:val="hy-AM"/>
              </w:rPr>
              <w:t xml:space="preserve"> 2-րդ կետի համաձայն՝ </w:t>
            </w:r>
            <w:r w:rsidRPr="00F03FA7">
              <w:rPr>
                <w:rFonts w:ascii="GHEA Grapalat" w:hAnsi="GHEA Grapalat"/>
                <w:b/>
                <w:bCs/>
                <w:i/>
                <w:iCs/>
                <w:sz w:val="24"/>
                <w:szCs w:val="24"/>
                <w:lang w:val="hy-AM"/>
              </w:rPr>
              <w:t xml:space="preserve">անձնական տվյալների մշակումը </w:t>
            </w:r>
            <w:r w:rsidRPr="00F03FA7">
              <w:rPr>
                <w:rFonts w:ascii="GHEA Grapalat" w:hAnsi="GHEA Grapalat"/>
                <w:i/>
                <w:iCs/>
                <w:sz w:val="24"/>
                <w:szCs w:val="24"/>
                <w:lang w:val="hy-AM"/>
              </w:rPr>
              <w:t>անկախ իրականացման ձևից և եղանակից (այդ թվում՝ ավտոմատացված, տեխնիկական ցանկացած միջոցներ կիրառելու կամ առանց դրանց) ցանկացած գործողություն կամ գործողությունների խումբ է, որը կապված է անձնական տվյալները հավաքելու կամ ամրագրելու կամ մուտքագրելու կամ համակարգելու կամ կազմակերպելու կամ պահպանելու կամ օգտագործելու կամ վերափոխելու կամ վերականգնելու կամ փոխանցելու կամ ուղղելու կամ ուղեփակելու կամ ոչնչացնելու կամ այլ գործողություններ կատարելու հետ:</w:t>
            </w:r>
          </w:p>
          <w:p w14:paraId="277F4D79" w14:textId="77777777" w:rsidR="006D6BC8" w:rsidRPr="00F03FA7" w:rsidRDefault="006D6BC8" w:rsidP="00F03FA7">
            <w:pPr>
              <w:spacing w:after="0" w:line="360" w:lineRule="auto"/>
              <w:ind w:firstLine="720"/>
              <w:jc w:val="both"/>
              <w:rPr>
                <w:rFonts w:ascii="GHEA Grapalat" w:hAnsi="GHEA Grapalat"/>
                <w:i/>
                <w:iCs/>
                <w:sz w:val="24"/>
                <w:szCs w:val="24"/>
                <w:lang w:val="hy-AM"/>
              </w:rPr>
            </w:pPr>
            <w:r w:rsidRPr="00F03FA7">
              <w:rPr>
                <w:rFonts w:ascii="GHEA Grapalat" w:hAnsi="GHEA Grapalat"/>
                <w:sz w:val="24"/>
                <w:szCs w:val="24"/>
                <w:lang w:val="hy-AM"/>
              </w:rPr>
              <w:t xml:space="preserve">3) 9-րդ կետի համաձայն՝ </w:t>
            </w:r>
            <w:r w:rsidRPr="00F03FA7">
              <w:rPr>
                <w:rFonts w:ascii="GHEA Grapalat" w:hAnsi="GHEA Grapalat"/>
                <w:b/>
                <w:bCs/>
                <w:i/>
                <w:iCs/>
                <w:sz w:val="24"/>
                <w:szCs w:val="24"/>
                <w:lang w:val="hy-AM"/>
              </w:rPr>
              <w:t xml:space="preserve">անձնական տվյալների ապանձնավորում, </w:t>
            </w:r>
            <w:r w:rsidRPr="00F03FA7">
              <w:rPr>
                <w:rFonts w:ascii="GHEA Grapalat" w:hAnsi="GHEA Grapalat"/>
                <w:sz w:val="24"/>
                <w:szCs w:val="24"/>
                <w:lang w:val="hy-AM"/>
              </w:rPr>
              <w:t>որը</w:t>
            </w:r>
            <w:r w:rsidRPr="00F03FA7">
              <w:rPr>
                <w:rFonts w:ascii="GHEA Grapalat" w:hAnsi="GHEA Grapalat"/>
                <w:b/>
                <w:bCs/>
                <w:i/>
                <w:iCs/>
                <w:sz w:val="24"/>
                <w:szCs w:val="24"/>
                <w:lang w:val="hy-AM"/>
              </w:rPr>
              <w:t xml:space="preserve">  </w:t>
            </w:r>
            <w:r w:rsidRPr="00F03FA7">
              <w:rPr>
                <w:rFonts w:ascii="GHEA Grapalat" w:hAnsi="GHEA Grapalat"/>
                <w:sz w:val="24"/>
                <w:szCs w:val="24"/>
                <w:lang w:val="hy-AM"/>
              </w:rPr>
              <w:t>նշանակում է</w:t>
            </w:r>
            <w:r w:rsidRPr="00F03FA7">
              <w:rPr>
                <w:rFonts w:ascii="GHEA Grapalat" w:hAnsi="GHEA Grapalat"/>
                <w:i/>
                <w:iCs/>
                <w:sz w:val="24"/>
                <w:szCs w:val="24"/>
                <w:lang w:val="hy-AM"/>
              </w:rPr>
              <w:t xml:space="preserve"> գործողություններ, որոնց արդյունքում հնարավոր չէ որոշել տվյալների պատկանելությունը կոնկրետ տվյալների սուբյեկտին:</w:t>
            </w:r>
          </w:p>
          <w:p w14:paraId="59CBD9AC" w14:textId="77777777" w:rsidR="006D6BC8" w:rsidRPr="00F03FA7" w:rsidRDefault="006D6BC8" w:rsidP="00F03FA7">
            <w:pPr>
              <w:spacing w:after="0" w:line="360" w:lineRule="auto"/>
              <w:ind w:firstLine="720"/>
              <w:jc w:val="both"/>
              <w:rPr>
                <w:rFonts w:ascii="GHEA Grapalat" w:hAnsi="GHEA Grapalat"/>
                <w:sz w:val="24"/>
                <w:szCs w:val="24"/>
                <w:lang w:val="hy-AM"/>
              </w:rPr>
            </w:pPr>
            <w:r w:rsidRPr="00F03FA7">
              <w:rPr>
                <w:rFonts w:ascii="GHEA Grapalat" w:hAnsi="GHEA Grapalat"/>
                <w:sz w:val="24"/>
                <w:szCs w:val="24"/>
                <w:lang w:val="hy-AM"/>
              </w:rPr>
              <w:t xml:space="preserve">Վերոհիշյալ պահանջների համակարգային վերլուծության համատեքստում կարող ենք փաստել, որ </w:t>
            </w:r>
            <w:r w:rsidRPr="00F03FA7">
              <w:rPr>
                <w:rFonts w:ascii="GHEA Grapalat" w:hAnsi="GHEA Grapalat"/>
                <w:b/>
                <w:bCs/>
                <w:sz w:val="24"/>
                <w:szCs w:val="24"/>
                <w:lang w:val="hy-AM"/>
              </w:rPr>
              <w:t>անձին նույնականացնելու հնարավորություն տվող տեղեկությունների գծակոդավորումը</w:t>
            </w:r>
            <w:r w:rsidRPr="00F03FA7">
              <w:rPr>
                <w:rFonts w:ascii="GHEA Grapalat" w:hAnsi="GHEA Grapalat"/>
                <w:sz w:val="24"/>
                <w:szCs w:val="24"/>
                <w:lang w:val="hy-AM"/>
              </w:rPr>
              <w:t xml:space="preserve"> դրանց մշակման եղանակ է և ինքնին </w:t>
            </w:r>
            <w:r w:rsidRPr="00F03FA7">
              <w:rPr>
                <w:rFonts w:ascii="GHEA Grapalat" w:hAnsi="GHEA Grapalat"/>
                <w:b/>
                <w:bCs/>
                <w:sz w:val="24"/>
                <w:szCs w:val="24"/>
                <w:lang w:val="hy-AM"/>
              </w:rPr>
              <w:t>չի հանգեցնում ապանձնավորման։</w:t>
            </w:r>
            <w:r w:rsidRPr="00F03FA7">
              <w:rPr>
                <w:rFonts w:ascii="GHEA Grapalat" w:hAnsi="GHEA Grapalat"/>
                <w:sz w:val="24"/>
                <w:szCs w:val="24"/>
                <w:lang w:val="hy-AM"/>
              </w:rPr>
              <w:t xml:space="preserve"> Եթե գծակոդն ընթերցելու արդյունքում հնարավոր է ստանալ կոնկրետ անձին վերաբերող տեղեկություններ, ապա դրանք շարունակում են համարվել անձնական տվյալներ՝ անկախ քարտի վրա սովորական տեքստով կամ գծակոդով ներկայացված լինելու հանգամանքից։</w:t>
            </w:r>
          </w:p>
          <w:p w14:paraId="7C6A7698" w14:textId="77777777" w:rsidR="006D6BC8" w:rsidRPr="00F03FA7" w:rsidRDefault="006D6BC8" w:rsidP="00F03FA7">
            <w:pPr>
              <w:spacing w:after="0" w:line="360" w:lineRule="auto"/>
              <w:ind w:firstLine="720"/>
              <w:jc w:val="both"/>
              <w:rPr>
                <w:rFonts w:ascii="GHEA Grapalat" w:hAnsi="GHEA Grapalat"/>
                <w:sz w:val="24"/>
                <w:szCs w:val="24"/>
                <w:lang w:val="hy-AM"/>
              </w:rPr>
            </w:pPr>
            <w:r w:rsidRPr="00F03FA7">
              <w:rPr>
                <w:rFonts w:ascii="GHEA Grapalat" w:hAnsi="GHEA Grapalat"/>
                <w:sz w:val="24"/>
                <w:szCs w:val="24"/>
                <w:lang w:val="hy-AM"/>
              </w:rPr>
              <w:t>«Անձնական տվյալների պաշտպանության մասին» օրենքի 19-րդ հոդվածի 3-րդ մասի տեսանկյունից անհրաժեշտ է նաև հստակեցնել տվյալների հասանելիության պայմանները՝ կանխելով այդ տվյալներին հասանելիության իրավունք չունեցող անձանց չարտոնված մուտքը, այսինքն՝</w:t>
            </w:r>
            <w:r w:rsidRPr="00F03FA7">
              <w:rPr>
                <w:rFonts w:ascii="GHEA Grapalat" w:hAnsi="GHEA Grapalat"/>
                <w:b/>
                <w:bCs/>
                <w:sz w:val="24"/>
                <w:szCs w:val="24"/>
                <w:lang w:val="hy-AM"/>
              </w:rPr>
              <w:t xml:space="preserve"> ինչպե՞ս է ապահովվելու, որ գծակոդը տեխնիկապես կարդալու </w:t>
            </w:r>
            <w:r w:rsidRPr="00F03FA7">
              <w:rPr>
                <w:rFonts w:ascii="GHEA Grapalat" w:hAnsi="GHEA Grapalat"/>
                <w:b/>
                <w:bCs/>
                <w:sz w:val="24"/>
                <w:szCs w:val="24"/>
                <w:lang w:val="hy-AM"/>
              </w:rPr>
              <w:lastRenderedPageBreak/>
              <w:t>հնարավորությունը չհանգեցնի տվյալներին չարտոնված հասանելիության</w:t>
            </w:r>
            <w:r w:rsidRPr="00F03FA7">
              <w:rPr>
                <w:rFonts w:ascii="GHEA Grapalat" w:hAnsi="GHEA Grapalat"/>
                <w:sz w:val="24"/>
                <w:szCs w:val="24"/>
                <w:lang w:val="hy-AM"/>
              </w:rPr>
              <w:t>։</w:t>
            </w:r>
          </w:p>
          <w:p w14:paraId="1B54A0A1" w14:textId="77777777" w:rsidR="006D6BC8" w:rsidRPr="00F03FA7" w:rsidRDefault="006D6BC8" w:rsidP="00F03FA7">
            <w:pPr>
              <w:tabs>
                <w:tab w:val="num" w:pos="1440"/>
              </w:tabs>
              <w:spacing w:after="0" w:line="360" w:lineRule="auto"/>
              <w:ind w:firstLine="720"/>
              <w:jc w:val="both"/>
              <w:rPr>
                <w:rFonts w:ascii="GHEA Grapalat" w:hAnsi="GHEA Grapalat"/>
                <w:sz w:val="24"/>
                <w:szCs w:val="24"/>
                <w:lang w:val="hy-AM"/>
              </w:rPr>
            </w:pPr>
            <w:r w:rsidRPr="00F03FA7">
              <w:rPr>
                <w:rFonts w:ascii="GHEA Grapalat" w:hAnsi="GHEA Grapalat"/>
                <w:color w:val="000000"/>
                <w:sz w:val="24"/>
                <w:szCs w:val="24"/>
                <w:lang w:val="hy-AM"/>
              </w:rPr>
              <w:t xml:space="preserve">Միաժամանակ, նկատի ունենալով «Նորմատիվ իրավական ակտերի մասին» օրենքի պահանջը՝ Հավելված 2-ի 2-րդ կետում և </w:t>
            </w:r>
            <w:r w:rsidRPr="00F03FA7">
              <w:rPr>
                <w:rFonts w:ascii="GHEA Grapalat" w:hAnsi="GHEA Grapalat" w:cs="Sylfaen"/>
                <w:sz w:val="24"/>
                <w:szCs w:val="24"/>
                <w:lang w:val="hy-AM"/>
              </w:rPr>
              <w:t>Հավելված 4-ի</w:t>
            </w:r>
            <w:r w:rsidRPr="00F03FA7">
              <w:rPr>
                <w:rFonts w:ascii="GHEA Grapalat" w:hAnsi="GHEA Grapalat"/>
                <w:sz w:val="24"/>
                <w:szCs w:val="24"/>
                <w:lang w:val="hy-AM"/>
              </w:rPr>
              <w:t xml:space="preserve"> 4-</w:t>
            </w:r>
            <w:r w:rsidRPr="00F03FA7">
              <w:rPr>
                <w:rFonts w:ascii="GHEA Grapalat" w:hAnsi="GHEA Grapalat" w:cs="Sylfaen"/>
                <w:sz w:val="24"/>
                <w:szCs w:val="24"/>
                <w:lang w:val="hy-AM"/>
              </w:rPr>
              <w:t>րդ</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գլխում</w:t>
            </w:r>
            <w:r w:rsidRPr="00F03FA7">
              <w:rPr>
                <w:rFonts w:ascii="GHEA Grapalat" w:hAnsi="GHEA Grapalat"/>
                <w:sz w:val="24"/>
                <w:szCs w:val="24"/>
                <w:lang w:val="hy-AM"/>
              </w:rPr>
              <w:t xml:space="preserve"> «էլեկտրոնային թվային ստորագորության» բառերից առաջ առաջարկում եմ լրացնել «օրենքով սահմանված» բառերը, քանի որ վերջինիս հասկացության սահմանումը սահմանված է «</w:t>
            </w:r>
            <w:r w:rsidRPr="00F03FA7">
              <w:rPr>
                <w:rFonts w:ascii="GHEA Grapalat" w:hAnsi="GHEA Grapalat" w:cs="Sylfaen"/>
                <w:sz w:val="24"/>
                <w:szCs w:val="24"/>
                <w:lang w:val="hy-AM"/>
              </w:rPr>
              <w:t>Էլեկտրոնային</w:t>
            </w:r>
            <w:r w:rsidRPr="00F03FA7">
              <w:rPr>
                <w:rFonts w:ascii="GHEA Grapalat" w:hAnsi="GHEA Grapalat"/>
                <w:sz w:val="24"/>
                <w:szCs w:val="24"/>
                <w:lang w:val="hy-AM"/>
              </w:rPr>
              <w:t xml:space="preserve"> </w:t>
            </w:r>
            <w:r w:rsidRPr="00F03FA7">
              <w:rPr>
                <w:rFonts w:ascii="GHEA Grapalat" w:hAnsi="GHEA Grapalat" w:cs="Sylfaen"/>
                <w:sz w:val="24"/>
                <w:szCs w:val="24"/>
                <w:lang w:val="hy-AM"/>
              </w:rPr>
              <w:t>փաստաթղթի</w:t>
            </w:r>
            <w:r w:rsidRPr="00F03FA7">
              <w:rPr>
                <w:rFonts w:ascii="GHEA Grapalat" w:hAnsi="GHEA Grapalat"/>
                <w:sz w:val="24"/>
                <w:szCs w:val="24"/>
                <w:lang w:val="hy-AM"/>
              </w:rPr>
              <w:t xml:space="preserve"> </w:t>
            </w:r>
            <w:r w:rsidRPr="00F03FA7">
              <w:rPr>
                <w:rFonts w:ascii="GHEA Grapalat" w:hAnsi="GHEA Grapalat" w:cs="Sylfaen"/>
                <w:sz w:val="24"/>
                <w:szCs w:val="24"/>
                <w:lang w:val="hy-AM"/>
              </w:rPr>
              <w:t>և</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էլեկտրոնային</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թվային</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ստորագրության</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մասին</w:t>
            </w:r>
            <w:r w:rsidRPr="00F03FA7">
              <w:rPr>
                <w:rFonts w:ascii="GHEA Grapalat" w:hAnsi="GHEA Grapalat"/>
                <w:sz w:val="24"/>
                <w:szCs w:val="24"/>
                <w:lang w:val="hy-AM"/>
              </w:rPr>
              <w:t xml:space="preserve">» </w:t>
            </w:r>
            <w:r w:rsidRPr="00F03FA7">
              <w:rPr>
                <w:rFonts w:ascii="GHEA Grapalat" w:hAnsi="GHEA Grapalat" w:cs="Sylfaen"/>
                <w:sz w:val="24"/>
                <w:szCs w:val="24"/>
                <w:lang w:val="hy-AM"/>
              </w:rPr>
              <w:t>օրենքով: Միաժամանակ, 28-րդ և 29-րդ կետերով նախատեսված՝</w:t>
            </w:r>
            <w:r w:rsidRPr="00F03FA7">
              <w:rPr>
                <w:rFonts w:ascii="GHEA Grapalat" w:hAnsi="GHEA Grapalat"/>
                <w:sz w:val="24"/>
                <w:szCs w:val="24"/>
                <w:lang w:val="hy-AM"/>
              </w:rPr>
              <w:t xml:space="preserve"> </w:t>
            </w:r>
            <w:r w:rsidRPr="00F03FA7">
              <w:rPr>
                <w:rFonts w:ascii="GHEA Grapalat" w:hAnsi="GHEA Grapalat"/>
                <w:b/>
                <w:bCs/>
                <w:sz w:val="24"/>
                <w:szCs w:val="24"/>
                <w:lang w:val="hy-AM"/>
              </w:rPr>
              <w:t>չ</w:t>
            </w:r>
            <w:r w:rsidRPr="00F03FA7">
              <w:rPr>
                <w:rFonts w:ascii="GHEA Grapalat" w:hAnsi="GHEA Grapalat" w:cs="Sylfaen"/>
                <w:b/>
                <w:bCs/>
                <w:sz w:val="24"/>
                <w:szCs w:val="24"/>
                <w:lang w:val="hy-AM"/>
              </w:rPr>
              <w:t>իպում</w:t>
            </w:r>
            <w:r w:rsidRPr="00F03FA7">
              <w:rPr>
                <w:rFonts w:ascii="GHEA Grapalat" w:hAnsi="GHEA Grapalat"/>
                <w:b/>
                <w:bCs/>
                <w:sz w:val="24"/>
                <w:szCs w:val="24"/>
                <w:lang w:val="hy-AM"/>
              </w:rPr>
              <w:t xml:space="preserve"> </w:t>
            </w:r>
            <w:r w:rsidRPr="00F03FA7">
              <w:rPr>
                <w:rFonts w:ascii="GHEA Grapalat" w:hAnsi="GHEA Grapalat" w:cs="Sylfaen"/>
                <w:b/>
                <w:bCs/>
                <w:sz w:val="24"/>
                <w:szCs w:val="24"/>
                <w:lang w:val="hy-AM"/>
              </w:rPr>
              <w:t>գաղտնագրային</w:t>
            </w:r>
            <w:r w:rsidRPr="00F03FA7">
              <w:rPr>
                <w:rFonts w:ascii="GHEA Grapalat" w:hAnsi="GHEA Grapalat"/>
                <w:b/>
                <w:bCs/>
                <w:sz w:val="24"/>
                <w:szCs w:val="24"/>
                <w:lang w:val="hy-AM"/>
              </w:rPr>
              <w:t xml:space="preserve"> </w:t>
            </w:r>
            <w:r w:rsidRPr="00F03FA7">
              <w:rPr>
                <w:rFonts w:ascii="GHEA Grapalat" w:hAnsi="GHEA Grapalat" w:cs="Sylfaen"/>
                <w:b/>
                <w:bCs/>
                <w:sz w:val="24"/>
                <w:szCs w:val="24"/>
                <w:lang w:val="hy-AM"/>
              </w:rPr>
              <w:t>բանալիների</w:t>
            </w:r>
            <w:r w:rsidRPr="00F03FA7">
              <w:rPr>
                <w:rFonts w:ascii="GHEA Grapalat" w:hAnsi="GHEA Grapalat"/>
                <w:b/>
                <w:bCs/>
                <w:sz w:val="24"/>
                <w:szCs w:val="24"/>
                <w:lang w:val="hy-AM"/>
              </w:rPr>
              <w:t xml:space="preserve"> </w:t>
            </w:r>
            <w:r w:rsidRPr="00F03FA7">
              <w:rPr>
                <w:rFonts w:ascii="GHEA Grapalat" w:hAnsi="GHEA Grapalat" w:cs="Sylfaen"/>
                <w:b/>
                <w:bCs/>
                <w:sz w:val="24"/>
                <w:szCs w:val="24"/>
                <w:lang w:val="hy-AM"/>
              </w:rPr>
              <w:t>ստեղծումն</w:t>
            </w:r>
            <w:r w:rsidRPr="00F03FA7">
              <w:rPr>
                <w:rFonts w:ascii="GHEA Grapalat" w:hAnsi="GHEA Grapalat"/>
                <w:b/>
                <w:bCs/>
                <w:sz w:val="24"/>
                <w:szCs w:val="24"/>
                <w:lang w:val="hy-AM"/>
              </w:rPr>
              <w:t xml:space="preserve"> </w:t>
            </w:r>
            <w:r w:rsidRPr="00F03FA7">
              <w:rPr>
                <w:rFonts w:ascii="GHEA Grapalat" w:hAnsi="GHEA Grapalat" w:cs="Sylfaen"/>
                <w:sz w:val="24"/>
                <w:szCs w:val="24"/>
                <w:lang w:val="hy-AM"/>
              </w:rPr>
              <w:t>ու</w:t>
            </w:r>
            <w:r w:rsidRPr="00F03FA7">
              <w:rPr>
                <w:rFonts w:ascii="GHEA Grapalat" w:hAnsi="GHEA Grapalat"/>
                <w:sz w:val="24"/>
                <w:szCs w:val="24"/>
                <w:lang w:val="hy-AM"/>
              </w:rPr>
              <w:t xml:space="preserve"> </w:t>
            </w:r>
            <w:r w:rsidRPr="00F03FA7">
              <w:rPr>
                <w:rFonts w:ascii="GHEA Grapalat" w:hAnsi="GHEA Grapalat" w:cs="Sylfaen"/>
                <w:b/>
                <w:bCs/>
                <w:sz w:val="24"/>
                <w:szCs w:val="24"/>
                <w:lang w:val="hy-AM"/>
              </w:rPr>
              <w:t>պահպանումը</w:t>
            </w:r>
            <w:r w:rsidRPr="00F03FA7">
              <w:rPr>
                <w:rFonts w:ascii="GHEA Grapalat" w:hAnsi="GHEA Grapalat"/>
                <w:b/>
                <w:bCs/>
                <w:sz w:val="24"/>
                <w:szCs w:val="24"/>
                <w:lang w:val="hy-AM"/>
              </w:rPr>
              <w:t xml:space="preserve"> </w:t>
            </w:r>
            <w:r w:rsidRPr="00F03FA7">
              <w:rPr>
                <w:rFonts w:ascii="GHEA Grapalat" w:hAnsi="GHEA Grapalat" w:cs="Sylfaen"/>
                <w:sz w:val="24"/>
                <w:szCs w:val="24"/>
                <w:lang w:val="hy-AM"/>
              </w:rPr>
              <w:t>պետք</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է</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ուղղակիորեն</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շաղկապվեն</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Հայաստանի Հանրապետությունում</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էլեկտրոնային</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կառավարման</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ենթակառուցվածքների</w:t>
            </w:r>
            <w:r w:rsidRPr="00F03FA7">
              <w:rPr>
                <w:rFonts w:ascii="GHEA Grapalat" w:hAnsi="GHEA Grapalat"/>
                <w:sz w:val="24"/>
                <w:szCs w:val="24"/>
                <w:lang w:val="hy-AM"/>
              </w:rPr>
              <w:t xml:space="preserve"> (e-gov) </w:t>
            </w:r>
            <w:r w:rsidRPr="00F03FA7">
              <w:rPr>
                <w:rFonts w:ascii="GHEA Grapalat" w:hAnsi="GHEA Grapalat" w:cs="Sylfaen"/>
                <w:sz w:val="24"/>
                <w:szCs w:val="24"/>
                <w:lang w:val="hy-AM"/>
              </w:rPr>
              <w:t>ստանդարտների</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հետ։</w:t>
            </w:r>
            <w:r w:rsidRPr="00F03FA7">
              <w:rPr>
                <w:rFonts w:ascii="GHEA Grapalat" w:hAnsi="GHEA Grapalat"/>
                <w:sz w:val="24"/>
                <w:szCs w:val="24"/>
                <w:lang w:val="hy-AM"/>
              </w:rPr>
              <w:t xml:space="preserve"> Այդ առումով, ա</w:t>
            </w:r>
            <w:r w:rsidRPr="00F03FA7">
              <w:rPr>
                <w:rFonts w:ascii="GHEA Grapalat" w:hAnsi="GHEA Grapalat" w:cs="Sylfaen"/>
                <w:sz w:val="24"/>
                <w:szCs w:val="24"/>
                <w:lang w:val="hy-AM"/>
              </w:rPr>
              <w:t>նհրաժեշտ</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է</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հստակեցնել</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թե</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որ</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մարմինն</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է</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հանդիսանալու</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էլեկտրոնային թվային ստորագրության</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հավաստագրերի</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թողարկողն</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ու</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վերահսկողը։</w:t>
            </w:r>
          </w:p>
          <w:p w14:paraId="7F2DD680" w14:textId="77777777" w:rsidR="006D6BC8" w:rsidRPr="00F03FA7" w:rsidRDefault="006D6BC8" w:rsidP="00F03FA7">
            <w:pPr>
              <w:shd w:val="clear" w:color="auto" w:fill="FFFFFF"/>
              <w:spacing w:after="0" w:line="360" w:lineRule="auto"/>
              <w:ind w:firstLine="720"/>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5BF9F9CC" w14:textId="77777777" w:rsidR="00B7122D" w:rsidRPr="00F03FA7" w:rsidRDefault="00B7122D" w:rsidP="00F03FA7">
            <w:pPr>
              <w:tabs>
                <w:tab w:val="left" w:pos="3090"/>
              </w:tabs>
              <w:spacing w:line="360" w:lineRule="auto"/>
              <w:jc w:val="center"/>
              <w:rPr>
                <w:rFonts w:ascii="GHEA Grapalat" w:eastAsia="Times New Roman" w:hAnsi="GHEA Grapalat" w:cs="Times New Roman"/>
                <w:b/>
                <w:sz w:val="24"/>
                <w:szCs w:val="24"/>
                <w:lang w:val="hy-AM" w:eastAsia="ru-RU"/>
              </w:rPr>
            </w:pPr>
            <w:r w:rsidRPr="00F03FA7">
              <w:rPr>
                <w:rFonts w:ascii="GHEA Grapalat" w:eastAsia="Times New Roman" w:hAnsi="GHEA Grapalat" w:cs="Times New Roman"/>
                <w:b/>
                <w:sz w:val="24"/>
                <w:szCs w:val="24"/>
                <w:lang w:val="hy-AM" w:eastAsia="ru-RU"/>
              </w:rPr>
              <w:lastRenderedPageBreak/>
              <w:t>Չի ընդունվել։</w:t>
            </w:r>
          </w:p>
          <w:p w14:paraId="1FF0ED17" w14:textId="77777777" w:rsidR="00B7122D" w:rsidRPr="00F03FA7" w:rsidRDefault="00B7122D" w:rsidP="00F03FA7">
            <w:pPr>
              <w:pStyle w:val="ListParagraph"/>
              <w:tabs>
                <w:tab w:val="left" w:pos="3090"/>
              </w:tabs>
              <w:spacing w:line="360" w:lineRule="auto"/>
              <w:ind w:left="0"/>
              <w:rPr>
                <w:rFonts w:ascii="GHEA Grapalat" w:eastAsia="Times New Roman" w:hAnsi="GHEA Grapalat" w:cs="Times New Roman"/>
                <w:bCs/>
                <w:sz w:val="24"/>
                <w:szCs w:val="24"/>
                <w:lang w:val="hy-AM" w:eastAsia="ru-RU"/>
              </w:rPr>
            </w:pPr>
            <w:r w:rsidRPr="00F03FA7">
              <w:rPr>
                <w:rFonts w:ascii="GHEA Grapalat" w:eastAsia="Times New Roman" w:hAnsi="GHEA Grapalat" w:cs="Times New Roman"/>
                <w:bCs/>
                <w:sz w:val="24"/>
                <w:szCs w:val="24"/>
                <w:lang w:val="hy-AM" w:eastAsia="ru-RU"/>
              </w:rPr>
              <w:t xml:space="preserve">Օրենքի 3-րդ հոդվածի 6-րդ մասում ամրագրված </w:t>
            </w:r>
            <w:r w:rsidRPr="00F03FA7">
              <w:rPr>
                <w:rFonts w:ascii="GHEA Grapalat" w:eastAsia="Times New Roman" w:hAnsi="GHEA Grapalat" w:cs="Times New Roman"/>
                <w:bCs/>
                <w:sz w:val="24"/>
                <w:szCs w:val="24"/>
                <w:lang w:val="hy-AM" w:eastAsia="ru-RU"/>
              </w:rPr>
              <w:lastRenderedPageBreak/>
              <w:t>տեղեկությունները արտացոլվում են նույնականացման քարտի տարբեր հատվածներում, որն էլ նկարագրված է Հավելված 2-ի 6-11-րդ կետերում։</w:t>
            </w:r>
          </w:p>
          <w:p w14:paraId="1C8ADB19" w14:textId="77777777" w:rsidR="006D6BC8" w:rsidRPr="00F03FA7" w:rsidRDefault="006D6BC8" w:rsidP="00F03FA7">
            <w:pPr>
              <w:tabs>
                <w:tab w:val="left" w:pos="3090"/>
              </w:tabs>
              <w:spacing w:line="360" w:lineRule="auto"/>
              <w:jc w:val="center"/>
              <w:rPr>
                <w:rFonts w:ascii="GHEA Grapalat" w:eastAsia="Times New Roman" w:hAnsi="GHEA Grapalat" w:cs="Times New Roman"/>
                <w:b/>
                <w:sz w:val="24"/>
                <w:szCs w:val="24"/>
                <w:lang w:val="hy-AM" w:eastAsia="ru-RU"/>
              </w:rPr>
            </w:pPr>
          </w:p>
        </w:tc>
      </w:tr>
      <w:tr w:rsidR="006D6BC8" w:rsidRPr="0096595A" w14:paraId="1CAC875A" w14:textId="77777777" w:rsidTr="00A82CBA">
        <w:trPr>
          <w:trHeight w:val="281"/>
        </w:trPr>
        <w:tc>
          <w:tcPr>
            <w:tcW w:w="9000" w:type="dxa"/>
            <w:tcBorders>
              <w:top w:val="single" w:sz="4" w:space="0" w:color="auto"/>
              <w:left w:val="single" w:sz="4" w:space="0" w:color="auto"/>
              <w:bottom w:val="single" w:sz="4" w:space="0" w:color="auto"/>
              <w:right w:val="single" w:sz="4" w:space="0" w:color="auto"/>
            </w:tcBorders>
          </w:tcPr>
          <w:p w14:paraId="12AD23A5" w14:textId="7DC64DD9" w:rsidR="006D6BC8" w:rsidRPr="00F03FA7" w:rsidRDefault="006D6BC8" w:rsidP="00F03FA7">
            <w:pPr>
              <w:shd w:val="clear" w:color="auto" w:fill="FFFFFF"/>
              <w:spacing w:after="0" w:line="360" w:lineRule="auto"/>
              <w:jc w:val="both"/>
              <w:rPr>
                <w:rFonts w:ascii="GHEA Grapalat" w:hAnsi="GHEA Grapalat" w:cs="Sylfaen"/>
                <w:sz w:val="24"/>
                <w:szCs w:val="24"/>
                <w:lang w:val="hy-AM"/>
              </w:rPr>
            </w:pPr>
            <w:r w:rsidRPr="00F03FA7">
              <w:rPr>
                <w:rFonts w:ascii="GHEA Grapalat" w:hAnsi="GHEA Grapalat"/>
                <w:sz w:val="24"/>
                <w:szCs w:val="24"/>
                <w:lang w:val="hy-AM"/>
              </w:rPr>
              <w:lastRenderedPageBreak/>
              <w:t xml:space="preserve">4. </w:t>
            </w:r>
            <w:r w:rsidRPr="00F03FA7">
              <w:rPr>
                <w:rFonts w:ascii="GHEA Grapalat" w:hAnsi="GHEA Grapalat"/>
                <w:color w:val="000000"/>
                <w:sz w:val="24"/>
                <w:szCs w:val="24"/>
                <w:lang w:val="hy-AM"/>
              </w:rPr>
              <w:t>Նախագծի հավելված 3-ի (այսուհետ՝ Հավելված 3) 8-րդ, 10-րդ, 11-րդ, 12-րդ և</w:t>
            </w:r>
            <w:r w:rsidR="00CA6845" w:rsidRPr="00F03FA7">
              <w:rPr>
                <w:rFonts w:ascii="GHEA Grapalat" w:hAnsi="GHEA Grapalat"/>
                <w:color w:val="000000"/>
                <w:sz w:val="24"/>
                <w:szCs w:val="24"/>
                <w:lang w:val="hy-AM"/>
              </w:rPr>
              <w:t xml:space="preserve"> </w:t>
            </w:r>
            <w:r w:rsidRPr="00F03FA7">
              <w:rPr>
                <w:rFonts w:ascii="GHEA Grapalat" w:hAnsi="GHEA Grapalat"/>
                <w:color w:val="000000"/>
                <w:sz w:val="24"/>
                <w:szCs w:val="24"/>
                <w:lang w:val="hy-AM"/>
              </w:rPr>
              <w:t xml:space="preserve">30-րդ կետերով նախատեսված՝ </w:t>
            </w:r>
            <w:r w:rsidRPr="00F03FA7">
              <w:rPr>
                <w:rFonts w:ascii="GHEA Grapalat" w:eastAsiaTheme="minorHAnsi" w:hAnsi="GHEA Grapalat"/>
                <w:noProof/>
                <w:sz w:val="24"/>
                <w:szCs w:val="24"/>
                <w:lang w:val="hy-AM"/>
              </w:rPr>
              <w:t>«Մասնավոր գործընկերոջը» բառերն առաջարկում եմ փոխարինել «Օրենքով սահմանված մասնավոր գործընկերոը (այսուհետ՝ մասնավոր գործընկեր)» բառերով, քանի որ «</w:t>
            </w:r>
            <w:r w:rsidRPr="00F03FA7">
              <w:rPr>
                <w:rFonts w:ascii="GHEA Grapalat" w:eastAsiaTheme="minorHAnsi" w:hAnsi="GHEA Grapalat"/>
                <w:b/>
                <w:bCs/>
                <w:noProof/>
                <w:sz w:val="24"/>
                <w:szCs w:val="24"/>
                <w:lang w:val="hy-AM"/>
              </w:rPr>
              <w:t>մասնավոր գործընկեր» հասկացության սահմանումը</w:t>
            </w:r>
            <w:r w:rsidRPr="00F03FA7">
              <w:rPr>
                <w:rFonts w:ascii="GHEA Grapalat" w:eastAsiaTheme="minorHAnsi" w:hAnsi="GHEA Grapalat"/>
                <w:noProof/>
                <w:sz w:val="24"/>
                <w:szCs w:val="24"/>
                <w:lang w:val="hy-AM"/>
              </w:rPr>
              <w:t xml:space="preserve"> սահմանվել է Օրենքի 2-րդ հոդվածի 1-ին մասի 22-րդ կետով: Սույն առաջարկությունը պայմանավորված է նրանով, որ վերոհիշյալ կարգավորումից պարզ չէ</w:t>
            </w:r>
            <w:r w:rsidRPr="00F03FA7">
              <w:rPr>
                <w:rFonts w:ascii="GHEA Grapalat" w:eastAsia="MS Mincho" w:hAnsi="GHEA Grapalat" w:cs="MS Mincho"/>
                <w:noProof/>
                <w:sz w:val="24"/>
                <w:szCs w:val="24"/>
                <w:lang w:val="hy-AM"/>
              </w:rPr>
              <w:t xml:space="preserve">, թե </w:t>
            </w:r>
            <w:r w:rsidRPr="00F03FA7">
              <w:rPr>
                <w:rFonts w:ascii="GHEA Grapalat" w:hAnsi="GHEA Grapalat" w:cs="Sylfaen"/>
                <w:sz w:val="24"/>
                <w:szCs w:val="24"/>
                <w:lang w:val="hy-AM"/>
              </w:rPr>
              <w:t>ով</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է</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այդ</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մասնավոր</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գործընկերը</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ինչ</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իրավական</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կարգավիճակ</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ունի</w:t>
            </w:r>
            <w:r w:rsidRPr="00F03FA7">
              <w:rPr>
                <w:rFonts w:ascii="GHEA Grapalat" w:hAnsi="GHEA Grapalat"/>
                <w:sz w:val="24"/>
                <w:szCs w:val="24"/>
                <w:lang w:val="hy-AM"/>
              </w:rPr>
              <w:t xml:space="preserve"> </w:t>
            </w:r>
            <w:r w:rsidRPr="00F03FA7">
              <w:rPr>
                <w:rFonts w:ascii="GHEA Grapalat" w:hAnsi="GHEA Grapalat" w:cs="Sylfaen"/>
                <w:sz w:val="24"/>
                <w:szCs w:val="24"/>
                <w:lang w:val="hy-AM"/>
              </w:rPr>
              <w:t>և</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ինչպիսի</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պայմանագրային</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հիմքերով</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է</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տիրապետում</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ՀՀ</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բնակչության</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պետական</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ռեգիստրի</w:t>
            </w:r>
            <w:r w:rsidRPr="00F03FA7">
              <w:rPr>
                <w:rFonts w:ascii="GHEA Grapalat" w:hAnsi="GHEA Grapalat"/>
                <w:sz w:val="24"/>
                <w:szCs w:val="24"/>
                <w:lang w:val="hy-AM"/>
              </w:rPr>
              <w:t xml:space="preserve"> </w:t>
            </w:r>
            <w:r w:rsidRPr="00F03FA7">
              <w:rPr>
                <w:rFonts w:ascii="GHEA Grapalat" w:hAnsi="GHEA Grapalat" w:cs="Sylfaen"/>
                <w:sz w:val="24"/>
                <w:szCs w:val="24"/>
                <w:lang w:val="hy-AM"/>
              </w:rPr>
              <w:t>և</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կենսաչափական</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տվյալների</w:t>
            </w:r>
            <w:r w:rsidRPr="00F03FA7">
              <w:rPr>
                <w:rFonts w:ascii="GHEA Grapalat" w:hAnsi="GHEA Grapalat"/>
                <w:sz w:val="24"/>
                <w:szCs w:val="24"/>
                <w:lang w:val="hy-AM"/>
              </w:rPr>
              <w:t xml:space="preserve"> </w:t>
            </w:r>
            <w:r w:rsidRPr="00F03FA7">
              <w:rPr>
                <w:rFonts w:ascii="GHEA Grapalat" w:hAnsi="GHEA Grapalat" w:cs="Sylfaen"/>
                <w:sz w:val="24"/>
                <w:szCs w:val="24"/>
                <w:lang w:val="hy-AM"/>
              </w:rPr>
              <w:t>համակարգերին։</w:t>
            </w:r>
          </w:p>
          <w:p w14:paraId="173D301C" w14:textId="4A2A03D8" w:rsidR="006D6BC8" w:rsidRPr="00F03FA7" w:rsidRDefault="00CA6845" w:rsidP="00F03FA7">
            <w:pPr>
              <w:spacing w:after="0" w:line="360" w:lineRule="auto"/>
              <w:jc w:val="both"/>
              <w:rPr>
                <w:rFonts w:ascii="GHEA Grapalat" w:hAnsi="GHEA Grapalat"/>
                <w:sz w:val="24"/>
                <w:szCs w:val="24"/>
                <w:lang w:val="hy-AM"/>
              </w:rPr>
            </w:pPr>
            <w:r w:rsidRPr="00F03FA7">
              <w:rPr>
                <w:rFonts w:ascii="GHEA Grapalat" w:hAnsi="GHEA Grapalat" w:cs="Sylfaen"/>
                <w:sz w:val="24"/>
                <w:szCs w:val="24"/>
                <w:lang w:val="hy-AM"/>
              </w:rPr>
              <w:lastRenderedPageBreak/>
              <w:t xml:space="preserve">   </w:t>
            </w:r>
            <w:r w:rsidR="006D6BC8" w:rsidRPr="00F03FA7">
              <w:rPr>
                <w:rFonts w:ascii="GHEA Grapalat" w:hAnsi="GHEA Grapalat" w:cs="Sylfaen"/>
                <w:sz w:val="24"/>
                <w:szCs w:val="24"/>
                <w:lang w:val="hy-AM"/>
              </w:rPr>
              <w:t xml:space="preserve"> Ինչպես նաև, առաջարկում եմ հստակեցնել, թե ինչ</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համակարգի</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մասին</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է</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խոսքը՝</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առանձին</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տեղեկատվական</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համակարգ</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տվյալների</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շտեմարան</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թե</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պարզապես</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դիմումի</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մշակման</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ժամանակավոր</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գործիք։ Ինչպիսի՞</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տվյալներ</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են</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այնտեղ</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պահպանվում</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և</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որքան</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ժամանակ, ո՞վ</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է</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այդ</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տվյալների</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շտեմարանի</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կառավարիչը</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ո՞վ</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է</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պատասխանատու</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տվյալների</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ճշտության</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անվտանգության</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ու</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պահպանման</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համար, արդյո՞ք այդ տվյալները</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փոխանցվում</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են</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պետական</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մարմնի</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համակարգ</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և,</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եթե</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այո՝</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ինչ</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 xml:space="preserve">եղանակով, </w:t>
            </w:r>
            <w:r w:rsidR="006D6BC8" w:rsidRPr="00F03FA7">
              <w:rPr>
                <w:rFonts w:ascii="GHEA Grapalat" w:hAnsi="GHEA Grapalat"/>
                <w:sz w:val="24"/>
                <w:szCs w:val="24"/>
                <w:lang w:val="hy-AM"/>
              </w:rPr>
              <w:t xml:space="preserve"> ա</w:t>
            </w:r>
            <w:r w:rsidR="006D6BC8" w:rsidRPr="00F03FA7">
              <w:rPr>
                <w:rFonts w:ascii="GHEA Grapalat" w:hAnsi="GHEA Grapalat" w:cs="Sylfaen"/>
                <w:sz w:val="24"/>
                <w:szCs w:val="24"/>
                <w:lang w:val="hy-AM"/>
              </w:rPr>
              <w:t>րդյո՞ք</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այդ</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համակարգում</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ձևավորվում</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է</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պետական</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ռեգիստրի</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տվյալների</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առանձին</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կրկնօրինակ, ինչպես նաև,</w:t>
            </w:r>
            <w:r w:rsidR="006D6BC8" w:rsidRPr="00F03FA7">
              <w:rPr>
                <w:rFonts w:ascii="GHEA Grapalat" w:hAnsi="GHEA Grapalat"/>
                <w:sz w:val="24"/>
                <w:szCs w:val="24"/>
                <w:lang w:val="hy-AM"/>
              </w:rPr>
              <w:t xml:space="preserve"> ի</w:t>
            </w:r>
            <w:r w:rsidR="006D6BC8" w:rsidRPr="00F03FA7">
              <w:rPr>
                <w:rFonts w:ascii="GHEA Grapalat" w:hAnsi="GHEA Grapalat" w:cs="Sylfaen"/>
                <w:sz w:val="24"/>
                <w:szCs w:val="24"/>
                <w:lang w:val="hy-AM"/>
              </w:rPr>
              <w:t>նչպե՞ս</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է</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ապահովվում</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տվյալների</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հասանելիության</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փոփոխության</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և</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փոխանցման</w:t>
            </w:r>
            <w:r w:rsidR="006D6BC8" w:rsidRPr="00F03FA7">
              <w:rPr>
                <w:rFonts w:ascii="GHEA Grapalat" w:hAnsi="GHEA Grapalat"/>
                <w:sz w:val="24"/>
                <w:szCs w:val="24"/>
                <w:lang w:val="hy-AM"/>
              </w:rPr>
              <w:t xml:space="preserve"> </w:t>
            </w:r>
            <w:r w:rsidR="006D6BC8" w:rsidRPr="00F03FA7">
              <w:rPr>
                <w:rFonts w:ascii="GHEA Grapalat" w:hAnsi="GHEA Grapalat" w:cs="Sylfaen"/>
                <w:sz w:val="24"/>
                <w:szCs w:val="24"/>
                <w:lang w:val="hy-AM"/>
              </w:rPr>
              <w:t>հետագծելիությունը։</w:t>
            </w:r>
          </w:p>
          <w:p w14:paraId="034733A1" w14:textId="77777777" w:rsidR="006D6BC8" w:rsidRPr="00F03FA7" w:rsidRDefault="006D6BC8" w:rsidP="00F03FA7">
            <w:pPr>
              <w:spacing w:after="0" w:line="360" w:lineRule="auto"/>
              <w:ind w:firstLine="720"/>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08333946" w14:textId="77777777" w:rsidR="00B7122D" w:rsidRPr="00F03FA7" w:rsidRDefault="00B7122D" w:rsidP="00F03FA7">
            <w:pPr>
              <w:pStyle w:val="ListParagraph"/>
              <w:tabs>
                <w:tab w:val="left" w:pos="3090"/>
              </w:tabs>
              <w:spacing w:line="360" w:lineRule="auto"/>
              <w:jc w:val="center"/>
              <w:rPr>
                <w:rFonts w:ascii="GHEA Grapalat" w:eastAsia="Times New Roman" w:hAnsi="GHEA Grapalat" w:cs="Times New Roman"/>
                <w:b/>
                <w:sz w:val="24"/>
                <w:szCs w:val="24"/>
                <w:lang w:val="hy-AM" w:eastAsia="ru-RU"/>
              </w:rPr>
            </w:pPr>
            <w:r w:rsidRPr="00F03FA7">
              <w:rPr>
                <w:rFonts w:ascii="GHEA Grapalat" w:eastAsia="Times New Roman" w:hAnsi="GHEA Grapalat" w:cs="Times New Roman"/>
                <w:b/>
                <w:sz w:val="24"/>
                <w:szCs w:val="24"/>
                <w:lang w:val="hy-AM" w:eastAsia="ru-RU"/>
              </w:rPr>
              <w:lastRenderedPageBreak/>
              <w:t>Չի ընդունվել</w:t>
            </w:r>
          </w:p>
          <w:p w14:paraId="3028E3BC" w14:textId="77777777" w:rsidR="00B7122D" w:rsidRPr="00F03FA7" w:rsidRDefault="00B7122D" w:rsidP="00F03FA7">
            <w:pPr>
              <w:pStyle w:val="ListParagraph"/>
              <w:tabs>
                <w:tab w:val="left" w:pos="3090"/>
              </w:tabs>
              <w:spacing w:line="360" w:lineRule="auto"/>
              <w:ind w:left="76"/>
              <w:jc w:val="both"/>
              <w:rPr>
                <w:rFonts w:ascii="GHEA Grapalat" w:eastAsia="Times New Roman" w:hAnsi="GHEA Grapalat" w:cs="Times New Roman"/>
                <w:bCs/>
                <w:sz w:val="24"/>
                <w:szCs w:val="24"/>
                <w:lang w:val="hy-AM" w:eastAsia="ru-RU"/>
              </w:rPr>
            </w:pPr>
            <w:r w:rsidRPr="00F03FA7">
              <w:rPr>
                <w:rFonts w:ascii="GHEA Grapalat" w:eastAsia="Times New Roman" w:hAnsi="GHEA Grapalat" w:cs="Times New Roman"/>
                <w:bCs/>
                <w:sz w:val="24"/>
                <w:szCs w:val="24"/>
                <w:lang w:val="hy-AM" w:eastAsia="ru-RU"/>
              </w:rPr>
              <w:t xml:space="preserve">Բոլոր հասկացությունները օգտագործվում են օրենքում օգտագործվող հասկացությունների համաձայն։ Ենթաօրենսդրական նորմատիվ ակտը ընդունվում է այն օրենքի կատարումն ապահովելու համար, որով սահմանվել է լիազորություն ընդունելու այդ ակտը, ուստի ամեն անգամ հասկացություններից առաջ օրենքով սահմանված բառերը գրելու անհրաժեշտություն </w:t>
            </w:r>
            <w:r w:rsidRPr="00F03FA7">
              <w:rPr>
                <w:rFonts w:ascii="GHEA Grapalat" w:eastAsia="Times New Roman" w:hAnsi="GHEA Grapalat" w:cs="Times New Roman"/>
                <w:bCs/>
                <w:sz w:val="24"/>
                <w:szCs w:val="24"/>
                <w:lang w:val="hy-AM" w:eastAsia="ru-RU"/>
              </w:rPr>
              <w:lastRenderedPageBreak/>
              <w:t>առկա չէ։</w:t>
            </w:r>
          </w:p>
          <w:p w14:paraId="5D944875" w14:textId="77777777" w:rsidR="006D6BC8" w:rsidRPr="00F03FA7" w:rsidRDefault="006D6BC8" w:rsidP="00F03FA7">
            <w:pPr>
              <w:tabs>
                <w:tab w:val="left" w:pos="3090"/>
              </w:tabs>
              <w:spacing w:line="360" w:lineRule="auto"/>
              <w:jc w:val="center"/>
              <w:rPr>
                <w:rFonts w:ascii="GHEA Grapalat" w:eastAsia="Times New Roman" w:hAnsi="GHEA Grapalat" w:cs="Times New Roman"/>
                <w:b/>
                <w:sz w:val="24"/>
                <w:szCs w:val="24"/>
                <w:lang w:val="hy-AM" w:eastAsia="ru-RU"/>
              </w:rPr>
            </w:pPr>
          </w:p>
        </w:tc>
      </w:tr>
      <w:tr w:rsidR="006D6BC8" w:rsidRPr="00F03FA7" w14:paraId="51C00578" w14:textId="77777777" w:rsidTr="00A82CBA">
        <w:trPr>
          <w:trHeight w:val="281"/>
        </w:trPr>
        <w:tc>
          <w:tcPr>
            <w:tcW w:w="9000" w:type="dxa"/>
            <w:tcBorders>
              <w:top w:val="single" w:sz="4" w:space="0" w:color="auto"/>
              <w:left w:val="single" w:sz="4" w:space="0" w:color="auto"/>
              <w:bottom w:val="single" w:sz="4" w:space="0" w:color="auto"/>
              <w:right w:val="single" w:sz="4" w:space="0" w:color="auto"/>
            </w:tcBorders>
          </w:tcPr>
          <w:p w14:paraId="62623F16" w14:textId="77777777" w:rsidR="006D6BC8" w:rsidRPr="00F03FA7" w:rsidRDefault="006D6BC8" w:rsidP="00F03FA7">
            <w:pPr>
              <w:pStyle w:val="ListParagraph"/>
              <w:spacing w:line="360" w:lineRule="auto"/>
              <w:ind w:left="0"/>
              <w:jc w:val="both"/>
              <w:rPr>
                <w:rFonts w:ascii="GHEA Grapalat" w:hAnsi="GHEA Grapalat"/>
                <w:color w:val="000000"/>
                <w:sz w:val="24"/>
                <w:szCs w:val="24"/>
                <w:lang w:val="hy-AM"/>
              </w:rPr>
            </w:pPr>
            <w:r w:rsidRPr="00F03FA7">
              <w:rPr>
                <w:rFonts w:ascii="GHEA Grapalat" w:hAnsi="GHEA Grapalat"/>
                <w:color w:val="000000"/>
                <w:sz w:val="24"/>
                <w:szCs w:val="24"/>
                <w:lang w:val="hy-AM"/>
              </w:rPr>
              <w:lastRenderedPageBreak/>
              <w:t>5. Հ</w:t>
            </w:r>
            <w:r w:rsidRPr="00F03FA7">
              <w:rPr>
                <w:rFonts w:ascii="GHEA Grapalat" w:eastAsia="GHEA Grapalat" w:hAnsi="GHEA Grapalat" w:cs="GHEA Grapalat"/>
                <w:color w:val="000000"/>
                <w:sz w:val="24"/>
                <w:szCs w:val="24"/>
                <w:lang w:val="hy-AM"/>
              </w:rPr>
              <w:t>ավելված</w:t>
            </w:r>
            <w:r w:rsidRPr="00F03FA7">
              <w:rPr>
                <w:rFonts w:ascii="GHEA Grapalat" w:hAnsi="GHEA Grapalat"/>
                <w:color w:val="000000"/>
                <w:sz w:val="24"/>
                <w:szCs w:val="24"/>
                <w:lang w:val="hy-AM"/>
              </w:rPr>
              <w:t xml:space="preserve"> 3-</w:t>
            </w:r>
            <w:r w:rsidRPr="00F03FA7">
              <w:rPr>
                <w:rFonts w:ascii="GHEA Grapalat" w:eastAsia="GHEA Grapalat" w:hAnsi="GHEA Grapalat" w:cs="GHEA Grapalat"/>
                <w:color w:val="000000"/>
                <w:sz w:val="24"/>
                <w:szCs w:val="24"/>
                <w:lang w:val="hy-AM"/>
              </w:rPr>
              <w:t xml:space="preserve">ի 25-րդ </w:t>
            </w:r>
            <w:r w:rsidRPr="00F03FA7">
              <w:rPr>
                <w:rFonts w:ascii="GHEA Grapalat" w:hAnsi="GHEA Grapalat"/>
                <w:color w:val="000000"/>
                <w:sz w:val="24"/>
                <w:szCs w:val="24"/>
                <w:lang w:val="hy-AM"/>
              </w:rPr>
              <w:t xml:space="preserve">կետում նախատեսվում է, որ </w:t>
            </w:r>
            <w:r w:rsidRPr="00F03FA7">
              <w:rPr>
                <w:rFonts w:ascii="GHEA Grapalat" w:hAnsi="GHEA Grapalat"/>
                <w:b/>
                <w:bCs/>
                <w:sz w:val="24"/>
                <w:szCs w:val="24"/>
                <w:lang w:val="hy-AM"/>
              </w:rPr>
              <w:t xml:space="preserve">անձնագրի </w:t>
            </w:r>
            <w:r w:rsidRPr="00F03FA7">
              <w:rPr>
                <w:rFonts w:ascii="GHEA Grapalat" w:hAnsi="GHEA Grapalat"/>
                <w:sz w:val="24"/>
                <w:szCs w:val="24"/>
                <w:lang w:val="hy-AM"/>
              </w:rPr>
              <w:t xml:space="preserve">տեսանելի մասում և </w:t>
            </w:r>
            <w:r w:rsidRPr="00F03FA7">
              <w:rPr>
                <w:rFonts w:ascii="GHEA Grapalat" w:hAnsi="GHEA Grapalat"/>
                <w:b/>
                <w:bCs/>
                <w:sz w:val="24"/>
                <w:szCs w:val="24"/>
                <w:lang w:val="hy-AM"/>
              </w:rPr>
              <w:t>մեքենաընթեռնելի գոտում</w:t>
            </w:r>
            <w:r w:rsidRPr="00F03FA7">
              <w:rPr>
                <w:rFonts w:ascii="GHEA Grapalat" w:hAnsi="GHEA Grapalat"/>
                <w:sz w:val="24"/>
                <w:szCs w:val="24"/>
                <w:lang w:val="hy-AM"/>
              </w:rPr>
              <w:t xml:space="preserve"> ամրագրվող միևնույն տվյալների միմյանց համապատասխանության համար հաշվի են առնվում մեքենաընթեռնելի գոտու համար սահմանված </w:t>
            </w:r>
            <w:r w:rsidRPr="00F03FA7">
              <w:rPr>
                <w:rFonts w:ascii="GHEA Grapalat" w:hAnsi="GHEA Grapalat"/>
                <w:b/>
                <w:bCs/>
                <w:sz w:val="24"/>
                <w:szCs w:val="24"/>
                <w:lang w:val="hy-AM"/>
              </w:rPr>
              <w:t>գրադարձության, նիշերի օգտագործման, տվյալների ձևաչափման և կրճատման կանոններով պայմանավորված տարբերությունները</w:t>
            </w:r>
            <w:r w:rsidRPr="00F03FA7">
              <w:rPr>
                <w:rFonts w:ascii="GHEA Grapalat" w:hAnsi="GHEA Grapalat"/>
                <w:sz w:val="24"/>
                <w:szCs w:val="24"/>
                <w:lang w:val="hy-AM"/>
              </w:rPr>
              <w:t xml:space="preserve">: Իսկ, նույն հավելվածի 42-րդ կետում, </w:t>
            </w:r>
            <w:r w:rsidRPr="00F03FA7">
              <w:rPr>
                <w:rFonts w:ascii="GHEA Grapalat" w:hAnsi="GHEA Grapalat"/>
                <w:b/>
                <w:bCs/>
                <w:sz w:val="24"/>
                <w:szCs w:val="24"/>
                <w:lang w:val="hy-AM"/>
              </w:rPr>
              <w:t xml:space="preserve">նույնականացման քարտի </w:t>
            </w:r>
            <w:r w:rsidRPr="00F03FA7">
              <w:rPr>
                <w:rFonts w:ascii="GHEA Grapalat" w:hAnsi="GHEA Grapalat"/>
                <w:sz w:val="24"/>
                <w:szCs w:val="24"/>
                <w:lang w:val="hy-AM"/>
              </w:rPr>
              <w:t xml:space="preserve">պարագայում, միևնույն տվյալն ամրագրելու դեպքում տեսանելի մասում և </w:t>
            </w:r>
            <w:r w:rsidRPr="00F03FA7">
              <w:rPr>
                <w:rFonts w:ascii="GHEA Grapalat" w:hAnsi="GHEA Grapalat"/>
                <w:b/>
                <w:bCs/>
                <w:sz w:val="24"/>
                <w:szCs w:val="24"/>
                <w:lang w:val="hy-AM"/>
              </w:rPr>
              <w:t>տվյալների էլեկտրոնային պահոցում</w:t>
            </w:r>
            <w:r w:rsidRPr="00F03FA7">
              <w:rPr>
                <w:rFonts w:ascii="GHEA Grapalat" w:hAnsi="GHEA Grapalat"/>
                <w:sz w:val="24"/>
                <w:szCs w:val="24"/>
                <w:lang w:val="hy-AM"/>
              </w:rPr>
              <w:t xml:space="preserve"> դրանց բովանդակությունը պետք է լինի նույնական՝ հաշվի առնելով համապատասխան դաշտի համար սահմանված </w:t>
            </w:r>
            <w:r w:rsidRPr="00F03FA7">
              <w:rPr>
                <w:rFonts w:ascii="GHEA Grapalat" w:hAnsi="GHEA Grapalat"/>
                <w:b/>
                <w:bCs/>
                <w:sz w:val="24"/>
                <w:szCs w:val="24"/>
                <w:lang w:val="hy-AM"/>
              </w:rPr>
              <w:t>նիշերի օգտագործման, տվյալների ձևաչափման և կրճատման կանոններով պայմանավորված տարբերությունները</w:t>
            </w:r>
            <w:r w:rsidRPr="00F03FA7">
              <w:rPr>
                <w:rFonts w:ascii="GHEA Grapalat" w:hAnsi="GHEA Grapalat"/>
                <w:sz w:val="24"/>
                <w:szCs w:val="24"/>
                <w:lang w:val="hy-AM"/>
              </w:rPr>
              <w:t xml:space="preserve">: </w:t>
            </w:r>
            <w:r w:rsidRPr="00F03FA7">
              <w:rPr>
                <w:rFonts w:ascii="GHEA Grapalat" w:hAnsi="GHEA Grapalat"/>
                <w:color w:val="000000"/>
                <w:sz w:val="24"/>
                <w:szCs w:val="24"/>
                <w:lang w:val="hy-AM"/>
              </w:rPr>
              <w:t xml:space="preserve">Պարզ չէ, թե ինչով է պայմանավորված, որ անձնագրի պարագայում դուրս է մնացել անձնագրի </w:t>
            </w:r>
            <w:r w:rsidRPr="00F03FA7">
              <w:rPr>
                <w:rFonts w:ascii="GHEA Grapalat" w:hAnsi="GHEA Grapalat"/>
                <w:b/>
                <w:bCs/>
                <w:color w:val="000000"/>
                <w:sz w:val="24"/>
                <w:szCs w:val="24"/>
                <w:lang w:val="hy-AM"/>
              </w:rPr>
              <w:t>էլեկտրոնային պահոցում (չիպում)</w:t>
            </w:r>
            <w:r w:rsidRPr="00F03FA7">
              <w:rPr>
                <w:rFonts w:ascii="GHEA Grapalat" w:hAnsi="GHEA Grapalat"/>
                <w:color w:val="000000"/>
                <w:sz w:val="24"/>
                <w:szCs w:val="24"/>
                <w:lang w:val="hy-AM"/>
              </w:rPr>
              <w:t xml:space="preserve"> </w:t>
            </w:r>
            <w:r w:rsidRPr="00F03FA7">
              <w:rPr>
                <w:rFonts w:ascii="GHEA Grapalat" w:hAnsi="GHEA Grapalat"/>
                <w:color w:val="000000"/>
                <w:sz w:val="24"/>
                <w:szCs w:val="24"/>
                <w:lang w:val="hy-AM"/>
              </w:rPr>
              <w:lastRenderedPageBreak/>
              <w:t xml:space="preserve">ամրագրվող տվյալների նույնականության պահանջը, իսկ նույնականացման քարտի պարագայում դուրս են մնացել </w:t>
            </w:r>
            <w:r w:rsidRPr="00F03FA7">
              <w:rPr>
                <w:rFonts w:ascii="GHEA Grapalat" w:hAnsi="GHEA Grapalat"/>
                <w:b/>
                <w:bCs/>
                <w:color w:val="000000"/>
                <w:sz w:val="24"/>
                <w:szCs w:val="24"/>
                <w:lang w:val="hy-AM"/>
              </w:rPr>
              <w:t>մեքենայաընթեռնելի գոտուն</w:t>
            </w:r>
            <w:r w:rsidRPr="00F03FA7">
              <w:rPr>
                <w:rFonts w:ascii="GHEA Grapalat" w:hAnsi="GHEA Grapalat"/>
                <w:color w:val="000000"/>
                <w:sz w:val="24"/>
                <w:szCs w:val="24"/>
                <w:lang w:val="hy-AM"/>
              </w:rPr>
              <w:t xml:space="preserve"> և </w:t>
            </w:r>
            <w:r w:rsidRPr="00F03FA7">
              <w:rPr>
                <w:rFonts w:ascii="GHEA Grapalat" w:hAnsi="GHEA Grapalat"/>
                <w:b/>
                <w:bCs/>
                <w:color w:val="000000"/>
                <w:sz w:val="24"/>
                <w:szCs w:val="24"/>
                <w:lang w:val="hy-AM"/>
              </w:rPr>
              <w:t>գրադարձության կանոններին</w:t>
            </w:r>
            <w:r w:rsidRPr="00F03FA7">
              <w:rPr>
                <w:rFonts w:ascii="GHEA Grapalat" w:hAnsi="GHEA Grapalat"/>
                <w:color w:val="000000"/>
                <w:sz w:val="24"/>
                <w:szCs w:val="24"/>
                <w:lang w:val="hy-AM"/>
              </w:rPr>
              <w:t xml:space="preserve"> վերաբերող անհրաժեշտ հղումները։</w:t>
            </w:r>
          </w:p>
          <w:p w14:paraId="19846953" w14:textId="520C09CD" w:rsidR="006D6BC8" w:rsidRPr="00F03FA7" w:rsidRDefault="00CA6845" w:rsidP="00F03FA7">
            <w:pPr>
              <w:pStyle w:val="ListParagraph"/>
              <w:spacing w:line="360" w:lineRule="auto"/>
              <w:ind w:left="0" w:right="-164"/>
              <w:jc w:val="both"/>
              <w:rPr>
                <w:rFonts w:ascii="GHEA Grapalat" w:hAnsi="GHEA Grapalat"/>
                <w:b/>
                <w:bCs/>
                <w:sz w:val="24"/>
                <w:szCs w:val="24"/>
                <w:lang w:val="hy-AM"/>
              </w:rPr>
            </w:pPr>
            <w:r w:rsidRPr="00F03FA7">
              <w:rPr>
                <w:rFonts w:ascii="GHEA Grapalat" w:hAnsi="GHEA Grapalat"/>
                <w:sz w:val="24"/>
                <w:szCs w:val="24"/>
                <w:lang w:val="hy-AM"/>
              </w:rPr>
              <w:t xml:space="preserve">    </w:t>
            </w:r>
            <w:r w:rsidR="006D6BC8" w:rsidRPr="00F03FA7">
              <w:rPr>
                <w:rFonts w:ascii="GHEA Grapalat" w:hAnsi="GHEA Grapalat"/>
                <w:sz w:val="24"/>
                <w:szCs w:val="24"/>
                <w:lang w:val="hy-AM"/>
              </w:rPr>
              <w:t xml:space="preserve">Ելնելով վերոգրյալից՝ նպատակահարմար է Հավելված 3-ի 25-րդ և 42-րդ կետերով նախատեսված </w:t>
            </w:r>
            <w:r w:rsidR="006D6BC8" w:rsidRPr="00F03FA7">
              <w:rPr>
                <w:rFonts w:ascii="GHEA Grapalat" w:eastAsia="GHEA Grapalat" w:hAnsi="GHEA Grapalat" w:cs="GHEA Grapalat"/>
                <w:color w:val="000000"/>
                <w:sz w:val="24"/>
                <w:szCs w:val="24"/>
                <w:lang w:val="hy-AM"/>
              </w:rPr>
              <w:t xml:space="preserve">տվյալների համապատասխանության պահանջները հստակեցնել այնպես, որ դրանք ընդգրկեն </w:t>
            </w:r>
            <w:r w:rsidR="006D6BC8" w:rsidRPr="00F03FA7">
              <w:rPr>
                <w:rFonts w:ascii="GHEA Grapalat" w:eastAsia="GHEA Grapalat" w:hAnsi="GHEA Grapalat" w:cs="GHEA Grapalat"/>
                <w:i/>
                <w:iCs/>
                <w:color w:val="000000"/>
                <w:sz w:val="24"/>
                <w:szCs w:val="24"/>
                <w:lang w:val="hy-AM"/>
              </w:rPr>
              <w:t>փաստաթղթի տեսանելի մասում, մեքենայաընթեռնելի գոտում, տվյալների էլեկտրոնային պահոցում և, առկայության դեպքում Հավելված 2-ի 14-րդ և 15-րդ կետերով սահմանված երկչափ գծակոդում կրկնվող միևնույն տվյալները՝ հաշվի առնելով գրադարձության, նիշերի օգտագործման, տվյալների ձևաչափման և կրճատման կանոններով պայմանավորված տարբերությունները</w:t>
            </w:r>
            <w:r w:rsidR="006D6BC8" w:rsidRPr="00F03FA7">
              <w:rPr>
                <w:rFonts w:ascii="GHEA Grapalat" w:eastAsia="GHEA Grapalat" w:hAnsi="GHEA Grapalat" w:cs="GHEA Grapalat"/>
                <w:color w:val="000000"/>
                <w:sz w:val="24"/>
                <w:szCs w:val="24"/>
                <w:lang w:val="hy-AM"/>
              </w:rPr>
              <w:t xml:space="preserve">։ </w:t>
            </w:r>
          </w:p>
        </w:tc>
        <w:tc>
          <w:tcPr>
            <w:tcW w:w="5850" w:type="dxa"/>
            <w:tcBorders>
              <w:top w:val="single" w:sz="4" w:space="0" w:color="auto"/>
              <w:left w:val="single" w:sz="4" w:space="0" w:color="auto"/>
              <w:bottom w:val="single" w:sz="4" w:space="0" w:color="auto"/>
              <w:right w:val="single" w:sz="4" w:space="0" w:color="auto"/>
            </w:tcBorders>
          </w:tcPr>
          <w:p w14:paraId="69CB5933" w14:textId="77777777" w:rsidR="00B7122D" w:rsidRPr="00F03FA7" w:rsidRDefault="00B7122D" w:rsidP="00F03FA7">
            <w:pPr>
              <w:pStyle w:val="ListParagraph"/>
              <w:tabs>
                <w:tab w:val="left" w:pos="3090"/>
              </w:tabs>
              <w:spacing w:line="360" w:lineRule="auto"/>
              <w:jc w:val="center"/>
              <w:rPr>
                <w:rFonts w:ascii="GHEA Grapalat" w:eastAsia="Times New Roman" w:hAnsi="GHEA Grapalat" w:cs="Times New Roman"/>
                <w:b/>
                <w:sz w:val="24"/>
                <w:szCs w:val="24"/>
                <w:lang w:val="hy-AM" w:eastAsia="ru-RU"/>
              </w:rPr>
            </w:pPr>
            <w:r w:rsidRPr="00F03FA7">
              <w:rPr>
                <w:rFonts w:ascii="GHEA Grapalat" w:eastAsia="Times New Roman" w:hAnsi="GHEA Grapalat" w:cs="Times New Roman"/>
                <w:b/>
                <w:sz w:val="24"/>
                <w:szCs w:val="24"/>
                <w:lang w:val="hy-AM" w:eastAsia="ru-RU"/>
              </w:rPr>
              <w:lastRenderedPageBreak/>
              <w:t>Ընդունվել է։</w:t>
            </w:r>
          </w:p>
          <w:p w14:paraId="07C9549F" w14:textId="77777777" w:rsidR="006D6BC8" w:rsidRPr="00F03FA7" w:rsidRDefault="006D6BC8" w:rsidP="00F03FA7">
            <w:pPr>
              <w:tabs>
                <w:tab w:val="left" w:pos="3090"/>
              </w:tabs>
              <w:spacing w:line="360" w:lineRule="auto"/>
              <w:jc w:val="center"/>
              <w:rPr>
                <w:rFonts w:ascii="GHEA Grapalat" w:eastAsia="Times New Roman" w:hAnsi="GHEA Grapalat" w:cs="Times New Roman"/>
                <w:b/>
                <w:sz w:val="24"/>
                <w:szCs w:val="24"/>
                <w:lang w:val="hy-AM" w:eastAsia="ru-RU"/>
              </w:rPr>
            </w:pPr>
          </w:p>
        </w:tc>
      </w:tr>
      <w:tr w:rsidR="000B2B71" w:rsidRPr="00F03FA7" w14:paraId="347FD865" w14:textId="77777777" w:rsidTr="00A82CBA">
        <w:trPr>
          <w:trHeight w:val="70"/>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315E4692" w14:textId="1BFB6343" w:rsidR="000B2B71" w:rsidRPr="00F03FA7" w:rsidRDefault="00B13F0D" w:rsidP="00F03FA7">
            <w:pPr>
              <w:spacing w:after="0" w:line="360" w:lineRule="auto"/>
              <w:jc w:val="both"/>
              <w:rPr>
                <w:rFonts w:ascii="GHEA Grapalat" w:hAnsi="GHEA Grapalat"/>
                <w:b/>
                <w:sz w:val="24"/>
                <w:szCs w:val="24"/>
                <w:lang w:val="hy-AM"/>
              </w:rPr>
            </w:pPr>
            <w:r w:rsidRPr="00F03FA7">
              <w:rPr>
                <w:rFonts w:ascii="GHEA Grapalat" w:eastAsia="Times New Roman" w:hAnsi="GHEA Grapalat" w:cs="Times New Roman"/>
                <w:b/>
                <w:sz w:val="24"/>
                <w:szCs w:val="24"/>
                <w:lang w:val="ru-RU" w:eastAsia="ru-RU"/>
              </w:rPr>
              <w:t>8</w:t>
            </w:r>
            <w:r w:rsidR="000B2B71" w:rsidRPr="00F03FA7">
              <w:rPr>
                <w:rFonts w:ascii="GHEA Grapalat" w:eastAsia="Times New Roman" w:hAnsi="GHEA Grapalat" w:cs="Times New Roman"/>
                <w:b/>
                <w:sz w:val="24"/>
                <w:szCs w:val="24"/>
                <w:lang w:val="hy-AM" w:eastAsia="ru-RU"/>
              </w:rPr>
              <w:t>. ՀՀ ֆինանսների նախարարություն</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08C624D6" w14:textId="56B17020" w:rsidR="000B2B71" w:rsidRPr="00F03FA7" w:rsidRDefault="00525A51" w:rsidP="00F03FA7">
            <w:pPr>
              <w:spacing w:after="0" w:line="360" w:lineRule="auto"/>
              <w:jc w:val="center"/>
              <w:rPr>
                <w:rFonts w:ascii="GHEA Grapalat" w:hAnsi="GHEA Grapalat"/>
                <w:b/>
                <w:sz w:val="24"/>
                <w:szCs w:val="24"/>
                <w:lang w:val="hy-AM"/>
              </w:rPr>
            </w:pPr>
            <w:r w:rsidRPr="00F03FA7">
              <w:rPr>
                <w:rFonts w:ascii="GHEA Grapalat" w:hAnsi="GHEA Grapalat"/>
                <w:b/>
                <w:sz w:val="24"/>
                <w:szCs w:val="24"/>
                <w:lang w:val="hy-AM"/>
              </w:rPr>
              <w:t>01/11-4/25048-2026</w:t>
            </w:r>
          </w:p>
        </w:tc>
      </w:tr>
      <w:tr w:rsidR="000B2B71" w:rsidRPr="00F03FA7" w14:paraId="4340C777" w14:textId="77777777" w:rsidTr="00A82CBA">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279D6C71" w14:textId="77777777" w:rsidR="000B2B71" w:rsidRPr="00F03FA7" w:rsidRDefault="000B2B71" w:rsidP="00F03FA7">
            <w:pPr>
              <w:spacing w:after="0" w:line="360" w:lineRule="auto"/>
              <w:rPr>
                <w:rFonts w:ascii="GHEA Grapalat" w:hAnsi="GHEA Grapalat"/>
                <w:b/>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5D55E50B" w14:textId="1169AC05" w:rsidR="000B2B71" w:rsidRPr="00F03FA7" w:rsidRDefault="00525A51" w:rsidP="00F03FA7">
            <w:pPr>
              <w:spacing w:after="0" w:line="360" w:lineRule="auto"/>
              <w:jc w:val="center"/>
              <w:rPr>
                <w:rFonts w:ascii="GHEA Grapalat" w:hAnsi="GHEA Grapalat"/>
                <w:b/>
                <w:sz w:val="24"/>
                <w:szCs w:val="24"/>
                <w:lang w:val="hy-AM"/>
              </w:rPr>
            </w:pPr>
            <w:r w:rsidRPr="00F03FA7">
              <w:rPr>
                <w:rFonts w:ascii="GHEA Grapalat" w:hAnsi="GHEA Grapalat"/>
                <w:b/>
                <w:sz w:val="24"/>
                <w:szCs w:val="24"/>
                <w:lang w:val="hy-AM"/>
              </w:rPr>
              <w:t>28</w:t>
            </w:r>
            <w:r w:rsidRPr="00F03FA7">
              <w:rPr>
                <w:rFonts w:ascii="Cambria Math" w:hAnsi="Cambria Math" w:cs="Cambria Math"/>
                <w:b/>
                <w:sz w:val="24"/>
                <w:szCs w:val="24"/>
                <w:lang w:val="hy-AM"/>
              </w:rPr>
              <w:t>․</w:t>
            </w:r>
            <w:r w:rsidRPr="00F03FA7">
              <w:rPr>
                <w:rFonts w:ascii="GHEA Grapalat" w:hAnsi="GHEA Grapalat"/>
                <w:b/>
                <w:sz w:val="24"/>
                <w:szCs w:val="24"/>
                <w:lang w:val="hy-AM"/>
              </w:rPr>
              <w:t>09</w:t>
            </w:r>
            <w:r w:rsidRPr="00F03FA7">
              <w:rPr>
                <w:rFonts w:ascii="Cambria Math" w:hAnsi="Cambria Math" w:cs="Cambria Math"/>
                <w:b/>
                <w:sz w:val="24"/>
                <w:szCs w:val="24"/>
                <w:lang w:val="hy-AM"/>
              </w:rPr>
              <w:t>․</w:t>
            </w:r>
            <w:r w:rsidRPr="00F03FA7">
              <w:rPr>
                <w:rFonts w:ascii="GHEA Grapalat" w:hAnsi="GHEA Grapalat"/>
                <w:b/>
                <w:sz w:val="24"/>
                <w:szCs w:val="24"/>
                <w:lang w:val="hy-AM"/>
              </w:rPr>
              <w:t>2026թ</w:t>
            </w:r>
            <w:r w:rsidRPr="00F03FA7">
              <w:rPr>
                <w:rFonts w:ascii="Cambria Math" w:hAnsi="Cambria Math" w:cs="Cambria Math"/>
                <w:b/>
                <w:sz w:val="24"/>
                <w:szCs w:val="24"/>
                <w:lang w:val="hy-AM"/>
              </w:rPr>
              <w:t>․</w:t>
            </w:r>
          </w:p>
        </w:tc>
      </w:tr>
      <w:tr w:rsidR="000B2B71" w:rsidRPr="00F03FA7" w14:paraId="76C8D8D8" w14:textId="77777777" w:rsidTr="00A82CBA">
        <w:trPr>
          <w:trHeight w:val="710"/>
        </w:trPr>
        <w:tc>
          <w:tcPr>
            <w:tcW w:w="9000" w:type="dxa"/>
            <w:tcBorders>
              <w:top w:val="single" w:sz="4" w:space="0" w:color="auto"/>
              <w:left w:val="single" w:sz="4" w:space="0" w:color="auto"/>
              <w:bottom w:val="single" w:sz="4" w:space="0" w:color="auto"/>
              <w:right w:val="single" w:sz="4" w:space="0" w:color="auto"/>
            </w:tcBorders>
            <w:hideMark/>
          </w:tcPr>
          <w:p w14:paraId="03BCC2C1" w14:textId="77777777" w:rsidR="00525A51" w:rsidRPr="00F03FA7" w:rsidRDefault="000B2B71" w:rsidP="00F03FA7">
            <w:pPr>
              <w:spacing w:after="0" w:line="360" w:lineRule="auto"/>
              <w:ind w:right="-90"/>
              <w:jc w:val="both"/>
              <w:rPr>
                <w:rFonts w:ascii="GHEA Grapalat" w:hAnsi="GHEA Grapalat"/>
                <w:sz w:val="24"/>
                <w:szCs w:val="24"/>
                <w:lang w:val="hy-AM"/>
              </w:rPr>
            </w:pPr>
            <w:r w:rsidRPr="00F03FA7">
              <w:rPr>
                <w:rFonts w:ascii="GHEA Grapalat" w:hAnsi="GHEA Grapalat" w:cs="GHEA Grapalat"/>
                <w:sz w:val="24"/>
                <w:szCs w:val="24"/>
                <w:lang w:val="hy-AM"/>
              </w:rPr>
              <w:t xml:space="preserve">  </w:t>
            </w:r>
            <w:r w:rsidR="00525A51" w:rsidRPr="00F03FA7">
              <w:rPr>
                <w:rFonts w:ascii="GHEA Grapalat" w:hAnsi="GHEA Grapalat"/>
                <w:sz w:val="24"/>
                <w:szCs w:val="24"/>
                <w:lang w:val="hy-AM"/>
              </w:rPr>
              <w:t>Առարկություններ և առաջարկություններ չկան:</w:t>
            </w:r>
          </w:p>
          <w:p w14:paraId="2730EC5C" w14:textId="3FD16104" w:rsidR="000B2B71" w:rsidRPr="00F03FA7" w:rsidRDefault="000B2B71" w:rsidP="00F03FA7">
            <w:pPr>
              <w:shd w:val="clear" w:color="auto" w:fill="FFFFFF"/>
              <w:spacing w:after="0" w:line="360" w:lineRule="auto"/>
              <w:ind w:right="26"/>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5D007D04" w14:textId="1D1B6A80" w:rsidR="000B2B71" w:rsidRPr="00F03FA7" w:rsidRDefault="00525A51" w:rsidP="00F03FA7">
            <w:pPr>
              <w:tabs>
                <w:tab w:val="left" w:pos="3090"/>
              </w:tabs>
              <w:spacing w:line="360" w:lineRule="auto"/>
              <w:jc w:val="center"/>
              <w:rPr>
                <w:rFonts w:ascii="GHEA Grapalat" w:hAnsi="GHEA Grapalat"/>
                <w:b/>
                <w:sz w:val="24"/>
                <w:szCs w:val="24"/>
                <w:lang w:val="hy-AM"/>
              </w:rPr>
            </w:pPr>
            <w:r w:rsidRPr="00F03FA7">
              <w:rPr>
                <w:rFonts w:ascii="GHEA Grapalat" w:hAnsi="GHEA Grapalat"/>
                <w:b/>
                <w:sz w:val="24"/>
                <w:szCs w:val="24"/>
                <w:lang w:val="hy-AM"/>
              </w:rPr>
              <w:t>Ընդունվել է ի գիտություն։</w:t>
            </w:r>
          </w:p>
        </w:tc>
      </w:tr>
      <w:tr w:rsidR="000B2B71" w:rsidRPr="00F03FA7" w14:paraId="382DCEAA" w14:textId="77777777" w:rsidTr="00C80859">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05219477" w14:textId="1C4DA855" w:rsidR="000B2B71" w:rsidRPr="00F03FA7" w:rsidRDefault="00B13F0D" w:rsidP="00F03FA7">
            <w:pPr>
              <w:spacing w:line="360" w:lineRule="auto"/>
              <w:rPr>
                <w:rFonts w:ascii="GHEA Grapalat" w:eastAsia="Calibri" w:hAnsi="GHEA Grapalat" w:cs="Times New Roman"/>
                <w:b/>
                <w:i/>
                <w:sz w:val="24"/>
                <w:szCs w:val="24"/>
                <w:lang w:val="hy-AM"/>
              </w:rPr>
            </w:pPr>
            <w:r w:rsidRPr="00F03FA7">
              <w:rPr>
                <w:rFonts w:ascii="GHEA Grapalat" w:hAnsi="GHEA Grapalat"/>
                <w:b/>
                <w:bCs/>
                <w:iCs/>
                <w:sz w:val="24"/>
                <w:szCs w:val="24"/>
                <w:lang w:val="ru-RU"/>
              </w:rPr>
              <w:t>9</w:t>
            </w:r>
            <w:r w:rsidR="000B2B71" w:rsidRPr="00F03FA7">
              <w:rPr>
                <w:rFonts w:ascii="GHEA Grapalat" w:eastAsia="Times New Roman" w:hAnsi="GHEA Grapalat" w:cs="Times New Roman"/>
                <w:b/>
                <w:sz w:val="24"/>
                <w:szCs w:val="24"/>
                <w:lang w:val="hy-AM" w:eastAsia="ru-RU"/>
              </w:rPr>
              <w:t xml:space="preserve">. </w:t>
            </w:r>
            <w:r w:rsidR="000B2B71" w:rsidRPr="00F03FA7">
              <w:rPr>
                <w:rFonts w:ascii="GHEA Grapalat" w:eastAsia="Calibri" w:hAnsi="GHEA Grapalat" w:cs="Times New Roman"/>
                <w:b/>
                <w:sz w:val="24"/>
                <w:szCs w:val="24"/>
                <w:lang w:val="hy-AM"/>
              </w:rPr>
              <w:t xml:space="preserve">ՀՀ </w:t>
            </w:r>
            <w:r w:rsidR="00275C1C" w:rsidRPr="00F03FA7">
              <w:rPr>
                <w:rFonts w:ascii="GHEA Grapalat" w:eastAsia="Calibri" w:hAnsi="GHEA Grapalat" w:cs="Times New Roman"/>
                <w:b/>
                <w:sz w:val="24"/>
                <w:szCs w:val="24"/>
                <w:lang w:val="hy-AM"/>
              </w:rPr>
              <w:t>գլխավոր դատախազություն</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67D1A93A" w14:textId="77777777" w:rsidR="000B2B71" w:rsidRPr="00F03FA7" w:rsidRDefault="00275C1C" w:rsidP="00F03FA7">
            <w:pPr>
              <w:spacing w:after="0" w:line="360" w:lineRule="auto"/>
              <w:jc w:val="center"/>
              <w:rPr>
                <w:rFonts w:ascii="GHEA Grapalat" w:hAnsi="GHEA Grapalat"/>
                <w:b/>
                <w:sz w:val="24"/>
                <w:szCs w:val="24"/>
                <w:lang w:val="hy-AM"/>
              </w:rPr>
            </w:pPr>
            <w:r w:rsidRPr="00F03FA7">
              <w:rPr>
                <w:rFonts w:ascii="GHEA Grapalat" w:hAnsi="GHEA Grapalat"/>
                <w:b/>
                <w:sz w:val="24"/>
                <w:szCs w:val="24"/>
                <w:lang w:val="hy-AM"/>
              </w:rPr>
              <w:t>02//24994-2026</w:t>
            </w:r>
          </w:p>
          <w:p w14:paraId="74493972" w14:textId="14EDAFBD" w:rsidR="00275C1C" w:rsidRPr="00F03FA7" w:rsidRDefault="00275C1C" w:rsidP="00F03FA7">
            <w:pPr>
              <w:spacing w:after="0" w:line="360" w:lineRule="auto"/>
              <w:jc w:val="center"/>
              <w:rPr>
                <w:rFonts w:ascii="GHEA Grapalat" w:hAnsi="GHEA Grapalat"/>
                <w:b/>
                <w:sz w:val="24"/>
                <w:szCs w:val="24"/>
                <w:lang w:val="hy-AM"/>
              </w:rPr>
            </w:pPr>
            <w:r w:rsidRPr="00F03FA7">
              <w:rPr>
                <w:rFonts w:ascii="GHEA Grapalat" w:hAnsi="GHEA Grapalat"/>
                <w:b/>
                <w:sz w:val="24"/>
                <w:szCs w:val="24"/>
                <w:lang w:val="hy-AM"/>
              </w:rPr>
              <w:t>29</w:t>
            </w:r>
            <w:r w:rsidRPr="00F03FA7">
              <w:rPr>
                <w:rFonts w:ascii="Cambria Math" w:hAnsi="Cambria Math" w:cs="Cambria Math"/>
                <w:b/>
                <w:sz w:val="24"/>
                <w:szCs w:val="24"/>
                <w:lang w:val="hy-AM"/>
              </w:rPr>
              <w:t>․</w:t>
            </w:r>
            <w:r w:rsidRPr="00F03FA7">
              <w:rPr>
                <w:rFonts w:ascii="GHEA Grapalat" w:hAnsi="GHEA Grapalat"/>
                <w:b/>
                <w:sz w:val="24"/>
                <w:szCs w:val="24"/>
                <w:lang w:val="hy-AM"/>
              </w:rPr>
              <w:t>09</w:t>
            </w:r>
            <w:r w:rsidRPr="00F03FA7">
              <w:rPr>
                <w:rFonts w:ascii="Cambria Math" w:hAnsi="Cambria Math" w:cs="Cambria Math"/>
                <w:b/>
                <w:sz w:val="24"/>
                <w:szCs w:val="24"/>
                <w:lang w:val="hy-AM"/>
              </w:rPr>
              <w:t>․</w:t>
            </w:r>
            <w:r w:rsidRPr="00F03FA7">
              <w:rPr>
                <w:rFonts w:ascii="GHEA Grapalat" w:hAnsi="GHEA Grapalat"/>
                <w:b/>
                <w:sz w:val="24"/>
                <w:szCs w:val="24"/>
                <w:lang w:val="hy-AM"/>
              </w:rPr>
              <w:t>2026թ</w:t>
            </w:r>
            <w:r w:rsidRPr="00F03FA7">
              <w:rPr>
                <w:rFonts w:ascii="Cambria Math" w:hAnsi="Cambria Math" w:cs="Cambria Math"/>
                <w:b/>
                <w:sz w:val="24"/>
                <w:szCs w:val="24"/>
                <w:lang w:val="hy-AM"/>
              </w:rPr>
              <w:t>․</w:t>
            </w:r>
          </w:p>
        </w:tc>
      </w:tr>
      <w:tr w:rsidR="000B2B71" w:rsidRPr="00F03FA7" w14:paraId="3DF6F587" w14:textId="77777777" w:rsidTr="00C80859">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505E1A29" w14:textId="77777777" w:rsidR="000B2B71" w:rsidRPr="00F03FA7" w:rsidRDefault="000B2B71" w:rsidP="00F03FA7">
            <w:pPr>
              <w:spacing w:after="0" w:line="360"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451E7EE5" w14:textId="77777777" w:rsidR="000B2B71" w:rsidRPr="00F03FA7" w:rsidRDefault="000B2B71" w:rsidP="00F03FA7">
            <w:pPr>
              <w:spacing w:after="0" w:line="360" w:lineRule="auto"/>
              <w:jc w:val="center"/>
              <w:rPr>
                <w:rFonts w:ascii="GHEA Grapalat" w:hAnsi="GHEA Grapalat"/>
                <w:b/>
                <w:sz w:val="24"/>
                <w:szCs w:val="24"/>
                <w:lang w:val="hy-AM"/>
              </w:rPr>
            </w:pPr>
          </w:p>
        </w:tc>
      </w:tr>
      <w:tr w:rsidR="000B2B71" w:rsidRPr="00F03FA7" w14:paraId="049BC85F" w14:textId="77777777" w:rsidTr="00C80859">
        <w:trPr>
          <w:trHeight w:val="281"/>
        </w:trPr>
        <w:tc>
          <w:tcPr>
            <w:tcW w:w="9000" w:type="dxa"/>
            <w:tcBorders>
              <w:top w:val="single" w:sz="4" w:space="0" w:color="auto"/>
              <w:left w:val="single" w:sz="4" w:space="0" w:color="auto"/>
              <w:bottom w:val="single" w:sz="4" w:space="0" w:color="auto"/>
              <w:right w:val="single" w:sz="4" w:space="0" w:color="auto"/>
            </w:tcBorders>
            <w:hideMark/>
          </w:tcPr>
          <w:p w14:paraId="6C442422" w14:textId="77777777" w:rsidR="00275C1C" w:rsidRPr="00F03FA7" w:rsidRDefault="00275C1C" w:rsidP="00F03FA7">
            <w:pPr>
              <w:spacing w:after="0" w:line="360" w:lineRule="auto"/>
              <w:ind w:right="-90"/>
              <w:jc w:val="both"/>
              <w:rPr>
                <w:rFonts w:ascii="GHEA Grapalat" w:hAnsi="GHEA Grapalat"/>
                <w:sz w:val="24"/>
                <w:szCs w:val="24"/>
                <w:lang w:val="hy-AM"/>
              </w:rPr>
            </w:pPr>
            <w:r w:rsidRPr="00F03FA7">
              <w:rPr>
                <w:rFonts w:ascii="GHEA Grapalat" w:hAnsi="GHEA Grapalat"/>
                <w:sz w:val="24"/>
                <w:szCs w:val="24"/>
                <w:lang w:val="hy-AM"/>
              </w:rPr>
              <w:t>Առարկություններ և առաջարկություններ չկան:</w:t>
            </w:r>
          </w:p>
          <w:p w14:paraId="22238599" w14:textId="77777777" w:rsidR="000B2B71" w:rsidRPr="00F03FA7" w:rsidRDefault="000B2B71" w:rsidP="00F03FA7">
            <w:pPr>
              <w:spacing w:after="0" w:line="360" w:lineRule="auto"/>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hideMark/>
          </w:tcPr>
          <w:p w14:paraId="47C8FCEC" w14:textId="4759EEF5" w:rsidR="000B2B71" w:rsidRPr="00F03FA7" w:rsidRDefault="00275C1C" w:rsidP="00F03FA7">
            <w:pPr>
              <w:tabs>
                <w:tab w:val="left" w:pos="3090"/>
              </w:tabs>
              <w:spacing w:line="360" w:lineRule="auto"/>
              <w:jc w:val="center"/>
              <w:rPr>
                <w:rFonts w:ascii="GHEA Grapalat" w:eastAsia="Times New Roman" w:hAnsi="GHEA Grapalat" w:cs="Times New Roman"/>
                <w:b/>
                <w:sz w:val="24"/>
                <w:szCs w:val="24"/>
                <w:lang w:val="hy-AM" w:eastAsia="ru-RU"/>
              </w:rPr>
            </w:pPr>
            <w:r w:rsidRPr="00F03FA7">
              <w:rPr>
                <w:rFonts w:ascii="GHEA Grapalat" w:hAnsi="GHEA Grapalat"/>
                <w:b/>
                <w:sz w:val="24"/>
                <w:szCs w:val="24"/>
                <w:lang w:val="hy-AM"/>
              </w:rPr>
              <w:t>Ընդունվել է ի գիտություն։</w:t>
            </w:r>
          </w:p>
        </w:tc>
      </w:tr>
      <w:tr w:rsidR="0093620B" w:rsidRPr="00F03FA7" w14:paraId="44159680" w14:textId="77777777" w:rsidTr="00C80859">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417963CA" w14:textId="416922CB" w:rsidR="0093620B" w:rsidRPr="00F03FA7" w:rsidRDefault="00B13F0D" w:rsidP="00F03FA7">
            <w:pPr>
              <w:spacing w:line="360" w:lineRule="auto"/>
              <w:rPr>
                <w:rFonts w:ascii="GHEA Grapalat" w:eastAsia="Calibri" w:hAnsi="GHEA Grapalat" w:cs="Times New Roman"/>
                <w:b/>
                <w:sz w:val="24"/>
                <w:szCs w:val="24"/>
                <w:lang w:val="hy-AM"/>
              </w:rPr>
            </w:pPr>
            <w:r w:rsidRPr="00F03FA7">
              <w:rPr>
                <w:rFonts w:ascii="GHEA Grapalat" w:eastAsia="Calibri" w:hAnsi="GHEA Grapalat" w:cs="Times New Roman"/>
                <w:b/>
                <w:sz w:val="24"/>
                <w:szCs w:val="24"/>
                <w:lang w:val="hy-AM"/>
              </w:rPr>
              <w:t>1</w:t>
            </w:r>
            <w:r w:rsidRPr="00F03FA7">
              <w:rPr>
                <w:rFonts w:ascii="GHEA Grapalat" w:eastAsia="Calibri" w:hAnsi="GHEA Grapalat" w:cs="Times New Roman"/>
                <w:b/>
                <w:sz w:val="24"/>
                <w:szCs w:val="24"/>
              </w:rPr>
              <w:t>0</w:t>
            </w:r>
            <w:r w:rsidR="00283A59" w:rsidRPr="00F03FA7">
              <w:rPr>
                <w:rFonts w:ascii="Cambria Math" w:eastAsia="Calibri" w:hAnsi="Cambria Math" w:cs="Cambria Math"/>
                <w:b/>
                <w:sz w:val="24"/>
                <w:szCs w:val="24"/>
                <w:lang w:val="hy-AM"/>
              </w:rPr>
              <w:t>․</w:t>
            </w:r>
            <w:r w:rsidR="0093620B" w:rsidRPr="00F03FA7">
              <w:rPr>
                <w:rFonts w:ascii="GHEA Grapalat" w:eastAsia="Calibri" w:hAnsi="GHEA Grapalat" w:cs="Times New Roman"/>
                <w:b/>
                <w:i/>
                <w:sz w:val="24"/>
                <w:szCs w:val="24"/>
                <w:lang w:val="hy-AM"/>
              </w:rPr>
              <w:t xml:space="preserve"> </w:t>
            </w:r>
            <w:r w:rsidR="007E0288" w:rsidRPr="00F03FA7">
              <w:rPr>
                <w:rFonts w:ascii="GHEA Grapalat" w:eastAsia="Calibri" w:hAnsi="GHEA Grapalat" w:cs="Times New Roman"/>
                <w:b/>
                <w:sz w:val="24"/>
                <w:szCs w:val="24"/>
                <w:lang w:val="hy-AM"/>
              </w:rPr>
              <w:t>ՀՀ մարդու իրավունքների պաշտպանի գրասենյակ</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68F61878" w14:textId="1C712551" w:rsidR="0093620B" w:rsidRPr="00F03FA7" w:rsidRDefault="007E0288" w:rsidP="00F03FA7">
            <w:pPr>
              <w:spacing w:after="0" w:line="360" w:lineRule="auto"/>
              <w:jc w:val="center"/>
              <w:rPr>
                <w:rFonts w:ascii="GHEA Grapalat" w:hAnsi="GHEA Grapalat"/>
                <w:b/>
                <w:sz w:val="24"/>
                <w:szCs w:val="24"/>
                <w:lang w:val="hy-AM"/>
              </w:rPr>
            </w:pPr>
            <w:r w:rsidRPr="00F03FA7">
              <w:rPr>
                <w:rFonts w:ascii="GHEA Grapalat" w:hAnsi="GHEA Grapalat"/>
                <w:b/>
                <w:sz w:val="24"/>
                <w:szCs w:val="24"/>
                <w:lang w:val="hy-AM"/>
              </w:rPr>
              <w:t>01/13</w:t>
            </w:r>
            <w:r w:rsidRPr="00F03FA7">
              <w:rPr>
                <w:rFonts w:ascii="Cambria Math" w:hAnsi="Cambria Math" w:cs="Cambria Math"/>
                <w:b/>
                <w:sz w:val="24"/>
                <w:szCs w:val="24"/>
                <w:lang w:val="hy-AM"/>
              </w:rPr>
              <w:t>․</w:t>
            </w:r>
            <w:r w:rsidRPr="00F03FA7">
              <w:rPr>
                <w:rFonts w:ascii="GHEA Grapalat" w:hAnsi="GHEA Grapalat"/>
                <w:b/>
                <w:sz w:val="24"/>
                <w:szCs w:val="24"/>
                <w:lang w:val="hy-AM"/>
              </w:rPr>
              <w:t>3/5021-2026</w:t>
            </w:r>
          </w:p>
        </w:tc>
      </w:tr>
      <w:tr w:rsidR="0093620B" w:rsidRPr="00F03FA7" w14:paraId="56A69F4D" w14:textId="77777777" w:rsidTr="00C80859">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0B3B7D5A" w14:textId="77777777" w:rsidR="0093620B" w:rsidRPr="00F03FA7" w:rsidRDefault="0093620B" w:rsidP="00F03FA7">
            <w:pPr>
              <w:spacing w:after="0" w:line="360"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044498CD" w14:textId="19D95799" w:rsidR="0093620B" w:rsidRPr="00F03FA7" w:rsidRDefault="007E0288" w:rsidP="00F03FA7">
            <w:pPr>
              <w:spacing w:after="0" w:line="360" w:lineRule="auto"/>
              <w:jc w:val="center"/>
              <w:rPr>
                <w:rFonts w:ascii="GHEA Grapalat" w:hAnsi="GHEA Grapalat"/>
                <w:b/>
                <w:sz w:val="24"/>
                <w:szCs w:val="24"/>
                <w:lang w:val="hy-AM"/>
              </w:rPr>
            </w:pPr>
            <w:r w:rsidRPr="00F03FA7">
              <w:rPr>
                <w:rFonts w:ascii="GHEA Grapalat" w:hAnsi="GHEA Grapalat"/>
                <w:b/>
                <w:sz w:val="24"/>
                <w:szCs w:val="24"/>
                <w:lang w:val="hy-AM"/>
              </w:rPr>
              <w:t>29</w:t>
            </w:r>
            <w:r w:rsidRPr="00F03FA7">
              <w:rPr>
                <w:rFonts w:ascii="Cambria Math" w:hAnsi="Cambria Math" w:cs="Cambria Math"/>
                <w:b/>
                <w:sz w:val="24"/>
                <w:szCs w:val="24"/>
                <w:lang w:val="hy-AM"/>
              </w:rPr>
              <w:t>․</w:t>
            </w:r>
            <w:r w:rsidRPr="00F03FA7">
              <w:rPr>
                <w:rFonts w:ascii="GHEA Grapalat" w:hAnsi="GHEA Grapalat"/>
                <w:b/>
                <w:sz w:val="24"/>
                <w:szCs w:val="24"/>
                <w:lang w:val="hy-AM"/>
              </w:rPr>
              <w:t>09</w:t>
            </w:r>
            <w:r w:rsidRPr="00F03FA7">
              <w:rPr>
                <w:rFonts w:ascii="Cambria Math" w:hAnsi="Cambria Math" w:cs="Cambria Math"/>
                <w:b/>
                <w:sz w:val="24"/>
                <w:szCs w:val="24"/>
                <w:lang w:val="hy-AM"/>
              </w:rPr>
              <w:t>․</w:t>
            </w:r>
            <w:r w:rsidRPr="00F03FA7">
              <w:rPr>
                <w:rFonts w:ascii="GHEA Grapalat" w:hAnsi="GHEA Grapalat"/>
                <w:b/>
                <w:sz w:val="24"/>
                <w:szCs w:val="24"/>
                <w:lang w:val="hy-AM"/>
              </w:rPr>
              <w:t>2026թ</w:t>
            </w:r>
            <w:r w:rsidRPr="00F03FA7">
              <w:rPr>
                <w:rFonts w:ascii="Cambria Math" w:hAnsi="Cambria Math" w:cs="Cambria Math"/>
                <w:b/>
                <w:sz w:val="24"/>
                <w:szCs w:val="24"/>
                <w:lang w:val="hy-AM"/>
              </w:rPr>
              <w:t>․</w:t>
            </w:r>
          </w:p>
        </w:tc>
      </w:tr>
      <w:tr w:rsidR="0093620B" w:rsidRPr="00F03FA7" w14:paraId="0F42C436" w14:textId="77777777" w:rsidTr="00C80859">
        <w:trPr>
          <w:trHeight w:val="281"/>
        </w:trPr>
        <w:tc>
          <w:tcPr>
            <w:tcW w:w="9000" w:type="dxa"/>
            <w:tcBorders>
              <w:top w:val="single" w:sz="4" w:space="0" w:color="auto"/>
              <w:left w:val="single" w:sz="4" w:space="0" w:color="auto"/>
              <w:bottom w:val="single" w:sz="4" w:space="0" w:color="auto"/>
              <w:right w:val="single" w:sz="4" w:space="0" w:color="auto"/>
            </w:tcBorders>
            <w:hideMark/>
          </w:tcPr>
          <w:p w14:paraId="1E860817" w14:textId="075968CD" w:rsidR="007E0288" w:rsidRPr="00F03FA7" w:rsidRDefault="007E0288" w:rsidP="00F03FA7">
            <w:pPr>
              <w:tabs>
                <w:tab w:val="left" w:pos="90"/>
                <w:tab w:val="left" w:pos="900"/>
              </w:tabs>
              <w:spacing w:after="0" w:line="360" w:lineRule="auto"/>
              <w:jc w:val="both"/>
              <w:rPr>
                <w:rFonts w:ascii="GHEA Grapalat" w:eastAsia="GHEA Grapalat" w:hAnsi="GHEA Grapalat" w:cs="Arial"/>
                <w:color w:val="000000"/>
                <w:sz w:val="24"/>
                <w:szCs w:val="24"/>
                <w:lang w:val="hy-AM" w:eastAsia="ru-RU"/>
              </w:rPr>
            </w:pPr>
            <w:r w:rsidRPr="00F03FA7">
              <w:rPr>
                <w:rFonts w:ascii="GHEA Grapalat" w:eastAsia="GHEA Grapalat" w:hAnsi="GHEA Grapalat" w:cs="Arial"/>
                <w:color w:val="000000"/>
                <w:sz w:val="24"/>
                <w:szCs w:val="24"/>
                <w:lang w:val="hy-AM" w:eastAsia="ru-RU"/>
              </w:rPr>
              <w:t xml:space="preserve">   Ի պատասխան Ձեր` թիվ 43/6/275338-26 գրության՝</w:t>
            </w:r>
            <w:r w:rsidRPr="00F03FA7">
              <w:rPr>
                <w:rFonts w:ascii="GHEA Grapalat" w:eastAsia="GHEA Grapalat" w:hAnsi="GHEA Grapalat" w:cs="GHEA Grapalat"/>
                <w:color w:val="000000"/>
                <w:sz w:val="24"/>
                <w:szCs w:val="24"/>
                <w:lang w:val="hy-AM" w:eastAsia="ru-RU"/>
              </w:rPr>
              <w:t xml:space="preserve"> </w:t>
            </w:r>
            <w:r w:rsidRPr="00F03FA7">
              <w:rPr>
                <w:rFonts w:ascii="GHEA Grapalat" w:eastAsia="GHEA Grapalat" w:hAnsi="GHEA Grapalat" w:cs="Arial"/>
                <w:color w:val="000000"/>
                <w:sz w:val="24"/>
                <w:szCs w:val="24"/>
                <w:lang w:val="hy-AM" w:eastAsia="ru-RU"/>
              </w:rPr>
              <w:t xml:space="preserve">տեղեկացնում եմ, որ «Հայաստանի Հանրապետության քաղաքացու անձնագրի և նույնականացման </w:t>
            </w:r>
            <w:r w:rsidRPr="00F03FA7">
              <w:rPr>
                <w:rFonts w:ascii="GHEA Grapalat" w:eastAsia="GHEA Grapalat" w:hAnsi="GHEA Grapalat" w:cs="Arial"/>
                <w:color w:val="000000"/>
                <w:sz w:val="24"/>
                <w:szCs w:val="24"/>
                <w:lang w:val="hy-AM" w:eastAsia="ru-RU"/>
              </w:rPr>
              <w:lastRenderedPageBreak/>
              <w:t>քարտի նկարագիրը, տեսքը և ձևը, դրանցում ամրագրման ենթակա անձնական տվյալ չհանդիսացող տվյալների լրացման կարգը, այդ թվում՝ ամրագրման ենթակա որևէ տվյալի բացակայության դեպքում բացակայող տվյալի լրացման կարգը, կիրառվող անվտանգության միջոցները, անձնագրի էջերի քանակը սահմանելու մասին» ՀՀ կառավարության որոշման նախագծի (այսուհետ՝ Նախագիծ) վերաբերյալ հիմնական նկատառումը հետևյալն է.</w:t>
            </w:r>
          </w:p>
          <w:p w14:paraId="16F119AC" w14:textId="7A27C4BA" w:rsidR="007E0288" w:rsidRPr="00F03FA7" w:rsidRDefault="007E0288" w:rsidP="00F03FA7">
            <w:pPr>
              <w:tabs>
                <w:tab w:val="left" w:pos="90"/>
                <w:tab w:val="left" w:pos="900"/>
              </w:tabs>
              <w:spacing w:after="80" w:line="360" w:lineRule="auto"/>
              <w:jc w:val="both"/>
              <w:rPr>
                <w:rFonts w:ascii="GHEA Grapalat" w:eastAsia="GHEA Grapalat" w:hAnsi="GHEA Grapalat" w:cs="Arial"/>
                <w:color w:val="000000"/>
                <w:sz w:val="24"/>
                <w:szCs w:val="24"/>
                <w:lang w:val="hy-AM" w:eastAsia="ru-RU"/>
              </w:rPr>
            </w:pPr>
            <w:r w:rsidRPr="00F03FA7">
              <w:rPr>
                <w:rFonts w:ascii="GHEA Grapalat" w:eastAsia="GHEA Grapalat" w:hAnsi="GHEA Grapalat" w:cs="Arial"/>
                <w:color w:val="000000"/>
                <w:sz w:val="24"/>
                <w:szCs w:val="24"/>
                <w:lang w:val="hy-AM" w:eastAsia="ru-RU"/>
              </w:rPr>
              <w:t xml:space="preserve">    Մարդու իրավունքների պաշտպանը, որպես «Հաշմանդամություն ունեցող անձանց իրավունքների մասին» ՄԱԿ-ի կոնվենցիայի դրույթների կիրառության մշտադիտարկում իրականացնող պաշտոնատար անձ, կարևորում է Հայաստանի Հանրապետության քաղաքացու անձնագրի ու նույնականացման քարտի մատչելիության երաշխավորումը հաշմանդամություն ունեցող անձանց համար։ Տեղեկացնում ենք նաև, որ նման առաջարկություն Մարդու իրավունքների պաշտպանի աշխատակազմին ներկայացրել են նաև ոլորտում գործունեություն իրականացնող հասարակական կազմակերպությունների ներկայացուցիչները։ </w:t>
            </w:r>
          </w:p>
          <w:p w14:paraId="41F50872" w14:textId="77777777" w:rsidR="0093620B" w:rsidRPr="00F03FA7" w:rsidRDefault="0093620B" w:rsidP="00F03FA7">
            <w:pPr>
              <w:spacing w:after="0" w:line="360" w:lineRule="auto"/>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hideMark/>
          </w:tcPr>
          <w:p w14:paraId="7051DAC6" w14:textId="16FFF368" w:rsidR="0093620B" w:rsidRPr="00F03FA7" w:rsidRDefault="00B7122D" w:rsidP="00F03FA7">
            <w:pPr>
              <w:tabs>
                <w:tab w:val="left" w:pos="3090"/>
              </w:tabs>
              <w:spacing w:line="360" w:lineRule="auto"/>
              <w:jc w:val="center"/>
              <w:rPr>
                <w:rFonts w:ascii="GHEA Grapalat" w:eastAsia="Times New Roman" w:hAnsi="GHEA Grapalat" w:cs="Times New Roman"/>
                <w:b/>
                <w:sz w:val="24"/>
                <w:szCs w:val="24"/>
                <w:lang w:val="hy-AM" w:eastAsia="ru-RU"/>
              </w:rPr>
            </w:pPr>
            <w:r w:rsidRPr="00F03FA7">
              <w:rPr>
                <w:rFonts w:ascii="GHEA Grapalat" w:eastAsia="Times New Roman" w:hAnsi="GHEA Grapalat" w:cs="Times New Roman"/>
                <w:b/>
                <w:sz w:val="24"/>
                <w:szCs w:val="24"/>
                <w:lang w:val="hy-AM" w:eastAsia="ru-RU"/>
              </w:rPr>
              <w:lastRenderedPageBreak/>
              <w:t>Ընդունվել է ի գիտություն</w:t>
            </w:r>
          </w:p>
        </w:tc>
      </w:tr>
      <w:tr w:rsidR="007E0288" w:rsidRPr="00F03FA7" w14:paraId="5A9EC07F" w14:textId="77777777" w:rsidTr="00561EE4">
        <w:trPr>
          <w:trHeight w:val="70"/>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379465F3" w14:textId="2C8E859D" w:rsidR="007E0288" w:rsidRPr="00F03FA7" w:rsidRDefault="00B13F0D" w:rsidP="00F03FA7">
            <w:pPr>
              <w:spacing w:after="0" w:line="360" w:lineRule="auto"/>
              <w:jc w:val="both"/>
              <w:rPr>
                <w:rFonts w:ascii="GHEA Grapalat" w:hAnsi="GHEA Grapalat"/>
                <w:b/>
                <w:sz w:val="24"/>
                <w:szCs w:val="24"/>
                <w:lang w:val="hy-AM"/>
              </w:rPr>
            </w:pPr>
            <w:r w:rsidRPr="00F03FA7">
              <w:rPr>
                <w:rFonts w:ascii="GHEA Grapalat" w:eastAsia="Times New Roman" w:hAnsi="GHEA Grapalat" w:cs="Times New Roman"/>
                <w:b/>
                <w:sz w:val="24"/>
                <w:szCs w:val="24"/>
                <w:lang w:val="ru-RU" w:eastAsia="ru-RU"/>
              </w:rPr>
              <w:t>11</w:t>
            </w:r>
            <w:r w:rsidR="00B53F02" w:rsidRPr="00F03FA7">
              <w:rPr>
                <w:rFonts w:ascii="GHEA Grapalat" w:eastAsia="Times New Roman" w:hAnsi="GHEA Grapalat" w:cs="Times New Roman"/>
                <w:b/>
                <w:sz w:val="24"/>
                <w:szCs w:val="24"/>
                <w:lang w:val="hy-AM" w:eastAsia="ru-RU"/>
              </w:rPr>
              <w:t xml:space="preserve">. </w:t>
            </w:r>
            <w:r w:rsidR="00542FDB" w:rsidRPr="00F03FA7">
              <w:rPr>
                <w:rFonts w:ascii="GHEA Grapalat" w:eastAsia="Calibri" w:hAnsi="GHEA Grapalat" w:cs="Times New Roman"/>
                <w:b/>
                <w:sz w:val="24"/>
                <w:szCs w:val="24"/>
                <w:lang w:val="hy-AM"/>
              </w:rPr>
              <w:t>Տեղեկատվական համակարգերի կարգավորման հանձնաժողով</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5317FF02" w14:textId="3EAED1F4" w:rsidR="007E0288" w:rsidRPr="00DE3CF7" w:rsidRDefault="007E0288" w:rsidP="00F03FA7">
            <w:pPr>
              <w:spacing w:after="0" w:line="360" w:lineRule="auto"/>
              <w:jc w:val="center"/>
              <w:rPr>
                <w:rFonts w:ascii="GHEA Grapalat" w:hAnsi="GHEA Grapalat"/>
                <w:b/>
                <w:sz w:val="24"/>
                <w:szCs w:val="24"/>
                <w:lang w:val="hy-AM"/>
              </w:rPr>
            </w:pPr>
          </w:p>
        </w:tc>
      </w:tr>
      <w:tr w:rsidR="007E0288" w:rsidRPr="00F03FA7" w14:paraId="08318AE7" w14:textId="77777777" w:rsidTr="00561EE4">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174BC100" w14:textId="77777777" w:rsidR="007E0288" w:rsidRPr="00F03FA7" w:rsidRDefault="007E0288" w:rsidP="00F03FA7">
            <w:pPr>
              <w:spacing w:after="0" w:line="360" w:lineRule="auto"/>
              <w:rPr>
                <w:rFonts w:ascii="GHEA Grapalat" w:hAnsi="GHEA Grapalat"/>
                <w:b/>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5037CFF3" w14:textId="1BABDEE2" w:rsidR="007E0288" w:rsidRPr="00DE3CF7" w:rsidRDefault="00DE3CF7" w:rsidP="00DE3CF7">
            <w:pPr>
              <w:spacing w:after="0" w:line="360" w:lineRule="auto"/>
              <w:rPr>
                <w:rFonts w:ascii="GHEA Grapalat" w:hAnsi="GHEA Grapalat"/>
                <w:b/>
                <w:sz w:val="24"/>
                <w:szCs w:val="24"/>
                <w:lang w:val="hy-AM"/>
              </w:rPr>
            </w:pPr>
            <w:r w:rsidRPr="00DE3CF7">
              <w:rPr>
                <w:rFonts w:ascii="GHEA Grapalat" w:hAnsi="GHEA Grapalat"/>
                <w:b/>
                <w:sz w:val="24"/>
                <w:szCs w:val="24"/>
                <w:lang w:val="hy-AM"/>
              </w:rPr>
              <w:t xml:space="preserve">                              </w:t>
            </w:r>
          </w:p>
        </w:tc>
      </w:tr>
      <w:tr w:rsidR="007E0288" w:rsidRPr="00F03FA7" w14:paraId="5044998D" w14:textId="77777777" w:rsidTr="00344930">
        <w:trPr>
          <w:trHeight w:val="664"/>
        </w:trPr>
        <w:tc>
          <w:tcPr>
            <w:tcW w:w="9000" w:type="dxa"/>
            <w:tcBorders>
              <w:top w:val="single" w:sz="4" w:space="0" w:color="auto"/>
              <w:left w:val="single" w:sz="4" w:space="0" w:color="auto"/>
              <w:bottom w:val="single" w:sz="4" w:space="0" w:color="auto"/>
              <w:right w:val="single" w:sz="4" w:space="0" w:color="auto"/>
            </w:tcBorders>
            <w:hideMark/>
          </w:tcPr>
          <w:p w14:paraId="6FAA696D" w14:textId="09B7EFEA" w:rsidR="007E0288" w:rsidRPr="00350D74" w:rsidRDefault="007E0288" w:rsidP="00F03FA7">
            <w:pPr>
              <w:spacing w:after="0" w:line="360" w:lineRule="auto"/>
              <w:ind w:right="-90"/>
              <w:jc w:val="both"/>
              <w:rPr>
                <w:rFonts w:ascii="GHEA Grapalat" w:hAnsi="GHEA Grapalat"/>
                <w:sz w:val="24"/>
                <w:szCs w:val="24"/>
                <w:lang w:val="hy-AM"/>
              </w:rPr>
            </w:pPr>
            <w:r w:rsidRPr="00F03FA7">
              <w:rPr>
                <w:rFonts w:ascii="GHEA Grapalat" w:hAnsi="GHEA Grapalat" w:cs="GHEA Grapalat"/>
                <w:sz w:val="24"/>
                <w:szCs w:val="24"/>
                <w:lang w:val="hy-AM"/>
              </w:rPr>
              <w:t xml:space="preserve">  </w:t>
            </w:r>
            <w:r w:rsidR="00DE3CF7">
              <w:rPr>
                <w:rFonts w:ascii="GHEA Grapalat" w:hAnsi="GHEA Grapalat"/>
                <w:sz w:val="24"/>
                <w:szCs w:val="24"/>
                <w:lang w:val="hy-AM"/>
              </w:rPr>
              <w:t>Նախագիծ</w:t>
            </w:r>
            <w:r w:rsidR="0096595A">
              <w:rPr>
                <w:rFonts w:ascii="GHEA Grapalat" w:hAnsi="GHEA Grapalat"/>
                <w:sz w:val="24"/>
                <w:szCs w:val="24"/>
                <w:lang w:val="hy-AM"/>
              </w:rPr>
              <w:t>ը ՀՀ ներքին գործերի նախարարի՝</w:t>
            </w:r>
            <w:r w:rsidR="00350D74" w:rsidRPr="00350D74">
              <w:rPr>
                <w:rFonts w:ascii="GHEA Grapalat" w:hAnsi="GHEA Grapalat"/>
                <w:sz w:val="24"/>
                <w:szCs w:val="24"/>
                <w:lang w:val="hy-AM"/>
              </w:rPr>
              <w:t xml:space="preserve"> </w:t>
            </w:r>
            <w:r w:rsidR="0096595A" w:rsidRPr="00DE3CF7">
              <w:rPr>
                <w:rFonts w:ascii="GHEA Grapalat" w:hAnsi="GHEA Grapalat"/>
                <w:b/>
                <w:sz w:val="24"/>
                <w:szCs w:val="24"/>
                <w:lang w:val="hy-AM"/>
              </w:rPr>
              <w:t>07</w:t>
            </w:r>
            <w:r w:rsidR="0096595A" w:rsidRPr="00DE3CF7">
              <w:rPr>
                <w:rFonts w:ascii="Cambria Math" w:hAnsi="Cambria Math" w:cs="Cambria Math"/>
                <w:b/>
                <w:sz w:val="24"/>
                <w:szCs w:val="24"/>
                <w:lang w:val="hy-AM"/>
              </w:rPr>
              <w:t>․</w:t>
            </w:r>
            <w:r w:rsidR="0096595A" w:rsidRPr="00DE3CF7">
              <w:rPr>
                <w:rFonts w:ascii="GHEA Grapalat" w:hAnsi="GHEA Grapalat"/>
                <w:b/>
                <w:sz w:val="24"/>
                <w:szCs w:val="24"/>
                <w:lang w:val="hy-AM"/>
              </w:rPr>
              <w:t>09</w:t>
            </w:r>
            <w:r w:rsidR="0096595A" w:rsidRPr="00DE3CF7">
              <w:rPr>
                <w:rFonts w:ascii="Cambria Math" w:hAnsi="Cambria Math" w:cs="Cambria Math"/>
                <w:b/>
                <w:sz w:val="24"/>
                <w:szCs w:val="24"/>
                <w:lang w:val="hy-AM"/>
              </w:rPr>
              <w:t>․</w:t>
            </w:r>
            <w:r w:rsidR="0096595A" w:rsidRPr="00DE3CF7">
              <w:rPr>
                <w:rFonts w:ascii="GHEA Grapalat" w:hAnsi="GHEA Grapalat"/>
                <w:b/>
                <w:sz w:val="24"/>
                <w:szCs w:val="24"/>
                <w:lang w:val="hy-AM"/>
              </w:rPr>
              <w:t>2026թ</w:t>
            </w:r>
            <w:r w:rsidR="0096595A" w:rsidRPr="00DE3CF7">
              <w:rPr>
                <w:rFonts w:ascii="Cambria Math" w:hAnsi="Cambria Math" w:cs="Cambria Math"/>
                <w:b/>
                <w:sz w:val="24"/>
                <w:szCs w:val="24"/>
                <w:lang w:val="hy-AM"/>
              </w:rPr>
              <w:t>․</w:t>
            </w:r>
            <w:r w:rsidR="0096595A" w:rsidRPr="00DE3CF7">
              <w:rPr>
                <w:rFonts w:ascii="GHEA Grapalat" w:hAnsi="GHEA Grapalat"/>
                <w:b/>
                <w:sz w:val="24"/>
                <w:szCs w:val="24"/>
                <w:lang w:val="hy-AM"/>
              </w:rPr>
              <w:t xml:space="preserve"> </w:t>
            </w:r>
            <w:r w:rsidR="0096595A">
              <w:rPr>
                <w:rFonts w:ascii="GHEA Grapalat" w:hAnsi="GHEA Grapalat"/>
                <w:b/>
                <w:sz w:val="24"/>
                <w:szCs w:val="24"/>
                <w:lang w:val="hy-AM"/>
              </w:rPr>
              <w:t xml:space="preserve">թիվ </w:t>
            </w:r>
            <w:r w:rsidR="0096595A" w:rsidRPr="00DE3CF7">
              <w:rPr>
                <w:rFonts w:ascii="GHEA Grapalat" w:hAnsi="GHEA Grapalat"/>
                <w:b/>
                <w:sz w:val="24"/>
                <w:szCs w:val="24"/>
                <w:lang w:val="hy-AM"/>
              </w:rPr>
              <w:t xml:space="preserve">43/6/275338-26 </w:t>
            </w:r>
            <w:r w:rsidR="0096595A">
              <w:rPr>
                <w:rFonts w:ascii="GHEA Grapalat" w:hAnsi="GHEA Grapalat"/>
                <w:b/>
                <w:sz w:val="24"/>
                <w:szCs w:val="24"/>
                <w:lang w:val="hy-AM"/>
              </w:rPr>
              <w:t xml:space="preserve">գրությամբ </w:t>
            </w:r>
            <w:r w:rsidR="00350D74" w:rsidRPr="00350D74">
              <w:rPr>
                <w:rFonts w:ascii="GHEA Grapalat" w:hAnsi="GHEA Grapalat"/>
                <w:sz w:val="24"/>
                <w:szCs w:val="24"/>
                <w:lang w:val="hy-AM"/>
              </w:rPr>
              <w:t xml:space="preserve">ուղարկվել է </w:t>
            </w:r>
            <w:r w:rsidR="00350D74" w:rsidRPr="00350D74">
              <w:rPr>
                <w:rFonts w:ascii="GHEA Grapalat" w:eastAsia="Calibri" w:hAnsi="GHEA Grapalat" w:cs="Times New Roman"/>
                <w:sz w:val="24"/>
                <w:szCs w:val="24"/>
                <w:lang w:val="hy-AM"/>
              </w:rPr>
              <w:t>Տեղեկատվական համակարգերի կարգավորման հանձնաժողովի էլեկտրոնային փոստին, դեռևս պատասխան չի ստացվել։</w:t>
            </w:r>
          </w:p>
          <w:p w14:paraId="779B6C8F" w14:textId="77777777" w:rsidR="007E0288" w:rsidRPr="00F03FA7" w:rsidRDefault="007E0288" w:rsidP="00F03FA7">
            <w:pPr>
              <w:shd w:val="clear" w:color="auto" w:fill="FFFFFF"/>
              <w:spacing w:after="0" w:line="360" w:lineRule="auto"/>
              <w:ind w:right="26"/>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20A0B4CB" w14:textId="7865EAE8" w:rsidR="007E0288" w:rsidRPr="00F03FA7" w:rsidRDefault="007E0288" w:rsidP="00F03FA7">
            <w:pPr>
              <w:tabs>
                <w:tab w:val="left" w:pos="3090"/>
              </w:tabs>
              <w:spacing w:line="360" w:lineRule="auto"/>
              <w:jc w:val="center"/>
              <w:rPr>
                <w:rFonts w:ascii="GHEA Grapalat" w:hAnsi="GHEA Grapalat"/>
                <w:b/>
                <w:sz w:val="24"/>
                <w:szCs w:val="24"/>
                <w:lang w:val="hy-AM"/>
              </w:rPr>
            </w:pPr>
          </w:p>
        </w:tc>
      </w:tr>
      <w:tr w:rsidR="007E0288" w:rsidRPr="00F03FA7" w14:paraId="4BECF310" w14:textId="77777777" w:rsidTr="00561EE4">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72C38CD6" w14:textId="02CE11BA" w:rsidR="007E0288" w:rsidRPr="00F03FA7" w:rsidRDefault="00B13F0D" w:rsidP="00F03FA7">
            <w:pPr>
              <w:spacing w:line="360" w:lineRule="auto"/>
              <w:rPr>
                <w:rFonts w:ascii="GHEA Grapalat" w:eastAsia="Calibri" w:hAnsi="GHEA Grapalat" w:cs="Times New Roman"/>
                <w:b/>
                <w:i/>
                <w:sz w:val="24"/>
                <w:szCs w:val="24"/>
                <w:lang w:val="hy-AM"/>
              </w:rPr>
            </w:pPr>
            <w:r w:rsidRPr="00F03FA7">
              <w:rPr>
                <w:rFonts w:ascii="GHEA Grapalat" w:hAnsi="GHEA Grapalat"/>
                <w:b/>
                <w:bCs/>
                <w:iCs/>
                <w:sz w:val="24"/>
                <w:szCs w:val="24"/>
                <w:lang w:val="hy-AM"/>
              </w:rPr>
              <w:lastRenderedPageBreak/>
              <w:t>1</w:t>
            </w:r>
            <w:r w:rsidRPr="00F03FA7">
              <w:rPr>
                <w:rFonts w:ascii="GHEA Grapalat" w:hAnsi="GHEA Grapalat"/>
                <w:b/>
                <w:bCs/>
                <w:iCs/>
                <w:sz w:val="24"/>
                <w:szCs w:val="24"/>
                <w:lang w:val="ru-RU"/>
              </w:rPr>
              <w:t>2</w:t>
            </w:r>
            <w:r w:rsidR="007E0288" w:rsidRPr="00F03FA7">
              <w:rPr>
                <w:rFonts w:ascii="GHEA Grapalat" w:eastAsia="Times New Roman" w:hAnsi="GHEA Grapalat" w:cs="Times New Roman"/>
                <w:b/>
                <w:sz w:val="24"/>
                <w:szCs w:val="24"/>
                <w:lang w:val="hy-AM" w:eastAsia="ru-RU"/>
              </w:rPr>
              <w:t xml:space="preserve">. </w:t>
            </w:r>
            <w:r w:rsidR="00542FDB" w:rsidRPr="00F03FA7">
              <w:rPr>
                <w:rFonts w:ascii="GHEA Grapalat" w:eastAsia="Times New Roman" w:hAnsi="GHEA Grapalat" w:cs="Times New Roman"/>
                <w:b/>
                <w:sz w:val="24"/>
                <w:szCs w:val="24"/>
                <w:lang w:val="hy-AM" w:eastAsia="ru-RU"/>
              </w:rPr>
              <w:t>ՀՀ կենտրոնական ընտրական հանձնաժողով</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18D8B037" w14:textId="1F332916" w:rsidR="007E0288" w:rsidRPr="00F03FA7" w:rsidRDefault="00F03FA7" w:rsidP="00F03FA7">
            <w:pPr>
              <w:spacing w:after="0" w:line="360" w:lineRule="auto"/>
              <w:jc w:val="center"/>
              <w:rPr>
                <w:rFonts w:ascii="GHEA Grapalat" w:hAnsi="GHEA Grapalat"/>
                <w:b/>
                <w:sz w:val="24"/>
                <w:szCs w:val="24"/>
                <w:lang w:val="hy-AM"/>
              </w:rPr>
            </w:pPr>
            <w:r>
              <w:rPr>
                <w:rFonts w:ascii="GHEA Grapalat" w:hAnsi="GHEA Grapalat"/>
                <w:b/>
                <w:sz w:val="24"/>
                <w:szCs w:val="24"/>
                <w:lang w:val="hy-AM"/>
              </w:rPr>
              <w:t>02/11/1674</w:t>
            </w:r>
          </w:p>
        </w:tc>
      </w:tr>
      <w:tr w:rsidR="007E0288" w:rsidRPr="00F03FA7" w14:paraId="386DAA89" w14:textId="77777777" w:rsidTr="00561EE4">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5C3598C8" w14:textId="77777777" w:rsidR="007E0288" w:rsidRPr="00F03FA7" w:rsidRDefault="007E0288" w:rsidP="00F03FA7">
            <w:pPr>
              <w:spacing w:after="0" w:line="360"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0F33270C" w14:textId="434D2EF4" w:rsidR="007E0288" w:rsidRPr="00F03FA7" w:rsidRDefault="00F03FA7" w:rsidP="00F03FA7">
            <w:pPr>
              <w:spacing w:after="0" w:line="360" w:lineRule="auto"/>
              <w:jc w:val="center"/>
              <w:rPr>
                <w:rFonts w:ascii="GHEA Grapalat" w:hAnsi="GHEA Grapalat"/>
                <w:b/>
                <w:sz w:val="24"/>
                <w:szCs w:val="24"/>
                <w:lang w:val="hy-AM"/>
              </w:rPr>
            </w:pPr>
            <w:r w:rsidRPr="00F03FA7">
              <w:rPr>
                <w:rFonts w:ascii="GHEA Grapalat" w:hAnsi="GHEA Grapalat"/>
                <w:b/>
                <w:sz w:val="24"/>
                <w:szCs w:val="24"/>
                <w:lang w:val="hy-AM"/>
              </w:rPr>
              <w:t>07</w:t>
            </w:r>
            <w:r w:rsidRPr="00F03FA7">
              <w:rPr>
                <w:rFonts w:ascii="Cambria Math" w:hAnsi="Cambria Math" w:cs="Cambria Math"/>
                <w:b/>
                <w:sz w:val="24"/>
                <w:szCs w:val="24"/>
                <w:lang w:val="hy-AM"/>
              </w:rPr>
              <w:t>․</w:t>
            </w:r>
            <w:r w:rsidRPr="00F03FA7">
              <w:rPr>
                <w:rFonts w:ascii="GHEA Grapalat" w:hAnsi="GHEA Grapalat"/>
                <w:b/>
                <w:sz w:val="24"/>
                <w:szCs w:val="24"/>
                <w:lang w:val="hy-AM"/>
              </w:rPr>
              <w:t>10</w:t>
            </w:r>
            <w:r w:rsidRPr="00F03FA7">
              <w:rPr>
                <w:rFonts w:ascii="Cambria Math" w:hAnsi="Cambria Math" w:cs="Cambria Math"/>
                <w:b/>
                <w:sz w:val="24"/>
                <w:szCs w:val="24"/>
                <w:lang w:val="hy-AM"/>
              </w:rPr>
              <w:t>․</w:t>
            </w:r>
            <w:r w:rsidRPr="00F03FA7">
              <w:rPr>
                <w:rFonts w:ascii="GHEA Grapalat" w:hAnsi="GHEA Grapalat"/>
                <w:b/>
                <w:sz w:val="24"/>
                <w:szCs w:val="24"/>
                <w:lang w:val="hy-AM"/>
              </w:rPr>
              <w:t>2026թ</w:t>
            </w:r>
            <w:r w:rsidRPr="00F03FA7">
              <w:rPr>
                <w:rFonts w:ascii="Cambria Math" w:hAnsi="Cambria Math" w:cs="Cambria Math"/>
                <w:b/>
                <w:sz w:val="24"/>
                <w:szCs w:val="24"/>
                <w:lang w:val="hy-AM"/>
              </w:rPr>
              <w:t>․</w:t>
            </w:r>
          </w:p>
        </w:tc>
      </w:tr>
      <w:tr w:rsidR="007E0288" w:rsidRPr="00F03FA7" w14:paraId="0CD583F0" w14:textId="77777777" w:rsidTr="00561EE4">
        <w:trPr>
          <w:trHeight w:val="281"/>
        </w:trPr>
        <w:tc>
          <w:tcPr>
            <w:tcW w:w="9000" w:type="dxa"/>
            <w:tcBorders>
              <w:top w:val="single" w:sz="4" w:space="0" w:color="auto"/>
              <w:left w:val="single" w:sz="4" w:space="0" w:color="auto"/>
              <w:bottom w:val="single" w:sz="4" w:space="0" w:color="auto"/>
              <w:right w:val="single" w:sz="4" w:space="0" w:color="auto"/>
            </w:tcBorders>
            <w:hideMark/>
          </w:tcPr>
          <w:p w14:paraId="623425EE" w14:textId="42B39AF8" w:rsidR="007E0288" w:rsidRPr="00F03FA7" w:rsidRDefault="00F03FA7" w:rsidP="00F03FA7">
            <w:pPr>
              <w:spacing w:after="0" w:line="360" w:lineRule="auto"/>
              <w:ind w:right="-90"/>
              <w:jc w:val="both"/>
              <w:rPr>
                <w:rFonts w:ascii="GHEA Grapalat" w:hAnsi="GHEA Grapalat"/>
                <w:sz w:val="24"/>
                <w:szCs w:val="24"/>
                <w:lang w:val="hy-AM"/>
              </w:rPr>
            </w:pPr>
            <w:r>
              <w:rPr>
                <w:rFonts w:ascii="GHEA Grapalat" w:hAnsi="GHEA Grapalat"/>
                <w:sz w:val="24"/>
                <w:szCs w:val="24"/>
                <w:lang w:val="hy-AM"/>
              </w:rPr>
              <w:t>Առարկություններ և առաջարկություններ չկան։</w:t>
            </w:r>
          </w:p>
          <w:p w14:paraId="05A00557" w14:textId="77777777" w:rsidR="007E0288" w:rsidRPr="00F03FA7" w:rsidRDefault="007E0288" w:rsidP="00F03FA7">
            <w:pPr>
              <w:spacing w:after="0" w:line="360" w:lineRule="auto"/>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hideMark/>
          </w:tcPr>
          <w:p w14:paraId="66F980F7" w14:textId="1A96486C" w:rsidR="007E0288" w:rsidRPr="00F03FA7" w:rsidRDefault="007E0288" w:rsidP="00F03FA7">
            <w:pPr>
              <w:tabs>
                <w:tab w:val="left" w:pos="3090"/>
              </w:tabs>
              <w:spacing w:line="360" w:lineRule="auto"/>
              <w:jc w:val="center"/>
              <w:rPr>
                <w:rFonts w:ascii="GHEA Grapalat" w:eastAsia="Times New Roman" w:hAnsi="GHEA Grapalat" w:cs="Times New Roman"/>
                <w:b/>
                <w:sz w:val="24"/>
                <w:szCs w:val="24"/>
                <w:lang w:val="hy-AM" w:eastAsia="ru-RU"/>
              </w:rPr>
            </w:pPr>
          </w:p>
        </w:tc>
      </w:tr>
      <w:tr w:rsidR="00344930" w:rsidRPr="00F03FA7" w14:paraId="7DFA128C" w14:textId="77777777" w:rsidTr="00664B42">
        <w:trPr>
          <w:trHeight w:val="345"/>
        </w:trPr>
        <w:tc>
          <w:tcPr>
            <w:tcW w:w="9000" w:type="dxa"/>
            <w:vMerge w:val="restart"/>
            <w:tcBorders>
              <w:top w:val="single" w:sz="4" w:space="0" w:color="auto"/>
              <w:left w:val="single" w:sz="4" w:space="0" w:color="auto"/>
              <w:bottom w:val="single" w:sz="4" w:space="0" w:color="auto"/>
              <w:right w:val="single" w:sz="4" w:space="0" w:color="auto"/>
            </w:tcBorders>
            <w:shd w:val="clear" w:color="auto" w:fill="E0E0E0"/>
            <w:hideMark/>
          </w:tcPr>
          <w:p w14:paraId="517B0096" w14:textId="24ADFB9A" w:rsidR="00344930" w:rsidRPr="00F03FA7" w:rsidRDefault="00344930" w:rsidP="00F03FA7">
            <w:pPr>
              <w:spacing w:line="360" w:lineRule="auto"/>
              <w:rPr>
                <w:rFonts w:ascii="GHEA Grapalat" w:eastAsia="Calibri" w:hAnsi="GHEA Grapalat" w:cs="Times New Roman"/>
                <w:b/>
                <w:i/>
                <w:sz w:val="24"/>
                <w:szCs w:val="24"/>
                <w:lang w:val="hy-AM"/>
              </w:rPr>
            </w:pPr>
            <w:r w:rsidRPr="00F03FA7">
              <w:rPr>
                <w:rFonts w:ascii="GHEA Grapalat" w:hAnsi="GHEA Grapalat"/>
                <w:b/>
                <w:bCs/>
                <w:iCs/>
                <w:sz w:val="24"/>
                <w:szCs w:val="24"/>
                <w:lang w:val="hy-AM"/>
              </w:rPr>
              <w:t>1</w:t>
            </w:r>
            <w:r w:rsidRPr="00F03FA7">
              <w:rPr>
                <w:rFonts w:ascii="GHEA Grapalat" w:hAnsi="GHEA Grapalat"/>
                <w:b/>
                <w:bCs/>
                <w:iCs/>
                <w:sz w:val="24"/>
                <w:szCs w:val="24"/>
              </w:rPr>
              <w:t>3</w:t>
            </w:r>
            <w:r w:rsidRPr="00F03FA7">
              <w:rPr>
                <w:rFonts w:ascii="GHEA Grapalat" w:eastAsia="Times New Roman" w:hAnsi="GHEA Grapalat" w:cs="Times New Roman"/>
                <w:b/>
                <w:sz w:val="24"/>
                <w:szCs w:val="24"/>
                <w:lang w:val="hy-AM" w:eastAsia="ru-RU"/>
              </w:rPr>
              <w:t>. ՀՀ արդարադատության նախարարություն</w:t>
            </w: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76D25454" w14:textId="6E2342BB" w:rsidR="00344930" w:rsidRPr="00F03FA7" w:rsidRDefault="00344930" w:rsidP="00F03FA7">
            <w:pPr>
              <w:spacing w:after="0" w:line="360" w:lineRule="auto"/>
              <w:jc w:val="center"/>
              <w:rPr>
                <w:rFonts w:ascii="GHEA Grapalat" w:hAnsi="GHEA Grapalat"/>
                <w:b/>
                <w:sz w:val="24"/>
                <w:szCs w:val="24"/>
                <w:lang w:val="hy-AM"/>
              </w:rPr>
            </w:pPr>
            <w:r w:rsidRPr="00F03FA7">
              <w:rPr>
                <w:rFonts w:ascii="GHEA Grapalat" w:hAnsi="GHEA Grapalat"/>
                <w:b/>
                <w:sz w:val="24"/>
                <w:szCs w:val="24"/>
                <w:lang w:val="hy-AM"/>
              </w:rPr>
              <w:t>/27</w:t>
            </w:r>
            <w:r w:rsidRPr="00F03FA7">
              <w:rPr>
                <w:rFonts w:ascii="Cambria Math" w:hAnsi="Cambria Math" w:cs="Cambria Math"/>
                <w:b/>
                <w:sz w:val="24"/>
                <w:szCs w:val="24"/>
                <w:lang w:val="hy-AM"/>
              </w:rPr>
              <w:t>․</w:t>
            </w:r>
            <w:r w:rsidRPr="00F03FA7">
              <w:rPr>
                <w:rFonts w:ascii="GHEA Grapalat" w:hAnsi="GHEA Grapalat"/>
                <w:b/>
                <w:sz w:val="24"/>
                <w:szCs w:val="24"/>
                <w:lang w:val="hy-AM"/>
              </w:rPr>
              <w:t>3</w:t>
            </w:r>
            <w:r w:rsidRPr="00F03FA7">
              <w:rPr>
                <w:rFonts w:ascii="Cambria Math" w:hAnsi="Cambria Math" w:cs="Cambria Math"/>
                <w:b/>
                <w:sz w:val="24"/>
                <w:szCs w:val="24"/>
                <w:lang w:val="hy-AM"/>
              </w:rPr>
              <w:t>․</w:t>
            </w:r>
            <w:r w:rsidRPr="00F03FA7">
              <w:rPr>
                <w:rFonts w:ascii="GHEA Grapalat" w:hAnsi="GHEA Grapalat"/>
                <w:b/>
                <w:sz w:val="24"/>
                <w:szCs w:val="24"/>
                <w:lang w:val="hy-AM"/>
              </w:rPr>
              <w:t>3/53406-2026</w:t>
            </w:r>
          </w:p>
        </w:tc>
      </w:tr>
      <w:tr w:rsidR="00344930" w:rsidRPr="00F03FA7" w14:paraId="4BA90ED2" w14:textId="77777777" w:rsidTr="00664B42">
        <w:trPr>
          <w:trHeight w:val="281"/>
        </w:trPr>
        <w:tc>
          <w:tcPr>
            <w:tcW w:w="9000" w:type="dxa"/>
            <w:vMerge/>
            <w:tcBorders>
              <w:top w:val="single" w:sz="4" w:space="0" w:color="auto"/>
              <w:left w:val="single" w:sz="4" w:space="0" w:color="auto"/>
              <w:bottom w:val="single" w:sz="4" w:space="0" w:color="auto"/>
              <w:right w:val="single" w:sz="4" w:space="0" w:color="auto"/>
            </w:tcBorders>
            <w:vAlign w:val="center"/>
            <w:hideMark/>
          </w:tcPr>
          <w:p w14:paraId="7DA684C2" w14:textId="77777777" w:rsidR="00344930" w:rsidRPr="00F03FA7" w:rsidRDefault="00344930" w:rsidP="00F03FA7">
            <w:pPr>
              <w:spacing w:after="0" w:line="360" w:lineRule="auto"/>
              <w:rPr>
                <w:rFonts w:ascii="GHEA Grapalat" w:hAnsi="GHEA Grapalat"/>
                <w:b/>
                <w:bCs/>
                <w:iCs/>
                <w:sz w:val="24"/>
                <w:szCs w:val="24"/>
                <w:lang w:val="hy-AM"/>
              </w:rPr>
            </w:pPr>
          </w:p>
        </w:tc>
        <w:tc>
          <w:tcPr>
            <w:tcW w:w="5850" w:type="dxa"/>
            <w:tcBorders>
              <w:top w:val="single" w:sz="4" w:space="0" w:color="auto"/>
              <w:left w:val="single" w:sz="4" w:space="0" w:color="auto"/>
              <w:bottom w:val="single" w:sz="4" w:space="0" w:color="auto"/>
              <w:right w:val="single" w:sz="4" w:space="0" w:color="auto"/>
            </w:tcBorders>
            <w:shd w:val="clear" w:color="auto" w:fill="E0E0E0"/>
            <w:hideMark/>
          </w:tcPr>
          <w:p w14:paraId="78400913" w14:textId="66E844A1" w:rsidR="00344930" w:rsidRPr="00F03FA7" w:rsidRDefault="00344930" w:rsidP="00F03FA7">
            <w:pPr>
              <w:spacing w:after="0" w:line="360" w:lineRule="auto"/>
              <w:jc w:val="center"/>
              <w:rPr>
                <w:rFonts w:ascii="GHEA Grapalat" w:hAnsi="GHEA Grapalat"/>
                <w:b/>
                <w:sz w:val="24"/>
                <w:szCs w:val="24"/>
                <w:lang w:val="hy-AM"/>
              </w:rPr>
            </w:pPr>
            <w:r w:rsidRPr="00F03FA7">
              <w:rPr>
                <w:rFonts w:ascii="GHEA Grapalat" w:hAnsi="GHEA Grapalat"/>
                <w:b/>
                <w:sz w:val="24"/>
                <w:szCs w:val="24"/>
                <w:lang w:val="hy-AM"/>
              </w:rPr>
              <w:t>09</w:t>
            </w:r>
            <w:r w:rsidRPr="00F03FA7">
              <w:rPr>
                <w:rFonts w:ascii="Cambria Math" w:hAnsi="Cambria Math" w:cs="Cambria Math"/>
                <w:b/>
                <w:sz w:val="24"/>
                <w:szCs w:val="24"/>
                <w:lang w:val="hy-AM"/>
              </w:rPr>
              <w:t>․</w:t>
            </w:r>
            <w:r w:rsidRPr="00F03FA7">
              <w:rPr>
                <w:rFonts w:ascii="GHEA Grapalat" w:hAnsi="GHEA Grapalat"/>
                <w:b/>
                <w:sz w:val="24"/>
                <w:szCs w:val="24"/>
                <w:lang w:val="hy-AM"/>
              </w:rPr>
              <w:t>10</w:t>
            </w:r>
            <w:r w:rsidRPr="00F03FA7">
              <w:rPr>
                <w:rFonts w:ascii="Cambria Math" w:hAnsi="Cambria Math" w:cs="Cambria Math"/>
                <w:b/>
                <w:sz w:val="24"/>
                <w:szCs w:val="24"/>
                <w:lang w:val="hy-AM"/>
              </w:rPr>
              <w:t>․</w:t>
            </w:r>
            <w:r w:rsidRPr="00F03FA7">
              <w:rPr>
                <w:rFonts w:ascii="GHEA Grapalat" w:hAnsi="GHEA Grapalat"/>
                <w:b/>
                <w:sz w:val="24"/>
                <w:szCs w:val="24"/>
                <w:lang w:val="hy-AM"/>
              </w:rPr>
              <w:t>2026թ</w:t>
            </w:r>
            <w:r w:rsidRPr="00F03FA7">
              <w:rPr>
                <w:rFonts w:ascii="Cambria Math" w:hAnsi="Cambria Math" w:cs="Cambria Math"/>
                <w:b/>
                <w:sz w:val="24"/>
                <w:szCs w:val="24"/>
                <w:lang w:val="hy-AM"/>
              </w:rPr>
              <w:t>․</w:t>
            </w:r>
          </w:p>
        </w:tc>
      </w:tr>
      <w:tr w:rsidR="00344930" w:rsidRPr="00F03FA7" w14:paraId="048370AC" w14:textId="77777777" w:rsidTr="00664B42">
        <w:trPr>
          <w:trHeight w:val="281"/>
        </w:trPr>
        <w:tc>
          <w:tcPr>
            <w:tcW w:w="9000" w:type="dxa"/>
            <w:tcBorders>
              <w:top w:val="single" w:sz="4" w:space="0" w:color="auto"/>
              <w:left w:val="single" w:sz="4" w:space="0" w:color="auto"/>
              <w:bottom w:val="single" w:sz="4" w:space="0" w:color="auto"/>
              <w:right w:val="single" w:sz="4" w:space="0" w:color="auto"/>
            </w:tcBorders>
            <w:hideMark/>
          </w:tcPr>
          <w:p w14:paraId="013B5EA3" w14:textId="77777777" w:rsidR="00373344" w:rsidRPr="00F03FA7" w:rsidRDefault="00373344" w:rsidP="00F03FA7">
            <w:pPr>
              <w:spacing w:after="0" w:line="360" w:lineRule="auto"/>
              <w:ind w:firstLine="720"/>
              <w:jc w:val="both"/>
              <w:rPr>
                <w:rFonts w:ascii="GHEA Grapalat" w:eastAsia="MS Mincho" w:hAnsi="GHEA Grapalat" w:cs="MS Mincho"/>
                <w:sz w:val="24"/>
                <w:szCs w:val="24"/>
              </w:rPr>
            </w:pPr>
            <w:r w:rsidRPr="00F03FA7">
              <w:rPr>
                <w:rFonts w:ascii="GHEA Grapalat" w:hAnsi="GHEA Grapalat"/>
                <w:sz w:val="24"/>
                <w:szCs w:val="24"/>
              </w:rPr>
              <w:t>«Հայաստանի Հանրապետության քաղաքացու անձնագրի և նույնականացման քարտի նկարագիրը, տեսքը և ձևը, դրանցում ամրագրման ենթակա անձնական տվյալ չհանդիսացող տվյալների լրացման կարգը, այդ թվում՝ ամրագրման ենթակա որևէ տվյալի բացակայության դեպքում բացակայող տվյալի լրացման կարգը, կիրառվող անվտանգության միջոցները, անձնագրի էջերի քանակը սահմանելու մասին» Հայաստանի Հանրապետության կառավարության որոշման նախագծի (այսուհետ՝ Նախագիծ) վերաբերյալ հայտնում ենք հետևյալը</w:t>
            </w:r>
            <w:r w:rsidRPr="00F03FA7">
              <w:rPr>
                <w:rFonts w:ascii="Cambria Math" w:eastAsia="MS Mincho" w:hAnsi="Cambria Math" w:cs="Cambria Math"/>
                <w:sz w:val="24"/>
                <w:szCs w:val="24"/>
              </w:rPr>
              <w:t>․</w:t>
            </w:r>
          </w:p>
          <w:p w14:paraId="2FAA5DF0" w14:textId="5DAA3BF9" w:rsidR="00344930" w:rsidRPr="00F03FA7" w:rsidRDefault="00373344" w:rsidP="00F03FA7">
            <w:pPr>
              <w:spacing w:after="0" w:line="360" w:lineRule="auto"/>
              <w:ind w:right="-90"/>
              <w:jc w:val="both"/>
              <w:rPr>
                <w:rFonts w:ascii="GHEA Grapalat" w:hAnsi="GHEA Grapalat"/>
                <w:sz w:val="24"/>
                <w:szCs w:val="24"/>
                <w:lang w:val="hy-AM"/>
              </w:rPr>
            </w:pPr>
            <w:r w:rsidRPr="00F03FA7">
              <w:rPr>
                <w:rFonts w:ascii="GHEA Grapalat" w:hAnsi="GHEA Grapalat"/>
                <w:sz w:val="24"/>
                <w:szCs w:val="24"/>
              </w:rPr>
              <w:t>1</w:t>
            </w:r>
            <w:r w:rsidRPr="00F03FA7">
              <w:rPr>
                <w:rFonts w:ascii="Cambria Math" w:hAnsi="Cambria Math" w:cs="Cambria Math"/>
                <w:sz w:val="24"/>
                <w:szCs w:val="24"/>
              </w:rPr>
              <w:t>․</w:t>
            </w:r>
            <w:r w:rsidRPr="00F03FA7">
              <w:rPr>
                <w:rFonts w:ascii="GHEA Grapalat" w:hAnsi="GHEA Grapalat"/>
                <w:sz w:val="24"/>
                <w:szCs w:val="24"/>
              </w:rPr>
              <w:t xml:space="preserve"> Նախագծի վերևի աջ անկյունում անհրաժեշտ է լրացնել «ՆԱԽԱԳԻԾ» բառը</w:t>
            </w:r>
          </w:p>
          <w:p w14:paraId="35E29D40" w14:textId="77777777" w:rsidR="00344930" w:rsidRPr="00F03FA7" w:rsidRDefault="00344930" w:rsidP="00F03FA7">
            <w:pPr>
              <w:spacing w:after="0" w:line="360" w:lineRule="auto"/>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hideMark/>
          </w:tcPr>
          <w:p w14:paraId="51B76AA7" w14:textId="2BF27357" w:rsidR="00344930" w:rsidRPr="00F03FA7" w:rsidRDefault="00A835D2" w:rsidP="00F03FA7">
            <w:pPr>
              <w:tabs>
                <w:tab w:val="left" w:pos="3090"/>
              </w:tabs>
              <w:spacing w:line="36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96595A">
              <w:rPr>
                <w:rFonts w:ascii="GHEA Grapalat" w:eastAsia="Times New Roman" w:hAnsi="GHEA Grapalat" w:cs="Times New Roman"/>
                <w:b/>
                <w:sz w:val="24"/>
                <w:szCs w:val="24"/>
                <w:lang w:val="hy-AM" w:eastAsia="ru-RU"/>
              </w:rPr>
              <w:t>։</w:t>
            </w:r>
            <w:r>
              <w:rPr>
                <w:rFonts w:ascii="GHEA Grapalat" w:eastAsia="Times New Roman" w:hAnsi="GHEA Grapalat" w:cs="Times New Roman"/>
                <w:b/>
                <w:sz w:val="24"/>
                <w:szCs w:val="24"/>
                <w:lang w:val="hy-AM" w:eastAsia="ru-RU"/>
              </w:rPr>
              <w:t xml:space="preserve"> </w:t>
            </w:r>
          </w:p>
        </w:tc>
      </w:tr>
      <w:tr w:rsidR="00373344" w:rsidRPr="00A835D2" w14:paraId="24B3F259" w14:textId="77777777" w:rsidTr="00664B42">
        <w:trPr>
          <w:trHeight w:val="281"/>
        </w:trPr>
        <w:tc>
          <w:tcPr>
            <w:tcW w:w="9000" w:type="dxa"/>
            <w:tcBorders>
              <w:top w:val="single" w:sz="4" w:space="0" w:color="auto"/>
              <w:left w:val="single" w:sz="4" w:space="0" w:color="auto"/>
              <w:bottom w:val="single" w:sz="4" w:space="0" w:color="auto"/>
              <w:right w:val="single" w:sz="4" w:space="0" w:color="auto"/>
            </w:tcBorders>
          </w:tcPr>
          <w:p w14:paraId="129A5292" w14:textId="5017C2BA" w:rsidR="00373344" w:rsidRPr="00A835D2" w:rsidRDefault="00373344" w:rsidP="00F03FA7">
            <w:pPr>
              <w:spacing w:after="0" w:line="360" w:lineRule="auto"/>
              <w:jc w:val="both"/>
              <w:rPr>
                <w:rFonts w:ascii="GHEA Grapalat" w:eastAsia="GHEA Grapalat" w:hAnsi="GHEA Grapalat" w:cs="GHEA Grapalat"/>
                <w:b/>
                <w:bCs/>
                <w:i/>
                <w:iCs/>
                <w:sz w:val="24"/>
                <w:szCs w:val="24"/>
                <w:lang w:val="hy-AM"/>
              </w:rPr>
            </w:pPr>
            <w:r w:rsidRPr="00F03FA7">
              <w:rPr>
                <w:rFonts w:ascii="GHEA Grapalat" w:hAnsi="GHEA Grapalat"/>
                <w:sz w:val="24"/>
                <w:szCs w:val="24"/>
                <w:lang w:val="hy-AM"/>
              </w:rPr>
              <w:t xml:space="preserve"> </w:t>
            </w:r>
            <w:r w:rsidRPr="00A835D2">
              <w:rPr>
                <w:rFonts w:ascii="GHEA Grapalat" w:hAnsi="GHEA Grapalat"/>
                <w:sz w:val="24"/>
                <w:szCs w:val="24"/>
                <w:lang w:val="hy-AM"/>
              </w:rPr>
              <w:t>2</w:t>
            </w:r>
            <w:r w:rsidRPr="00A835D2">
              <w:rPr>
                <w:rFonts w:ascii="Cambria Math" w:eastAsia="MS Mincho" w:hAnsi="Cambria Math" w:cs="Cambria Math"/>
                <w:sz w:val="24"/>
                <w:szCs w:val="24"/>
                <w:lang w:val="hy-AM"/>
              </w:rPr>
              <w:t>․</w:t>
            </w:r>
            <w:r w:rsidRPr="00A835D2">
              <w:rPr>
                <w:rFonts w:ascii="GHEA Grapalat" w:hAnsi="GHEA Grapalat"/>
                <w:sz w:val="24"/>
                <w:szCs w:val="24"/>
                <w:lang w:val="hy-AM"/>
              </w:rPr>
              <w:t xml:space="preserve"> Նախագծի 1-ին կետի 3-րդ ենթակետում և Նախագծով հաստատված Հավելված 3-ի</w:t>
            </w:r>
            <w:r w:rsidRPr="00A835D2">
              <w:rPr>
                <w:rFonts w:ascii="GHEA Grapalat" w:eastAsia="MS Mincho" w:hAnsi="GHEA Grapalat" w:cs="MS Mincho"/>
                <w:sz w:val="24"/>
                <w:szCs w:val="24"/>
                <w:lang w:val="hy-AM"/>
              </w:rPr>
              <w:t xml:space="preserve"> (այսուհետ՝ Հավելված 3) «այդ թվում՝» բառերից հետո անհրաժեշտ է լրացնել «</w:t>
            </w:r>
            <w:r w:rsidRPr="00A835D2">
              <w:rPr>
                <w:rFonts w:ascii="GHEA Grapalat" w:eastAsia="GHEA Grapalat" w:hAnsi="GHEA Grapalat" w:cs="GHEA Grapalat"/>
                <w:sz w:val="24"/>
                <w:szCs w:val="24"/>
                <w:lang w:val="hy-AM"/>
              </w:rPr>
              <w:t xml:space="preserve">ամրագրման ենթակա որևէ տվյալի բացակայության դեպքում» բառերը, իսկ </w:t>
            </w:r>
            <w:r w:rsidRPr="00A835D2">
              <w:rPr>
                <w:rFonts w:ascii="GHEA Grapalat" w:eastAsia="MS Mincho" w:hAnsi="GHEA Grapalat" w:cs="MS Mincho"/>
                <w:sz w:val="24"/>
                <w:szCs w:val="24"/>
                <w:lang w:val="hy-AM"/>
              </w:rPr>
              <w:t xml:space="preserve">«ենթակա տվյալները» բառերը փոխարինել «ենթակա բոլոր տվյալները» բառերով՝ </w:t>
            </w:r>
            <w:r w:rsidRPr="00A835D2">
              <w:rPr>
                <w:rFonts w:ascii="GHEA Grapalat" w:eastAsia="GHEA Grapalat" w:hAnsi="GHEA Grapalat" w:cs="GHEA Grapalat"/>
                <w:sz w:val="24"/>
                <w:szCs w:val="24"/>
                <w:lang w:val="hy-AM"/>
              </w:rPr>
              <w:t xml:space="preserve">նկատի ունենալով Նախագծի վերնագիրը և հիմք ընդունելով «Նորմատիվ իրավական ակտերի մասին» օրենքի 12-րդ հոդվածի 1-ին մասը, համաձայն որի՝ </w:t>
            </w:r>
            <w:r w:rsidRPr="00A835D2">
              <w:rPr>
                <w:rFonts w:ascii="GHEA Grapalat" w:eastAsia="GHEA Grapalat" w:hAnsi="GHEA Grapalat" w:cs="GHEA Grapalat"/>
                <w:b/>
                <w:bCs/>
                <w:i/>
                <w:iCs/>
                <w:sz w:val="24"/>
                <w:szCs w:val="24"/>
                <w:lang w:val="hy-AM"/>
              </w:rPr>
              <w:t xml:space="preserve">նորմատիվ իրավական ակտը ունենում է վերնագիր, որը համապատասխանում է նորմատիվ իրավական ակտի </w:t>
            </w:r>
            <w:r w:rsidRPr="00A835D2">
              <w:rPr>
                <w:rFonts w:ascii="GHEA Grapalat" w:eastAsia="GHEA Grapalat" w:hAnsi="GHEA Grapalat" w:cs="GHEA Grapalat"/>
                <w:b/>
                <w:bCs/>
                <w:i/>
                <w:iCs/>
                <w:sz w:val="24"/>
                <w:szCs w:val="24"/>
                <w:lang w:val="hy-AM"/>
              </w:rPr>
              <w:lastRenderedPageBreak/>
              <w:t>բովանդակությանը:</w:t>
            </w:r>
          </w:p>
          <w:p w14:paraId="6BB4E446" w14:textId="77777777" w:rsidR="00373344" w:rsidRPr="00A835D2" w:rsidRDefault="00373344" w:rsidP="00F03FA7">
            <w:pPr>
              <w:spacing w:after="0" w:line="360" w:lineRule="auto"/>
              <w:ind w:firstLine="720"/>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15A637B6" w14:textId="2D478628" w:rsidR="00373344" w:rsidRPr="00F03FA7" w:rsidRDefault="00A835D2" w:rsidP="00F03FA7">
            <w:pPr>
              <w:tabs>
                <w:tab w:val="left" w:pos="3090"/>
              </w:tabs>
              <w:spacing w:line="36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r w:rsidR="0096595A">
              <w:rPr>
                <w:rFonts w:ascii="GHEA Grapalat" w:eastAsia="Times New Roman" w:hAnsi="GHEA Grapalat" w:cs="Times New Roman"/>
                <w:b/>
                <w:sz w:val="24"/>
                <w:szCs w:val="24"/>
                <w:lang w:val="hy-AM" w:eastAsia="ru-RU"/>
              </w:rPr>
              <w:t>։</w:t>
            </w:r>
          </w:p>
        </w:tc>
      </w:tr>
      <w:tr w:rsidR="00373344" w:rsidRPr="00A835D2" w14:paraId="5F777F6D" w14:textId="77777777" w:rsidTr="00664B42">
        <w:trPr>
          <w:trHeight w:val="281"/>
        </w:trPr>
        <w:tc>
          <w:tcPr>
            <w:tcW w:w="9000" w:type="dxa"/>
            <w:tcBorders>
              <w:top w:val="single" w:sz="4" w:space="0" w:color="auto"/>
              <w:left w:val="single" w:sz="4" w:space="0" w:color="auto"/>
              <w:bottom w:val="single" w:sz="4" w:space="0" w:color="auto"/>
              <w:right w:val="single" w:sz="4" w:space="0" w:color="auto"/>
            </w:tcBorders>
          </w:tcPr>
          <w:p w14:paraId="7FFCEC4F" w14:textId="77777777" w:rsidR="00373344" w:rsidRPr="00A835D2" w:rsidRDefault="00373344" w:rsidP="00F03FA7">
            <w:pPr>
              <w:spacing w:after="0" w:line="360" w:lineRule="auto"/>
              <w:ind w:firstLine="720"/>
              <w:jc w:val="both"/>
              <w:rPr>
                <w:rFonts w:ascii="GHEA Grapalat" w:eastAsia="GHEA Grapalat" w:hAnsi="GHEA Grapalat" w:cs="GHEA Grapalat"/>
                <w:sz w:val="24"/>
                <w:szCs w:val="24"/>
                <w:lang w:val="hy-AM"/>
              </w:rPr>
            </w:pPr>
            <w:r w:rsidRPr="00A835D2">
              <w:rPr>
                <w:rFonts w:ascii="GHEA Grapalat" w:eastAsia="GHEA Grapalat" w:hAnsi="GHEA Grapalat" w:cs="GHEA Grapalat"/>
                <w:sz w:val="24"/>
                <w:szCs w:val="24"/>
                <w:lang w:val="hy-AM"/>
              </w:rPr>
              <w:t>3</w:t>
            </w:r>
            <w:r w:rsidRPr="00A835D2">
              <w:rPr>
                <w:rFonts w:ascii="Cambria Math" w:eastAsia="MS Mincho" w:hAnsi="Cambria Math" w:cs="Cambria Math"/>
                <w:sz w:val="24"/>
                <w:szCs w:val="24"/>
                <w:lang w:val="hy-AM"/>
              </w:rPr>
              <w:t>․</w:t>
            </w:r>
            <w:r w:rsidRPr="00A835D2">
              <w:rPr>
                <w:rFonts w:ascii="GHEA Grapalat" w:eastAsia="GHEA Grapalat" w:hAnsi="GHEA Grapalat" w:cs="GHEA Grapalat"/>
                <w:sz w:val="24"/>
                <w:szCs w:val="24"/>
                <w:lang w:val="hy-AM"/>
              </w:rPr>
              <w:t xml:space="preserve"> Նախագծով հաստատված Հավելված 1-ի (այսուհետ` Հավելված 1) 2-րդ կետով նախատեսվել է, որ անձնագրի արտաքին չափերը և թույլատրելի շեղումները պետք է համապատասխանեն Քաղաքացիական ավիացիայի միջազգային կազմակերպության «Մեքենայաընթեռնելի ճամփորդական փաստաթղթեր» 9303 փաստաթղթի 8-րդ հրատարակության 4-րդ մասի պահանջներին:</w:t>
            </w:r>
          </w:p>
          <w:p w14:paraId="2502821F" w14:textId="77777777" w:rsidR="00373344" w:rsidRPr="00A835D2" w:rsidRDefault="00373344" w:rsidP="00F03FA7">
            <w:pPr>
              <w:spacing w:after="0" w:line="360" w:lineRule="auto"/>
              <w:ind w:firstLine="720"/>
              <w:jc w:val="both"/>
              <w:rPr>
                <w:rFonts w:ascii="GHEA Grapalat" w:eastAsia="GHEA Grapalat" w:hAnsi="GHEA Grapalat" w:cs="GHEA Grapalat"/>
                <w:sz w:val="24"/>
                <w:szCs w:val="24"/>
                <w:lang w:val="hy-AM"/>
              </w:rPr>
            </w:pPr>
            <w:r w:rsidRPr="00A835D2">
              <w:rPr>
                <w:rFonts w:ascii="GHEA Grapalat" w:eastAsia="GHEA Grapalat" w:hAnsi="GHEA Grapalat" w:cs="GHEA Grapalat"/>
                <w:sz w:val="24"/>
                <w:szCs w:val="24"/>
                <w:lang w:val="hy-AM"/>
              </w:rPr>
              <w:t>Այս կապակցությամբ հայտնում ենք, որ սույն կետում միայն միջազգային փաստաթղթին ընդհանուր հղում կատարելը չի հստակեցնում անձնագրի արտաքին չափերը և դրանց թույլատրելի շեղումները, ուստի առաջարկում ենք Հավելված 1-ի 2-րդ կետում ամրագրել Հայաստանի Հանրապետության քաղաքացու անձնագրի արտաքին չափերը և դրանց թույլատրելի շեղումները՝ դրանք համապատասխանեցնելով ICAO Doc 9303-ի 8-րդ հրատարակության 4-րդ մասի համապատասխան պահանջներին, կամ, որպես այլընտրանք, հղումը ձևակերպել առավել հստակ՝ նշելով կիրառման ենթակա կոնկրետ տեխնիկական պահանջները։</w:t>
            </w:r>
          </w:p>
          <w:p w14:paraId="6C4696A2" w14:textId="77777777" w:rsidR="00373344" w:rsidRPr="00A835D2" w:rsidRDefault="00373344" w:rsidP="00F03FA7">
            <w:pPr>
              <w:spacing w:after="0" w:line="360" w:lineRule="auto"/>
              <w:ind w:firstLine="720"/>
              <w:jc w:val="both"/>
              <w:rPr>
                <w:rFonts w:ascii="GHEA Grapalat" w:eastAsia="GHEA Grapalat" w:hAnsi="GHEA Grapalat" w:cs="GHEA Grapalat"/>
                <w:sz w:val="24"/>
                <w:szCs w:val="24"/>
                <w:lang w:val="hy-AM"/>
              </w:rPr>
            </w:pPr>
            <w:r w:rsidRPr="00A835D2">
              <w:rPr>
                <w:rFonts w:ascii="GHEA Grapalat" w:eastAsia="GHEA Grapalat" w:hAnsi="GHEA Grapalat" w:cs="GHEA Grapalat"/>
                <w:sz w:val="24"/>
                <w:szCs w:val="24"/>
                <w:lang w:val="hy-AM"/>
              </w:rPr>
              <w:t>Նույն դիտարկումը վերաբերում է Նախագծով հաստատված Հավելված 2-ի (այսուհետ՝ Հավելված 2) 2-րդ կետին, որի դեպքում ևս նույնականացման քարտի արտաքին չափերի և թույլատրելի շեղումների վերաբերյալ կատարվել է միայն միջազգային փաստաթղթին ընդհանուր հղում, ուստի առաջարկում ենք սահմանել նույնականացման քարտի արտաքին չափերը և դրանց թույլատրելի շեղումները կամ հստակեցնել կիրառման ենթակա տեխնիկական պահանջները։</w:t>
            </w:r>
          </w:p>
          <w:p w14:paraId="0DD2639C" w14:textId="77777777" w:rsidR="00373344" w:rsidRPr="00A835D2" w:rsidRDefault="00373344" w:rsidP="00F03FA7">
            <w:pPr>
              <w:spacing w:after="0" w:line="360" w:lineRule="auto"/>
              <w:jc w:val="both"/>
              <w:rPr>
                <w:rFonts w:ascii="GHEA Grapalat" w:hAnsi="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5B441F74" w14:textId="64585F29" w:rsidR="00373344" w:rsidRPr="00F03FA7" w:rsidRDefault="00A835D2" w:rsidP="00F03FA7">
            <w:pPr>
              <w:tabs>
                <w:tab w:val="left" w:pos="3090"/>
              </w:tabs>
              <w:spacing w:line="360" w:lineRule="auto"/>
              <w:jc w:val="center"/>
              <w:rPr>
                <w:rFonts w:ascii="GHEA Grapalat" w:eastAsia="Times New Roman" w:hAnsi="GHEA Grapalat" w:cs="Times New Roman"/>
                <w:b/>
                <w:sz w:val="24"/>
                <w:szCs w:val="24"/>
                <w:lang w:val="hy-AM" w:eastAsia="ru-RU"/>
              </w:rPr>
            </w:pPr>
            <w:r w:rsidRPr="00091187">
              <w:rPr>
                <w:rFonts w:ascii="GHEA Grapalat" w:eastAsia="Times New Roman" w:hAnsi="GHEA Grapalat" w:cs="Times New Roman"/>
                <w:b/>
                <w:sz w:val="24"/>
                <w:szCs w:val="24"/>
                <w:lang w:val="hy-AM" w:eastAsia="ru-RU"/>
              </w:rPr>
              <w:lastRenderedPageBreak/>
              <w:t>Ընդունվել է</w:t>
            </w:r>
            <w:r w:rsidR="0096595A">
              <w:rPr>
                <w:rFonts w:ascii="GHEA Grapalat" w:eastAsia="Times New Roman" w:hAnsi="GHEA Grapalat" w:cs="Times New Roman"/>
                <w:b/>
                <w:sz w:val="24"/>
                <w:szCs w:val="24"/>
                <w:lang w:val="hy-AM" w:eastAsia="ru-RU"/>
              </w:rPr>
              <w:t>։</w:t>
            </w:r>
          </w:p>
        </w:tc>
      </w:tr>
      <w:tr w:rsidR="00373344" w:rsidRPr="00A835D2" w14:paraId="518F3B68" w14:textId="77777777" w:rsidTr="00664B42">
        <w:trPr>
          <w:trHeight w:val="281"/>
        </w:trPr>
        <w:tc>
          <w:tcPr>
            <w:tcW w:w="9000" w:type="dxa"/>
            <w:tcBorders>
              <w:top w:val="single" w:sz="4" w:space="0" w:color="auto"/>
              <w:left w:val="single" w:sz="4" w:space="0" w:color="auto"/>
              <w:bottom w:val="single" w:sz="4" w:space="0" w:color="auto"/>
              <w:right w:val="single" w:sz="4" w:space="0" w:color="auto"/>
            </w:tcBorders>
          </w:tcPr>
          <w:p w14:paraId="192C923C" w14:textId="77777777" w:rsidR="00373344" w:rsidRPr="00A835D2" w:rsidRDefault="00373344" w:rsidP="00F03FA7">
            <w:pPr>
              <w:spacing w:after="0" w:line="360" w:lineRule="auto"/>
              <w:ind w:firstLine="720"/>
              <w:jc w:val="both"/>
              <w:rPr>
                <w:rFonts w:ascii="GHEA Grapalat" w:eastAsia="GHEA Grapalat" w:hAnsi="GHEA Grapalat" w:cs="GHEA Grapalat"/>
                <w:sz w:val="24"/>
                <w:szCs w:val="24"/>
                <w:lang w:val="hy-AM"/>
              </w:rPr>
            </w:pPr>
            <w:r w:rsidRPr="00A835D2">
              <w:rPr>
                <w:rFonts w:ascii="GHEA Grapalat" w:eastAsia="GHEA Grapalat" w:hAnsi="GHEA Grapalat" w:cs="GHEA Grapalat"/>
                <w:sz w:val="24"/>
                <w:szCs w:val="24"/>
                <w:lang w:val="hy-AM"/>
              </w:rPr>
              <w:t>4</w:t>
            </w:r>
            <w:r w:rsidRPr="00A835D2">
              <w:rPr>
                <w:rFonts w:ascii="Cambria Math" w:eastAsia="MS Mincho" w:hAnsi="Cambria Math" w:cs="Cambria Math"/>
                <w:sz w:val="24"/>
                <w:szCs w:val="24"/>
                <w:lang w:val="hy-AM"/>
              </w:rPr>
              <w:t>․</w:t>
            </w:r>
            <w:r w:rsidRPr="00A835D2">
              <w:rPr>
                <w:rFonts w:ascii="GHEA Grapalat" w:eastAsia="GHEA Grapalat" w:hAnsi="GHEA Grapalat" w:cs="GHEA Grapalat"/>
                <w:sz w:val="24"/>
                <w:szCs w:val="24"/>
                <w:lang w:val="hy-AM"/>
              </w:rPr>
              <w:t xml:space="preserve"> Հավելված 1-ի 3-րդ կետում կիրառվել է «սույն հավելվածի 2-րդ գլխով սահմանված ձևին» բառերը, սակայն հարկ է նկատի ունենալ, որ Հավելված 1-ի 2-րդ գլխում նախատեսված ձևերն համարակալված չեն, ինչի հետևանքով նշված հղումից պարզ չէ, թե տվյալ դեպքում որ ձևի մասին է խոսքը, հետևաբար առաջարկում ենք Հավելված 1-ի 2-րդ գլխով նախատեսված ձևերը համարակալել (օրինակ՝ «Ձև N 1», «Ձև N 2»), իսկ Նախագծի ողջ տեքստում կիրառված «սույն հավելվածի 2-րդ գլխով սահմանված ձևին» բառերը փոխարինել համապատասխան ձևերի համարներով։</w:t>
            </w:r>
          </w:p>
          <w:p w14:paraId="0F7ECBA8" w14:textId="77777777" w:rsidR="00373344" w:rsidRPr="00A835D2" w:rsidRDefault="00373344" w:rsidP="00F03FA7">
            <w:pPr>
              <w:spacing w:after="0" w:line="360" w:lineRule="auto"/>
              <w:ind w:firstLine="720"/>
              <w:jc w:val="both"/>
              <w:rPr>
                <w:rFonts w:ascii="GHEA Grapalat" w:eastAsia="GHEA Grapalat" w:hAnsi="GHEA Grapalat" w:cs="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0E5798D7" w14:textId="2DF67E4F" w:rsidR="00373344" w:rsidRPr="00F03FA7" w:rsidRDefault="00A835D2" w:rsidP="00F03FA7">
            <w:pPr>
              <w:tabs>
                <w:tab w:val="left" w:pos="3090"/>
              </w:tabs>
              <w:spacing w:line="36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Ընդունվել է</w:t>
            </w:r>
            <w:r w:rsidR="0096595A">
              <w:rPr>
                <w:rFonts w:ascii="GHEA Grapalat" w:eastAsia="Times New Roman" w:hAnsi="GHEA Grapalat" w:cs="Times New Roman"/>
                <w:b/>
                <w:sz w:val="24"/>
                <w:szCs w:val="24"/>
                <w:lang w:val="hy-AM" w:eastAsia="ru-RU"/>
              </w:rPr>
              <w:t>։</w:t>
            </w:r>
            <w:r>
              <w:rPr>
                <w:rFonts w:ascii="GHEA Grapalat" w:eastAsia="Times New Roman" w:hAnsi="GHEA Grapalat" w:cs="Times New Roman"/>
                <w:b/>
                <w:sz w:val="24"/>
                <w:szCs w:val="24"/>
                <w:lang w:val="hy-AM" w:eastAsia="ru-RU"/>
              </w:rPr>
              <w:t xml:space="preserve"> </w:t>
            </w:r>
          </w:p>
        </w:tc>
      </w:tr>
      <w:tr w:rsidR="00373344" w:rsidRPr="0096595A" w14:paraId="0A990C54" w14:textId="77777777" w:rsidTr="00664B42">
        <w:trPr>
          <w:trHeight w:val="281"/>
        </w:trPr>
        <w:tc>
          <w:tcPr>
            <w:tcW w:w="9000" w:type="dxa"/>
            <w:tcBorders>
              <w:top w:val="single" w:sz="4" w:space="0" w:color="auto"/>
              <w:left w:val="single" w:sz="4" w:space="0" w:color="auto"/>
              <w:bottom w:val="single" w:sz="4" w:space="0" w:color="auto"/>
              <w:right w:val="single" w:sz="4" w:space="0" w:color="auto"/>
            </w:tcBorders>
          </w:tcPr>
          <w:p w14:paraId="27DEF803"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5</w:t>
            </w:r>
            <w:r w:rsidRPr="00F03FA7">
              <w:rPr>
                <w:rFonts w:ascii="Cambria Math" w:eastAsia="MS Mincho" w:hAnsi="Cambria Math" w:cs="Cambria Math"/>
                <w:sz w:val="24"/>
                <w:szCs w:val="24"/>
                <w:lang w:val="hy-AM"/>
              </w:rPr>
              <w:t>․</w:t>
            </w:r>
            <w:r w:rsidRPr="00F03FA7">
              <w:rPr>
                <w:rFonts w:ascii="GHEA Grapalat" w:eastAsia="GHEA Grapalat" w:hAnsi="GHEA Grapalat" w:cs="GHEA Grapalat"/>
                <w:sz w:val="24"/>
                <w:szCs w:val="24"/>
                <w:lang w:val="hy-AM"/>
              </w:rPr>
              <w:t xml:space="preserve"> Հավելված 1-ի 10-րդ կետով սահմանվում են անձնագրի էջերում ամրագրման ենթակա տվյալները։ </w:t>
            </w:r>
          </w:p>
          <w:p w14:paraId="2FDD55A5"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Այս կապակցությամբ հարկ է նկատի ունենալ, որ «Անձը հաստատող փաստաթղթի մասին» օրենքի (այսուհետ՝ Օրենք) 3-րդ հոդվածի 5-րդ մասով արդեն իսկ սահմանված են քաղաքացու անձնագրում ամրագրման ենթակա տվյալները, ուստի անհրաժեշտ է Հավելված 1-ի 10-րդ կետով նախատեսված տվյալների ցանկը և դրանց անվանումները համապատասխանեցնել Օրենքի 3-րդ հոդվածի 5-րդ մասով սահմանված տվյալներին։</w:t>
            </w:r>
          </w:p>
          <w:p w14:paraId="592B6A84"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 xml:space="preserve">Միաժամանակ հայտնում ենք, որ Հավելված 1-ի 10-րդ կետի 9-րդ ենթակետում կիրառվել է «ծննդավայր» ձևակերպումը, մինչդեռ Օրենքի 3-րդ հոդվածի 5-րդ մասի 2-րդ կետով քաղաքացու անձնագրում ամրագրման ենթակա տվյալը սահմանված է որպես «ծննդյան վայրը՝ պետությունը», ուստի նշվածը հաշվի առնելով անհրաժեշտ է Հավելված 1-ի 10-րդ կետի 9-րդ ենթակետում կիրառված ձևակերպումը  համապատասխանեցնել Օրենքի 3-րդ </w:t>
            </w:r>
            <w:r w:rsidRPr="00F03FA7">
              <w:rPr>
                <w:rFonts w:ascii="GHEA Grapalat" w:eastAsia="GHEA Grapalat" w:hAnsi="GHEA Grapalat" w:cs="GHEA Grapalat"/>
                <w:sz w:val="24"/>
                <w:szCs w:val="24"/>
                <w:lang w:val="hy-AM"/>
              </w:rPr>
              <w:lastRenderedPageBreak/>
              <w:t>հոդվածի 5-րդ մասի 2-րդ կետով նախատեսված ձևակերպմանը։</w:t>
            </w:r>
          </w:p>
          <w:p w14:paraId="71A2200B"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Բացի այդ, սույն կետի 8-րդ և 10-րդ ենթակետերում կիրառված «ամսաթիվ», բառերից հետո անհրաժեշտ է լրացնել «տարեթիվ,» բառերը և կետադրական նշանները։</w:t>
            </w:r>
          </w:p>
          <w:p w14:paraId="2B6F45F4"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6CCB5019" w14:textId="5FCBF157" w:rsidR="00091187" w:rsidRDefault="0096595A" w:rsidP="00091187">
            <w:pPr>
              <w:tabs>
                <w:tab w:val="left" w:pos="3090"/>
              </w:tabs>
              <w:spacing w:line="36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Մասամբ է ը</w:t>
            </w:r>
            <w:r w:rsidR="00E021BD">
              <w:rPr>
                <w:rFonts w:ascii="GHEA Grapalat" w:eastAsia="Times New Roman" w:hAnsi="GHEA Grapalat" w:cs="Times New Roman"/>
                <w:b/>
                <w:sz w:val="24"/>
                <w:szCs w:val="24"/>
                <w:lang w:val="hy-AM" w:eastAsia="ru-RU"/>
              </w:rPr>
              <w:t>նդունվել</w:t>
            </w:r>
            <w:r>
              <w:rPr>
                <w:rFonts w:ascii="GHEA Grapalat" w:eastAsia="Times New Roman" w:hAnsi="GHEA Grapalat" w:cs="Times New Roman"/>
                <w:b/>
                <w:sz w:val="24"/>
                <w:szCs w:val="24"/>
                <w:lang w:val="hy-AM" w:eastAsia="ru-RU"/>
              </w:rPr>
              <w:t>։</w:t>
            </w:r>
          </w:p>
          <w:p w14:paraId="60ADD6CA" w14:textId="1E1724DC" w:rsidR="00091187" w:rsidRDefault="00091187" w:rsidP="00091187">
            <w:pPr>
              <w:tabs>
                <w:tab w:val="left" w:pos="3090"/>
              </w:tabs>
              <w:spacing w:line="360" w:lineRule="auto"/>
              <w:jc w:val="both"/>
              <w:rPr>
                <w:rFonts w:ascii="GHEA Grapalat" w:eastAsia="Times New Roman" w:hAnsi="GHEA Grapalat" w:cs="Times New Roman"/>
                <w:bCs/>
                <w:sz w:val="24"/>
                <w:szCs w:val="24"/>
                <w:lang w:val="hy-AM" w:eastAsia="ru-RU"/>
              </w:rPr>
            </w:pPr>
            <w:r w:rsidRPr="00091187">
              <w:rPr>
                <w:rFonts w:ascii="GHEA Grapalat" w:eastAsia="Times New Roman" w:hAnsi="GHEA Grapalat" w:cs="Times New Roman"/>
                <w:b/>
                <w:sz w:val="24"/>
                <w:szCs w:val="24"/>
                <w:lang w:val="hy-AM" w:eastAsia="ru-RU"/>
              </w:rPr>
              <w:t xml:space="preserve"> </w:t>
            </w:r>
            <w:r w:rsidRPr="00091187">
              <w:rPr>
                <w:rFonts w:ascii="GHEA Grapalat" w:eastAsia="Times New Roman" w:hAnsi="GHEA Grapalat" w:cs="Times New Roman"/>
                <w:bCs/>
                <w:sz w:val="24"/>
                <w:szCs w:val="24"/>
                <w:lang w:val="hy-AM" w:eastAsia="ru-RU"/>
              </w:rPr>
              <w:t xml:space="preserve">Քանի որ 3-րդ հոդվածի  13-րդ մասը սահմանում է լիազորող նորմ անձնականից բացի այլ տվյալներ սահմանելու վերաբերյալ, որոնք էլ սահմանվել են: </w:t>
            </w:r>
          </w:p>
          <w:p w14:paraId="0907D446" w14:textId="180D27A0" w:rsidR="00E021BD" w:rsidRDefault="00E021BD" w:rsidP="00091187">
            <w:pPr>
              <w:tabs>
                <w:tab w:val="left" w:pos="3090"/>
              </w:tabs>
              <w:spacing w:line="360" w:lineRule="auto"/>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«ծննդավայր» ձևակերպ</w:t>
            </w:r>
            <w:r>
              <w:rPr>
                <w:rFonts w:ascii="GHEA Grapalat" w:eastAsia="GHEA Grapalat" w:hAnsi="GHEA Grapalat" w:cs="GHEA Grapalat"/>
                <w:sz w:val="24"/>
                <w:szCs w:val="24"/>
                <w:lang w:val="hy-AM"/>
              </w:rPr>
              <w:t>ման մասով կատարվել է փոփոխություն:</w:t>
            </w:r>
          </w:p>
          <w:p w14:paraId="28F8DD48" w14:textId="36D968D6" w:rsidR="00E021BD" w:rsidRPr="00F03FA7" w:rsidRDefault="00E021BD" w:rsidP="00E021BD">
            <w:pPr>
              <w:spacing w:after="0" w:line="360" w:lineRule="auto"/>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«տարեթիվ,» բառերը և կետադրական նշաններ</w:t>
            </w:r>
            <w:r>
              <w:rPr>
                <w:rFonts w:ascii="GHEA Grapalat" w:eastAsia="GHEA Grapalat" w:hAnsi="GHEA Grapalat" w:cs="GHEA Grapalat"/>
                <w:sz w:val="24"/>
                <w:szCs w:val="24"/>
                <w:lang w:val="hy-AM"/>
              </w:rPr>
              <w:t>ի վերաբերյալ կատարվել է փոփոխություն</w:t>
            </w:r>
            <w:r w:rsidRPr="00F03FA7">
              <w:rPr>
                <w:rFonts w:ascii="GHEA Grapalat" w:eastAsia="GHEA Grapalat" w:hAnsi="GHEA Grapalat" w:cs="GHEA Grapalat"/>
                <w:sz w:val="24"/>
                <w:szCs w:val="24"/>
                <w:lang w:val="hy-AM"/>
              </w:rPr>
              <w:t>։</w:t>
            </w:r>
          </w:p>
          <w:p w14:paraId="0A137EEC" w14:textId="77777777" w:rsidR="00E021BD" w:rsidRPr="00091187" w:rsidRDefault="00E021BD" w:rsidP="00091187">
            <w:pPr>
              <w:tabs>
                <w:tab w:val="left" w:pos="3090"/>
              </w:tabs>
              <w:spacing w:line="360" w:lineRule="auto"/>
              <w:jc w:val="both"/>
              <w:rPr>
                <w:rFonts w:ascii="GHEA Grapalat" w:eastAsia="Times New Roman" w:hAnsi="GHEA Grapalat" w:cs="Times New Roman"/>
                <w:bCs/>
                <w:sz w:val="24"/>
                <w:szCs w:val="24"/>
                <w:lang w:val="hy-AM" w:eastAsia="ru-RU"/>
              </w:rPr>
            </w:pPr>
          </w:p>
          <w:p w14:paraId="66DB6AB2" w14:textId="4654BCD5" w:rsidR="00373344" w:rsidRPr="00F03FA7" w:rsidRDefault="00A835D2" w:rsidP="00F03FA7">
            <w:pPr>
              <w:tabs>
                <w:tab w:val="left" w:pos="3090"/>
              </w:tabs>
              <w:spacing w:line="36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 xml:space="preserve"> </w:t>
            </w:r>
          </w:p>
        </w:tc>
      </w:tr>
      <w:tr w:rsidR="00373344" w:rsidRPr="0096595A" w14:paraId="4C078482" w14:textId="77777777" w:rsidTr="00664B42">
        <w:trPr>
          <w:trHeight w:val="281"/>
        </w:trPr>
        <w:tc>
          <w:tcPr>
            <w:tcW w:w="9000" w:type="dxa"/>
            <w:tcBorders>
              <w:top w:val="single" w:sz="4" w:space="0" w:color="auto"/>
              <w:left w:val="single" w:sz="4" w:space="0" w:color="auto"/>
              <w:bottom w:val="single" w:sz="4" w:space="0" w:color="auto"/>
              <w:right w:val="single" w:sz="4" w:space="0" w:color="auto"/>
            </w:tcBorders>
          </w:tcPr>
          <w:p w14:paraId="359C21FD"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6</w:t>
            </w:r>
            <w:r w:rsidRPr="00F03FA7">
              <w:rPr>
                <w:rFonts w:ascii="Cambria Math" w:eastAsia="GHEA Grapalat" w:hAnsi="Cambria Math" w:cs="Cambria Math"/>
                <w:sz w:val="24"/>
                <w:szCs w:val="24"/>
                <w:lang w:val="hy-AM"/>
              </w:rPr>
              <w:t>․</w:t>
            </w:r>
            <w:r w:rsidRPr="00F03FA7">
              <w:rPr>
                <w:rFonts w:ascii="GHEA Grapalat" w:eastAsia="GHEA Grapalat" w:hAnsi="GHEA Grapalat" w:cs="Cambria Math"/>
                <w:sz w:val="24"/>
                <w:szCs w:val="24"/>
                <w:lang w:val="hy-AM"/>
              </w:rPr>
              <w:t xml:space="preserve"> </w:t>
            </w:r>
            <w:r w:rsidRPr="00F03FA7">
              <w:rPr>
                <w:rFonts w:ascii="GHEA Grapalat" w:eastAsia="GHEA Grapalat" w:hAnsi="GHEA Grapalat" w:cs="GHEA Grapalat"/>
                <w:sz w:val="24"/>
                <w:szCs w:val="24"/>
                <w:lang w:val="hy-AM"/>
              </w:rPr>
              <w:t>Հավելված 2-ի 3-րդ կետով սահմանվում է, որ նույնականացման քարտն ունի տվյալների էլեկտրոնային պահոց, որը ներառում է կոնտակտային և անկոնտակտ հաղորդակցություն ապահովող էլեկտրոնային բաղադրիչ (</w:t>
            </w:r>
            <w:r w:rsidRPr="00F03FA7">
              <w:rPr>
                <w:rFonts w:ascii="Cambria Math" w:eastAsia="MS Mincho" w:hAnsi="Cambria Math" w:cs="Cambria Math"/>
                <w:sz w:val="24"/>
                <w:szCs w:val="24"/>
                <w:lang w:val="hy-AM"/>
              </w:rPr>
              <w:t>․․․</w:t>
            </w:r>
            <w:r w:rsidRPr="00F03FA7">
              <w:rPr>
                <w:rFonts w:ascii="GHEA Grapalat" w:eastAsia="GHEA Grapalat" w:hAnsi="GHEA Grapalat" w:cs="GHEA Grapalat"/>
                <w:sz w:val="24"/>
                <w:szCs w:val="24"/>
                <w:lang w:val="hy-AM"/>
              </w:rPr>
              <w:t>):</w:t>
            </w:r>
          </w:p>
          <w:p w14:paraId="41D0C9E4" w14:textId="77777777" w:rsidR="00373344" w:rsidRPr="00A835D2" w:rsidRDefault="00373344" w:rsidP="00F03FA7">
            <w:pPr>
              <w:spacing w:after="0" w:line="360" w:lineRule="auto"/>
              <w:ind w:firstLine="720"/>
              <w:jc w:val="both"/>
              <w:rPr>
                <w:rFonts w:ascii="GHEA Grapalat" w:eastAsia="GHEA Grapalat" w:hAnsi="GHEA Grapalat" w:cs="GHEA Grapalat"/>
                <w:sz w:val="24"/>
                <w:szCs w:val="24"/>
                <w:lang w:val="hy-AM"/>
              </w:rPr>
            </w:pPr>
            <w:r w:rsidRPr="00A835D2">
              <w:rPr>
                <w:rFonts w:ascii="GHEA Grapalat" w:eastAsia="GHEA Grapalat" w:hAnsi="GHEA Grapalat" w:cs="GHEA Grapalat"/>
                <w:sz w:val="24"/>
                <w:szCs w:val="24"/>
                <w:lang w:val="hy-AM"/>
              </w:rPr>
              <w:t>Այս կապակցությամբ հարկ է նկատի ունենալ Օրենքի 11-րդ հոդվածի 1-ին մասի 3-րդ կետը, համաձայն որի՝ անձի կենսաչափական տվյալները ամրագրվում են քաղաքացու նույնականացման քարտում</w:t>
            </w:r>
            <w:r w:rsidRPr="00A835D2">
              <w:rPr>
                <w:rFonts w:ascii="GHEA Grapalat" w:eastAsia="GHEA Grapalat" w:hAnsi="GHEA Grapalat" w:cs="GHEA Grapalat"/>
                <w:b/>
                <w:bCs/>
                <w:sz w:val="24"/>
                <w:szCs w:val="24"/>
                <w:lang w:val="hy-AM"/>
              </w:rPr>
              <w:t>։</w:t>
            </w:r>
          </w:p>
          <w:p w14:paraId="01DE07A6" w14:textId="77777777" w:rsidR="00373344" w:rsidRPr="00091187" w:rsidRDefault="00373344" w:rsidP="00F03FA7">
            <w:pPr>
              <w:spacing w:after="0" w:line="360" w:lineRule="auto"/>
              <w:ind w:firstLine="720"/>
              <w:jc w:val="both"/>
              <w:rPr>
                <w:rFonts w:ascii="GHEA Grapalat" w:eastAsia="GHEA Grapalat" w:hAnsi="GHEA Grapalat" w:cs="GHEA Grapalat"/>
                <w:b/>
                <w:bCs/>
                <w:sz w:val="24"/>
                <w:szCs w:val="24"/>
                <w:lang w:val="hy-AM"/>
              </w:rPr>
            </w:pPr>
            <w:r w:rsidRPr="00A835D2">
              <w:rPr>
                <w:rFonts w:ascii="GHEA Grapalat" w:eastAsia="GHEA Grapalat" w:hAnsi="GHEA Grapalat" w:cs="GHEA Grapalat"/>
                <w:sz w:val="24"/>
                <w:szCs w:val="24"/>
                <w:lang w:val="hy-AM"/>
              </w:rPr>
              <w:t xml:space="preserve">Միաժամանակ նույն հոդվածի 6-րդ մասով սահմանվում է, որ սույն հոդվածի 1-ին մասով նախատեսված անձը հաստատող փաստաթղթերը ունեն տվյալների էլեկտրոնային պահոց։ </w:t>
            </w:r>
            <w:r w:rsidRPr="00091187">
              <w:rPr>
                <w:rFonts w:ascii="GHEA Grapalat" w:eastAsia="GHEA Grapalat" w:hAnsi="GHEA Grapalat" w:cs="GHEA Grapalat"/>
                <w:b/>
                <w:bCs/>
                <w:sz w:val="24"/>
                <w:szCs w:val="24"/>
                <w:lang w:val="hy-AM"/>
              </w:rPr>
              <w:t>Էլեկտրոնային պահոցը պարունակում է անձի կենսաչափական տվյալները։ (</w:t>
            </w:r>
            <w:r w:rsidRPr="00091187">
              <w:rPr>
                <w:rFonts w:ascii="Cambria Math" w:eastAsia="MS Mincho" w:hAnsi="Cambria Math" w:cs="Cambria Math"/>
                <w:b/>
                <w:bCs/>
                <w:sz w:val="24"/>
                <w:szCs w:val="24"/>
                <w:lang w:val="hy-AM"/>
              </w:rPr>
              <w:t>․․․</w:t>
            </w:r>
            <w:r w:rsidRPr="00091187">
              <w:rPr>
                <w:rFonts w:ascii="GHEA Grapalat" w:eastAsia="GHEA Grapalat" w:hAnsi="GHEA Grapalat" w:cs="GHEA Grapalat"/>
                <w:b/>
                <w:bCs/>
                <w:sz w:val="24"/>
                <w:szCs w:val="24"/>
                <w:lang w:val="hy-AM"/>
              </w:rPr>
              <w:t>):</w:t>
            </w:r>
          </w:p>
          <w:p w14:paraId="3DD81A49" w14:textId="77777777" w:rsidR="00373344" w:rsidRPr="00091187" w:rsidRDefault="00373344" w:rsidP="00F03FA7">
            <w:pPr>
              <w:spacing w:after="0" w:line="360" w:lineRule="auto"/>
              <w:ind w:firstLine="720"/>
              <w:jc w:val="both"/>
              <w:rPr>
                <w:rFonts w:ascii="GHEA Grapalat" w:eastAsia="GHEA Grapalat" w:hAnsi="GHEA Grapalat" w:cs="GHEA Grapalat"/>
                <w:sz w:val="24"/>
                <w:szCs w:val="24"/>
                <w:lang w:val="hy-AM"/>
              </w:rPr>
            </w:pPr>
            <w:r w:rsidRPr="00091187">
              <w:rPr>
                <w:rFonts w:ascii="GHEA Grapalat" w:eastAsia="GHEA Grapalat" w:hAnsi="GHEA Grapalat" w:cs="GHEA Grapalat"/>
                <w:sz w:val="24"/>
                <w:szCs w:val="24"/>
                <w:lang w:val="hy-AM"/>
              </w:rPr>
              <w:t>Նշվածը հաշվի առնելով անհրաժեշտ է Հավելված 2-ի 3-րդ կետը համապատասխանեցնել Օրենքի 11-րդ հոդվածի 6-րդ մասի պահանջներին՝</w:t>
            </w:r>
            <w:r w:rsidRPr="00091187">
              <w:rPr>
                <w:rFonts w:ascii="GHEA Grapalat" w:eastAsia="MS Mincho" w:hAnsi="GHEA Grapalat" w:cs="MS Mincho"/>
                <w:sz w:val="24"/>
                <w:szCs w:val="24"/>
                <w:lang w:val="hy-AM"/>
              </w:rPr>
              <w:t xml:space="preserve"> </w:t>
            </w:r>
            <w:r w:rsidRPr="00091187">
              <w:rPr>
                <w:rFonts w:ascii="GHEA Grapalat" w:eastAsia="GHEA Grapalat" w:hAnsi="GHEA Grapalat" w:cs="GHEA Grapalat"/>
                <w:sz w:val="24"/>
                <w:szCs w:val="24"/>
                <w:lang w:val="hy-AM"/>
              </w:rPr>
              <w:t>նախատեսելով, որ նույնականացման քարտի տվյալների էլեկտրոնային պահոցը պարունակում է անձի կենսաչափական տվյալները։</w:t>
            </w:r>
          </w:p>
          <w:p w14:paraId="19B7DC81" w14:textId="77777777" w:rsidR="00373344" w:rsidRPr="00091187" w:rsidRDefault="00373344" w:rsidP="00F03FA7">
            <w:pPr>
              <w:spacing w:after="0" w:line="360" w:lineRule="auto"/>
              <w:ind w:firstLine="720"/>
              <w:jc w:val="both"/>
              <w:rPr>
                <w:rFonts w:ascii="GHEA Grapalat" w:eastAsia="GHEA Grapalat" w:hAnsi="GHEA Grapalat" w:cs="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61B779C2" w14:textId="77777777" w:rsidR="00E021BD" w:rsidRDefault="00E021BD" w:rsidP="00E021BD">
            <w:pPr>
              <w:tabs>
                <w:tab w:val="left" w:pos="3090"/>
              </w:tabs>
              <w:spacing w:line="360" w:lineRule="auto"/>
              <w:jc w:val="center"/>
              <w:rPr>
                <w:rFonts w:ascii="GHEA Grapalat" w:eastAsia="Times New Roman" w:hAnsi="GHEA Grapalat" w:cs="Times New Roman"/>
                <w:b/>
                <w:sz w:val="24"/>
                <w:szCs w:val="24"/>
                <w:lang w:val="hy-AM" w:eastAsia="ru-RU"/>
              </w:rPr>
            </w:pPr>
            <w:r w:rsidRPr="00E021BD">
              <w:rPr>
                <w:rFonts w:ascii="GHEA Grapalat" w:eastAsia="Times New Roman" w:hAnsi="GHEA Grapalat" w:cs="Times New Roman"/>
                <w:b/>
                <w:sz w:val="24"/>
                <w:szCs w:val="24"/>
                <w:lang w:val="hy-AM" w:eastAsia="ru-RU"/>
              </w:rPr>
              <w:t xml:space="preserve">Չի ընդունվել: </w:t>
            </w:r>
          </w:p>
          <w:p w14:paraId="4B165423" w14:textId="7BB4CA07" w:rsidR="00E021BD" w:rsidRPr="00E021BD" w:rsidRDefault="00E021BD" w:rsidP="00E021BD">
            <w:pPr>
              <w:tabs>
                <w:tab w:val="left" w:pos="3090"/>
              </w:tabs>
              <w:spacing w:line="360" w:lineRule="auto"/>
              <w:jc w:val="both"/>
              <w:rPr>
                <w:rFonts w:ascii="GHEA Grapalat" w:eastAsia="Times New Roman" w:hAnsi="GHEA Grapalat" w:cs="Times New Roman"/>
                <w:bCs/>
                <w:sz w:val="24"/>
                <w:szCs w:val="24"/>
                <w:lang w:val="hy-AM" w:eastAsia="ru-RU"/>
              </w:rPr>
            </w:pPr>
            <w:r w:rsidRPr="00E021BD">
              <w:rPr>
                <w:rFonts w:ascii="GHEA Grapalat" w:eastAsia="Times New Roman" w:hAnsi="GHEA Grapalat" w:cs="Times New Roman"/>
                <w:bCs/>
                <w:sz w:val="24"/>
                <w:szCs w:val="24"/>
                <w:lang w:val="hy-AM" w:eastAsia="ru-RU"/>
              </w:rPr>
              <w:t>Հավելված 2-ի 3-րդ կետի կարգավորման նպատակը նույնականացման քարտի տվյալների էլեկտրոնային պահոցում ամրագրվող տվյալները սահմանելը չէ:</w:t>
            </w:r>
          </w:p>
          <w:p w14:paraId="3D9303DA" w14:textId="27B7A3DE" w:rsidR="00373344" w:rsidRPr="00F03FA7" w:rsidRDefault="00373344" w:rsidP="00F03FA7">
            <w:pPr>
              <w:tabs>
                <w:tab w:val="left" w:pos="3090"/>
              </w:tabs>
              <w:spacing w:line="360" w:lineRule="auto"/>
              <w:jc w:val="center"/>
              <w:rPr>
                <w:rFonts w:ascii="GHEA Grapalat" w:eastAsia="Times New Roman" w:hAnsi="GHEA Grapalat" w:cs="Times New Roman"/>
                <w:b/>
                <w:sz w:val="24"/>
                <w:szCs w:val="24"/>
                <w:lang w:val="hy-AM" w:eastAsia="ru-RU"/>
              </w:rPr>
            </w:pPr>
          </w:p>
        </w:tc>
      </w:tr>
      <w:tr w:rsidR="00373344" w:rsidRPr="0096595A" w14:paraId="058AB3E6" w14:textId="77777777" w:rsidTr="00664B42">
        <w:trPr>
          <w:trHeight w:val="281"/>
        </w:trPr>
        <w:tc>
          <w:tcPr>
            <w:tcW w:w="9000" w:type="dxa"/>
            <w:tcBorders>
              <w:top w:val="single" w:sz="4" w:space="0" w:color="auto"/>
              <w:left w:val="single" w:sz="4" w:space="0" w:color="auto"/>
              <w:bottom w:val="single" w:sz="4" w:space="0" w:color="auto"/>
              <w:right w:val="single" w:sz="4" w:space="0" w:color="auto"/>
            </w:tcBorders>
          </w:tcPr>
          <w:p w14:paraId="7A5F5DA8"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7</w:t>
            </w:r>
            <w:r w:rsidRPr="00F03FA7">
              <w:rPr>
                <w:rFonts w:ascii="Cambria Math" w:eastAsia="GHEA Grapalat" w:hAnsi="Cambria Math" w:cs="Cambria Math"/>
                <w:sz w:val="24"/>
                <w:szCs w:val="24"/>
                <w:lang w:val="hy-AM"/>
              </w:rPr>
              <w:t>․</w:t>
            </w:r>
            <w:r w:rsidRPr="00F03FA7">
              <w:rPr>
                <w:rFonts w:ascii="GHEA Grapalat" w:eastAsia="GHEA Grapalat" w:hAnsi="GHEA Grapalat" w:cs="GHEA Grapalat"/>
                <w:sz w:val="24"/>
                <w:szCs w:val="24"/>
                <w:lang w:val="hy-AM"/>
              </w:rPr>
              <w:t xml:space="preserve"> Հավելված 2-ի 16-րդ և 27-րդ կետերում «հրահանգել» բառն անհրաժեշտ է փոխարինել «պատվիրակել» բառով՝ նկատի ունենալով Օրենքի 14-րդ հոդվածի 1-ին մասի 7-րդ կետը, համաձայն որի՝ </w:t>
            </w:r>
            <w:r w:rsidRPr="00F03FA7">
              <w:rPr>
                <w:rFonts w:ascii="GHEA Grapalat" w:eastAsia="GHEA Grapalat" w:hAnsi="GHEA Grapalat" w:cs="GHEA Grapalat"/>
                <w:b/>
                <w:sz w:val="24"/>
                <w:szCs w:val="24"/>
                <w:lang w:val="hy-AM"/>
              </w:rPr>
              <w:t xml:space="preserve">Մասնավոր գործընկերոջը կարող են պատվիրակվել՝ անձը հաստատող </w:t>
            </w:r>
            <w:r w:rsidRPr="00F03FA7">
              <w:rPr>
                <w:rFonts w:ascii="GHEA Grapalat" w:eastAsia="GHEA Grapalat" w:hAnsi="GHEA Grapalat" w:cs="GHEA Grapalat"/>
                <w:b/>
                <w:sz w:val="24"/>
                <w:szCs w:val="24"/>
                <w:lang w:val="hy-AM"/>
              </w:rPr>
              <w:lastRenderedPageBreak/>
              <w:t>փաստաթուղթը տպագրելը</w:t>
            </w:r>
            <w:r w:rsidRPr="00F03FA7">
              <w:rPr>
                <w:rFonts w:ascii="GHEA Grapalat" w:eastAsia="GHEA Grapalat" w:hAnsi="GHEA Grapalat" w:cs="GHEA Grapalat"/>
                <w:sz w:val="24"/>
                <w:szCs w:val="24"/>
                <w:lang w:val="hy-AM"/>
              </w:rPr>
              <w:t>, կազմելը և դիմողին հանձնելը։</w:t>
            </w:r>
          </w:p>
          <w:p w14:paraId="5FD9C1A3"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75E0C4B0" w14:textId="6FA8D49C" w:rsidR="00E021BD" w:rsidRPr="00E021BD" w:rsidRDefault="00E021BD" w:rsidP="00E021BD">
            <w:pPr>
              <w:tabs>
                <w:tab w:val="left" w:pos="3090"/>
              </w:tabs>
              <w:spacing w:line="360" w:lineRule="auto"/>
              <w:jc w:val="center"/>
              <w:rPr>
                <w:rFonts w:ascii="GHEA Grapalat" w:eastAsia="Times New Roman" w:hAnsi="GHEA Grapalat" w:cs="Times New Roman"/>
                <w:b/>
                <w:sz w:val="24"/>
                <w:szCs w:val="24"/>
                <w:lang w:val="hy-AM" w:eastAsia="ru-RU"/>
              </w:rPr>
            </w:pPr>
            <w:r w:rsidRPr="00E021BD">
              <w:rPr>
                <w:rFonts w:ascii="GHEA Grapalat" w:eastAsia="Times New Roman" w:hAnsi="GHEA Grapalat" w:cs="Times New Roman"/>
                <w:b/>
                <w:sz w:val="24"/>
                <w:szCs w:val="24"/>
                <w:lang w:val="hy-AM" w:eastAsia="ru-RU"/>
              </w:rPr>
              <w:lastRenderedPageBreak/>
              <w:t>Չի ընդունվել</w:t>
            </w:r>
            <w:r w:rsidR="0096595A">
              <w:rPr>
                <w:rFonts w:ascii="GHEA Grapalat" w:eastAsia="Times New Roman" w:hAnsi="GHEA Grapalat" w:cs="Times New Roman"/>
                <w:b/>
                <w:sz w:val="24"/>
                <w:szCs w:val="24"/>
                <w:lang w:val="hy-AM" w:eastAsia="ru-RU"/>
              </w:rPr>
              <w:t>։</w:t>
            </w:r>
          </w:p>
          <w:p w14:paraId="3FE66A59" w14:textId="0436DEB0" w:rsidR="00C86435" w:rsidRPr="0096595A" w:rsidRDefault="00E021BD" w:rsidP="00E021BD">
            <w:pPr>
              <w:tabs>
                <w:tab w:val="left" w:pos="3090"/>
              </w:tabs>
              <w:spacing w:line="360" w:lineRule="auto"/>
              <w:jc w:val="both"/>
              <w:rPr>
                <w:rFonts w:ascii="GHEA Grapalat" w:eastAsia="Times New Roman" w:hAnsi="GHEA Grapalat" w:cs="Times New Roman"/>
                <w:bCs/>
                <w:sz w:val="24"/>
                <w:szCs w:val="24"/>
                <w:lang w:val="hy-AM" w:eastAsia="ru-RU"/>
              </w:rPr>
            </w:pPr>
            <w:r w:rsidRPr="0096595A">
              <w:rPr>
                <w:rFonts w:ascii="GHEA Grapalat" w:eastAsia="Times New Roman" w:hAnsi="GHEA Grapalat" w:cs="Times New Roman"/>
                <w:bCs/>
                <w:sz w:val="24"/>
                <w:szCs w:val="24"/>
                <w:lang w:val="hy-AM" w:eastAsia="ru-RU"/>
              </w:rPr>
              <w:t xml:space="preserve">Քանի որ օրենքով սահմանված՝ մասնավոր գործընկերոջ կողմից կատարվող </w:t>
            </w:r>
            <w:r w:rsidRPr="0096595A">
              <w:rPr>
                <w:rFonts w:ascii="GHEA Grapalat" w:eastAsia="Times New Roman" w:hAnsi="GHEA Grapalat" w:cs="Times New Roman"/>
                <w:bCs/>
                <w:sz w:val="24"/>
                <w:szCs w:val="24"/>
                <w:lang w:val="hy-AM" w:eastAsia="ru-RU"/>
              </w:rPr>
              <w:lastRenderedPageBreak/>
              <w:t>գործողությունները ոչ թե ամեն մի անձը հաստատող փաստաթղթի տրամադրման շրջանակում են պատվիրակվում, այլ օրենքի համաձայն՝ կառավարության որոշմամբ ներգրավվում է մասնավոր գործընկերը և սկսում կատարել օրենքով նախատեսված գործողությունները: Ուստի այս կետում «պատվիրակել» տերմինը կիրառելի չէ:</w:t>
            </w:r>
          </w:p>
        </w:tc>
      </w:tr>
      <w:tr w:rsidR="00373344" w:rsidRPr="002746FB" w14:paraId="482F130D" w14:textId="77777777" w:rsidTr="00664B42">
        <w:trPr>
          <w:trHeight w:val="281"/>
        </w:trPr>
        <w:tc>
          <w:tcPr>
            <w:tcW w:w="9000" w:type="dxa"/>
            <w:tcBorders>
              <w:top w:val="single" w:sz="4" w:space="0" w:color="auto"/>
              <w:left w:val="single" w:sz="4" w:space="0" w:color="auto"/>
              <w:bottom w:val="single" w:sz="4" w:space="0" w:color="auto"/>
              <w:right w:val="single" w:sz="4" w:space="0" w:color="auto"/>
            </w:tcBorders>
          </w:tcPr>
          <w:p w14:paraId="572DE1A7" w14:textId="77777777" w:rsidR="00373344" w:rsidRPr="00F03FA7" w:rsidRDefault="00373344" w:rsidP="00F03FA7">
            <w:pPr>
              <w:spacing w:after="0" w:line="360" w:lineRule="auto"/>
              <w:ind w:firstLine="720"/>
              <w:jc w:val="both"/>
              <w:rPr>
                <w:rFonts w:ascii="GHEA Grapalat" w:eastAsia="GHEA Grapalat" w:hAnsi="GHEA Grapalat" w:cs="GHEA Grapalat"/>
                <w:color w:val="000000" w:themeColor="text1"/>
                <w:sz w:val="24"/>
                <w:szCs w:val="24"/>
                <w:lang w:val="hy-AM"/>
              </w:rPr>
            </w:pPr>
            <w:r w:rsidRPr="00F03FA7">
              <w:rPr>
                <w:rFonts w:ascii="GHEA Grapalat" w:eastAsia="GHEA Grapalat" w:hAnsi="GHEA Grapalat" w:cs="GHEA Grapalat"/>
                <w:sz w:val="24"/>
                <w:szCs w:val="24"/>
                <w:lang w:val="hy-AM"/>
              </w:rPr>
              <w:lastRenderedPageBreak/>
              <w:t>8</w:t>
            </w:r>
            <w:r w:rsidRPr="00F03FA7">
              <w:rPr>
                <w:rFonts w:ascii="Cambria Math" w:eastAsia="MS Mincho" w:hAnsi="Cambria Math" w:cs="Cambria Math"/>
                <w:sz w:val="24"/>
                <w:szCs w:val="24"/>
                <w:lang w:val="hy-AM"/>
              </w:rPr>
              <w:t>․</w:t>
            </w:r>
            <w:r w:rsidRPr="00F03FA7">
              <w:rPr>
                <w:rFonts w:ascii="GHEA Grapalat" w:eastAsia="GHEA Grapalat" w:hAnsi="GHEA Grapalat" w:cs="GHEA Grapalat"/>
                <w:sz w:val="24"/>
                <w:szCs w:val="24"/>
                <w:lang w:val="hy-AM"/>
              </w:rPr>
              <w:t xml:space="preserve"> Հավելված 2-ի 12-րդ կետով նախատեսվում է նույնականացման քարտի</w:t>
            </w:r>
            <w:r w:rsidRPr="00F03FA7">
              <w:rPr>
                <w:rFonts w:ascii="GHEA Grapalat" w:eastAsia="GHEA Grapalat" w:hAnsi="GHEA Grapalat" w:cs="GHEA Grapalat"/>
                <w:color w:val="000000" w:themeColor="text1"/>
                <w:sz w:val="24"/>
                <w:szCs w:val="24"/>
                <w:lang w:val="hy-AM"/>
              </w:rPr>
              <w:t xml:space="preserve"> դարձերեսին տեղադրել երկչափ գծակոդ՝ առանց դրա բովանդակությունը հստակեցնելու։ Անձնական տվյալների հասանելիության շրջանակը որոշակիացնելու նպատակով առաջարկում ենք սահմանել գծակոդում ներառվող տեղեկությունների կազմը, իսկ այլ տվյալների հասանելիություն ապահովելու դեպքում՝ նաև դրանց շրջանակը։</w:t>
            </w:r>
          </w:p>
          <w:p w14:paraId="6ADD56B0"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7040D7F6" w14:textId="0CA42B1E" w:rsidR="00E021BD" w:rsidRPr="002746FB" w:rsidRDefault="002746FB" w:rsidP="00E021BD">
            <w:pPr>
              <w:tabs>
                <w:tab w:val="left" w:pos="3090"/>
              </w:tabs>
              <w:spacing w:line="360" w:lineRule="auto"/>
              <w:jc w:val="center"/>
              <w:rPr>
                <w:rFonts w:ascii="GHEA Grapalat" w:eastAsia="Times New Roman" w:hAnsi="GHEA Grapalat" w:cs="Times New Roman"/>
                <w:b/>
                <w:sz w:val="24"/>
                <w:szCs w:val="24"/>
                <w:lang w:val="hy-AM" w:eastAsia="ru-RU"/>
              </w:rPr>
            </w:pPr>
            <w:r w:rsidRPr="002746FB">
              <w:rPr>
                <w:rFonts w:ascii="GHEA Grapalat" w:eastAsia="Times New Roman" w:hAnsi="GHEA Grapalat" w:cs="Times New Roman"/>
                <w:b/>
                <w:sz w:val="24"/>
                <w:szCs w:val="24"/>
                <w:lang w:val="hy-AM" w:eastAsia="ru-RU"/>
              </w:rPr>
              <w:t>Ընդունվել է։</w:t>
            </w:r>
          </w:p>
          <w:p w14:paraId="48538C02" w14:textId="791330B7" w:rsidR="00373344" w:rsidRPr="00F03FA7" w:rsidRDefault="00373344" w:rsidP="0096595A">
            <w:pPr>
              <w:tabs>
                <w:tab w:val="left" w:pos="3090"/>
              </w:tabs>
              <w:spacing w:line="360" w:lineRule="auto"/>
              <w:jc w:val="center"/>
              <w:rPr>
                <w:rFonts w:ascii="GHEA Grapalat" w:eastAsia="Times New Roman" w:hAnsi="GHEA Grapalat" w:cs="Times New Roman"/>
                <w:b/>
                <w:sz w:val="24"/>
                <w:szCs w:val="24"/>
                <w:lang w:val="hy-AM" w:eastAsia="ru-RU"/>
              </w:rPr>
            </w:pPr>
          </w:p>
        </w:tc>
      </w:tr>
      <w:tr w:rsidR="00373344" w:rsidRPr="0096595A" w14:paraId="248765EC" w14:textId="77777777" w:rsidTr="00664B42">
        <w:trPr>
          <w:trHeight w:val="281"/>
        </w:trPr>
        <w:tc>
          <w:tcPr>
            <w:tcW w:w="9000" w:type="dxa"/>
            <w:tcBorders>
              <w:top w:val="single" w:sz="4" w:space="0" w:color="auto"/>
              <w:left w:val="single" w:sz="4" w:space="0" w:color="auto"/>
              <w:bottom w:val="single" w:sz="4" w:space="0" w:color="auto"/>
              <w:right w:val="single" w:sz="4" w:space="0" w:color="auto"/>
            </w:tcBorders>
          </w:tcPr>
          <w:p w14:paraId="0160E3E9" w14:textId="77777777" w:rsidR="00373344" w:rsidRPr="00F03FA7" w:rsidRDefault="00373344" w:rsidP="00F03FA7">
            <w:pPr>
              <w:spacing w:after="0" w:line="360" w:lineRule="auto"/>
              <w:ind w:firstLine="720"/>
              <w:jc w:val="both"/>
              <w:rPr>
                <w:rFonts w:ascii="GHEA Grapalat" w:eastAsia="GHEA Grapalat" w:hAnsi="GHEA Grapalat" w:cs="GHEA Grapalat"/>
                <w:color w:val="EE0000"/>
                <w:sz w:val="24"/>
                <w:szCs w:val="24"/>
                <w:lang w:val="hy-AM"/>
              </w:rPr>
            </w:pPr>
            <w:r w:rsidRPr="00F03FA7">
              <w:rPr>
                <w:rFonts w:ascii="GHEA Grapalat" w:eastAsia="GHEA Grapalat" w:hAnsi="GHEA Grapalat" w:cs="GHEA Grapalat"/>
                <w:sz w:val="24"/>
                <w:szCs w:val="24"/>
                <w:lang w:val="hy-AM"/>
              </w:rPr>
              <w:t>9</w:t>
            </w:r>
            <w:r w:rsidRPr="00F03FA7">
              <w:rPr>
                <w:rFonts w:ascii="Cambria Math" w:eastAsia="MS Mincho" w:hAnsi="Cambria Math" w:cs="Cambria Math"/>
                <w:sz w:val="24"/>
                <w:szCs w:val="24"/>
                <w:lang w:val="hy-AM"/>
              </w:rPr>
              <w:t>․</w:t>
            </w:r>
            <w:r w:rsidRPr="00F03FA7">
              <w:rPr>
                <w:rFonts w:ascii="GHEA Grapalat" w:eastAsia="GHEA Grapalat" w:hAnsi="GHEA Grapalat" w:cs="GHEA Grapalat"/>
                <w:sz w:val="24"/>
                <w:szCs w:val="24"/>
                <w:lang w:val="hy-AM"/>
              </w:rPr>
              <w:t xml:space="preserve">Հավելված 3-ի 2-րդ կետով սահմանվել է, որ անձնագրում և նույնականացման քարտում անձնական տվյալների լրացման համար հիմք են ընդունվում անձի վերաբերյալ Հայաստանի Հանրապետության բնակչության պետական ռեգիստրում առկա տվյալները, որոնք անձնագրում և նույնականացման քարտում ամրագրվում են </w:t>
            </w:r>
            <w:r w:rsidRPr="00F03FA7">
              <w:rPr>
                <w:rFonts w:ascii="GHEA Grapalat" w:eastAsia="GHEA Grapalat" w:hAnsi="GHEA Grapalat" w:cs="GHEA Grapalat"/>
                <w:b/>
                <w:bCs/>
                <w:i/>
                <w:iCs/>
                <w:sz w:val="24"/>
                <w:szCs w:val="24"/>
                <w:lang w:val="hy-AM"/>
              </w:rPr>
              <w:t>առանց փոփոխության։</w:t>
            </w:r>
          </w:p>
          <w:p w14:paraId="7D140947"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 xml:space="preserve">Այս առումով հարկ է նկատի ունենալ, որ Օրենքի 3-րդ հոդվածի 9-րդ մասը, համաձայն որի՝ անձը հաստատող փաստաթուղթ տրամադրելու ժամանակ տվյալները լրացնելիս հիմք են ընդունվում անձի վերաբերյալ </w:t>
            </w:r>
            <w:r w:rsidRPr="00F03FA7">
              <w:rPr>
                <w:rFonts w:ascii="GHEA Grapalat" w:eastAsia="GHEA Grapalat" w:hAnsi="GHEA Grapalat" w:cs="GHEA Grapalat"/>
                <w:sz w:val="24"/>
                <w:szCs w:val="24"/>
                <w:lang w:val="hy-AM"/>
              </w:rPr>
              <w:lastRenderedPageBreak/>
              <w:t>բնակչության պետական ռեգիստրի տվյալները։</w:t>
            </w:r>
          </w:p>
          <w:p w14:paraId="04B4EC5F"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Վերոնշյալ դրույթից բխում է, որ Օրենքը չի սահմանում բնակչության պետական ռեգիստրում առկա տվյալների անձնագրում և նույնականացման քարտում պարտադիր կերպով «առանց փոփոխության» ամրագրման պահանջ։</w:t>
            </w:r>
          </w:p>
          <w:p w14:paraId="2BDCB608"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Հաշվի առնելով այն հանգամանքը, որ Հավելված 3-ի հետագա կետերով տվյալների ամրագրման համար նախատեսվում են առանձին կանոններ, այդ թվում՝ տվյալների անգլերեն գրառման, գրադարձության և փաստաթղթի ձևաչափին համապատասխան դրանց ներկայացման վերաբերյալ, նշված ձևակերպումը կարող է առաջացնել տարընկալումներ, ուստի առաջարկում ենք այն վերանայել և համապատասխանեցնել Օրենքի 3-րդ հոդվածի 9-րդ մասով սահմանված կարգավորմանը։</w:t>
            </w:r>
          </w:p>
          <w:p w14:paraId="2E3B6AE1"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265A74B9" w14:textId="4FC264FB" w:rsidR="00E021BD" w:rsidRPr="00E021BD" w:rsidRDefault="0096595A" w:rsidP="00E021BD">
            <w:pPr>
              <w:tabs>
                <w:tab w:val="left" w:pos="3090"/>
              </w:tabs>
              <w:spacing w:line="36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Չի ընդունվել։</w:t>
            </w:r>
          </w:p>
          <w:p w14:paraId="52413890" w14:textId="3695EE27" w:rsidR="00E021BD" w:rsidRPr="00E021BD" w:rsidRDefault="00E021BD" w:rsidP="00E021BD">
            <w:pPr>
              <w:tabs>
                <w:tab w:val="left" w:pos="3090"/>
              </w:tabs>
              <w:spacing w:line="360" w:lineRule="auto"/>
              <w:jc w:val="both"/>
              <w:rPr>
                <w:rFonts w:ascii="GHEA Grapalat" w:eastAsia="Times New Roman" w:hAnsi="GHEA Grapalat" w:cs="Times New Roman"/>
                <w:bCs/>
                <w:sz w:val="24"/>
                <w:szCs w:val="24"/>
                <w:lang w:val="hy-AM" w:eastAsia="ru-RU"/>
              </w:rPr>
            </w:pPr>
            <w:r w:rsidRPr="00E021BD">
              <w:rPr>
                <w:rFonts w:ascii="GHEA Grapalat" w:eastAsia="Times New Roman" w:hAnsi="GHEA Grapalat" w:cs="Times New Roman"/>
                <w:bCs/>
                <w:sz w:val="24"/>
                <w:szCs w:val="24"/>
                <w:lang w:val="hy-AM" w:eastAsia="ru-RU"/>
              </w:rPr>
              <w:t xml:space="preserve">Նոր անձնագրերի տրամադրման գործընթացի էական պայմաններից է լինելու այն, որ փաստաթղթում բոլոր տվյալները պետք է համապատասխանեն ԲՊՌ տվյալներին: Նախագրանցման փուլը և նախնական հայտի ստուգման փուլը անձնագրի տրամադրման կարգում հենց սահմանվել են այն նպատակով, որ </w:t>
            </w:r>
            <w:r w:rsidRPr="00E021BD">
              <w:rPr>
                <w:rFonts w:ascii="GHEA Grapalat" w:eastAsia="Times New Roman" w:hAnsi="GHEA Grapalat" w:cs="Times New Roman"/>
                <w:bCs/>
                <w:sz w:val="24"/>
                <w:szCs w:val="24"/>
                <w:lang w:val="hy-AM" w:eastAsia="ru-RU"/>
              </w:rPr>
              <w:lastRenderedPageBreak/>
              <w:t xml:space="preserve">ԲՊՌ տվյալներից շեղումներ չլինեն: Բացի այդ, Նախագիծը մինչ Եզրակացությունը ստանալը լրամշակվել էր, ինչի արդյունքում անգլերեն գրառումը ևս պետք է լինի ԲՊՌ-ին համապատասխան, և անձնագրի տպագրության փուլում թարգմանություն կամ գրադարձություն չի լինելու, այլ այդ գործընթացները անձի տվյալները ԲՊՌ-ում ներառելու փուլում են տեղի ունենալու:  </w:t>
            </w:r>
          </w:p>
          <w:p w14:paraId="388013E1" w14:textId="26096A56" w:rsidR="00373344" w:rsidRPr="00F03FA7" w:rsidRDefault="00373344" w:rsidP="00E021BD">
            <w:pPr>
              <w:tabs>
                <w:tab w:val="left" w:pos="3090"/>
              </w:tabs>
              <w:spacing w:line="360" w:lineRule="auto"/>
              <w:jc w:val="both"/>
              <w:rPr>
                <w:rFonts w:ascii="GHEA Grapalat" w:eastAsia="Times New Roman" w:hAnsi="GHEA Grapalat" w:cs="Times New Roman"/>
                <w:b/>
                <w:sz w:val="24"/>
                <w:szCs w:val="24"/>
                <w:lang w:val="hy-AM" w:eastAsia="ru-RU"/>
              </w:rPr>
            </w:pPr>
          </w:p>
        </w:tc>
      </w:tr>
      <w:tr w:rsidR="00373344" w:rsidRPr="00A835D2" w14:paraId="0F71FFC5" w14:textId="77777777" w:rsidTr="00664B42">
        <w:trPr>
          <w:trHeight w:val="281"/>
        </w:trPr>
        <w:tc>
          <w:tcPr>
            <w:tcW w:w="9000" w:type="dxa"/>
            <w:tcBorders>
              <w:top w:val="single" w:sz="4" w:space="0" w:color="auto"/>
              <w:left w:val="single" w:sz="4" w:space="0" w:color="auto"/>
              <w:bottom w:val="single" w:sz="4" w:space="0" w:color="auto"/>
              <w:right w:val="single" w:sz="4" w:space="0" w:color="auto"/>
            </w:tcBorders>
          </w:tcPr>
          <w:p w14:paraId="26E4757F"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lastRenderedPageBreak/>
              <w:t>10</w:t>
            </w:r>
            <w:r w:rsidRPr="00F03FA7">
              <w:rPr>
                <w:rFonts w:ascii="Cambria Math" w:eastAsia="MS Mincho" w:hAnsi="Cambria Math" w:cs="Cambria Math"/>
                <w:sz w:val="24"/>
                <w:szCs w:val="24"/>
                <w:lang w:val="hy-AM"/>
              </w:rPr>
              <w:t>․</w:t>
            </w:r>
            <w:r w:rsidRPr="00F03FA7">
              <w:rPr>
                <w:rFonts w:ascii="GHEA Grapalat" w:eastAsia="GHEA Grapalat" w:hAnsi="GHEA Grapalat" w:cs="GHEA Grapalat"/>
                <w:sz w:val="24"/>
                <w:szCs w:val="24"/>
                <w:lang w:val="hy-AM"/>
              </w:rPr>
              <w:t xml:space="preserve">Հավելված 3-ի 3-րդ կետով նախատեսվում է, որ քաղաքացու անձնագրում և նույնականացման քարտում լրացվող անձնական տվյալները ամրագրվում են հայերենով և անգլերենով </w:t>
            </w:r>
            <w:r w:rsidRPr="00F03FA7">
              <w:rPr>
                <w:rFonts w:ascii="GHEA Grapalat" w:eastAsia="GHEA Grapalat" w:hAnsi="GHEA Grapalat" w:cs="GHEA Grapalat"/>
                <w:b/>
                <w:bCs/>
                <w:sz w:val="24"/>
                <w:szCs w:val="24"/>
                <w:lang w:val="hy-AM"/>
              </w:rPr>
              <w:t>այնքանով, որքանով համապատասխանում է</w:t>
            </w:r>
            <w:r w:rsidRPr="00F03FA7">
              <w:rPr>
                <w:rFonts w:ascii="GHEA Grapalat" w:eastAsia="GHEA Grapalat" w:hAnsi="GHEA Grapalat" w:cs="GHEA Grapalat"/>
                <w:sz w:val="24"/>
                <w:szCs w:val="24"/>
                <w:lang w:val="hy-AM"/>
              </w:rPr>
              <w:t xml:space="preserve"> Քաղաքացիական ավիացիայի միջազգային կազմակերպության կամ այլ կիրառելի միջազգային ստանդարտներին։</w:t>
            </w:r>
          </w:p>
          <w:p w14:paraId="257C569D"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Նշվածի կապակցությամբ հարկ է նկատի ունենալ Օրենքի 3-րդ հոդվածի 7-րդ մասը, համաձայն որի՝ քաղաքացու անձնագրում և նույնականացման քարտում լրացվող անձնական տվյալները ամրագրվում են հայերենով և անգլերենով։</w:t>
            </w:r>
          </w:p>
          <w:p w14:paraId="2E1397D5"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 xml:space="preserve">Նշված դրույթից բխում է, որ Օրենքով նախատեսված չէ տվյալների հայերենով և անգլերենով ամրագրման պայման՝ կախված միջազգային ստանդարտներին համապատասխանելու հանգամանքից, ուստի Հավելվածի </w:t>
            </w:r>
            <w:r w:rsidRPr="00F03FA7">
              <w:rPr>
                <w:rFonts w:ascii="GHEA Grapalat" w:eastAsia="GHEA Grapalat" w:hAnsi="GHEA Grapalat" w:cs="GHEA Grapalat"/>
                <w:sz w:val="24"/>
                <w:szCs w:val="24"/>
                <w:lang w:val="hy-AM"/>
              </w:rPr>
              <w:lastRenderedPageBreak/>
              <w:t>3-րդ կետում կիրառված «այնքանով, որքանով համապատասխանում է» ձևակերպումն ունի վերանայման կարիք։</w:t>
            </w:r>
          </w:p>
          <w:p w14:paraId="6F533AB6"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67003EB1" w14:textId="42CF5D72" w:rsidR="00373344" w:rsidRPr="00F03FA7" w:rsidRDefault="006B0C96" w:rsidP="00F03FA7">
            <w:pPr>
              <w:tabs>
                <w:tab w:val="left" w:pos="3090"/>
              </w:tabs>
              <w:spacing w:line="36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Ընդունվել է</w:t>
            </w:r>
            <w:r w:rsidR="0096595A">
              <w:rPr>
                <w:rFonts w:ascii="GHEA Grapalat" w:eastAsia="Times New Roman" w:hAnsi="GHEA Grapalat" w:cs="Times New Roman"/>
                <w:b/>
                <w:sz w:val="24"/>
                <w:szCs w:val="24"/>
                <w:lang w:val="hy-AM" w:eastAsia="ru-RU"/>
              </w:rPr>
              <w:t>։</w:t>
            </w:r>
            <w:r>
              <w:rPr>
                <w:rFonts w:ascii="GHEA Grapalat" w:eastAsia="Times New Roman" w:hAnsi="GHEA Grapalat" w:cs="Times New Roman"/>
                <w:b/>
                <w:sz w:val="24"/>
                <w:szCs w:val="24"/>
                <w:lang w:val="hy-AM" w:eastAsia="ru-RU"/>
              </w:rPr>
              <w:t xml:space="preserve"> </w:t>
            </w:r>
          </w:p>
        </w:tc>
      </w:tr>
      <w:tr w:rsidR="00373344" w:rsidRPr="0096595A" w14:paraId="34EBB8EB" w14:textId="77777777" w:rsidTr="00664B42">
        <w:trPr>
          <w:trHeight w:val="281"/>
        </w:trPr>
        <w:tc>
          <w:tcPr>
            <w:tcW w:w="9000" w:type="dxa"/>
            <w:tcBorders>
              <w:top w:val="single" w:sz="4" w:space="0" w:color="auto"/>
              <w:left w:val="single" w:sz="4" w:space="0" w:color="auto"/>
              <w:bottom w:val="single" w:sz="4" w:space="0" w:color="auto"/>
              <w:right w:val="single" w:sz="4" w:space="0" w:color="auto"/>
            </w:tcBorders>
          </w:tcPr>
          <w:p w14:paraId="6A84AC49"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11</w:t>
            </w:r>
            <w:r w:rsidRPr="00F03FA7">
              <w:rPr>
                <w:rFonts w:ascii="Cambria Math" w:eastAsia="MS Mincho" w:hAnsi="Cambria Math" w:cs="Cambria Math"/>
                <w:sz w:val="24"/>
                <w:szCs w:val="24"/>
                <w:lang w:val="hy-AM"/>
              </w:rPr>
              <w:t>․</w:t>
            </w:r>
            <w:r w:rsidRPr="00F03FA7">
              <w:rPr>
                <w:rFonts w:ascii="GHEA Grapalat" w:eastAsia="GHEA Grapalat" w:hAnsi="GHEA Grapalat" w:cs="GHEA Grapalat"/>
                <w:sz w:val="24"/>
                <w:szCs w:val="24"/>
                <w:lang w:val="hy-AM"/>
              </w:rPr>
              <w:t xml:space="preserve"> Հավելված 3-ի 12-րդ կետի համաձայն՝ անձնագրում ծննդյան վայրը լրացվում է բնակչության պետական ռեգիստրում առկա ծննդավայրի տվյալների հիման վրա: Որպես ծննդավայր նշվում է պետությունը։ Պետությունը անձնագրում նշվում է ISO 3166-1:2020 միջազգային ստանդարտի համապատասխան եռատառ ծածկագրով: Եթե բնակչության պետական ռեգիստրում որպես ծննդավայր նշված է քաղաք, գյուղ կամ այլ բնակավայր կամ վարչատարածքային միավոր, ապա տվյալ բնակավայրի կամ վարչատարածքային միավորի պատկանելությունը որևէ պետության որոշվում է ISO 3166-2:2020 միջազգային ստանդարտով, իսկ այդ ստանդարտով որոշելու անհնարինության դեպքում՝ միջազգային պաշտոնական աշխարհագրական տեղեկատուների հիման վրա: </w:t>
            </w:r>
            <w:sdt>
              <w:sdtPr>
                <w:rPr>
                  <w:rFonts w:ascii="GHEA Grapalat" w:eastAsia="GHEA Grapalat" w:hAnsi="GHEA Grapalat" w:cs="GHEA Grapalat"/>
                  <w:sz w:val="24"/>
                  <w:szCs w:val="24"/>
                </w:rPr>
                <w:tag w:val="goog_rdk_25"/>
                <w:id w:val="565755652"/>
                <w:showingPlcHdr/>
              </w:sdtPr>
              <w:sdtEndPr/>
              <w:sdtContent>
                <w:r w:rsidRPr="00F03FA7">
                  <w:rPr>
                    <w:rFonts w:ascii="GHEA Grapalat" w:eastAsia="GHEA Grapalat" w:hAnsi="GHEA Grapalat" w:cs="GHEA Grapalat"/>
                    <w:sz w:val="24"/>
                    <w:szCs w:val="24"/>
                    <w:lang w:val="hy-AM"/>
                  </w:rPr>
                  <w:t xml:space="preserve">     </w:t>
                </w:r>
              </w:sdtContent>
            </w:sdt>
          </w:p>
          <w:p w14:paraId="7ED24BAD"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Սույն կետում կիրառված «միջազգային պաշտոնական աշխարհագրական տեղեկատուներ» ձևակերպումն անորոշ է, հետևաբար անհրաժեշտ է այն վերանայել՝ սահմանելով կիրառման ենթակա կոնկրետ տեղեկատվական աղբյուրները կամ դրանց ընտրության հստակ չափանիշները և կիրառման հերթականությունը։</w:t>
            </w:r>
          </w:p>
          <w:p w14:paraId="4D48E2EA"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54067D03" w14:textId="766056C1" w:rsidR="0096595A" w:rsidRPr="0096595A" w:rsidRDefault="0096595A" w:rsidP="002746FB">
            <w:pPr>
              <w:tabs>
                <w:tab w:val="left" w:pos="3090"/>
              </w:tabs>
              <w:spacing w:line="360" w:lineRule="auto"/>
              <w:jc w:val="center"/>
              <w:rPr>
                <w:rFonts w:ascii="GHEA Grapalat" w:eastAsia="Times New Roman" w:hAnsi="GHEA Grapalat" w:cs="Times New Roman"/>
                <w:b/>
                <w:bCs/>
                <w:sz w:val="24"/>
                <w:szCs w:val="24"/>
                <w:lang w:val="hy-AM" w:eastAsia="ru-RU"/>
              </w:rPr>
            </w:pPr>
            <w:r w:rsidRPr="0096595A">
              <w:rPr>
                <w:rFonts w:ascii="GHEA Grapalat" w:eastAsia="Times New Roman" w:hAnsi="GHEA Grapalat" w:cs="Times New Roman"/>
                <w:b/>
                <w:bCs/>
                <w:sz w:val="24"/>
                <w:szCs w:val="24"/>
                <w:lang w:val="hy-AM" w:eastAsia="ru-RU"/>
              </w:rPr>
              <w:t>Ընդունվել է ի գիտություն։</w:t>
            </w:r>
          </w:p>
          <w:p w14:paraId="00360F0B" w14:textId="68ED3447" w:rsidR="00373344" w:rsidRPr="0096595A" w:rsidRDefault="002746FB" w:rsidP="002746FB">
            <w:pPr>
              <w:tabs>
                <w:tab w:val="left" w:pos="3090"/>
              </w:tabs>
              <w:spacing w:line="360" w:lineRule="auto"/>
              <w:jc w:val="center"/>
              <w:rPr>
                <w:rFonts w:ascii="GHEA Grapalat" w:eastAsia="Times New Roman" w:hAnsi="GHEA Grapalat" w:cs="Times New Roman"/>
                <w:sz w:val="24"/>
                <w:szCs w:val="24"/>
                <w:lang w:val="hy-AM" w:eastAsia="ru-RU"/>
              </w:rPr>
            </w:pPr>
            <w:r w:rsidRPr="0096595A">
              <w:rPr>
                <w:rFonts w:ascii="GHEA Grapalat" w:eastAsia="Times New Roman" w:hAnsi="GHEA Grapalat" w:cs="Times New Roman"/>
                <w:sz w:val="24"/>
                <w:szCs w:val="24"/>
                <w:lang w:val="hy-AM" w:eastAsia="ru-RU"/>
              </w:rPr>
              <w:t>Մեքենայաընթեռնելի ճամփորդական փաստաթղթերին ներկայացվող պահանջ է</w:t>
            </w:r>
            <w:r w:rsidR="0096595A">
              <w:rPr>
                <w:rFonts w:ascii="GHEA Grapalat" w:eastAsia="Times New Roman" w:hAnsi="GHEA Grapalat" w:cs="Times New Roman"/>
                <w:sz w:val="24"/>
                <w:szCs w:val="24"/>
                <w:lang w:val="hy-AM" w:eastAsia="ru-RU"/>
              </w:rPr>
              <w:t>։</w:t>
            </w:r>
          </w:p>
        </w:tc>
      </w:tr>
      <w:tr w:rsidR="00373344" w:rsidRPr="0096595A" w14:paraId="77E386BC" w14:textId="77777777" w:rsidTr="00664B42">
        <w:trPr>
          <w:trHeight w:val="281"/>
        </w:trPr>
        <w:tc>
          <w:tcPr>
            <w:tcW w:w="9000" w:type="dxa"/>
            <w:tcBorders>
              <w:top w:val="single" w:sz="4" w:space="0" w:color="auto"/>
              <w:left w:val="single" w:sz="4" w:space="0" w:color="auto"/>
              <w:bottom w:val="single" w:sz="4" w:space="0" w:color="auto"/>
              <w:right w:val="single" w:sz="4" w:space="0" w:color="auto"/>
            </w:tcBorders>
          </w:tcPr>
          <w:p w14:paraId="21D5D673"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12</w:t>
            </w:r>
            <w:r w:rsidRPr="00F03FA7">
              <w:rPr>
                <w:rFonts w:ascii="Cambria Math" w:eastAsia="MS Mincho" w:hAnsi="Cambria Math" w:cs="Cambria Math"/>
                <w:sz w:val="24"/>
                <w:szCs w:val="24"/>
                <w:lang w:val="hy-AM"/>
              </w:rPr>
              <w:t>․</w:t>
            </w:r>
            <w:r w:rsidRPr="00F03FA7">
              <w:rPr>
                <w:rFonts w:ascii="GHEA Grapalat" w:eastAsia="GHEA Grapalat" w:hAnsi="GHEA Grapalat" w:cs="GHEA Grapalat"/>
                <w:sz w:val="24"/>
                <w:szCs w:val="24"/>
                <w:lang w:val="hy-AM"/>
              </w:rPr>
              <w:t xml:space="preserve">Հավելված 3-ի 19-րդ կետով նախատեսվում է, որ անձնագրի տվյալների էջում և տվյալների էլեկտրոնային պահոցում ամրագրվում են լուսանկարը և ստորագրությունը, իսկ մատնադրոշմները՝ էլեկտրոնային պահոցում՝ օրենքով կամ այլ նորմատիվ իրավական ակտով դրանց հավաքման </w:t>
            </w:r>
            <w:r w:rsidRPr="00F03FA7">
              <w:rPr>
                <w:rFonts w:ascii="GHEA Grapalat" w:eastAsia="GHEA Grapalat" w:hAnsi="GHEA Grapalat" w:cs="GHEA Grapalat"/>
                <w:sz w:val="24"/>
                <w:szCs w:val="24"/>
                <w:lang w:val="hy-AM"/>
              </w:rPr>
              <w:lastRenderedPageBreak/>
              <w:t>դեպքում։</w:t>
            </w:r>
          </w:p>
          <w:p w14:paraId="2390BF2A"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 xml:space="preserve">Այս կապակցությամբ հարկ է նկատի ունենալ, որ Օրենքի 2-րդ հոդվածի 1-ին մասի 19-րդ կետը, համաձայն որի՝ </w:t>
            </w:r>
            <w:r w:rsidRPr="00F03FA7">
              <w:rPr>
                <w:rFonts w:ascii="GHEA Grapalat" w:eastAsia="GHEA Grapalat" w:hAnsi="GHEA Grapalat" w:cs="GHEA Grapalat"/>
                <w:b/>
                <w:bCs/>
                <w:sz w:val="24"/>
                <w:szCs w:val="24"/>
                <w:lang w:val="hy-AM"/>
              </w:rPr>
              <w:t>կենսաչափական տվյալներ են համարվում անձի լուսանկարը, ստորագրությունը, աջ և ձախ ձեռքերի մատնադրոշմները,</w:t>
            </w:r>
            <w:r w:rsidRPr="00F03FA7">
              <w:rPr>
                <w:rFonts w:ascii="GHEA Grapalat" w:eastAsia="GHEA Grapalat" w:hAnsi="GHEA Grapalat" w:cs="GHEA Grapalat"/>
                <w:sz w:val="24"/>
                <w:szCs w:val="24"/>
                <w:lang w:val="hy-AM"/>
              </w:rPr>
              <w:t xml:space="preserve"> իսկ Օրենքի 11-րդ հոդվածի համապատասխան դրույթներով սահմանվում են նաև նշված կենսաչափական տվյալների վերցման և անձը հաստատող փաստաթղթի տվյալների էլեկտրոնային պահոցում դրանց ամրագրման պայմանները, ուստի նշված կետում կիրառված «օրենքով կամ այլ նորմատիվ իրավական ակտով դրանց հավաքման դեպքում» ձևակերպումը հստակ և որոշակի չէ, ուստի անհրաժեշտ է վերանայել և այն համապատասխանեցնել Օրենքով սահմանված՝ կենսաչափական տվյալների վերցման և էլեկտրոնային պահոցում դրանց ամրագրման վերաբերյալ հստակ պահանջներին։</w:t>
            </w:r>
          </w:p>
          <w:p w14:paraId="03026961" w14:textId="77777777" w:rsidR="00373344" w:rsidRPr="00A835D2" w:rsidRDefault="00373344" w:rsidP="00F03FA7">
            <w:pPr>
              <w:spacing w:after="0" w:line="360" w:lineRule="auto"/>
              <w:ind w:firstLine="720"/>
              <w:jc w:val="both"/>
              <w:rPr>
                <w:rFonts w:ascii="GHEA Grapalat" w:eastAsia="GHEA Grapalat" w:hAnsi="GHEA Grapalat" w:cs="GHEA Grapalat"/>
                <w:sz w:val="24"/>
                <w:szCs w:val="24"/>
                <w:lang w:val="hy-AM"/>
              </w:rPr>
            </w:pPr>
            <w:r w:rsidRPr="00A835D2">
              <w:rPr>
                <w:rFonts w:ascii="GHEA Grapalat" w:eastAsia="GHEA Grapalat" w:hAnsi="GHEA Grapalat" w:cs="GHEA Grapalat"/>
                <w:sz w:val="24"/>
                <w:szCs w:val="24"/>
                <w:lang w:val="hy-AM"/>
              </w:rPr>
              <w:t>Նույն դիտարկումը վերաբերում է Հավելված 3-ի 31-րդ կետին։</w:t>
            </w:r>
          </w:p>
          <w:p w14:paraId="4F4199AA" w14:textId="77777777" w:rsidR="00373344" w:rsidRPr="00A835D2" w:rsidRDefault="00373344" w:rsidP="00F03FA7">
            <w:pPr>
              <w:spacing w:after="0" w:line="360" w:lineRule="auto"/>
              <w:ind w:firstLine="720"/>
              <w:jc w:val="both"/>
              <w:rPr>
                <w:rFonts w:ascii="GHEA Grapalat" w:eastAsia="GHEA Grapalat" w:hAnsi="GHEA Grapalat" w:cs="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495B2CBA" w14:textId="4A553B43" w:rsidR="00DE5CC7" w:rsidRPr="00DE5CC7" w:rsidRDefault="0096595A" w:rsidP="00DE5CC7">
            <w:pPr>
              <w:tabs>
                <w:tab w:val="left" w:pos="3090"/>
              </w:tabs>
              <w:spacing w:line="360" w:lineRule="auto"/>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Չի ը</w:t>
            </w:r>
            <w:r w:rsidR="00DE5CC7" w:rsidRPr="00DE5CC7">
              <w:rPr>
                <w:rFonts w:ascii="GHEA Grapalat" w:eastAsia="Times New Roman" w:hAnsi="GHEA Grapalat" w:cs="Times New Roman"/>
                <w:b/>
                <w:sz w:val="24"/>
                <w:szCs w:val="24"/>
                <w:lang w:val="hy-AM" w:eastAsia="ru-RU"/>
              </w:rPr>
              <w:t>նդուն</w:t>
            </w:r>
            <w:r>
              <w:rPr>
                <w:rFonts w:ascii="GHEA Grapalat" w:eastAsia="Times New Roman" w:hAnsi="GHEA Grapalat" w:cs="Times New Roman"/>
                <w:b/>
                <w:sz w:val="24"/>
                <w:szCs w:val="24"/>
                <w:lang w:val="hy-AM" w:eastAsia="ru-RU"/>
              </w:rPr>
              <w:t>վ</w:t>
            </w:r>
            <w:r w:rsidR="00DE5CC7" w:rsidRPr="00DE5CC7">
              <w:rPr>
                <w:rFonts w:ascii="GHEA Grapalat" w:eastAsia="Times New Roman" w:hAnsi="GHEA Grapalat" w:cs="Times New Roman"/>
                <w:b/>
                <w:sz w:val="24"/>
                <w:szCs w:val="24"/>
                <w:lang w:val="hy-AM" w:eastAsia="ru-RU"/>
              </w:rPr>
              <w:t>ել</w:t>
            </w:r>
            <w:r>
              <w:rPr>
                <w:rFonts w:ascii="GHEA Grapalat" w:eastAsia="Times New Roman" w:hAnsi="GHEA Grapalat" w:cs="Times New Roman"/>
                <w:b/>
                <w:sz w:val="24"/>
                <w:szCs w:val="24"/>
                <w:lang w:val="hy-AM" w:eastAsia="ru-RU"/>
              </w:rPr>
              <w:t>։</w:t>
            </w:r>
          </w:p>
          <w:p w14:paraId="7D21BF14" w14:textId="5CAF3A44" w:rsidR="00DE5CC7" w:rsidRPr="0096595A" w:rsidRDefault="00DE5CC7" w:rsidP="00DE5CC7">
            <w:pPr>
              <w:tabs>
                <w:tab w:val="left" w:pos="3090"/>
              </w:tabs>
              <w:spacing w:line="360" w:lineRule="auto"/>
              <w:jc w:val="both"/>
              <w:rPr>
                <w:rFonts w:ascii="GHEA Grapalat" w:eastAsia="Times New Roman" w:hAnsi="GHEA Grapalat" w:cs="Times New Roman"/>
                <w:bCs/>
                <w:sz w:val="24"/>
                <w:szCs w:val="24"/>
                <w:lang w:val="hy-AM" w:eastAsia="ru-RU"/>
              </w:rPr>
            </w:pPr>
            <w:r w:rsidRPr="0096595A">
              <w:rPr>
                <w:rFonts w:ascii="GHEA Grapalat" w:eastAsia="Times New Roman" w:hAnsi="GHEA Grapalat" w:cs="Times New Roman"/>
                <w:bCs/>
                <w:sz w:val="24"/>
                <w:szCs w:val="24"/>
                <w:lang w:val="hy-AM" w:eastAsia="ru-RU"/>
              </w:rPr>
              <w:t xml:space="preserve">Օրենքի 11-րդ հոդվածով, նախ, սահմանված է, թե որ կենսաչափական տվյալը որ տարիքից է </w:t>
            </w:r>
            <w:r w:rsidRPr="0096595A">
              <w:rPr>
                <w:rFonts w:ascii="GHEA Grapalat" w:eastAsia="Times New Roman" w:hAnsi="GHEA Grapalat" w:cs="Times New Roman"/>
                <w:bCs/>
                <w:sz w:val="24"/>
                <w:szCs w:val="24"/>
                <w:lang w:val="hy-AM" w:eastAsia="ru-RU"/>
              </w:rPr>
              <w:lastRenderedPageBreak/>
              <w:t>հավաքագրվում: Բացի այդ, նույն հոդվածն ամրագրում է լիազորող նորմ կենսաչափական տվյալների մշակման կանոնների սահմանման առնչությամբ: Այդ կանոնները մշակման փուլում են, և դրանցով նախատեսվելու են դեպքեր, երբ օբյեկտիվ անհնարինության դեպքում կենսաչափական տվյալը կարող է չհավաքագրվել:</w:t>
            </w:r>
          </w:p>
          <w:p w14:paraId="22B0E8E6" w14:textId="3031AF60" w:rsidR="004B4C16" w:rsidRPr="00F03FA7" w:rsidRDefault="004B4C16" w:rsidP="00F03FA7">
            <w:pPr>
              <w:tabs>
                <w:tab w:val="left" w:pos="3090"/>
              </w:tabs>
              <w:spacing w:line="360" w:lineRule="auto"/>
              <w:jc w:val="center"/>
              <w:rPr>
                <w:rFonts w:ascii="GHEA Grapalat" w:eastAsia="Times New Roman" w:hAnsi="GHEA Grapalat" w:cs="Times New Roman"/>
                <w:b/>
                <w:sz w:val="24"/>
                <w:szCs w:val="24"/>
                <w:lang w:val="hy-AM" w:eastAsia="ru-RU"/>
              </w:rPr>
            </w:pPr>
          </w:p>
        </w:tc>
      </w:tr>
      <w:tr w:rsidR="00373344" w:rsidRPr="0096595A" w14:paraId="275104E4" w14:textId="77777777" w:rsidTr="00664B42">
        <w:trPr>
          <w:trHeight w:val="281"/>
        </w:trPr>
        <w:tc>
          <w:tcPr>
            <w:tcW w:w="9000" w:type="dxa"/>
            <w:tcBorders>
              <w:top w:val="single" w:sz="4" w:space="0" w:color="auto"/>
              <w:left w:val="single" w:sz="4" w:space="0" w:color="auto"/>
              <w:bottom w:val="single" w:sz="4" w:space="0" w:color="auto"/>
              <w:right w:val="single" w:sz="4" w:space="0" w:color="auto"/>
            </w:tcBorders>
          </w:tcPr>
          <w:p w14:paraId="47BC7589"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lastRenderedPageBreak/>
              <w:t>13</w:t>
            </w:r>
            <w:r w:rsidRPr="00F03FA7">
              <w:rPr>
                <w:rFonts w:ascii="Cambria Math" w:eastAsia="MS Mincho" w:hAnsi="Cambria Math" w:cs="Cambria Math"/>
                <w:sz w:val="24"/>
                <w:szCs w:val="24"/>
                <w:lang w:val="hy-AM"/>
              </w:rPr>
              <w:t>․</w:t>
            </w:r>
            <w:r w:rsidRPr="00F03FA7">
              <w:rPr>
                <w:rFonts w:ascii="GHEA Grapalat" w:eastAsia="GHEA Grapalat" w:hAnsi="GHEA Grapalat" w:cs="GHEA Grapalat"/>
                <w:sz w:val="24"/>
                <w:szCs w:val="24"/>
                <w:lang w:val="hy-AM"/>
              </w:rPr>
              <w:t>Հավելված 3-ի 25-րդ կետով սահմանվել է, որ նույնականացման քարտում քաղաքացիությունը լրացվում է բնակչության պետական ռեգիստրում առկա՝ Հայաստանի Հանրապետության քաղաքացիության տվյալին համապատասխան։ Անձի՝ այլ պետության քաղաքացիություն ունենալու դեպքում նույնականացման քարտում ամրագրվում է միայն Հայաստանի Հանրապետության քաղաքացիությունը։ Հայաստանի Հանրապետության քաղաքացիությունը նույնականացման քարտում նշվում է միայն անգլերեն՝ «ARM»:</w:t>
            </w:r>
          </w:p>
          <w:p w14:paraId="23F5F63E" w14:textId="77777777" w:rsidR="00373344" w:rsidRPr="00F03FA7" w:rsidRDefault="00373344" w:rsidP="00F03FA7">
            <w:pPr>
              <w:spacing w:after="0" w:line="360" w:lineRule="auto"/>
              <w:ind w:firstLine="720"/>
              <w:jc w:val="both"/>
              <w:rPr>
                <w:rFonts w:ascii="GHEA Grapalat" w:eastAsia="GHEA Grapalat" w:hAnsi="GHEA Grapalat" w:cs="GHEA Grapalat"/>
                <w:b/>
                <w:bCs/>
                <w:sz w:val="24"/>
                <w:szCs w:val="24"/>
                <w:lang w:val="hy-AM"/>
              </w:rPr>
            </w:pPr>
            <w:r w:rsidRPr="00F03FA7">
              <w:rPr>
                <w:rFonts w:ascii="GHEA Grapalat" w:eastAsia="GHEA Grapalat" w:hAnsi="GHEA Grapalat" w:cs="GHEA Grapalat"/>
                <w:sz w:val="24"/>
                <w:szCs w:val="24"/>
                <w:lang w:val="hy-AM"/>
              </w:rPr>
              <w:t>Այս կապակցությամբ հարկ է նկատի ունենալ Օրենքի 3-րդ հոդվածի 7-</w:t>
            </w:r>
            <w:r w:rsidRPr="00F03FA7">
              <w:rPr>
                <w:rFonts w:ascii="GHEA Grapalat" w:eastAsia="GHEA Grapalat" w:hAnsi="GHEA Grapalat" w:cs="GHEA Grapalat"/>
                <w:sz w:val="24"/>
                <w:szCs w:val="24"/>
                <w:lang w:val="hy-AM"/>
              </w:rPr>
              <w:lastRenderedPageBreak/>
              <w:t xml:space="preserve">րդ մասը, համաձայն որի՝ քաղաքացու անձնագրում և </w:t>
            </w:r>
            <w:r w:rsidRPr="00F03FA7">
              <w:rPr>
                <w:rFonts w:ascii="GHEA Grapalat" w:eastAsia="GHEA Grapalat" w:hAnsi="GHEA Grapalat" w:cs="GHEA Grapalat"/>
                <w:b/>
                <w:bCs/>
                <w:sz w:val="24"/>
                <w:szCs w:val="24"/>
                <w:lang w:val="hy-AM"/>
              </w:rPr>
              <w:t>նույնականացման քարտում լրացվող անձնական տվյալները ամրագրվում են հայերենով և անգլերենով։</w:t>
            </w:r>
          </w:p>
          <w:p w14:paraId="2DF46A76"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r w:rsidRPr="00F03FA7">
              <w:rPr>
                <w:rFonts w:ascii="GHEA Grapalat" w:eastAsia="GHEA Grapalat" w:hAnsi="GHEA Grapalat" w:cs="GHEA Grapalat"/>
                <w:sz w:val="24"/>
                <w:szCs w:val="24"/>
                <w:lang w:val="hy-AM"/>
              </w:rPr>
              <w:t>Հաշվի առնելով վերոգրյալը՝ սույն  կետն անհրաժեշտ է վերանայել և համապատասխանեցնել Օրենքի 3-րդ հոդվածի 7-րդ մասի պահանջներին։</w:t>
            </w:r>
          </w:p>
          <w:p w14:paraId="14A504B7"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p>
          <w:p w14:paraId="6FF00FF4" w14:textId="77777777" w:rsidR="00373344" w:rsidRPr="00F03FA7" w:rsidRDefault="00373344" w:rsidP="00F03FA7">
            <w:pPr>
              <w:spacing w:after="0" w:line="360" w:lineRule="auto"/>
              <w:ind w:firstLine="720"/>
              <w:jc w:val="both"/>
              <w:rPr>
                <w:rFonts w:ascii="GHEA Grapalat" w:eastAsia="GHEA Grapalat" w:hAnsi="GHEA Grapalat" w:cs="GHEA Grapalat"/>
                <w:sz w:val="24"/>
                <w:szCs w:val="24"/>
                <w:lang w:val="hy-AM"/>
              </w:rPr>
            </w:pPr>
          </w:p>
        </w:tc>
        <w:tc>
          <w:tcPr>
            <w:tcW w:w="5850" w:type="dxa"/>
            <w:tcBorders>
              <w:top w:val="single" w:sz="4" w:space="0" w:color="auto"/>
              <w:left w:val="single" w:sz="4" w:space="0" w:color="auto"/>
              <w:bottom w:val="single" w:sz="4" w:space="0" w:color="auto"/>
              <w:right w:val="single" w:sz="4" w:space="0" w:color="auto"/>
            </w:tcBorders>
          </w:tcPr>
          <w:p w14:paraId="06386C0B" w14:textId="45F163C9" w:rsidR="00DE5CC7" w:rsidRPr="002746FB" w:rsidRDefault="002746FB" w:rsidP="00DE5CC7">
            <w:pPr>
              <w:tabs>
                <w:tab w:val="left" w:pos="3090"/>
              </w:tabs>
              <w:spacing w:line="360" w:lineRule="auto"/>
              <w:jc w:val="center"/>
              <w:rPr>
                <w:rFonts w:ascii="GHEA Grapalat" w:eastAsia="Times New Roman" w:hAnsi="GHEA Grapalat" w:cs="Times New Roman"/>
                <w:b/>
                <w:bCs/>
                <w:sz w:val="24"/>
                <w:szCs w:val="24"/>
                <w:lang w:val="hy-AM" w:eastAsia="ru-RU"/>
              </w:rPr>
            </w:pPr>
            <w:r w:rsidRPr="002746FB">
              <w:rPr>
                <w:rFonts w:ascii="GHEA Grapalat" w:eastAsia="Times New Roman" w:hAnsi="GHEA Grapalat" w:cs="Times New Roman"/>
                <w:b/>
                <w:bCs/>
                <w:sz w:val="24"/>
                <w:szCs w:val="24"/>
                <w:lang w:val="hy-AM" w:eastAsia="ru-RU"/>
              </w:rPr>
              <w:lastRenderedPageBreak/>
              <w:t>Չի ընդունվել։</w:t>
            </w:r>
          </w:p>
          <w:p w14:paraId="588DF4E1" w14:textId="0F0C7147" w:rsidR="002746FB" w:rsidRPr="0096595A" w:rsidRDefault="002746FB" w:rsidP="00DE5CC7">
            <w:pPr>
              <w:tabs>
                <w:tab w:val="left" w:pos="3090"/>
              </w:tabs>
              <w:spacing w:line="360" w:lineRule="auto"/>
              <w:jc w:val="center"/>
              <w:rPr>
                <w:rFonts w:ascii="GHEA Grapalat" w:eastAsia="Times New Roman" w:hAnsi="GHEA Grapalat" w:cs="Times New Roman"/>
                <w:sz w:val="24"/>
                <w:szCs w:val="24"/>
                <w:lang w:val="hy-AM" w:eastAsia="ru-RU"/>
              </w:rPr>
            </w:pPr>
            <w:r w:rsidRPr="0096595A">
              <w:rPr>
                <w:rFonts w:ascii="GHEA Grapalat" w:eastAsia="Times New Roman" w:hAnsi="GHEA Grapalat" w:cs="Times New Roman"/>
                <w:sz w:val="24"/>
                <w:szCs w:val="24"/>
                <w:lang w:val="hy-AM" w:eastAsia="ru-RU"/>
              </w:rPr>
              <w:t>Մեքենայաընթեռնելի ճամփորդական փաստաթղթերին ներկայացվող պահանջ է, որ նշվում է միայն անգլերեն։</w:t>
            </w:r>
          </w:p>
          <w:p w14:paraId="67A10531" w14:textId="3F38EF12" w:rsidR="00373344" w:rsidRPr="00F03FA7" w:rsidRDefault="00373344" w:rsidP="00F03FA7">
            <w:pPr>
              <w:tabs>
                <w:tab w:val="left" w:pos="3090"/>
              </w:tabs>
              <w:spacing w:line="360" w:lineRule="auto"/>
              <w:jc w:val="center"/>
              <w:rPr>
                <w:rFonts w:ascii="GHEA Grapalat" w:eastAsia="Times New Roman" w:hAnsi="GHEA Grapalat" w:cs="Times New Roman"/>
                <w:b/>
                <w:sz w:val="24"/>
                <w:szCs w:val="24"/>
                <w:lang w:val="hy-AM" w:eastAsia="ru-RU"/>
              </w:rPr>
            </w:pPr>
          </w:p>
        </w:tc>
      </w:tr>
    </w:tbl>
    <w:p w14:paraId="41862E75" w14:textId="77777777" w:rsidR="00344930" w:rsidRPr="00F03FA7" w:rsidRDefault="00344930" w:rsidP="00F03FA7">
      <w:pPr>
        <w:tabs>
          <w:tab w:val="left" w:pos="480"/>
          <w:tab w:val="right" w:pos="14681"/>
        </w:tabs>
        <w:spacing w:after="160" w:line="360" w:lineRule="auto"/>
        <w:rPr>
          <w:rFonts w:ascii="GHEA Grapalat" w:hAnsi="GHEA Grapalat"/>
          <w:b/>
          <w:sz w:val="24"/>
          <w:szCs w:val="24"/>
          <w:lang w:val="hy-AM"/>
        </w:rPr>
      </w:pPr>
      <w:r w:rsidRPr="00F03FA7">
        <w:rPr>
          <w:rFonts w:ascii="GHEA Grapalat" w:hAnsi="GHEA Grapalat"/>
          <w:b/>
          <w:sz w:val="24"/>
          <w:szCs w:val="24"/>
          <w:lang w:val="hy-AM"/>
        </w:rPr>
        <w:t xml:space="preserve">                                                                                                                           </w:t>
      </w:r>
    </w:p>
    <w:p w14:paraId="29719303" w14:textId="1816F10B" w:rsidR="000B2B71" w:rsidRPr="00F03FA7" w:rsidRDefault="00472D2D" w:rsidP="00F03FA7">
      <w:pPr>
        <w:tabs>
          <w:tab w:val="left" w:pos="480"/>
          <w:tab w:val="right" w:pos="14681"/>
        </w:tabs>
        <w:spacing w:after="160" w:line="360" w:lineRule="auto"/>
        <w:rPr>
          <w:rFonts w:ascii="GHEA Grapalat" w:hAnsi="GHEA Grapalat"/>
          <w:b/>
          <w:sz w:val="24"/>
          <w:szCs w:val="24"/>
          <w:lang w:val="hy-AM"/>
        </w:rPr>
      </w:pPr>
      <w:r w:rsidRPr="00F03FA7">
        <w:rPr>
          <w:rFonts w:ascii="GHEA Grapalat" w:hAnsi="GHEA Grapalat"/>
          <w:b/>
          <w:sz w:val="24"/>
          <w:szCs w:val="24"/>
          <w:lang w:val="hy-AM"/>
        </w:rPr>
        <w:t xml:space="preserve">                                                                                                                  </w:t>
      </w:r>
      <w:r w:rsidR="00C76263" w:rsidRPr="00F03FA7">
        <w:rPr>
          <w:rFonts w:ascii="GHEA Grapalat" w:hAnsi="GHEA Grapalat"/>
          <w:b/>
          <w:sz w:val="24"/>
          <w:szCs w:val="24"/>
          <w:lang w:val="hy-AM"/>
        </w:rPr>
        <w:t xml:space="preserve">        </w:t>
      </w:r>
      <w:r w:rsidRPr="00F03FA7">
        <w:rPr>
          <w:rFonts w:ascii="GHEA Grapalat" w:hAnsi="GHEA Grapalat"/>
          <w:b/>
          <w:sz w:val="24"/>
          <w:szCs w:val="24"/>
          <w:lang w:val="hy-AM"/>
        </w:rPr>
        <w:t xml:space="preserve"> </w:t>
      </w:r>
    </w:p>
    <w:p w14:paraId="65A62DA4" w14:textId="4B8198A3" w:rsidR="00A136A9" w:rsidRPr="00950F82" w:rsidRDefault="0093620B" w:rsidP="00F03FA7">
      <w:pPr>
        <w:tabs>
          <w:tab w:val="left" w:pos="480"/>
          <w:tab w:val="right" w:pos="14681"/>
        </w:tabs>
        <w:spacing w:after="160" w:line="360" w:lineRule="auto"/>
        <w:rPr>
          <w:rFonts w:ascii="GHEA Grapalat" w:hAnsi="GHEA Grapalat"/>
          <w:b/>
          <w:iCs/>
          <w:sz w:val="24"/>
          <w:szCs w:val="24"/>
          <w:lang w:val="hy-AM"/>
        </w:rPr>
      </w:pPr>
      <w:r w:rsidRPr="00F03FA7">
        <w:rPr>
          <w:rFonts w:ascii="GHEA Grapalat" w:hAnsi="GHEA Grapalat"/>
          <w:b/>
          <w:sz w:val="24"/>
          <w:szCs w:val="24"/>
          <w:lang w:val="hy-AM"/>
        </w:rPr>
        <w:t xml:space="preserve">                                                                                                                                        </w:t>
      </w:r>
      <w:r w:rsidR="00472D2D" w:rsidRPr="00950F82">
        <w:rPr>
          <w:rFonts w:ascii="GHEA Grapalat" w:hAnsi="GHEA Grapalat"/>
          <w:b/>
          <w:iCs/>
          <w:sz w:val="24"/>
          <w:szCs w:val="24"/>
          <w:lang w:val="hy-AM"/>
        </w:rPr>
        <w:t>ՀՀ ներքին գործերի նախարարություն</w:t>
      </w:r>
      <w:r w:rsidR="00314C57" w:rsidRPr="00950F82">
        <w:rPr>
          <w:rFonts w:ascii="GHEA Grapalat" w:hAnsi="GHEA Grapalat"/>
          <w:b/>
          <w:iCs/>
          <w:sz w:val="24"/>
          <w:szCs w:val="24"/>
          <w:lang w:val="hy-AM"/>
        </w:rPr>
        <w:tab/>
      </w:r>
      <w:r w:rsidR="004638FA" w:rsidRPr="00950F82">
        <w:rPr>
          <w:rFonts w:ascii="GHEA Grapalat" w:hAnsi="GHEA Grapalat"/>
          <w:b/>
          <w:iCs/>
          <w:sz w:val="24"/>
          <w:szCs w:val="24"/>
          <w:lang w:val="hy-AM"/>
        </w:rPr>
        <w:tab/>
      </w:r>
      <w:r w:rsidR="004638FA" w:rsidRPr="00950F82">
        <w:rPr>
          <w:rFonts w:ascii="GHEA Grapalat" w:hAnsi="GHEA Grapalat"/>
          <w:b/>
          <w:iCs/>
          <w:sz w:val="24"/>
          <w:szCs w:val="24"/>
          <w:lang w:val="hy-AM"/>
        </w:rPr>
        <w:tab/>
      </w:r>
      <w:r w:rsidR="005B5FE5" w:rsidRPr="00950F82">
        <w:rPr>
          <w:rFonts w:ascii="GHEA Grapalat" w:hAnsi="GHEA Grapalat"/>
          <w:b/>
          <w:iCs/>
          <w:sz w:val="24"/>
          <w:szCs w:val="24"/>
          <w:lang w:val="hy-AM"/>
        </w:rPr>
        <w:t xml:space="preserve"> </w:t>
      </w:r>
    </w:p>
    <w:sectPr w:rsidR="00A136A9" w:rsidRPr="00950F82" w:rsidSect="0050079F">
      <w:pgSz w:w="15840" w:h="12240" w:orient="landscape"/>
      <w:pgMar w:top="568" w:right="450" w:bottom="0" w:left="709"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789B9" w14:textId="77777777" w:rsidR="00F53039" w:rsidRDefault="00F53039" w:rsidP="001F202C">
      <w:pPr>
        <w:spacing w:after="0" w:line="240" w:lineRule="auto"/>
      </w:pPr>
      <w:r>
        <w:separator/>
      </w:r>
    </w:p>
  </w:endnote>
  <w:endnote w:type="continuationSeparator" w:id="0">
    <w:p w14:paraId="69E88A7B" w14:textId="77777777" w:rsidR="00F53039" w:rsidRDefault="00F53039"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2090D" w14:textId="77777777" w:rsidR="00F53039" w:rsidRDefault="00F53039" w:rsidP="001F202C">
      <w:pPr>
        <w:spacing w:after="0" w:line="240" w:lineRule="auto"/>
      </w:pPr>
      <w:r>
        <w:separator/>
      </w:r>
    </w:p>
  </w:footnote>
  <w:footnote w:type="continuationSeparator" w:id="0">
    <w:p w14:paraId="7BF86D9F" w14:textId="77777777" w:rsidR="00F53039" w:rsidRDefault="00F53039"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43AA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F1426DB"/>
    <w:multiLevelType w:val="hybridMultilevel"/>
    <w:tmpl w:val="16260646"/>
    <w:lvl w:ilvl="0" w:tplc="424A5DF0">
      <w:start w:val="1"/>
      <w:numFmt w:val="decimal"/>
      <w:lvlText w:val="%1."/>
      <w:lvlJc w:val="left"/>
      <w:pPr>
        <w:ind w:left="9180" w:hanging="360"/>
      </w:pPr>
      <w:rPr>
        <w:rFonts w:hint="default"/>
      </w:rPr>
    </w:lvl>
    <w:lvl w:ilvl="1" w:tplc="04090019" w:tentative="1">
      <w:start w:val="1"/>
      <w:numFmt w:val="lowerLetter"/>
      <w:lvlText w:val="%2."/>
      <w:lvlJc w:val="left"/>
      <w:pPr>
        <w:ind w:left="9900" w:hanging="360"/>
      </w:pPr>
    </w:lvl>
    <w:lvl w:ilvl="2" w:tplc="0409001B" w:tentative="1">
      <w:start w:val="1"/>
      <w:numFmt w:val="lowerRoman"/>
      <w:lvlText w:val="%3."/>
      <w:lvlJc w:val="right"/>
      <w:pPr>
        <w:ind w:left="10620" w:hanging="180"/>
      </w:pPr>
    </w:lvl>
    <w:lvl w:ilvl="3" w:tplc="0409000F" w:tentative="1">
      <w:start w:val="1"/>
      <w:numFmt w:val="decimal"/>
      <w:lvlText w:val="%4."/>
      <w:lvlJc w:val="left"/>
      <w:pPr>
        <w:ind w:left="11340" w:hanging="360"/>
      </w:pPr>
    </w:lvl>
    <w:lvl w:ilvl="4" w:tplc="04090019" w:tentative="1">
      <w:start w:val="1"/>
      <w:numFmt w:val="lowerLetter"/>
      <w:lvlText w:val="%5."/>
      <w:lvlJc w:val="left"/>
      <w:pPr>
        <w:ind w:left="12060" w:hanging="360"/>
      </w:pPr>
    </w:lvl>
    <w:lvl w:ilvl="5" w:tplc="0409001B" w:tentative="1">
      <w:start w:val="1"/>
      <w:numFmt w:val="lowerRoman"/>
      <w:lvlText w:val="%6."/>
      <w:lvlJc w:val="right"/>
      <w:pPr>
        <w:ind w:left="12780" w:hanging="180"/>
      </w:pPr>
    </w:lvl>
    <w:lvl w:ilvl="6" w:tplc="0409000F" w:tentative="1">
      <w:start w:val="1"/>
      <w:numFmt w:val="decimal"/>
      <w:lvlText w:val="%7."/>
      <w:lvlJc w:val="left"/>
      <w:pPr>
        <w:ind w:left="13500" w:hanging="360"/>
      </w:pPr>
    </w:lvl>
    <w:lvl w:ilvl="7" w:tplc="04090019" w:tentative="1">
      <w:start w:val="1"/>
      <w:numFmt w:val="lowerLetter"/>
      <w:lvlText w:val="%8."/>
      <w:lvlJc w:val="left"/>
      <w:pPr>
        <w:ind w:left="14220" w:hanging="360"/>
      </w:pPr>
    </w:lvl>
    <w:lvl w:ilvl="8" w:tplc="0409001B" w:tentative="1">
      <w:start w:val="1"/>
      <w:numFmt w:val="lowerRoman"/>
      <w:lvlText w:val="%9."/>
      <w:lvlJc w:val="right"/>
      <w:pPr>
        <w:ind w:left="14940" w:hanging="180"/>
      </w:pPr>
    </w:lvl>
  </w:abstractNum>
  <w:abstractNum w:abstractNumId="2" w15:restartNumberingAfterBreak="0">
    <w:nsid w:val="10967F5F"/>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6AC40D4"/>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60230D"/>
    <w:multiLevelType w:val="hybridMultilevel"/>
    <w:tmpl w:val="A852EFFC"/>
    <w:lvl w:ilvl="0" w:tplc="507ADF42">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5" w15:restartNumberingAfterBreak="0">
    <w:nsid w:val="29BD693C"/>
    <w:multiLevelType w:val="hybridMultilevel"/>
    <w:tmpl w:val="C2AE3E6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EEE1523"/>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39BE6F22"/>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AFE6DAD"/>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1" w15:restartNumberingAfterBreak="0">
    <w:nsid w:val="419E0C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1C3ACF"/>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38A59F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46097779"/>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726346"/>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1513EB"/>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3E36EDF"/>
    <w:multiLevelType w:val="hybridMultilevel"/>
    <w:tmpl w:val="9A5404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5CCF4A89"/>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E9118D7"/>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40233C"/>
    <w:multiLevelType w:val="hybridMultilevel"/>
    <w:tmpl w:val="A852EFFC"/>
    <w:lvl w:ilvl="0" w:tplc="507ADF42">
      <w:start w:val="1"/>
      <w:numFmt w:val="decimal"/>
      <w:lvlText w:val="%1."/>
      <w:lvlJc w:val="left"/>
      <w:pPr>
        <w:ind w:left="1170"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22" w15:restartNumberingAfterBreak="0">
    <w:nsid w:val="64596825"/>
    <w:multiLevelType w:val="hybridMultilevel"/>
    <w:tmpl w:val="B0680D04"/>
    <w:lvl w:ilvl="0" w:tplc="D2689CFA">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23"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4B3B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DD60321"/>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7C3132AB"/>
    <w:multiLevelType w:val="hybridMultilevel"/>
    <w:tmpl w:val="EE388B74"/>
    <w:lvl w:ilvl="0" w:tplc="04190001">
      <w:start w:val="1"/>
      <w:numFmt w:val="bullet"/>
      <w:lvlText w:val=""/>
      <w:lvlJc w:val="left"/>
      <w:pPr>
        <w:ind w:left="630" w:hanging="360"/>
      </w:pPr>
      <w:rPr>
        <w:rFonts w:ascii="Symbol" w:hAnsi="Symbol" w:hint="default"/>
      </w:rPr>
    </w:lvl>
    <w:lvl w:ilvl="1" w:tplc="04190003" w:tentative="1">
      <w:start w:val="1"/>
      <w:numFmt w:val="bullet"/>
      <w:lvlText w:val="o"/>
      <w:lvlJc w:val="left"/>
      <w:pPr>
        <w:ind w:left="900" w:hanging="360"/>
      </w:pPr>
      <w:rPr>
        <w:rFonts w:ascii="Courier New" w:hAnsi="Courier New" w:cs="Courier New" w:hint="default"/>
      </w:rPr>
    </w:lvl>
    <w:lvl w:ilvl="2" w:tplc="04190005" w:tentative="1">
      <w:start w:val="1"/>
      <w:numFmt w:val="bullet"/>
      <w:lvlText w:val=""/>
      <w:lvlJc w:val="left"/>
      <w:pPr>
        <w:ind w:left="1620" w:hanging="360"/>
      </w:pPr>
      <w:rPr>
        <w:rFonts w:ascii="Wingdings" w:hAnsi="Wingdings" w:hint="default"/>
      </w:rPr>
    </w:lvl>
    <w:lvl w:ilvl="3" w:tplc="04190001" w:tentative="1">
      <w:start w:val="1"/>
      <w:numFmt w:val="bullet"/>
      <w:lvlText w:val=""/>
      <w:lvlJc w:val="left"/>
      <w:pPr>
        <w:ind w:left="2340" w:hanging="360"/>
      </w:pPr>
      <w:rPr>
        <w:rFonts w:ascii="Symbol" w:hAnsi="Symbol" w:hint="default"/>
      </w:rPr>
    </w:lvl>
    <w:lvl w:ilvl="4" w:tplc="04190003" w:tentative="1">
      <w:start w:val="1"/>
      <w:numFmt w:val="bullet"/>
      <w:lvlText w:val="o"/>
      <w:lvlJc w:val="left"/>
      <w:pPr>
        <w:ind w:left="3060" w:hanging="360"/>
      </w:pPr>
      <w:rPr>
        <w:rFonts w:ascii="Courier New" w:hAnsi="Courier New" w:cs="Courier New" w:hint="default"/>
      </w:rPr>
    </w:lvl>
    <w:lvl w:ilvl="5" w:tplc="04190005" w:tentative="1">
      <w:start w:val="1"/>
      <w:numFmt w:val="bullet"/>
      <w:lvlText w:val=""/>
      <w:lvlJc w:val="left"/>
      <w:pPr>
        <w:ind w:left="3780" w:hanging="360"/>
      </w:pPr>
      <w:rPr>
        <w:rFonts w:ascii="Wingdings" w:hAnsi="Wingdings" w:hint="default"/>
      </w:rPr>
    </w:lvl>
    <w:lvl w:ilvl="6" w:tplc="04190001" w:tentative="1">
      <w:start w:val="1"/>
      <w:numFmt w:val="bullet"/>
      <w:lvlText w:val=""/>
      <w:lvlJc w:val="left"/>
      <w:pPr>
        <w:ind w:left="4500" w:hanging="360"/>
      </w:pPr>
      <w:rPr>
        <w:rFonts w:ascii="Symbol" w:hAnsi="Symbol" w:hint="default"/>
      </w:rPr>
    </w:lvl>
    <w:lvl w:ilvl="7" w:tplc="04190003" w:tentative="1">
      <w:start w:val="1"/>
      <w:numFmt w:val="bullet"/>
      <w:lvlText w:val="o"/>
      <w:lvlJc w:val="left"/>
      <w:pPr>
        <w:ind w:left="5220" w:hanging="360"/>
      </w:pPr>
      <w:rPr>
        <w:rFonts w:ascii="Courier New" w:hAnsi="Courier New" w:cs="Courier New" w:hint="default"/>
      </w:rPr>
    </w:lvl>
    <w:lvl w:ilvl="8" w:tplc="04190005" w:tentative="1">
      <w:start w:val="1"/>
      <w:numFmt w:val="bullet"/>
      <w:lvlText w:val=""/>
      <w:lvlJc w:val="left"/>
      <w:pPr>
        <w:ind w:left="5940" w:hanging="360"/>
      </w:pPr>
      <w:rPr>
        <w:rFonts w:ascii="Wingdings" w:hAnsi="Wingdings" w:hint="default"/>
      </w:rPr>
    </w:lvl>
  </w:abstractNum>
  <w:abstractNum w:abstractNumId="28" w15:restartNumberingAfterBreak="0">
    <w:nsid w:val="7F762CAB"/>
    <w:multiLevelType w:val="hybridMultilevel"/>
    <w:tmpl w:val="7C4E25C8"/>
    <w:lvl w:ilvl="0" w:tplc="63682C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14515792">
    <w:abstractNumId w:val="8"/>
  </w:num>
  <w:num w:numId="2" w16cid:durableId="738400830">
    <w:abstractNumId w:val="25"/>
  </w:num>
  <w:num w:numId="3" w16cid:durableId="1639918820">
    <w:abstractNumId w:val="18"/>
  </w:num>
  <w:num w:numId="4" w16cid:durableId="232283297">
    <w:abstractNumId w:val="7"/>
  </w:num>
  <w:num w:numId="5" w16cid:durableId="1186746344">
    <w:abstractNumId w:val="23"/>
  </w:num>
  <w:num w:numId="6" w16cid:durableId="5673516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61052325">
    <w:abstractNumId w:val="1"/>
  </w:num>
  <w:num w:numId="8" w16cid:durableId="485319171">
    <w:abstractNumId w:val="3"/>
  </w:num>
  <w:num w:numId="9" w16cid:durableId="1877616723">
    <w:abstractNumId w:val="19"/>
  </w:num>
  <w:num w:numId="10" w16cid:durableId="2027555600">
    <w:abstractNumId w:val="9"/>
  </w:num>
  <w:num w:numId="11" w16cid:durableId="1354114812">
    <w:abstractNumId w:val="0"/>
  </w:num>
  <w:num w:numId="12" w16cid:durableId="1090615876">
    <w:abstractNumId w:val="26"/>
  </w:num>
  <w:num w:numId="13" w16cid:durableId="838731758">
    <w:abstractNumId w:val="16"/>
  </w:num>
  <w:num w:numId="14" w16cid:durableId="361437264">
    <w:abstractNumId w:val="13"/>
  </w:num>
  <w:num w:numId="15" w16cid:durableId="800459671">
    <w:abstractNumId w:val="12"/>
  </w:num>
  <w:num w:numId="16" w16cid:durableId="662203779">
    <w:abstractNumId w:val="11"/>
  </w:num>
  <w:num w:numId="17" w16cid:durableId="2042825994">
    <w:abstractNumId w:val="15"/>
  </w:num>
  <w:num w:numId="18" w16cid:durableId="16322012">
    <w:abstractNumId w:val="14"/>
  </w:num>
  <w:num w:numId="19" w16cid:durableId="569115620">
    <w:abstractNumId w:val="20"/>
  </w:num>
  <w:num w:numId="20" w16cid:durableId="1792553586">
    <w:abstractNumId w:val="24"/>
  </w:num>
  <w:num w:numId="21" w16cid:durableId="2118524391">
    <w:abstractNumId w:val="2"/>
  </w:num>
  <w:num w:numId="22" w16cid:durableId="1597397067">
    <w:abstractNumId w:val="6"/>
  </w:num>
  <w:num w:numId="23" w16cid:durableId="118645178">
    <w:abstractNumId w:val="28"/>
  </w:num>
  <w:num w:numId="24" w16cid:durableId="1100181151">
    <w:abstractNumId w:val="22"/>
  </w:num>
  <w:num w:numId="25" w16cid:durableId="3253987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0619507">
    <w:abstractNumId w:val="4"/>
  </w:num>
  <w:num w:numId="27" w16cid:durableId="1316688729">
    <w:abstractNumId w:val="21"/>
  </w:num>
  <w:num w:numId="28" w16cid:durableId="1693220525">
    <w:abstractNumId w:val="17"/>
  </w:num>
  <w:num w:numId="29" w16cid:durableId="857549480">
    <w:abstractNumId w:val="27"/>
  </w:num>
  <w:num w:numId="30" w16cid:durableId="10411321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36480"/>
    <w:rsid w:val="00004211"/>
    <w:rsid w:val="0001407B"/>
    <w:rsid w:val="00016568"/>
    <w:rsid w:val="00022618"/>
    <w:rsid w:val="0002595C"/>
    <w:rsid w:val="00026E00"/>
    <w:rsid w:val="00027DCB"/>
    <w:rsid w:val="00034FFC"/>
    <w:rsid w:val="00043AD6"/>
    <w:rsid w:val="000456A7"/>
    <w:rsid w:val="00050C42"/>
    <w:rsid w:val="0005667A"/>
    <w:rsid w:val="000614A4"/>
    <w:rsid w:val="00064CA8"/>
    <w:rsid w:val="00070186"/>
    <w:rsid w:val="0007440D"/>
    <w:rsid w:val="000776E7"/>
    <w:rsid w:val="00077F41"/>
    <w:rsid w:val="00081E4D"/>
    <w:rsid w:val="00090F67"/>
    <w:rsid w:val="00091187"/>
    <w:rsid w:val="00096EAE"/>
    <w:rsid w:val="000A4EA2"/>
    <w:rsid w:val="000B11EF"/>
    <w:rsid w:val="000B2B71"/>
    <w:rsid w:val="000B4E80"/>
    <w:rsid w:val="000B51B8"/>
    <w:rsid w:val="000B7798"/>
    <w:rsid w:val="000C1268"/>
    <w:rsid w:val="000D41F8"/>
    <w:rsid w:val="000E0155"/>
    <w:rsid w:val="000E07D7"/>
    <w:rsid w:val="000E1682"/>
    <w:rsid w:val="000E79D6"/>
    <w:rsid w:val="00101A06"/>
    <w:rsid w:val="00103B18"/>
    <w:rsid w:val="001048B2"/>
    <w:rsid w:val="00106D24"/>
    <w:rsid w:val="0011766F"/>
    <w:rsid w:val="00120E51"/>
    <w:rsid w:val="00125586"/>
    <w:rsid w:val="00130077"/>
    <w:rsid w:val="0013094C"/>
    <w:rsid w:val="001340CE"/>
    <w:rsid w:val="0013779E"/>
    <w:rsid w:val="00137A52"/>
    <w:rsid w:val="001404D4"/>
    <w:rsid w:val="00142B6F"/>
    <w:rsid w:val="00142C8D"/>
    <w:rsid w:val="00144BB5"/>
    <w:rsid w:val="00146B51"/>
    <w:rsid w:val="0015650A"/>
    <w:rsid w:val="00161CB0"/>
    <w:rsid w:val="00164B2F"/>
    <w:rsid w:val="00170FE4"/>
    <w:rsid w:val="00171221"/>
    <w:rsid w:val="00171C26"/>
    <w:rsid w:val="0017686E"/>
    <w:rsid w:val="00176E8F"/>
    <w:rsid w:val="0017711B"/>
    <w:rsid w:val="00177CCB"/>
    <w:rsid w:val="00181379"/>
    <w:rsid w:val="0018154A"/>
    <w:rsid w:val="00186268"/>
    <w:rsid w:val="00195751"/>
    <w:rsid w:val="001C51BE"/>
    <w:rsid w:val="001D1B84"/>
    <w:rsid w:val="001E3937"/>
    <w:rsid w:val="001F0768"/>
    <w:rsid w:val="001F0DBF"/>
    <w:rsid w:val="001F202C"/>
    <w:rsid w:val="001F3F2A"/>
    <w:rsid w:val="002000FB"/>
    <w:rsid w:val="00200E8A"/>
    <w:rsid w:val="00206F0F"/>
    <w:rsid w:val="00212229"/>
    <w:rsid w:val="00213905"/>
    <w:rsid w:val="00216AC7"/>
    <w:rsid w:val="0022147A"/>
    <w:rsid w:val="00226795"/>
    <w:rsid w:val="00234471"/>
    <w:rsid w:val="00240409"/>
    <w:rsid w:val="00250DDD"/>
    <w:rsid w:val="00250F1A"/>
    <w:rsid w:val="00265EF0"/>
    <w:rsid w:val="00266C28"/>
    <w:rsid w:val="00273F17"/>
    <w:rsid w:val="002746FB"/>
    <w:rsid w:val="00275C1C"/>
    <w:rsid w:val="0028056F"/>
    <w:rsid w:val="00283A59"/>
    <w:rsid w:val="00285ED3"/>
    <w:rsid w:val="002A5260"/>
    <w:rsid w:val="002B47D0"/>
    <w:rsid w:val="002B6EAC"/>
    <w:rsid w:val="002C1AC7"/>
    <w:rsid w:val="002C4733"/>
    <w:rsid w:val="002C77EA"/>
    <w:rsid w:val="002E4D89"/>
    <w:rsid w:val="002E60EF"/>
    <w:rsid w:val="002E6DA8"/>
    <w:rsid w:val="002F0672"/>
    <w:rsid w:val="002F2A05"/>
    <w:rsid w:val="002F327D"/>
    <w:rsid w:val="002F3E1C"/>
    <w:rsid w:val="002F4400"/>
    <w:rsid w:val="00304DF7"/>
    <w:rsid w:val="0031087E"/>
    <w:rsid w:val="00313CA1"/>
    <w:rsid w:val="00314C57"/>
    <w:rsid w:val="00316FE2"/>
    <w:rsid w:val="003175D6"/>
    <w:rsid w:val="003205EF"/>
    <w:rsid w:val="0032087D"/>
    <w:rsid w:val="00322D9C"/>
    <w:rsid w:val="00323F1B"/>
    <w:rsid w:val="00325D28"/>
    <w:rsid w:val="00327948"/>
    <w:rsid w:val="003305A7"/>
    <w:rsid w:val="003318DD"/>
    <w:rsid w:val="00333E3B"/>
    <w:rsid w:val="00344930"/>
    <w:rsid w:val="0034537C"/>
    <w:rsid w:val="003468B9"/>
    <w:rsid w:val="00350D74"/>
    <w:rsid w:val="00351560"/>
    <w:rsid w:val="003524AE"/>
    <w:rsid w:val="0035279B"/>
    <w:rsid w:val="00357A79"/>
    <w:rsid w:val="003725E0"/>
    <w:rsid w:val="00373344"/>
    <w:rsid w:val="00373FE1"/>
    <w:rsid w:val="00382F4D"/>
    <w:rsid w:val="00384241"/>
    <w:rsid w:val="00384334"/>
    <w:rsid w:val="00391323"/>
    <w:rsid w:val="0039429E"/>
    <w:rsid w:val="003A097A"/>
    <w:rsid w:val="003A19B0"/>
    <w:rsid w:val="003A1E83"/>
    <w:rsid w:val="003B1B79"/>
    <w:rsid w:val="003B6798"/>
    <w:rsid w:val="003C0153"/>
    <w:rsid w:val="003C2872"/>
    <w:rsid w:val="003D135F"/>
    <w:rsid w:val="003D1E68"/>
    <w:rsid w:val="003E0885"/>
    <w:rsid w:val="003F1881"/>
    <w:rsid w:val="003F6094"/>
    <w:rsid w:val="003F73D2"/>
    <w:rsid w:val="0040299B"/>
    <w:rsid w:val="004035E5"/>
    <w:rsid w:val="0041336B"/>
    <w:rsid w:val="00414A2A"/>
    <w:rsid w:val="00415EBE"/>
    <w:rsid w:val="00430AE0"/>
    <w:rsid w:val="00432C92"/>
    <w:rsid w:val="00433BC8"/>
    <w:rsid w:val="00436523"/>
    <w:rsid w:val="0044107E"/>
    <w:rsid w:val="004434D4"/>
    <w:rsid w:val="00446074"/>
    <w:rsid w:val="004638FA"/>
    <w:rsid w:val="004671B6"/>
    <w:rsid w:val="00472D2D"/>
    <w:rsid w:val="0047407F"/>
    <w:rsid w:val="0048158A"/>
    <w:rsid w:val="00481C2F"/>
    <w:rsid w:val="0048313B"/>
    <w:rsid w:val="00487DA9"/>
    <w:rsid w:val="004924EA"/>
    <w:rsid w:val="004926CA"/>
    <w:rsid w:val="00492752"/>
    <w:rsid w:val="004939AF"/>
    <w:rsid w:val="004A18F8"/>
    <w:rsid w:val="004A23F2"/>
    <w:rsid w:val="004A6EEB"/>
    <w:rsid w:val="004B2094"/>
    <w:rsid w:val="004B4C16"/>
    <w:rsid w:val="004C0AF5"/>
    <w:rsid w:val="004C22BA"/>
    <w:rsid w:val="004C5A18"/>
    <w:rsid w:val="004C6735"/>
    <w:rsid w:val="004D117E"/>
    <w:rsid w:val="004D20F4"/>
    <w:rsid w:val="004D2A07"/>
    <w:rsid w:val="004D6D1E"/>
    <w:rsid w:val="004E0AD1"/>
    <w:rsid w:val="004E5872"/>
    <w:rsid w:val="004E79AB"/>
    <w:rsid w:val="004F6480"/>
    <w:rsid w:val="00500469"/>
    <w:rsid w:val="0050079F"/>
    <w:rsid w:val="00500829"/>
    <w:rsid w:val="005019EE"/>
    <w:rsid w:val="00502B08"/>
    <w:rsid w:val="0051183F"/>
    <w:rsid w:val="00525A51"/>
    <w:rsid w:val="00532900"/>
    <w:rsid w:val="00533617"/>
    <w:rsid w:val="00533A4F"/>
    <w:rsid w:val="00535E03"/>
    <w:rsid w:val="00536DE0"/>
    <w:rsid w:val="005379EB"/>
    <w:rsid w:val="00540747"/>
    <w:rsid w:val="00542FDB"/>
    <w:rsid w:val="005444FF"/>
    <w:rsid w:val="005448E6"/>
    <w:rsid w:val="005450D1"/>
    <w:rsid w:val="00556021"/>
    <w:rsid w:val="00556694"/>
    <w:rsid w:val="00566671"/>
    <w:rsid w:val="005675F1"/>
    <w:rsid w:val="00571A0B"/>
    <w:rsid w:val="00584188"/>
    <w:rsid w:val="0058736F"/>
    <w:rsid w:val="0059265F"/>
    <w:rsid w:val="005A039C"/>
    <w:rsid w:val="005A08ED"/>
    <w:rsid w:val="005A2E58"/>
    <w:rsid w:val="005A762A"/>
    <w:rsid w:val="005B1BE5"/>
    <w:rsid w:val="005B5FE5"/>
    <w:rsid w:val="005B6676"/>
    <w:rsid w:val="005C2324"/>
    <w:rsid w:val="005C2692"/>
    <w:rsid w:val="005C7A95"/>
    <w:rsid w:val="005D334C"/>
    <w:rsid w:val="005D52A0"/>
    <w:rsid w:val="005D5CF0"/>
    <w:rsid w:val="005D635E"/>
    <w:rsid w:val="005D7579"/>
    <w:rsid w:val="005E1CD7"/>
    <w:rsid w:val="005E22CE"/>
    <w:rsid w:val="005E6657"/>
    <w:rsid w:val="005F16CF"/>
    <w:rsid w:val="005F1903"/>
    <w:rsid w:val="005F5EF5"/>
    <w:rsid w:val="005F735B"/>
    <w:rsid w:val="00601888"/>
    <w:rsid w:val="00605C1A"/>
    <w:rsid w:val="006062A7"/>
    <w:rsid w:val="0061760C"/>
    <w:rsid w:val="00622790"/>
    <w:rsid w:val="00622983"/>
    <w:rsid w:val="00624651"/>
    <w:rsid w:val="00625712"/>
    <w:rsid w:val="006272B4"/>
    <w:rsid w:val="006276D2"/>
    <w:rsid w:val="00631EEB"/>
    <w:rsid w:val="0063303F"/>
    <w:rsid w:val="00635648"/>
    <w:rsid w:val="0064011C"/>
    <w:rsid w:val="006430A4"/>
    <w:rsid w:val="00646AC2"/>
    <w:rsid w:val="00646C46"/>
    <w:rsid w:val="00653236"/>
    <w:rsid w:val="0065641F"/>
    <w:rsid w:val="00656DFF"/>
    <w:rsid w:val="006628A0"/>
    <w:rsid w:val="00662F83"/>
    <w:rsid w:val="006713CE"/>
    <w:rsid w:val="006715D2"/>
    <w:rsid w:val="00672FDD"/>
    <w:rsid w:val="00682EF6"/>
    <w:rsid w:val="00685BC8"/>
    <w:rsid w:val="00691D24"/>
    <w:rsid w:val="0069240B"/>
    <w:rsid w:val="006B0C96"/>
    <w:rsid w:val="006B287A"/>
    <w:rsid w:val="006B6C7E"/>
    <w:rsid w:val="006C49F9"/>
    <w:rsid w:val="006C5667"/>
    <w:rsid w:val="006C7DCD"/>
    <w:rsid w:val="006D2ADE"/>
    <w:rsid w:val="006D6BC8"/>
    <w:rsid w:val="006D7FA7"/>
    <w:rsid w:val="006E2545"/>
    <w:rsid w:val="006E6139"/>
    <w:rsid w:val="006E72F7"/>
    <w:rsid w:val="006F26C7"/>
    <w:rsid w:val="0070075D"/>
    <w:rsid w:val="00702C09"/>
    <w:rsid w:val="0070700E"/>
    <w:rsid w:val="007153FC"/>
    <w:rsid w:val="0071590A"/>
    <w:rsid w:val="007202B2"/>
    <w:rsid w:val="007207E0"/>
    <w:rsid w:val="007218FD"/>
    <w:rsid w:val="00723356"/>
    <w:rsid w:val="007250AA"/>
    <w:rsid w:val="007304AB"/>
    <w:rsid w:val="007325A3"/>
    <w:rsid w:val="00733364"/>
    <w:rsid w:val="0073366B"/>
    <w:rsid w:val="0073509C"/>
    <w:rsid w:val="00741072"/>
    <w:rsid w:val="0074204B"/>
    <w:rsid w:val="007435D0"/>
    <w:rsid w:val="00746F77"/>
    <w:rsid w:val="0075434D"/>
    <w:rsid w:val="00761A44"/>
    <w:rsid w:val="00762220"/>
    <w:rsid w:val="00763DEB"/>
    <w:rsid w:val="00777977"/>
    <w:rsid w:val="00777B25"/>
    <w:rsid w:val="00781CAC"/>
    <w:rsid w:val="0078241D"/>
    <w:rsid w:val="007861A5"/>
    <w:rsid w:val="007965AB"/>
    <w:rsid w:val="00796CDF"/>
    <w:rsid w:val="007A195C"/>
    <w:rsid w:val="007A587C"/>
    <w:rsid w:val="007B12D9"/>
    <w:rsid w:val="007B5C13"/>
    <w:rsid w:val="007B78C9"/>
    <w:rsid w:val="007C10CA"/>
    <w:rsid w:val="007C5595"/>
    <w:rsid w:val="007D35B1"/>
    <w:rsid w:val="007D4585"/>
    <w:rsid w:val="007D50F1"/>
    <w:rsid w:val="007E0288"/>
    <w:rsid w:val="007E0DD2"/>
    <w:rsid w:val="007E27DC"/>
    <w:rsid w:val="007E5AAA"/>
    <w:rsid w:val="007E6A71"/>
    <w:rsid w:val="007E6F64"/>
    <w:rsid w:val="007F04C0"/>
    <w:rsid w:val="007F0882"/>
    <w:rsid w:val="007F24E5"/>
    <w:rsid w:val="007F545E"/>
    <w:rsid w:val="007F5D20"/>
    <w:rsid w:val="00800F94"/>
    <w:rsid w:val="00801913"/>
    <w:rsid w:val="0080370B"/>
    <w:rsid w:val="00811801"/>
    <w:rsid w:val="00811A6E"/>
    <w:rsid w:val="008148B2"/>
    <w:rsid w:val="0081788F"/>
    <w:rsid w:val="0082536A"/>
    <w:rsid w:val="008262E8"/>
    <w:rsid w:val="008273C4"/>
    <w:rsid w:val="0082752A"/>
    <w:rsid w:val="00831B3E"/>
    <w:rsid w:val="008329F4"/>
    <w:rsid w:val="00834E74"/>
    <w:rsid w:val="008368E1"/>
    <w:rsid w:val="00836FEB"/>
    <w:rsid w:val="00837315"/>
    <w:rsid w:val="00841B26"/>
    <w:rsid w:val="008460FA"/>
    <w:rsid w:val="008478C1"/>
    <w:rsid w:val="00850A4A"/>
    <w:rsid w:val="00851269"/>
    <w:rsid w:val="00855CD0"/>
    <w:rsid w:val="00857367"/>
    <w:rsid w:val="00860399"/>
    <w:rsid w:val="008616DF"/>
    <w:rsid w:val="00861F86"/>
    <w:rsid w:val="00867861"/>
    <w:rsid w:val="00867ECC"/>
    <w:rsid w:val="008712B9"/>
    <w:rsid w:val="00873025"/>
    <w:rsid w:val="00880279"/>
    <w:rsid w:val="00880867"/>
    <w:rsid w:val="008831A1"/>
    <w:rsid w:val="00884BF9"/>
    <w:rsid w:val="00885610"/>
    <w:rsid w:val="008962B6"/>
    <w:rsid w:val="008A191E"/>
    <w:rsid w:val="008A6B64"/>
    <w:rsid w:val="008A6FC5"/>
    <w:rsid w:val="008A7A5B"/>
    <w:rsid w:val="008B1244"/>
    <w:rsid w:val="008B15CC"/>
    <w:rsid w:val="008C37DB"/>
    <w:rsid w:val="008D6AEB"/>
    <w:rsid w:val="008D7B94"/>
    <w:rsid w:val="008E4B61"/>
    <w:rsid w:val="008E67D4"/>
    <w:rsid w:val="008F035A"/>
    <w:rsid w:val="008F64D8"/>
    <w:rsid w:val="009068F5"/>
    <w:rsid w:val="00911249"/>
    <w:rsid w:val="00911490"/>
    <w:rsid w:val="00913621"/>
    <w:rsid w:val="009159D8"/>
    <w:rsid w:val="00924FA9"/>
    <w:rsid w:val="009266EF"/>
    <w:rsid w:val="00926E65"/>
    <w:rsid w:val="009319E7"/>
    <w:rsid w:val="0093620B"/>
    <w:rsid w:val="0094605E"/>
    <w:rsid w:val="00946675"/>
    <w:rsid w:val="00947B68"/>
    <w:rsid w:val="00947E48"/>
    <w:rsid w:val="00950013"/>
    <w:rsid w:val="00950F82"/>
    <w:rsid w:val="009513F8"/>
    <w:rsid w:val="00955407"/>
    <w:rsid w:val="00964C99"/>
    <w:rsid w:val="00965594"/>
    <w:rsid w:val="0096595A"/>
    <w:rsid w:val="0097129D"/>
    <w:rsid w:val="00981741"/>
    <w:rsid w:val="00983EFC"/>
    <w:rsid w:val="00984891"/>
    <w:rsid w:val="00990212"/>
    <w:rsid w:val="00993842"/>
    <w:rsid w:val="009A1CAE"/>
    <w:rsid w:val="009A67AD"/>
    <w:rsid w:val="009B395C"/>
    <w:rsid w:val="009B3FE1"/>
    <w:rsid w:val="009B4D13"/>
    <w:rsid w:val="009B6DFF"/>
    <w:rsid w:val="009C4940"/>
    <w:rsid w:val="009C67A8"/>
    <w:rsid w:val="009C71AD"/>
    <w:rsid w:val="009D1E79"/>
    <w:rsid w:val="009D1F99"/>
    <w:rsid w:val="009D5253"/>
    <w:rsid w:val="009D5987"/>
    <w:rsid w:val="009D6163"/>
    <w:rsid w:val="009E08C8"/>
    <w:rsid w:val="009E1548"/>
    <w:rsid w:val="009E2F3C"/>
    <w:rsid w:val="009E32B9"/>
    <w:rsid w:val="009F128A"/>
    <w:rsid w:val="009F47A6"/>
    <w:rsid w:val="009F626B"/>
    <w:rsid w:val="009F74C4"/>
    <w:rsid w:val="00A01596"/>
    <w:rsid w:val="00A04360"/>
    <w:rsid w:val="00A072C0"/>
    <w:rsid w:val="00A0788F"/>
    <w:rsid w:val="00A12A5D"/>
    <w:rsid w:val="00A136A9"/>
    <w:rsid w:val="00A13811"/>
    <w:rsid w:val="00A14C74"/>
    <w:rsid w:val="00A157B1"/>
    <w:rsid w:val="00A16CFC"/>
    <w:rsid w:val="00A21974"/>
    <w:rsid w:val="00A240FF"/>
    <w:rsid w:val="00A25DB2"/>
    <w:rsid w:val="00A319C8"/>
    <w:rsid w:val="00A3383C"/>
    <w:rsid w:val="00A35452"/>
    <w:rsid w:val="00A36480"/>
    <w:rsid w:val="00A42300"/>
    <w:rsid w:val="00A5214C"/>
    <w:rsid w:val="00A630BE"/>
    <w:rsid w:val="00A632D9"/>
    <w:rsid w:val="00A64E56"/>
    <w:rsid w:val="00A662D4"/>
    <w:rsid w:val="00A6733F"/>
    <w:rsid w:val="00A71699"/>
    <w:rsid w:val="00A75581"/>
    <w:rsid w:val="00A756F4"/>
    <w:rsid w:val="00A7686A"/>
    <w:rsid w:val="00A77759"/>
    <w:rsid w:val="00A82CBA"/>
    <w:rsid w:val="00A835D2"/>
    <w:rsid w:val="00A84D9F"/>
    <w:rsid w:val="00A8588E"/>
    <w:rsid w:val="00A8732A"/>
    <w:rsid w:val="00A90E58"/>
    <w:rsid w:val="00A92CD3"/>
    <w:rsid w:val="00A93F42"/>
    <w:rsid w:val="00AA41B0"/>
    <w:rsid w:val="00AA76EF"/>
    <w:rsid w:val="00AB01B6"/>
    <w:rsid w:val="00AB4569"/>
    <w:rsid w:val="00AB7F35"/>
    <w:rsid w:val="00AC08A9"/>
    <w:rsid w:val="00AC30A2"/>
    <w:rsid w:val="00AD21CE"/>
    <w:rsid w:val="00AD462A"/>
    <w:rsid w:val="00AD79D9"/>
    <w:rsid w:val="00AF28EF"/>
    <w:rsid w:val="00B13F0D"/>
    <w:rsid w:val="00B146E6"/>
    <w:rsid w:val="00B16645"/>
    <w:rsid w:val="00B16810"/>
    <w:rsid w:val="00B22318"/>
    <w:rsid w:val="00B30E1E"/>
    <w:rsid w:val="00B40977"/>
    <w:rsid w:val="00B418D2"/>
    <w:rsid w:val="00B524A7"/>
    <w:rsid w:val="00B53F02"/>
    <w:rsid w:val="00B623B6"/>
    <w:rsid w:val="00B62E05"/>
    <w:rsid w:val="00B63C92"/>
    <w:rsid w:val="00B7122D"/>
    <w:rsid w:val="00B72143"/>
    <w:rsid w:val="00B81339"/>
    <w:rsid w:val="00B81D67"/>
    <w:rsid w:val="00B81FFD"/>
    <w:rsid w:val="00B878C2"/>
    <w:rsid w:val="00B929F8"/>
    <w:rsid w:val="00B92CE7"/>
    <w:rsid w:val="00B938D0"/>
    <w:rsid w:val="00BA4ADE"/>
    <w:rsid w:val="00BB645B"/>
    <w:rsid w:val="00BC104E"/>
    <w:rsid w:val="00BC6CAE"/>
    <w:rsid w:val="00BE002F"/>
    <w:rsid w:val="00BE0B96"/>
    <w:rsid w:val="00BF0403"/>
    <w:rsid w:val="00BF323A"/>
    <w:rsid w:val="00BF5F96"/>
    <w:rsid w:val="00BF61A2"/>
    <w:rsid w:val="00BF6910"/>
    <w:rsid w:val="00BF7F9D"/>
    <w:rsid w:val="00C116A6"/>
    <w:rsid w:val="00C212AE"/>
    <w:rsid w:val="00C24150"/>
    <w:rsid w:val="00C37F07"/>
    <w:rsid w:val="00C40F65"/>
    <w:rsid w:val="00C53725"/>
    <w:rsid w:val="00C54637"/>
    <w:rsid w:val="00C669F2"/>
    <w:rsid w:val="00C72371"/>
    <w:rsid w:val="00C727CE"/>
    <w:rsid w:val="00C75D8C"/>
    <w:rsid w:val="00C76263"/>
    <w:rsid w:val="00C84ED5"/>
    <w:rsid w:val="00C86435"/>
    <w:rsid w:val="00C86FF0"/>
    <w:rsid w:val="00C92169"/>
    <w:rsid w:val="00CA0B63"/>
    <w:rsid w:val="00CA140E"/>
    <w:rsid w:val="00CA20B2"/>
    <w:rsid w:val="00CA3C05"/>
    <w:rsid w:val="00CA3FDC"/>
    <w:rsid w:val="00CA4AAD"/>
    <w:rsid w:val="00CA6845"/>
    <w:rsid w:val="00CA701D"/>
    <w:rsid w:val="00CB678E"/>
    <w:rsid w:val="00CB67B2"/>
    <w:rsid w:val="00CB7C97"/>
    <w:rsid w:val="00CB7D57"/>
    <w:rsid w:val="00CC31C0"/>
    <w:rsid w:val="00CC69EF"/>
    <w:rsid w:val="00CD1191"/>
    <w:rsid w:val="00CD3729"/>
    <w:rsid w:val="00CD484D"/>
    <w:rsid w:val="00CD67C8"/>
    <w:rsid w:val="00CE0FC4"/>
    <w:rsid w:val="00CF0DC9"/>
    <w:rsid w:val="00CF3440"/>
    <w:rsid w:val="00CF61EC"/>
    <w:rsid w:val="00D03BFE"/>
    <w:rsid w:val="00D04B52"/>
    <w:rsid w:val="00D06B3D"/>
    <w:rsid w:val="00D07601"/>
    <w:rsid w:val="00D105C5"/>
    <w:rsid w:val="00D22928"/>
    <w:rsid w:val="00D30351"/>
    <w:rsid w:val="00D30D63"/>
    <w:rsid w:val="00D32670"/>
    <w:rsid w:val="00D32A3A"/>
    <w:rsid w:val="00D330E6"/>
    <w:rsid w:val="00D425B8"/>
    <w:rsid w:val="00D47166"/>
    <w:rsid w:val="00D60503"/>
    <w:rsid w:val="00D64EC5"/>
    <w:rsid w:val="00D70504"/>
    <w:rsid w:val="00D73A77"/>
    <w:rsid w:val="00D779B2"/>
    <w:rsid w:val="00D844ED"/>
    <w:rsid w:val="00D87543"/>
    <w:rsid w:val="00D973DB"/>
    <w:rsid w:val="00DA05B8"/>
    <w:rsid w:val="00DA10AC"/>
    <w:rsid w:val="00DA1C14"/>
    <w:rsid w:val="00DA5B4F"/>
    <w:rsid w:val="00DB33B4"/>
    <w:rsid w:val="00DB4A2A"/>
    <w:rsid w:val="00DB5A26"/>
    <w:rsid w:val="00DB78D8"/>
    <w:rsid w:val="00DC0CB2"/>
    <w:rsid w:val="00DC3507"/>
    <w:rsid w:val="00DD1AA9"/>
    <w:rsid w:val="00DD4692"/>
    <w:rsid w:val="00DD6DAE"/>
    <w:rsid w:val="00DE3CF7"/>
    <w:rsid w:val="00DE5CC7"/>
    <w:rsid w:val="00DE66B6"/>
    <w:rsid w:val="00DF27C2"/>
    <w:rsid w:val="00E00358"/>
    <w:rsid w:val="00E00364"/>
    <w:rsid w:val="00E01A69"/>
    <w:rsid w:val="00E021BD"/>
    <w:rsid w:val="00E026A2"/>
    <w:rsid w:val="00E05606"/>
    <w:rsid w:val="00E15289"/>
    <w:rsid w:val="00E21FB6"/>
    <w:rsid w:val="00E32EEE"/>
    <w:rsid w:val="00E400B3"/>
    <w:rsid w:val="00E440DC"/>
    <w:rsid w:val="00E45088"/>
    <w:rsid w:val="00E460D9"/>
    <w:rsid w:val="00E46773"/>
    <w:rsid w:val="00E46C3C"/>
    <w:rsid w:val="00E4734A"/>
    <w:rsid w:val="00E51DBB"/>
    <w:rsid w:val="00E52AEF"/>
    <w:rsid w:val="00E75CD8"/>
    <w:rsid w:val="00E80A69"/>
    <w:rsid w:val="00E812EE"/>
    <w:rsid w:val="00E85E0B"/>
    <w:rsid w:val="00E86DED"/>
    <w:rsid w:val="00E92BA2"/>
    <w:rsid w:val="00EA26FB"/>
    <w:rsid w:val="00EA65EB"/>
    <w:rsid w:val="00EA6969"/>
    <w:rsid w:val="00EB38BB"/>
    <w:rsid w:val="00ED2F5B"/>
    <w:rsid w:val="00ED6AC9"/>
    <w:rsid w:val="00EE0560"/>
    <w:rsid w:val="00EE305C"/>
    <w:rsid w:val="00EE4CDA"/>
    <w:rsid w:val="00EE5D45"/>
    <w:rsid w:val="00EE69E0"/>
    <w:rsid w:val="00EF56E8"/>
    <w:rsid w:val="00EF6204"/>
    <w:rsid w:val="00F03FA7"/>
    <w:rsid w:val="00F075B0"/>
    <w:rsid w:val="00F13CDA"/>
    <w:rsid w:val="00F15282"/>
    <w:rsid w:val="00F16F73"/>
    <w:rsid w:val="00F2070B"/>
    <w:rsid w:val="00F21766"/>
    <w:rsid w:val="00F22F2E"/>
    <w:rsid w:val="00F25E3B"/>
    <w:rsid w:val="00F27D4F"/>
    <w:rsid w:val="00F35A64"/>
    <w:rsid w:val="00F3740E"/>
    <w:rsid w:val="00F43BC4"/>
    <w:rsid w:val="00F46401"/>
    <w:rsid w:val="00F502F3"/>
    <w:rsid w:val="00F50C97"/>
    <w:rsid w:val="00F51EA8"/>
    <w:rsid w:val="00F53039"/>
    <w:rsid w:val="00F56694"/>
    <w:rsid w:val="00F612EC"/>
    <w:rsid w:val="00F61540"/>
    <w:rsid w:val="00F64CD8"/>
    <w:rsid w:val="00F728A0"/>
    <w:rsid w:val="00F72BBC"/>
    <w:rsid w:val="00F80C7B"/>
    <w:rsid w:val="00F81801"/>
    <w:rsid w:val="00F81E45"/>
    <w:rsid w:val="00F8245D"/>
    <w:rsid w:val="00F83D95"/>
    <w:rsid w:val="00F8433F"/>
    <w:rsid w:val="00F9413B"/>
    <w:rsid w:val="00FA3B6E"/>
    <w:rsid w:val="00FA45CC"/>
    <w:rsid w:val="00FA5E06"/>
    <w:rsid w:val="00FA63EF"/>
    <w:rsid w:val="00FA7403"/>
    <w:rsid w:val="00FB016F"/>
    <w:rsid w:val="00FC0C6A"/>
    <w:rsid w:val="00FC0E8B"/>
    <w:rsid w:val="00FC76F6"/>
    <w:rsid w:val="00FD342B"/>
    <w:rsid w:val="00FD797A"/>
    <w:rsid w:val="00FE47C4"/>
    <w:rsid w:val="00FE6F85"/>
    <w:rsid w:val="00FF1ADE"/>
    <w:rsid w:val="00FF1F78"/>
    <w:rsid w:val="00FF2A42"/>
    <w:rsid w:val="00FF3242"/>
    <w:rsid w:val="00FF39DD"/>
    <w:rsid w:val="00FF4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5B39E5"/>
  <w15:docId w15:val="{9B27F492-9BF7-44FA-A347-2665438E9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A05B8"/>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qFormat/>
    <w:locked/>
    <w:rsid w:val="007F24E5"/>
    <w:rPr>
      <w:rFonts w:eastAsiaTheme="minorEastAsia"/>
    </w:rPr>
  </w:style>
  <w:style w:type="paragraph" w:styleId="BodyTextIndent2">
    <w:name w:val="Body Text Indent 2"/>
    <w:basedOn w:val="Normal"/>
    <w:link w:val="BodyTextIndent2Char"/>
    <w:uiPriority w:val="99"/>
    <w:semiHidden/>
    <w:unhideWhenUsed/>
    <w:rsid w:val="00AD79D9"/>
    <w:pPr>
      <w:spacing w:after="120" w:line="480" w:lineRule="auto"/>
      <w:ind w:left="360"/>
    </w:pPr>
  </w:style>
  <w:style w:type="character" w:customStyle="1" w:styleId="BodyTextIndent2Char">
    <w:name w:val="Body Text Indent 2 Char"/>
    <w:basedOn w:val="DefaultParagraphFont"/>
    <w:link w:val="BodyTextIndent2"/>
    <w:uiPriority w:val="99"/>
    <w:semiHidden/>
    <w:rsid w:val="00AD79D9"/>
    <w:rPr>
      <w:rFonts w:eastAsiaTheme="minorEastAsia"/>
    </w:rPr>
  </w:style>
  <w:style w:type="character" w:customStyle="1" w:styleId="mechtexChar">
    <w:name w:val="mechtex Char"/>
    <w:link w:val="mechtex"/>
    <w:locked/>
    <w:rsid w:val="0082536A"/>
    <w:rPr>
      <w:rFonts w:ascii="Arial Armenian" w:eastAsia="Times New Roman" w:hAnsi="Arial Armenian"/>
      <w:lang w:eastAsia="ru-RU"/>
    </w:rPr>
  </w:style>
  <w:style w:type="paragraph" w:customStyle="1" w:styleId="mechtex">
    <w:name w:val="mechtex"/>
    <w:basedOn w:val="Normal"/>
    <w:link w:val="mechtexChar"/>
    <w:rsid w:val="0082536A"/>
    <w:pPr>
      <w:spacing w:after="0" w:line="240" w:lineRule="auto"/>
      <w:jc w:val="center"/>
    </w:pPr>
    <w:rPr>
      <w:rFonts w:ascii="Arial Armenian" w:eastAsia="Times New Roman" w:hAnsi="Arial Armenian"/>
      <w:lang w:eastAsia="ru-RU"/>
    </w:rPr>
  </w:style>
  <w:style w:type="paragraph" w:styleId="Header">
    <w:name w:val="header"/>
    <w:basedOn w:val="Normal"/>
    <w:link w:val="HeaderChar"/>
    <w:uiPriority w:val="99"/>
    <w:unhideWhenUsed/>
    <w:rsid w:val="00E026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6A2"/>
    <w:rPr>
      <w:rFonts w:eastAsiaTheme="minorEastAsia"/>
    </w:rPr>
  </w:style>
  <w:style w:type="paragraph" w:styleId="Footer">
    <w:name w:val="footer"/>
    <w:basedOn w:val="Normal"/>
    <w:link w:val="FooterChar"/>
    <w:uiPriority w:val="99"/>
    <w:unhideWhenUsed/>
    <w:rsid w:val="00E026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6A2"/>
    <w:rPr>
      <w:rFonts w:eastAsiaTheme="minorEastAsia"/>
    </w:rPr>
  </w:style>
  <w:style w:type="paragraph" w:customStyle="1" w:styleId="paragraph">
    <w:name w:val="paragraph"/>
    <w:basedOn w:val="Normal"/>
    <w:rsid w:val="00A92C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A92CD3"/>
  </w:style>
  <w:style w:type="character" w:customStyle="1" w:styleId="eop">
    <w:name w:val="eop"/>
    <w:basedOn w:val="DefaultParagraphFont"/>
    <w:rsid w:val="00A92C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355540043">
      <w:bodyDiv w:val="1"/>
      <w:marLeft w:val="0"/>
      <w:marRight w:val="0"/>
      <w:marTop w:val="0"/>
      <w:marBottom w:val="0"/>
      <w:divBdr>
        <w:top w:val="none" w:sz="0" w:space="0" w:color="auto"/>
        <w:left w:val="none" w:sz="0" w:space="0" w:color="auto"/>
        <w:bottom w:val="none" w:sz="0" w:space="0" w:color="auto"/>
        <w:right w:val="none" w:sz="0" w:space="0" w:color="auto"/>
      </w:divBdr>
    </w:div>
    <w:div w:id="384763512">
      <w:bodyDiv w:val="1"/>
      <w:marLeft w:val="0"/>
      <w:marRight w:val="0"/>
      <w:marTop w:val="0"/>
      <w:marBottom w:val="0"/>
      <w:divBdr>
        <w:top w:val="none" w:sz="0" w:space="0" w:color="auto"/>
        <w:left w:val="none" w:sz="0" w:space="0" w:color="auto"/>
        <w:bottom w:val="none" w:sz="0" w:space="0" w:color="auto"/>
        <w:right w:val="none" w:sz="0" w:space="0" w:color="auto"/>
      </w:divBdr>
    </w:div>
    <w:div w:id="475530248">
      <w:bodyDiv w:val="1"/>
      <w:marLeft w:val="0"/>
      <w:marRight w:val="0"/>
      <w:marTop w:val="0"/>
      <w:marBottom w:val="0"/>
      <w:divBdr>
        <w:top w:val="none" w:sz="0" w:space="0" w:color="auto"/>
        <w:left w:val="none" w:sz="0" w:space="0" w:color="auto"/>
        <w:bottom w:val="none" w:sz="0" w:space="0" w:color="auto"/>
        <w:right w:val="none" w:sz="0" w:space="0" w:color="auto"/>
      </w:divBdr>
    </w:div>
    <w:div w:id="550725120">
      <w:bodyDiv w:val="1"/>
      <w:marLeft w:val="0"/>
      <w:marRight w:val="0"/>
      <w:marTop w:val="0"/>
      <w:marBottom w:val="0"/>
      <w:divBdr>
        <w:top w:val="none" w:sz="0" w:space="0" w:color="auto"/>
        <w:left w:val="none" w:sz="0" w:space="0" w:color="auto"/>
        <w:bottom w:val="none" w:sz="0" w:space="0" w:color="auto"/>
        <w:right w:val="none" w:sz="0" w:space="0" w:color="auto"/>
      </w:divBdr>
    </w:div>
    <w:div w:id="570122257">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582034415">
      <w:bodyDiv w:val="1"/>
      <w:marLeft w:val="0"/>
      <w:marRight w:val="0"/>
      <w:marTop w:val="0"/>
      <w:marBottom w:val="0"/>
      <w:divBdr>
        <w:top w:val="none" w:sz="0" w:space="0" w:color="auto"/>
        <w:left w:val="none" w:sz="0" w:space="0" w:color="auto"/>
        <w:bottom w:val="none" w:sz="0" w:space="0" w:color="auto"/>
        <w:right w:val="none" w:sz="0" w:space="0" w:color="auto"/>
      </w:divBdr>
    </w:div>
    <w:div w:id="776413872">
      <w:bodyDiv w:val="1"/>
      <w:marLeft w:val="0"/>
      <w:marRight w:val="0"/>
      <w:marTop w:val="0"/>
      <w:marBottom w:val="0"/>
      <w:divBdr>
        <w:top w:val="none" w:sz="0" w:space="0" w:color="auto"/>
        <w:left w:val="none" w:sz="0" w:space="0" w:color="auto"/>
        <w:bottom w:val="none" w:sz="0" w:space="0" w:color="auto"/>
        <w:right w:val="none" w:sz="0" w:space="0" w:color="auto"/>
      </w:divBdr>
    </w:div>
    <w:div w:id="794828605">
      <w:bodyDiv w:val="1"/>
      <w:marLeft w:val="0"/>
      <w:marRight w:val="0"/>
      <w:marTop w:val="0"/>
      <w:marBottom w:val="0"/>
      <w:divBdr>
        <w:top w:val="none" w:sz="0" w:space="0" w:color="auto"/>
        <w:left w:val="none" w:sz="0" w:space="0" w:color="auto"/>
        <w:bottom w:val="none" w:sz="0" w:space="0" w:color="auto"/>
        <w:right w:val="none" w:sz="0" w:space="0" w:color="auto"/>
      </w:divBdr>
    </w:div>
    <w:div w:id="922376804">
      <w:bodyDiv w:val="1"/>
      <w:marLeft w:val="0"/>
      <w:marRight w:val="0"/>
      <w:marTop w:val="0"/>
      <w:marBottom w:val="0"/>
      <w:divBdr>
        <w:top w:val="none" w:sz="0" w:space="0" w:color="auto"/>
        <w:left w:val="none" w:sz="0" w:space="0" w:color="auto"/>
        <w:bottom w:val="none" w:sz="0" w:space="0" w:color="auto"/>
        <w:right w:val="none" w:sz="0" w:space="0" w:color="auto"/>
      </w:divBdr>
    </w:div>
    <w:div w:id="996224268">
      <w:bodyDiv w:val="1"/>
      <w:marLeft w:val="0"/>
      <w:marRight w:val="0"/>
      <w:marTop w:val="0"/>
      <w:marBottom w:val="0"/>
      <w:divBdr>
        <w:top w:val="none" w:sz="0" w:space="0" w:color="auto"/>
        <w:left w:val="none" w:sz="0" w:space="0" w:color="auto"/>
        <w:bottom w:val="none" w:sz="0" w:space="0" w:color="auto"/>
        <w:right w:val="none" w:sz="0" w:space="0" w:color="auto"/>
      </w:divBdr>
    </w:div>
    <w:div w:id="1037587629">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406344530">
      <w:bodyDiv w:val="1"/>
      <w:marLeft w:val="0"/>
      <w:marRight w:val="0"/>
      <w:marTop w:val="0"/>
      <w:marBottom w:val="0"/>
      <w:divBdr>
        <w:top w:val="none" w:sz="0" w:space="0" w:color="auto"/>
        <w:left w:val="none" w:sz="0" w:space="0" w:color="auto"/>
        <w:bottom w:val="none" w:sz="0" w:space="0" w:color="auto"/>
        <w:right w:val="none" w:sz="0" w:space="0" w:color="auto"/>
      </w:divBdr>
    </w:div>
    <w:div w:id="1630628043">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 w:id="1971737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9CCFA-9376-4E3F-B6AE-CE7532425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2776</TotalTime>
  <Pages>22</Pages>
  <Words>3742</Words>
  <Characters>26489</Characters>
  <Application>Microsoft Office Word</Application>
  <DocSecurity>0</DocSecurity>
  <Lines>681</Lines>
  <Paragraphs>167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https://mul2.gov.am/tasks/1402459/oneclick?token=e6d57f1847f33859a8cdeb181638f31f</cp:keywords>
  <dc:description/>
  <cp:lastModifiedBy>Admin</cp:lastModifiedBy>
  <cp:revision>541</cp:revision>
  <cp:lastPrinted>2026-01-13T07:08:00Z</cp:lastPrinted>
  <dcterms:created xsi:type="dcterms:W3CDTF">2020-07-06T08:14:00Z</dcterms:created>
  <dcterms:modified xsi:type="dcterms:W3CDTF">2026-10-19T14:34:00Z</dcterms:modified>
</cp:coreProperties>
</file>