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14BCC" w:rsidRDefault="00814BCC" w:rsidP="008924C0">
      <w:pPr>
        <w:jc w:val="center"/>
      </w:pPr>
      <w:r>
        <w:rPr>
          <w:noProof/>
          <w:lang w:val="ru-RU"/>
        </w:rPr>
        <w:drawing>
          <wp:inline distT="0" distB="0" distL="0" distR="0" wp14:anchorId="0FB00912" wp14:editId="6F58B401">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814BCC" w:rsidRDefault="00814BCC" w:rsidP="008924C0">
      <w:pPr>
        <w:jc w:val="center"/>
      </w:pPr>
    </w:p>
    <w:p w:rsidR="00814BCC" w:rsidRDefault="00814BCC" w:rsidP="008924C0">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814BCC" w:rsidRDefault="00814BCC" w:rsidP="008924C0">
      <w:pPr>
        <w:pStyle w:val="mechtex"/>
        <w:rPr>
          <w:rFonts w:ascii="GHEA Mariam" w:hAnsi="GHEA Mariam"/>
          <w:b/>
        </w:rPr>
      </w:pPr>
    </w:p>
    <w:p w:rsidR="00814BCC" w:rsidRDefault="00814BCC" w:rsidP="008924C0">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814BCC" w:rsidRPr="008E1B5A" w:rsidRDefault="00814BCC" w:rsidP="008924C0">
      <w:pPr>
        <w:jc w:val="center"/>
        <w:rPr>
          <w:rFonts w:ascii="GHEA Mariam" w:hAnsi="GHEA Mariam"/>
          <w:sz w:val="24"/>
          <w:szCs w:val="24"/>
        </w:rPr>
      </w:pPr>
    </w:p>
    <w:p w:rsidR="00814BCC" w:rsidRPr="00147102" w:rsidRDefault="00814BCC" w:rsidP="008924C0">
      <w:pPr>
        <w:jc w:val="center"/>
        <w:rPr>
          <w:rFonts w:ascii="GHEA Mariam" w:hAnsi="GHEA Mariam"/>
          <w:sz w:val="8"/>
          <w:szCs w:val="24"/>
        </w:rPr>
      </w:pPr>
    </w:p>
    <w:p w:rsidR="00814BCC" w:rsidRPr="008E1B5A" w:rsidRDefault="00814BCC" w:rsidP="008924C0">
      <w:pPr>
        <w:jc w:val="center"/>
        <w:rPr>
          <w:rFonts w:ascii="GHEA Mariam" w:hAnsi="GHEA Mariam"/>
          <w:sz w:val="24"/>
          <w:szCs w:val="24"/>
        </w:rPr>
      </w:pPr>
    </w:p>
    <w:p w:rsidR="00814BCC" w:rsidRPr="007F7F8E" w:rsidRDefault="00814BCC" w:rsidP="008924C0">
      <w:pPr>
        <w:jc w:val="center"/>
        <w:rPr>
          <w:rFonts w:ascii="GHEA Mariam" w:hAnsi="GHEA Mariam"/>
          <w:sz w:val="24"/>
          <w:szCs w:val="24"/>
          <w:lang w:val="hy-AM"/>
        </w:rPr>
      </w:pPr>
      <w:r>
        <w:rPr>
          <w:rFonts w:ascii="GHEA Mariam" w:hAnsi="GHEA Mariam" w:cs="Sylfaen"/>
          <w:spacing w:val="-4"/>
          <w:sz w:val="24"/>
          <w:szCs w:val="24"/>
          <w:lang w:val="hy-AM"/>
        </w:rPr>
        <w:t>29</w:t>
      </w:r>
      <w:r w:rsidRPr="007F7F8E">
        <w:rPr>
          <w:rFonts w:ascii="GHEA Mariam" w:hAnsi="GHEA Mariam" w:cs="Sylfaen"/>
          <w:spacing w:val="-4"/>
          <w:sz w:val="24"/>
          <w:szCs w:val="24"/>
          <w:lang w:val="fr-FR"/>
        </w:rPr>
        <w:t xml:space="preserve"> </w:t>
      </w:r>
      <w:r>
        <w:rPr>
          <w:rFonts w:ascii="GHEA Mariam" w:hAnsi="GHEA Mariam" w:cs="Sylfaen"/>
          <w:spacing w:val="-4"/>
          <w:sz w:val="24"/>
          <w:szCs w:val="24"/>
          <w:lang w:val="hy-AM"/>
        </w:rPr>
        <w:t>հոկ</w:t>
      </w:r>
      <w:r w:rsidRPr="000E6F5E">
        <w:rPr>
          <w:rFonts w:ascii="GHEA Mariam" w:hAnsi="GHEA Mariam" w:cs="Sylfaen"/>
          <w:spacing w:val="-4"/>
          <w:sz w:val="24"/>
          <w:szCs w:val="24"/>
          <w:lang w:val="pt-BR"/>
        </w:rPr>
        <w:t>տեմբերի</w:t>
      </w:r>
      <w:r w:rsidRPr="007F7F8E">
        <w:rPr>
          <w:rFonts w:ascii="GHEA Mariam" w:hAnsi="GHEA Mariam"/>
          <w:sz w:val="24"/>
          <w:szCs w:val="24"/>
          <w:lang w:val="fr-FR"/>
        </w:rPr>
        <w:t xml:space="preserve"> 202</w:t>
      </w:r>
      <w:r w:rsidRPr="007F7F8E">
        <w:rPr>
          <w:rFonts w:ascii="GHEA Mariam" w:hAnsi="GHEA Mariam"/>
          <w:sz w:val="24"/>
          <w:szCs w:val="24"/>
          <w:lang w:val="hy-AM"/>
        </w:rPr>
        <w:t>6</w:t>
      </w:r>
      <w:r w:rsidRPr="007F7F8E">
        <w:rPr>
          <w:rFonts w:ascii="GHEA Mariam" w:hAnsi="GHEA Mariam"/>
          <w:sz w:val="24"/>
          <w:szCs w:val="24"/>
          <w:lang w:val="fr-FR"/>
        </w:rPr>
        <w:t xml:space="preserve"> </w:t>
      </w:r>
      <w:r w:rsidRPr="007F7F8E">
        <w:rPr>
          <w:rFonts w:ascii="GHEA Mariam" w:hAnsi="GHEA Mariam" w:cs="Sylfaen"/>
          <w:sz w:val="24"/>
          <w:szCs w:val="24"/>
        </w:rPr>
        <w:t>թվականի</w:t>
      </w:r>
      <w:r w:rsidRPr="007F7F8E">
        <w:rPr>
          <w:rFonts w:ascii="GHEA Mariam" w:hAnsi="GHEA Mariam"/>
          <w:sz w:val="24"/>
          <w:szCs w:val="24"/>
          <w:lang w:val="fr-FR"/>
        </w:rPr>
        <w:t xml:space="preserve">  N              - </w:t>
      </w:r>
      <w:r w:rsidR="002C6B38">
        <w:rPr>
          <w:rFonts w:ascii="GHEA Mariam" w:hAnsi="GHEA Mariam"/>
          <w:sz w:val="24"/>
          <w:szCs w:val="24"/>
          <w:lang w:val="hy-AM"/>
        </w:rPr>
        <w:t>Լ</w:t>
      </w:r>
    </w:p>
    <w:p w:rsidR="00814BCC" w:rsidRDefault="00814BCC" w:rsidP="008924C0">
      <w:pPr>
        <w:jc w:val="center"/>
        <w:rPr>
          <w:rFonts w:ascii="GHEA Mariam" w:hAnsi="GHEA Mariam"/>
          <w:sz w:val="24"/>
          <w:szCs w:val="24"/>
          <w:lang w:val="fr-FR"/>
        </w:rPr>
      </w:pPr>
    </w:p>
    <w:p w:rsidR="00814BCC" w:rsidRPr="00147102" w:rsidRDefault="00814BCC" w:rsidP="008924C0">
      <w:pPr>
        <w:jc w:val="center"/>
        <w:rPr>
          <w:rFonts w:ascii="GHEA Mariam" w:hAnsi="GHEA Mariam"/>
          <w:sz w:val="16"/>
          <w:szCs w:val="24"/>
          <w:lang w:val="fr-FR"/>
        </w:rPr>
      </w:pPr>
    </w:p>
    <w:p w:rsidR="00814BCC" w:rsidRDefault="00814BCC" w:rsidP="008924C0">
      <w:pPr>
        <w:jc w:val="center"/>
        <w:rPr>
          <w:rFonts w:ascii="GHEA Mariam" w:hAnsi="GHEA Mariam"/>
          <w:sz w:val="24"/>
          <w:szCs w:val="24"/>
          <w:lang w:val="fr-FR"/>
        </w:rPr>
      </w:pPr>
    </w:p>
    <w:p w:rsidR="00814BCC" w:rsidRPr="00B45A61" w:rsidRDefault="00814BCC" w:rsidP="008924C0">
      <w:pPr>
        <w:jc w:val="center"/>
        <w:rPr>
          <w:rFonts w:ascii="GHEA Mariam" w:hAnsi="GHEA Mariam"/>
          <w:sz w:val="2"/>
          <w:szCs w:val="24"/>
          <w:lang w:val="fr-FR"/>
        </w:rPr>
      </w:pPr>
    </w:p>
    <w:p w:rsidR="002C6B38" w:rsidRDefault="002C6B38" w:rsidP="002C6B38">
      <w:pPr>
        <w:pStyle w:val="mechtex"/>
        <w:rPr>
          <w:rStyle w:val="Strong"/>
          <w:rFonts w:ascii="GHEA Mariam" w:hAnsi="GHEA Mariam" w:cs="GHEA Grapalat"/>
          <w:b w:val="0"/>
          <w:sz w:val="24"/>
          <w:szCs w:val="24"/>
          <w:lang w:val="hy-AM"/>
        </w:rPr>
      </w:pPr>
      <w:r w:rsidRPr="002C6B38">
        <w:rPr>
          <w:rStyle w:val="Strong"/>
          <w:rFonts w:ascii="GHEA Mariam" w:hAnsi="GHEA Mariam" w:cs="GHEA Grapalat"/>
          <w:b w:val="0"/>
          <w:spacing w:val="-8"/>
          <w:sz w:val="24"/>
          <w:szCs w:val="24"/>
          <w:lang w:val="hy-AM"/>
        </w:rPr>
        <w:t>ՀԱՅԱՍՏԱՆԻ ՀԱՆՐԱՊԵՏՈՒԹՅԱՆ ԿԱՌԱՎԱՐՈՒԹՅԱՆ 2020 ԹՎԱԿԱՆԻ</w:t>
      </w:r>
      <w:r w:rsidRPr="002C6B38">
        <w:rPr>
          <w:rStyle w:val="Strong"/>
          <w:rFonts w:ascii="GHEA Mariam" w:hAnsi="GHEA Mariam" w:cs="GHEA Grapalat"/>
          <w:b w:val="0"/>
          <w:sz w:val="24"/>
          <w:szCs w:val="24"/>
          <w:lang w:val="hy-AM"/>
        </w:rPr>
        <w:t xml:space="preserve"> ԴԵԿՏԵՄԲԵՐԻ 10-Ի N 2001-Լ ՈՐՈՇՄԱՆ ՄԵՋ ՓՈՓՈԽՈՒԹՅՈՒՆՆԵՐ ԿԱՏԱՐԵԼՈՒ ՄԱՍԻՆ</w:t>
      </w:r>
    </w:p>
    <w:p w:rsidR="002C6B38" w:rsidRPr="002C6B38" w:rsidRDefault="002C6B38" w:rsidP="002C6B38">
      <w:pPr>
        <w:pStyle w:val="mechtex"/>
        <w:rPr>
          <w:rStyle w:val="Strong"/>
          <w:rFonts w:ascii="GHEA Mariam" w:hAnsi="GHEA Mariam" w:cs="GHEA Grapalat"/>
          <w:b w:val="0"/>
          <w:sz w:val="24"/>
          <w:szCs w:val="24"/>
          <w:lang w:val="hy-AM"/>
        </w:rPr>
      </w:pPr>
      <w:r w:rsidRPr="002C6B38">
        <w:rPr>
          <w:rStyle w:val="Strong"/>
          <w:rFonts w:ascii="GHEA Mariam" w:hAnsi="GHEA Mariam" w:cs="Arial Armenian"/>
          <w:b w:val="0"/>
          <w:spacing w:val="-4"/>
          <w:szCs w:val="22"/>
          <w:lang w:val="pt-BR" w:eastAsia="en-US"/>
        </w:rPr>
        <w:t>-----------------------------------------------------------------------------------------------------------</w:t>
      </w:r>
      <w:r w:rsidRPr="002C6B38">
        <w:rPr>
          <w:rStyle w:val="Strong"/>
          <w:rFonts w:ascii="GHEA Mariam" w:hAnsi="GHEA Mariam" w:cs="Arial Armenian"/>
          <w:b w:val="0"/>
          <w:spacing w:val="-6"/>
          <w:szCs w:val="22"/>
          <w:lang w:val="fr-FR" w:eastAsia="en-US"/>
        </w:rPr>
        <w:t>-</w:t>
      </w:r>
      <w:r>
        <w:rPr>
          <w:rStyle w:val="Strong"/>
          <w:rFonts w:ascii="GHEA Mariam" w:hAnsi="GHEA Mariam" w:cs="Arial Armenian"/>
          <w:b w:val="0"/>
          <w:spacing w:val="-8"/>
          <w:szCs w:val="22"/>
          <w:lang w:val="pt-BR"/>
        </w:rPr>
        <w:t>---------</w:t>
      </w:r>
    </w:p>
    <w:p w:rsidR="002C6B38" w:rsidRDefault="002C6B38" w:rsidP="002C6B38">
      <w:pPr>
        <w:pStyle w:val="mechtex"/>
        <w:spacing w:line="276" w:lineRule="auto"/>
        <w:rPr>
          <w:rStyle w:val="Strong"/>
          <w:rFonts w:ascii="GHEA Grapalat" w:hAnsi="GHEA Grapalat" w:cs="GHEA Grapalat"/>
          <w:sz w:val="24"/>
          <w:szCs w:val="24"/>
          <w:lang w:val="hy-AM"/>
        </w:rPr>
      </w:pPr>
    </w:p>
    <w:p w:rsidR="002C6B38" w:rsidRPr="002C6B38" w:rsidRDefault="002C6B38" w:rsidP="002C6B38">
      <w:pPr>
        <w:pStyle w:val="NormalWeb"/>
        <w:shd w:val="clear" w:color="auto" w:fill="FFFFFF"/>
        <w:spacing w:before="0" w:beforeAutospacing="0" w:after="0" w:afterAutospacing="0"/>
        <w:ind w:firstLine="313"/>
        <w:rPr>
          <w:rFonts w:ascii="GHEA Mariam" w:hAnsi="GHEA Mariam"/>
          <w:lang w:val="hy-AM"/>
        </w:rPr>
      </w:pPr>
    </w:p>
    <w:p w:rsidR="002C6B38" w:rsidRPr="002C6B38" w:rsidRDefault="002C6B38" w:rsidP="002C6B38">
      <w:pPr>
        <w:pStyle w:val="NormalWeb"/>
        <w:shd w:val="clear" w:color="auto" w:fill="FFFFFF"/>
        <w:spacing w:before="0" w:beforeAutospacing="0" w:after="0" w:afterAutospacing="0" w:line="360" w:lineRule="auto"/>
        <w:ind w:firstLine="720"/>
        <w:jc w:val="both"/>
        <w:rPr>
          <w:rStyle w:val="Emphasis"/>
          <w:rFonts w:ascii="GHEA Mariam" w:hAnsi="GHEA Mariam"/>
          <w:i w:val="0"/>
          <w:iCs w:val="0"/>
          <w:lang w:val="hy-AM"/>
        </w:rPr>
      </w:pPr>
      <w:r w:rsidRPr="002C6B38">
        <w:rPr>
          <w:rFonts w:ascii="GHEA Mariam" w:hAnsi="GHEA Mariam" w:cs="GHEA Grapalat"/>
          <w:spacing w:val="-8"/>
          <w:lang w:val="hy-AM"/>
        </w:rPr>
        <w:t>Ղեկավարվելով «Նորմատիվ իրավական ակտերի մասին» օրենքի 34-րդ</w:t>
      </w:r>
      <w:r w:rsidRPr="002C6B38">
        <w:rPr>
          <w:rFonts w:ascii="GHEA Mariam" w:hAnsi="GHEA Mariam" w:cs="GHEA Grapalat"/>
          <w:lang w:val="hy-AM"/>
        </w:rPr>
        <w:t xml:space="preserve"> հոդ</w:t>
      </w:r>
      <w:r>
        <w:rPr>
          <w:rFonts w:ascii="GHEA Mariam" w:hAnsi="GHEA Mariam" w:cs="GHEA Grapalat"/>
          <w:lang w:val="hy-AM"/>
        </w:rPr>
        <w:t>-</w:t>
      </w:r>
      <w:r w:rsidRPr="002C6B38">
        <w:rPr>
          <w:rFonts w:ascii="GHEA Mariam" w:hAnsi="GHEA Mariam" w:cs="GHEA Grapalat"/>
          <w:spacing w:val="-8"/>
          <w:lang w:val="hy-AM"/>
        </w:rPr>
        <w:t xml:space="preserve">վածի 1-ին մասով` </w:t>
      </w:r>
      <w:r w:rsidRPr="002C6B38">
        <w:rPr>
          <w:rFonts w:ascii="GHEA Mariam" w:hAnsi="GHEA Mariam" w:cs="Sylfaen"/>
          <w:spacing w:val="-8"/>
          <w:lang w:val="hy-AM"/>
        </w:rPr>
        <w:t>Հայաստանի</w:t>
      </w:r>
      <w:r w:rsidRPr="002C6B38">
        <w:rPr>
          <w:rFonts w:ascii="GHEA Mariam" w:hAnsi="GHEA Mariam" w:cs="Arial Armenian"/>
          <w:spacing w:val="-8"/>
          <w:lang w:val="hy-AM"/>
        </w:rPr>
        <w:t xml:space="preserve"> </w:t>
      </w:r>
      <w:r w:rsidRPr="002C6B38">
        <w:rPr>
          <w:rFonts w:ascii="GHEA Mariam" w:hAnsi="GHEA Mariam" w:cs="Sylfaen"/>
          <w:spacing w:val="-8"/>
          <w:lang w:val="hy-AM"/>
        </w:rPr>
        <w:t>Հանրապետության</w:t>
      </w:r>
      <w:r w:rsidRPr="002C6B38">
        <w:rPr>
          <w:rFonts w:ascii="GHEA Mariam" w:hAnsi="GHEA Mariam" w:cs="Arial Armenian"/>
          <w:spacing w:val="-8"/>
          <w:lang w:val="hy-AM"/>
        </w:rPr>
        <w:t xml:space="preserve"> </w:t>
      </w:r>
      <w:r w:rsidRPr="002C6B38">
        <w:rPr>
          <w:rFonts w:ascii="GHEA Mariam" w:hAnsi="GHEA Mariam" w:cs="Sylfaen"/>
          <w:spacing w:val="-8"/>
          <w:lang w:val="hy-AM"/>
        </w:rPr>
        <w:t>կառավարությունը</w:t>
      </w:r>
      <w:r w:rsidRPr="002C6B38">
        <w:rPr>
          <w:rFonts w:ascii="GHEA Mariam" w:hAnsi="GHEA Mariam" w:cs="Arial Armenian"/>
          <w:spacing w:val="-8"/>
          <w:lang w:val="hy-AM"/>
        </w:rPr>
        <w:t xml:space="preserve">    </w:t>
      </w:r>
      <w:r w:rsidRPr="002C6B38">
        <w:rPr>
          <w:rFonts w:ascii="GHEA Mariam" w:hAnsi="GHEA Mariam" w:cs="Sylfaen"/>
          <w:spacing w:val="-8"/>
          <w:lang w:val="hy-AM"/>
        </w:rPr>
        <w:t>ո</w:t>
      </w:r>
      <w:r w:rsidRPr="002C6B38">
        <w:rPr>
          <w:rFonts w:ascii="GHEA Mariam" w:hAnsi="GHEA Mariam" w:cs="Arial Armenian"/>
          <w:spacing w:val="-8"/>
          <w:lang w:val="hy-AM"/>
        </w:rPr>
        <w:t xml:space="preserve"> </w:t>
      </w:r>
      <w:r w:rsidRPr="002C6B38">
        <w:rPr>
          <w:rFonts w:ascii="GHEA Mariam" w:hAnsi="GHEA Mariam" w:cs="Sylfaen"/>
          <w:spacing w:val="-8"/>
          <w:lang w:val="hy-AM"/>
        </w:rPr>
        <w:t>ր</w:t>
      </w:r>
      <w:r w:rsidRPr="002C6B38">
        <w:rPr>
          <w:rFonts w:ascii="GHEA Mariam" w:hAnsi="GHEA Mariam" w:cs="Arial Armenian"/>
          <w:spacing w:val="-8"/>
          <w:lang w:val="hy-AM"/>
        </w:rPr>
        <w:t xml:space="preserve"> </w:t>
      </w:r>
      <w:r w:rsidRPr="002C6B38">
        <w:rPr>
          <w:rFonts w:ascii="GHEA Mariam" w:hAnsi="GHEA Mariam" w:cs="Sylfaen"/>
          <w:spacing w:val="-8"/>
          <w:lang w:val="hy-AM"/>
        </w:rPr>
        <w:t>ո</w:t>
      </w:r>
      <w:r w:rsidRPr="002C6B38">
        <w:rPr>
          <w:rFonts w:ascii="GHEA Mariam" w:hAnsi="GHEA Mariam" w:cs="Arial Armenian"/>
          <w:spacing w:val="-8"/>
          <w:lang w:val="hy-AM"/>
        </w:rPr>
        <w:t xml:space="preserve"> </w:t>
      </w:r>
      <w:r w:rsidRPr="002C6B38">
        <w:rPr>
          <w:rFonts w:ascii="GHEA Mariam" w:hAnsi="GHEA Mariam" w:cs="Sylfaen"/>
          <w:spacing w:val="-8"/>
          <w:lang w:val="hy-AM"/>
        </w:rPr>
        <w:t>շ</w:t>
      </w:r>
      <w:r w:rsidRPr="002C6B38">
        <w:rPr>
          <w:rFonts w:ascii="GHEA Mariam" w:hAnsi="GHEA Mariam" w:cs="Arial Armenian"/>
          <w:spacing w:val="-8"/>
          <w:lang w:val="hy-AM"/>
        </w:rPr>
        <w:t xml:space="preserve"> </w:t>
      </w:r>
      <w:r w:rsidRPr="002C6B38">
        <w:rPr>
          <w:rFonts w:ascii="GHEA Mariam" w:hAnsi="GHEA Mariam" w:cs="Sylfaen"/>
          <w:spacing w:val="-8"/>
          <w:lang w:val="hy-AM"/>
        </w:rPr>
        <w:t>ու</w:t>
      </w:r>
      <w:r w:rsidRPr="002C6B38">
        <w:rPr>
          <w:rFonts w:ascii="GHEA Mariam" w:hAnsi="GHEA Mariam" w:cs="Arial Armenian"/>
          <w:lang w:val="hy-AM"/>
        </w:rPr>
        <w:t xml:space="preserve"> </w:t>
      </w:r>
      <w:r w:rsidRPr="002C6B38">
        <w:rPr>
          <w:rFonts w:ascii="GHEA Mariam" w:hAnsi="GHEA Mariam" w:cs="Sylfaen"/>
          <w:lang w:val="hy-AM"/>
        </w:rPr>
        <w:t>մ</w:t>
      </w:r>
      <w:r w:rsidRPr="002C6B38">
        <w:rPr>
          <w:rFonts w:ascii="GHEA Mariam" w:hAnsi="GHEA Mariam" w:cs="Arial Armenian"/>
          <w:lang w:val="hy-AM"/>
        </w:rPr>
        <w:t xml:space="preserve">     </w:t>
      </w:r>
      <w:r w:rsidRPr="002C6B38">
        <w:rPr>
          <w:rFonts w:ascii="GHEA Mariam" w:hAnsi="GHEA Mariam" w:cs="Sylfaen"/>
          <w:lang w:val="hy-AM"/>
        </w:rPr>
        <w:t>է</w:t>
      </w:r>
      <w:r w:rsidRPr="002C6B38">
        <w:rPr>
          <w:rFonts w:ascii="GHEA Mariam" w:hAnsi="GHEA Mariam" w:cs="Arial Armenian"/>
          <w:lang w:val="hy-AM"/>
        </w:rPr>
        <w:t>.</w:t>
      </w:r>
    </w:p>
    <w:p w:rsidR="002C6B38" w:rsidRPr="002C6B38" w:rsidRDefault="002C6B38" w:rsidP="002C6B38">
      <w:pPr>
        <w:pStyle w:val="NormalWeb"/>
        <w:spacing w:before="0" w:beforeAutospacing="0" w:after="0" w:afterAutospacing="0" w:line="360" w:lineRule="auto"/>
        <w:ind w:firstLine="720"/>
        <w:jc w:val="both"/>
        <w:rPr>
          <w:rFonts w:ascii="GHEA Mariam" w:hAnsi="GHEA Mariam"/>
          <w:spacing w:val="-4"/>
          <w:shd w:val="clear" w:color="auto" w:fill="FFFFFF"/>
        </w:rPr>
      </w:pPr>
      <w:r w:rsidRPr="002C6B38">
        <w:rPr>
          <w:rFonts w:ascii="GHEA Mariam" w:hAnsi="GHEA Mariam" w:cs="GHEA Grapalat"/>
          <w:spacing w:val="-4"/>
          <w:lang w:val="hy-AM"/>
        </w:rPr>
        <w:t>1. Հայաստանի Հանրապետության կառավարության 2020 թվականի դեկտեմ</w:t>
      </w:r>
      <w:r w:rsidRPr="002C6B38">
        <w:rPr>
          <w:rFonts w:ascii="GHEA Mariam" w:hAnsi="GHEA Mariam" w:cs="GHEA Grapalat"/>
          <w:spacing w:val="-4"/>
          <w:lang w:val="hy-AM"/>
        </w:rPr>
        <w:softHyphen/>
        <w:t>բերի 10-ի «</w:t>
      </w:r>
      <w:r w:rsidRPr="002C6B38">
        <w:rPr>
          <w:rFonts w:ascii="GHEA Mariam" w:hAnsi="GHEA Mariam" w:cs="GHEA Grapalat"/>
          <w:spacing w:val="-4"/>
          <w:shd w:val="clear" w:color="auto" w:fill="FFFFFF"/>
          <w:lang w:val="hy-AM"/>
        </w:rPr>
        <w:t>Ադրբեջանի կողմից 2020 թվականի սեպտեմբերի 27-ին սանձազերծված ռազմական գործողությունների հետևանքով անհայտ կորած զինծառայողների ընտանիքների աջակցության միջոցառումը հաստատելու մասին» N 2001-Լ որոշմամբ հաստատված հավելվածում կատարել հետևյալ փոփո</w:t>
      </w:r>
      <w:r w:rsidRPr="002C6B38">
        <w:rPr>
          <w:rFonts w:ascii="GHEA Mariam" w:hAnsi="GHEA Mariam" w:cs="GHEA Grapalat"/>
          <w:spacing w:val="-4"/>
          <w:shd w:val="clear" w:color="auto" w:fill="FFFFFF"/>
          <w:lang w:val="hy-AM"/>
        </w:rPr>
        <w:softHyphen/>
        <w:t>խու</w:t>
      </w:r>
      <w:r w:rsidRPr="002C6B38">
        <w:rPr>
          <w:rFonts w:ascii="GHEA Mariam" w:hAnsi="GHEA Mariam" w:cs="GHEA Grapalat"/>
          <w:spacing w:val="-4"/>
          <w:shd w:val="clear" w:color="auto" w:fill="FFFFFF"/>
          <w:lang w:val="hy-AM"/>
        </w:rPr>
        <w:softHyphen/>
        <w:t>թյուն</w:t>
      </w:r>
      <w:r w:rsidRPr="002C6B38">
        <w:rPr>
          <w:rFonts w:ascii="GHEA Mariam" w:hAnsi="GHEA Mariam" w:cs="GHEA Grapalat"/>
          <w:spacing w:val="-4"/>
          <w:shd w:val="clear" w:color="auto" w:fill="FFFFFF"/>
          <w:lang w:val="hy-AM"/>
        </w:rPr>
        <w:softHyphen/>
        <w:t>ները`</w:t>
      </w:r>
    </w:p>
    <w:p w:rsidR="002C6B38" w:rsidRPr="002C6B38" w:rsidRDefault="002C6B38" w:rsidP="002C6B38">
      <w:pPr>
        <w:pStyle w:val="NormalWeb"/>
        <w:spacing w:before="0" w:beforeAutospacing="0" w:after="0" w:afterAutospacing="0" w:line="360" w:lineRule="auto"/>
        <w:ind w:firstLine="720"/>
        <w:jc w:val="both"/>
        <w:rPr>
          <w:rFonts w:ascii="GHEA Mariam" w:hAnsi="GHEA Mariam" w:cs="GHEA Grapalat"/>
          <w:spacing w:val="-4"/>
          <w:shd w:val="clear" w:color="auto" w:fill="FFFFFF"/>
          <w:lang w:val="hy-AM"/>
        </w:rPr>
      </w:pPr>
      <w:r w:rsidRPr="002C6B38">
        <w:rPr>
          <w:rFonts w:ascii="GHEA Mariam" w:hAnsi="GHEA Mariam" w:cs="GHEA Grapalat"/>
          <w:spacing w:val="-4"/>
          <w:shd w:val="clear" w:color="auto" w:fill="FFFFFF"/>
          <w:lang w:val="hy-AM"/>
        </w:rPr>
        <w:t xml:space="preserve">1) 2-րդ կետում «2026 թվականի հուլիս, օգոստոս և սեպտեմբեր ամիսները» </w:t>
      </w:r>
      <w:r w:rsidRPr="002C6B38">
        <w:rPr>
          <w:rFonts w:ascii="GHEA Mariam" w:hAnsi="GHEA Mariam" w:cs="GHEA Grapalat"/>
          <w:spacing w:val="-6"/>
          <w:shd w:val="clear" w:color="auto" w:fill="FFFFFF"/>
          <w:lang w:val="hy-AM"/>
        </w:rPr>
        <w:t>բառերը փոխարինել «2026 թվականի հոկտեմբեր, նոյեմբեր և դեկտեմբեր</w:t>
      </w:r>
      <w:r w:rsidRPr="002C6B38">
        <w:rPr>
          <w:rFonts w:ascii="GHEA Mariam" w:hAnsi="GHEA Mariam" w:cs="GHEA Grapalat"/>
          <w:spacing w:val="-4"/>
          <w:shd w:val="clear" w:color="auto" w:fill="FFFFFF"/>
          <w:lang w:val="hy-AM"/>
        </w:rPr>
        <w:t xml:space="preserve"> ամիսները» բառերով.</w:t>
      </w:r>
    </w:p>
    <w:p w:rsidR="002C6B38" w:rsidRPr="002C6B38" w:rsidRDefault="002C6B38" w:rsidP="002C6B38">
      <w:pPr>
        <w:pStyle w:val="NormalWeb"/>
        <w:spacing w:before="0" w:beforeAutospacing="0" w:after="0" w:afterAutospacing="0" w:line="360" w:lineRule="auto"/>
        <w:ind w:firstLine="720"/>
        <w:jc w:val="both"/>
        <w:rPr>
          <w:rFonts w:ascii="GHEA Mariam" w:hAnsi="GHEA Mariam" w:cs="GHEA Grapalat"/>
          <w:spacing w:val="-4"/>
          <w:shd w:val="clear" w:color="auto" w:fill="FFFFFF"/>
          <w:lang w:val="hy-AM"/>
        </w:rPr>
      </w:pPr>
      <w:r w:rsidRPr="002C6B38">
        <w:rPr>
          <w:rFonts w:ascii="GHEA Mariam" w:hAnsi="GHEA Mariam" w:cs="GHEA Grapalat"/>
          <w:spacing w:val="-4"/>
          <w:shd w:val="clear" w:color="auto" w:fill="FFFFFF"/>
          <w:lang w:val="hy-AM"/>
        </w:rPr>
        <w:t>2) 4-րդ կետի 3-րդ ենթակետում «մինչև 2026 թվականի սեպտեմբեր ամիսը ներառյալ՝ 2026 թվականի հոկտեմբերի» բառերը փոխարինել «մինչև 2026 թվականի դեկտեմբեր ամիսը ներառյալ՝ 2027 թվականի հունվարի» բառերով.</w:t>
      </w:r>
    </w:p>
    <w:p w:rsidR="002C6B38" w:rsidRPr="002C6B38" w:rsidRDefault="002C6B38" w:rsidP="002C6B38">
      <w:pPr>
        <w:pStyle w:val="NormalWeb"/>
        <w:tabs>
          <w:tab w:val="left" w:pos="0"/>
        </w:tabs>
        <w:spacing w:before="0" w:beforeAutospacing="0" w:after="0" w:afterAutospacing="0" w:line="360" w:lineRule="auto"/>
        <w:ind w:firstLine="720"/>
        <w:jc w:val="both"/>
        <w:rPr>
          <w:rFonts w:ascii="GHEA Mariam" w:hAnsi="GHEA Mariam" w:cs="GHEA Grapalat"/>
          <w:color w:val="000000"/>
          <w:shd w:val="clear" w:color="auto" w:fill="FFFFFF"/>
          <w:lang w:val="hy-AM"/>
        </w:rPr>
      </w:pPr>
      <w:r w:rsidRPr="002C6B38">
        <w:rPr>
          <w:rFonts w:ascii="GHEA Mariam" w:hAnsi="GHEA Mariam" w:cs="GHEA Grapalat"/>
          <w:spacing w:val="-8"/>
          <w:shd w:val="clear" w:color="auto" w:fill="FFFFFF"/>
          <w:lang w:val="hy-AM"/>
        </w:rPr>
        <w:lastRenderedPageBreak/>
        <w:t>2.</w:t>
      </w:r>
      <w:r w:rsidRPr="002C6B38">
        <w:rPr>
          <w:rFonts w:ascii="GHEA Mariam" w:eastAsia="@DejaVuSans-Oblique" w:hAnsi="GHEA Mariam" w:cs="GHEA Grapalat"/>
          <w:spacing w:val="-8"/>
          <w:lang w:val="hy-AM"/>
        </w:rPr>
        <w:t xml:space="preserve"> </w:t>
      </w:r>
      <w:r w:rsidRPr="002C6B38">
        <w:rPr>
          <w:rFonts w:ascii="GHEA Mariam" w:hAnsi="GHEA Mariam" w:cs="GHEA Grapalat"/>
          <w:color w:val="000000"/>
          <w:spacing w:val="-8"/>
          <w:shd w:val="clear" w:color="auto" w:fill="FFFFFF"/>
          <w:lang w:val="hy-AM"/>
        </w:rPr>
        <w:t>Հայաստանի Հանրապետության աշխատանքի և բարեկեցության</w:t>
      </w:r>
      <w:r w:rsidRPr="002C6B38">
        <w:rPr>
          <w:rFonts w:ascii="GHEA Mariam" w:hAnsi="GHEA Mariam" w:cs="GHEA Grapalat"/>
          <w:color w:val="000000"/>
          <w:shd w:val="clear" w:color="auto" w:fill="FFFFFF"/>
          <w:lang w:val="hy-AM"/>
        </w:rPr>
        <w:t xml:space="preserve"> նախա</w:t>
      </w:r>
      <w:r>
        <w:rPr>
          <w:rFonts w:ascii="GHEA Mariam" w:hAnsi="GHEA Mariam" w:cs="GHEA Grapalat"/>
          <w:color w:val="000000"/>
          <w:shd w:val="clear" w:color="auto" w:fill="FFFFFF"/>
          <w:lang w:val="hy-AM"/>
        </w:rPr>
        <w:t>-</w:t>
      </w:r>
      <w:r w:rsidRPr="002C6B38">
        <w:rPr>
          <w:rFonts w:ascii="GHEA Mariam" w:hAnsi="GHEA Mariam" w:cs="GHEA Grapalat"/>
          <w:color w:val="000000"/>
          <w:spacing w:val="-8"/>
          <w:shd w:val="clear" w:color="auto" w:fill="FFFFFF"/>
          <w:lang w:val="hy-AM"/>
        </w:rPr>
        <w:t>րարին՝ սույն որոշումն ուժի մեջ մտնելուց հետո տասնօրյա ժամկետում</w:t>
      </w:r>
      <w:r w:rsidRPr="002C6B38">
        <w:rPr>
          <w:rFonts w:ascii="GHEA Mariam" w:hAnsi="GHEA Mariam" w:cs="GHEA Grapalat"/>
          <w:color w:val="000000"/>
          <w:shd w:val="clear" w:color="auto" w:fill="FFFFFF"/>
          <w:lang w:val="hy-AM"/>
        </w:rPr>
        <w:t xml:space="preserve"> Հայաստանի Հանրապետության վարչապետի աշխատակազմ ներկայացնել առաջարկություն՝ </w:t>
      </w:r>
      <w:bookmarkStart w:id="0" w:name="_GoBack"/>
      <w:r w:rsidRPr="002C6B38">
        <w:rPr>
          <w:rFonts w:ascii="GHEA Mariam" w:hAnsi="GHEA Mariam" w:cs="GHEA Grapalat"/>
          <w:color w:val="000000"/>
          <w:spacing w:val="-8"/>
          <w:shd w:val="clear" w:color="auto" w:fill="FFFFFF"/>
          <w:lang w:val="hy-AM"/>
        </w:rPr>
        <w:t>Հայաստանի Հանրապետության 2026 թվականի պետական բյուջեում</w:t>
      </w:r>
      <w:r w:rsidRPr="002C6B38">
        <w:rPr>
          <w:rFonts w:ascii="GHEA Mariam" w:hAnsi="GHEA Mariam" w:cs="GHEA Grapalat"/>
          <w:color w:val="000000"/>
          <w:shd w:val="clear" w:color="auto" w:fill="FFFFFF"/>
          <w:lang w:val="hy-AM"/>
        </w:rPr>
        <w:t xml:space="preserve"> </w:t>
      </w:r>
      <w:bookmarkEnd w:id="0"/>
      <w:r w:rsidRPr="002C6B38">
        <w:rPr>
          <w:rFonts w:ascii="GHEA Mariam" w:hAnsi="GHEA Mariam" w:cs="GHEA Grapalat"/>
          <w:color w:val="000000"/>
          <w:shd w:val="clear" w:color="auto" w:fill="FFFFFF"/>
          <w:lang w:val="hy-AM"/>
        </w:rPr>
        <w:t xml:space="preserve">վերաբաշխում </w:t>
      </w:r>
      <w:r w:rsidRPr="002C6B38">
        <w:rPr>
          <w:rFonts w:ascii="GHEA Mariam" w:hAnsi="GHEA Mariam" w:cs="GHEA Grapalat"/>
          <w:color w:val="000000"/>
          <w:spacing w:val="-4"/>
          <w:shd w:val="clear" w:color="auto" w:fill="FFFFFF"/>
          <w:lang w:val="hy-AM"/>
        </w:rPr>
        <w:t>կատարելու վերաբերյալ:</w:t>
      </w:r>
      <w:r w:rsidRPr="002C6B38">
        <w:rPr>
          <w:rFonts w:ascii="GHEA Mariam" w:hAnsi="GHEA Mariam" w:cs="GHEA Grapalat"/>
          <w:color w:val="000000"/>
          <w:shd w:val="clear" w:color="auto" w:fill="FFFFFF"/>
          <w:lang w:val="hy-AM"/>
        </w:rPr>
        <w:t xml:space="preserve">  </w:t>
      </w:r>
    </w:p>
    <w:p w:rsidR="00814BCC" w:rsidRPr="002C6B38" w:rsidRDefault="00814BCC" w:rsidP="002C6B38">
      <w:pPr>
        <w:pStyle w:val="norm"/>
        <w:spacing w:line="360" w:lineRule="auto"/>
        <w:ind w:firstLine="720"/>
        <w:rPr>
          <w:rFonts w:ascii="GHEA Mariam" w:hAnsi="GHEA Mariam"/>
          <w:sz w:val="24"/>
          <w:szCs w:val="24"/>
          <w:lang w:val="hy-AM"/>
        </w:rPr>
      </w:pPr>
    </w:p>
    <w:p w:rsidR="00814BCC" w:rsidRPr="000F4671" w:rsidRDefault="00814BCC" w:rsidP="008924C0">
      <w:pPr>
        <w:pStyle w:val="norm"/>
        <w:spacing w:line="360" w:lineRule="auto"/>
        <w:rPr>
          <w:rFonts w:ascii="GHEA Mariam" w:hAnsi="GHEA Mariam"/>
          <w:sz w:val="6"/>
          <w:lang w:val="fr-FR"/>
        </w:rPr>
      </w:pPr>
    </w:p>
    <w:p w:rsidR="00814BCC" w:rsidRPr="000F4671" w:rsidRDefault="00814BCC" w:rsidP="008924C0">
      <w:pPr>
        <w:jc w:val="center"/>
        <w:rPr>
          <w:rFonts w:ascii="GHEA Mariam" w:hAnsi="GHEA Mariam"/>
          <w:sz w:val="24"/>
          <w:szCs w:val="24"/>
          <w:lang w:val="fr-FR"/>
        </w:rPr>
      </w:pPr>
    </w:p>
    <w:p w:rsidR="00814BCC" w:rsidRPr="000F4671" w:rsidRDefault="00814BCC" w:rsidP="008924C0">
      <w:pPr>
        <w:pStyle w:val="mechtex"/>
        <w:ind w:firstLine="720"/>
        <w:jc w:val="left"/>
        <w:rPr>
          <w:rFonts w:ascii="GHEA Mariam" w:hAnsi="GHEA Mariam" w:cs="Arial Armenian"/>
          <w:sz w:val="24"/>
          <w:szCs w:val="24"/>
          <w:lang w:val="fr-FR"/>
        </w:rPr>
      </w:pPr>
      <w:r w:rsidRPr="00FC14D1">
        <w:rPr>
          <w:rFonts w:ascii="GHEA Mariam" w:hAnsi="GHEA Mariam" w:cs="Sylfaen"/>
          <w:sz w:val="24"/>
          <w:szCs w:val="24"/>
        </w:rPr>
        <w:t>ՀԱՅԱՍՏԱՆԻ</w:t>
      </w:r>
      <w:r w:rsidRPr="000F4671">
        <w:rPr>
          <w:rFonts w:ascii="GHEA Mariam" w:hAnsi="GHEA Mariam" w:cs="Arial Armenian"/>
          <w:sz w:val="24"/>
          <w:szCs w:val="24"/>
          <w:lang w:val="fr-FR"/>
        </w:rPr>
        <w:t xml:space="preserve">  </w:t>
      </w:r>
      <w:r w:rsidRPr="00FC14D1">
        <w:rPr>
          <w:rFonts w:ascii="GHEA Mariam" w:hAnsi="GHEA Mariam" w:cs="Sylfaen"/>
          <w:sz w:val="24"/>
          <w:szCs w:val="24"/>
        </w:rPr>
        <w:t>ՀԱՆՐԱՊԵՏՈՒԹՅԱՆ</w:t>
      </w:r>
    </w:p>
    <w:p w:rsidR="00814BCC" w:rsidRPr="000F4671" w:rsidRDefault="00814BCC" w:rsidP="008924C0">
      <w:pPr>
        <w:pStyle w:val="norm"/>
        <w:spacing w:line="240" w:lineRule="auto"/>
        <w:rPr>
          <w:rFonts w:ascii="GHEA Mariam" w:hAnsi="GHEA Mariam" w:cs="Sylfaen"/>
          <w:sz w:val="24"/>
          <w:szCs w:val="24"/>
          <w:lang w:val="fr-FR"/>
        </w:rPr>
      </w:pPr>
      <w:r w:rsidRPr="000F4671">
        <w:rPr>
          <w:rFonts w:ascii="GHEA Mariam" w:hAnsi="GHEA Mariam"/>
          <w:sz w:val="24"/>
          <w:szCs w:val="24"/>
          <w:lang w:val="fr-FR"/>
        </w:rPr>
        <w:t xml:space="preserve">                </w:t>
      </w:r>
      <w:r w:rsidRPr="00FC14D1">
        <w:rPr>
          <w:rFonts w:ascii="GHEA Mariam" w:hAnsi="GHEA Mariam" w:cs="Sylfaen"/>
          <w:sz w:val="24"/>
          <w:szCs w:val="24"/>
        </w:rPr>
        <w:t>ՎԱՐՉԱՊԵՏ</w:t>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t xml:space="preserve">         </w:t>
      </w:r>
      <w:r w:rsidRPr="00FC14D1">
        <w:rPr>
          <w:rFonts w:ascii="GHEA Mariam" w:hAnsi="GHEA Mariam" w:cs="Arial Armenian"/>
          <w:sz w:val="24"/>
          <w:szCs w:val="24"/>
        </w:rPr>
        <w:t>Ն</w:t>
      </w:r>
      <w:r w:rsidRPr="000F4671">
        <w:rPr>
          <w:rFonts w:ascii="GHEA Mariam" w:hAnsi="GHEA Mariam" w:cs="Sylfaen"/>
          <w:sz w:val="24"/>
          <w:szCs w:val="24"/>
          <w:lang w:val="fr-FR"/>
        </w:rPr>
        <w:t>.</w:t>
      </w:r>
      <w:r w:rsidRPr="000F4671">
        <w:rPr>
          <w:rFonts w:ascii="GHEA Mariam" w:hAnsi="GHEA Mariam" w:cs="Arial Armenian"/>
          <w:sz w:val="24"/>
          <w:szCs w:val="24"/>
          <w:lang w:val="fr-FR"/>
        </w:rPr>
        <w:t xml:space="preserve"> </w:t>
      </w:r>
      <w:r w:rsidRPr="00FC14D1">
        <w:rPr>
          <w:rFonts w:ascii="GHEA Mariam" w:hAnsi="GHEA Mariam" w:cs="Arial Armenian"/>
          <w:sz w:val="24"/>
          <w:szCs w:val="24"/>
        </w:rPr>
        <w:t>ՓԱՇԻՆ</w:t>
      </w:r>
      <w:r w:rsidRPr="00FC14D1">
        <w:rPr>
          <w:rFonts w:ascii="GHEA Mariam" w:hAnsi="GHEA Mariam" w:cs="Sylfaen"/>
          <w:sz w:val="24"/>
          <w:szCs w:val="24"/>
        </w:rPr>
        <w:t>ՅԱՆ</w:t>
      </w:r>
    </w:p>
    <w:p w:rsidR="00814BCC" w:rsidRPr="000F4671" w:rsidRDefault="00814BCC" w:rsidP="008924C0">
      <w:pPr>
        <w:pStyle w:val="norm"/>
        <w:spacing w:line="240" w:lineRule="auto"/>
        <w:ind w:firstLine="0"/>
        <w:rPr>
          <w:rFonts w:ascii="GHEA Mariam" w:hAnsi="GHEA Mariam" w:cs="Arial"/>
          <w:sz w:val="24"/>
          <w:szCs w:val="24"/>
          <w:lang w:val="fr-FR"/>
        </w:rPr>
      </w:pPr>
    </w:p>
    <w:p w:rsidR="001F225D" w:rsidRPr="00814BCC" w:rsidRDefault="00814BCC" w:rsidP="00814BCC">
      <w:pPr>
        <w:pStyle w:val="mechtex"/>
        <w:ind w:firstLine="709"/>
        <w:jc w:val="left"/>
        <w:rPr>
          <w:rFonts w:ascii="Sylfaen" w:hAnsi="Sylfaen"/>
          <w:lang w:val="hy-AM"/>
        </w:rPr>
      </w:pPr>
      <w:r w:rsidRPr="00FC14D1">
        <w:rPr>
          <w:rFonts w:ascii="GHEA Mariam" w:hAnsi="GHEA Mariam" w:cs="Arial"/>
          <w:sz w:val="24"/>
          <w:szCs w:val="24"/>
        </w:rPr>
        <w:t>Երևան</w:t>
      </w:r>
    </w:p>
    <w:sectPr w:rsidR="001F225D" w:rsidRPr="00814BCC" w:rsidSect="008F3F17">
      <w:headerReference w:type="even" r:id="rId8"/>
      <w:headerReference w:type="default" r:id="rId9"/>
      <w:footerReference w:type="even" r:id="rId10"/>
      <w:pgSz w:w="11909" w:h="16834" w:code="9"/>
      <w:pgMar w:top="1440" w:right="1440" w:bottom="1021" w:left="1440" w:header="720" w:footer="576"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516BB" w:rsidRDefault="007516BB">
      <w:r>
        <w:separator/>
      </w:r>
    </w:p>
  </w:endnote>
  <w:endnote w:type="continuationSeparator" w:id="0">
    <w:p w:rsidR="007516BB" w:rsidRDefault="007516B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charset w:val="00"/>
    <w:family w:val="roman"/>
    <w:pitch w:val="variable"/>
    <w:sig w:usb0="00000003" w:usb1="00000000" w:usb2="00000000" w:usb3="00000000" w:csb0="00000001"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CC"/>
    <w:family w:val="roman"/>
    <w:pitch w:val="variable"/>
    <w:sig w:usb0="04000687" w:usb1="00000000" w:usb2="00000000" w:usb3="00000000" w:csb0="0000009F" w:csb1="00000000"/>
  </w:font>
  <w:font w:name="GHEA Grapalat">
    <w:panose1 w:val="02000506050000020003"/>
    <w:charset w:val="00"/>
    <w:family w:val="modern"/>
    <w:notTrueType/>
    <w:pitch w:val="variable"/>
    <w:sig w:usb0="A00006AF" w:usb1="5000204B" w:usb2="00000000" w:usb3="00000000" w:csb0="0000009F" w:csb1="00000000"/>
  </w:font>
  <w:font w:name="@DejaVuSans-Oblique">
    <w:altName w:val="@MS Gothic"/>
    <w:panose1 w:val="00000000000000000000"/>
    <w:charset w:val="80"/>
    <w:family w:val="auto"/>
    <w:notTrueType/>
    <w:pitch w:val="default"/>
    <w:sig w:usb0="00000001" w:usb1="08070000" w:usb2="00000010" w:usb3="00000000" w:csb0="00020000"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924C0" w:rsidRDefault="008924C0">
    <w:pPr>
      <w:pStyle w:val="Footer"/>
    </w:pPr>
    <w:r>
      <w:rPr>
        <w:sz w:val="18"/>
      </w:rPr>
      <w:fldChar w:fldCharType="begin"/>
    </w:r>
    <w:r>
      <w:rPr>
        <w:sz w:val="18"/>
      </w:rPr>
      <w:instrText xml:space="preserve"> FILENAME  \* MERGEFORMAT </w:instrText>
    </w:r>
    <w:r>
      <w:rPr>
        <w:sz w:val="18"/>
      </w:rPr>
      <w:fldChar w:fldCharType="separate"/>
    </w:r>
    <w:r>
      <w:rPr>
        <w:noProof/>
        <w:sz w:val="18"/>
      </w:rPr>
      <w:t>Document1</w:t>
    </w:r>
    <w:r>
      <w:rPr>
        <w:sz w:val="18"/>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516BB" w:rsidRDefault="007516BB">
      <w:r>
        <w:separator/>
      </w:r>
    </w:p>
  </w:footnote>
  <w:footnote w:type="continuationSeparator" w:id="0">
    <w:p w:rsidR="007516BB" w:rsidRDefault="007516BB">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924C0" w:rsidRDefault="008924C0">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8924C0" w:rsidRDefault="008924C0">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924C0" w:rsidRDefault="008924C0">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2C6B38">
      <w:rPr>
        <w:rStyle w:val="PageNumber"/>
        <w:noProof/>
      </w:rPr>
      <w:t>2</w:t>
    </w:r>
    <w:r>
      <w:rPr>
        <w:rStyle w:val="PageNumber"/>
      </w:rPr>
      <w:fldChar w:fldCharType="end"/>
    </w:r>
  </w:p>
  <w:p w:rsidR="008924C0" w:rsidRDefault="008924C0">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BA1309"/>
    <w:multiLevelType w:val="hybridMultilevel"/>
    <w:tmpl w:val="22EAD264"/>
    <w:lvl w:ilvl="0" w:tplc="1806283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14BCC"/>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0D"/>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DAE"/>
    <w:rsid w:val="00123FCD"/>
    <w:rsid w:val="001241CC"/>
    <w:rsid w:val="00124252"/>
    <w:rsid w:val="00124D7E"/>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5EF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322"/>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79B"/>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299"/>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6B38"/>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903"/>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B35"/>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6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07B09"/>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4F15"/>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62B"/>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471"/>
    <w:rsid w:val="004647E5"/>
    <w:rsid w:val="00464C3F"/>
    <w:rsid w:val="00464E88"/>
    <w:rsid w:val="0046565D"/>
    <w:rsid w:val="00465930"/>
    <w:rsid w:val="00465B53"/>
    <w:rsid w:val="00465B5A"/>
    <w:rsid w:val="004661B7"/>
    <w:rsid w:val="0046650D"/>
    <w:rsid w:val="00466DA8"/>
    <w:rsid w:val="00466E28"/>
    <w:rsid w:val="00467C49"/>
    <w:rsid w:val="00467EA7"/>
    <w:rsid w:val="0047058D"/>
    <w:rsid w:val="00470889"/>
    <w:rsid w:val="00470A04"/>
    <w:rsid w:val="00470BFE"/>
    <w:rsid w:val="004712F3"/>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B2"/>
    <w:rsid w:val="00477631"/>
    <w:rsid w:val="00477A18"/>
    <w:rsid w:val="00477CDD"/>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5FF"/>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6F7D"/>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C71C5"/>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47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B72C6"/>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D6F"/>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8D8"/>
    <w:rsid w:val="00631FF7"/>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B45"/>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11"/>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2F09"/>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6BB"/>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4BCC"/>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0A5C"/>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4C0"/>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3DF7"/>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1E5"/>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989"/>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0D"/>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8AE"/>
    <w:rsid w:val="00BE2F92"/>
    <w:rsid w:val="00BE2FCA"/>
    <w:rsid w:val="00BE3812"/>
    <w:rsid w:val="00BE38A5"/>
    <w:rsid w:val="00BE3B09"/>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C57"/>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843"/>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0F6A"/>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3E14"/>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778"/>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168"/>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6ECA"/>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928"/>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101"/>
    <w:rsid w:val="00FC788E"/>
    <w:rsid w:val="00FC7DF3"/>
    <w:rsid w:val="00FD0231"/>
    <w:rsid w:val="00FD029E"/>
    <w:rsid w:val="00FD04C2"/>
    <w:rsid w:val="00FD0E10"/>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CDB3067"/>
  <w15:chartTrackingRefBased/>
  <w15:docId w15:val="{4AB24464-C55A-4505-9A38-42A46138D1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uiPriority="99" w:qFormat="1"/>
    <w:lsdException w:name="Emphasis" w:uiPriority="99"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uiPriority w:val="99"/>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uiPriority w:val="99"/>
    <w:rsid w:val="00814BCC"/>
    <w:rPr>
      <w:rFonts w:ascii="Arial Armenian" w:hAnsi="Arial Armenian"/>
      <w:sz w:val="22"/>
      <w:lang w:eastAsia="ru-RU"/>
    </w:rPr>
  </w:style>
  <w:style w:type="character" w:customStyle="1" w:styleId="normChar">
    <w:name w:val="norm Char"/>
    <w:link w:val="norm"/>
    <w:rsid w:val="00814BCC"/>
    <w:rPr>
      <w:rFonts w:ascii="Arial Armenian" w:hAnsi="Arial Armenian"/>
      <w:sz w:val="22"/>
      <w:lang w:eastAsia="ru-RU"/>
    </w:rPr>
  </w:style>
  <w:style w:type="character" w:customStyle="1" w:styleId="FooterChar">
    <w:name w:val="Footer Char"/>
    <w:link w:val="Footer"/>
    <w:uiPriority w:val="99"/>
    <w:locked/>
    <w:rsid w:val="00814BCC"/>
    <w:rPr>
      <w:rFonts w:ascii="Arial Armenian" w:hAnsi="Arial Armenian"/>
      <w:lang w:eastAsia="ru-RU"/>
    </w:rPr>
  </w:style>
  <w:style w:type="paragraph" w:styleId="ListParagraph">
    <w:name w:val="List Paragraph"/>
    <w:basedOn w:val="Normal"/>
    <w:uiPriority w:val="34"/>
    <w:qFormat/>
    <w:rsid w:val="00814BCC"/>
    <w:pPr>
      <w:spacing w:after="200" w:line="276" w:lineRule="auto"/>
      <w:ind w:left="720"/>
    </w:pPr>
    <w:rPr>
      <w:rFonts w:ascii="Calibri" w:hAnsi="Calibri" w:cs="Calibri"/>
      <w:sz w:val="22"/>
      <w:szCs w:val="22"/>
      <w:lang w:eastAsia="en-US"/>
    </w:rPr>
  </w:style>
  <w:style w:type="paragraph" w:styleId="BalloonText">
    <w:name w:val="Balloon Text"/>
    <w:basedOn w:val="Normal"/>
    <w:link w:val="BalloonTextChar"/>
    <w:rsid w:val="00814BCC"/>
    <w:rPr>
      <w:rFonts w:ascii="Segoe UI" w:hAnsi="Segoe UI" w:cs="Segoe UI"/>
      <w:sz w:val="18"/>
      <w:szCs w:val="18"/>
    </w:rPr>
  </w:style>
  <w:style w:type="character" w:customStyle="1" w:styleId="BalloonTextChar">
    <w:name w:val="Balloon Text Char"/>
    <w:basedOn w:val="DefaultParagraphFont"/>
    <w:link w:val="BalloonText"/>
    <w:rsid w:val="00814BCC"/>
    <w:rPr>
      <w:rFonts w:ascii="Segoe UI" w:hAnsi="Segoe UI" w:cs="Segoe UI"/>
      <w:sz w:val="18"/>
      <w:szCs w:val="18"/>
      <w:lang w:eastAsia="ru-RU"/>
    </w:rPr>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Знак Знак1,webb,Знак Знак,Знак,Char Char Char,Char Char Char Char,Обычный (веб)"/>
    <w:basedOn w:val="Normal"/>
    <w:link w:val="NormalWebChar"/>
    <w:uiPriority w:val="99"/>
    <w:unhideWhenUsed/>
    <w:rsid w:val="008924C0"/>
    <w:pPr>
      <w:spacing w:before="100" w:beforeAutospacing="1" w:after="100" w:afterAutospacing="1"/>
    </w:pPr>
    <w:rPr>
      <w:rFonts w:ascii="Times New Roman" w:hAnsi="Times New Roman"/>
      <w:sz w:val="24"/>
      <w:szCs w:val="24"/>
      <w:lang w:eastAsia="en-US"/>
    </w:rPr>
  </w:style>
  <w:style w:type="character" w:styleId="Strong">
    <w:name w:val="Strong"/>
    <w:basedOn w:val="DefaultParagraphFont"/>
    <w:uiPriority w:val="99"/>
    <w:qFormat/>
    <w:rsid w:val="008924C0"/>
    <w:rPr>
      <w:b/>
      <w:bCs/>
    </w:rPr>
  </w:style>
  <w:style w:type="table" w:styleId="TableGrid">
    <w:name w:val="Table Grid"/>
    <w:basedOn w:val="TableNormal"/>
    <w:uiPriority w:val="39"/>
    <w:rsid w:val="008924C0"/>
    <w:rPr>
      <w:rFonts w:asciiTheme="minorHAnsi" w:eastAsiaTheme="minorHAnsi" w:hAnsiTheme="minorHAnsi" w:cstheme="minorBidi"/>
      <w:kern w:val="2"/>
      <w:sz w:val="24"/>
      <w:szCs w:val="24"/>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Знак Знак1 Char,webb Char,Знак Знак Char,Знак Char,Char Char Char Char1,Обычный (веб) Char"/>
    <w:link w:val="NormalWeb"/>
    <w:uiPriority w:val="99"/>
    <w:locked/>
    <w:rsid w:val="002C6B38"/>
    <w:rPr>
      <w:sz w:val="24"/>
      <w:szCs w:val="24"/>
    </w:rPr>
  </w:style>
  <w:style w:type="character" w:styleId="Emphasis">
    <w:name w:val="Emphasis"/>
    <w:basedOn w:val="DefaultParagraphFont"/>
    <w:uiPriority w:val="99"/>
    <w:qFormat/>
    <w:rsid w:val="002C6B38"/>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666757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231</Words>
  <Characters>1319</Characters>
  <Application>Microsoft Office Word</Application>
  <DocSecurity>0</DocSecurity>
  <Lines>10</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https:/mul2.gov.am/tasks/1401518/oneclick?token=dd8f3e38b6d32da162fe5d96fe67717a</cp:keywords>
  <dc:description/>
  <cp:lastModifiedBy>User</cp:lastModifiedBy>
  <cp:revision>2</cp:revision>
  <cp:lastPrinted>2026-10-23T11:45:00Z</cp:lastPrinted>
  <dcterms:created xsi:type="dcterms:W3CDTF">2026-10-27T12:03:00Z</dcterms:created>
  <dcterms:modified xsi:type="dcterms:W3CDTF">2026-10-27T12:03:00Z</dcterms:modified>
</cp:coreProperties>
</file>