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63FC" w:rsidRDefault="00A863FC" w:rsidP="00A863FC">
      <w:pPr>
        <w:jc w:val="center"/>
      </w:pPr>
      <w:r>
        <w:rPr>
          <w:noProof/>
          <w:lang w:eastAsia="en-US"/>
        </w:rPr>
        <w:drawing>
          <wp:inline distT="0" distB="0" distL="0" distR="0" wp14:anchorId="60AF982A" wp14:editId="4B6D5A8D">
            <wp:extent cx="1375410" cy="1280160"/>
            <wp:effectExtent l="0" t="0" r="0" b="0"/>
            <wp:docPr id="22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63FC" w:rsidRDefault="00A863FC" w:rsidP="00A863FC">
      <w:pPr>
        <w:jc w:val="center"/>
      </w:pPr>
    </w:p>
    <w:p w:rsidR="00A863FC" w:rsidRDefault="00A863FC" w:rsidP="00A863FC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A863FC" w:rsidRDefault="00A863FC" w:rsidP="00A863FC">
      <w:pPr>
        <w:pStyle w:val="mechtex"/>
        <w:rPr>
          <w:rFonts w:ascii="GHEA Mariam" w:hAnsi="GHEA Mariam"/>
          <w:b/>
        </w:rPr>
      </w:pPr>
    </w:p>
    <w:p w:rsidR="00A863FC" w:rsidRDefault="00A863FC" w:rsidP="00A863FC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A863FC" w:rsidRPr="008E1B5A" w:rsidRDefault="00A863FC" w:rsidP="00A863FC">
      <w:pPr>
        <w:jc w:val="center"/>
        <w:rPr>
          <w:rFonts w:ascii="GHEA Mariam" w:hAnsi="GHEA Mariam"/>
          <w:sz w:val="24"/>
          <w:szCs w:val="24"/>
        </w:rPr>
      </w:pPr>
    </w:p>
    <w:p w:rsidR="00A863FC" w:rsidRPr="00691610" w:rsidRDefault="00A863FC" w:rsidP="00A863FC">
      <w:pPr>
        <w:jc w:val="center"/>
        <w:rPr>
          <w:rFonts w:ascii="GHEA Mariam" w:hAnsi="GHEA Mariam"/>
          <w:sz w:val="12"/>
          <w:szCs w:val="24"/>
        </w:rPr>
      </w:pPr>
    </w:p>
    <w:p w:rsidR="00A863FC" w:rsidRPr="008E1B5A" w:rsidRDefault="00A863FC" w:rsidP="00A863FC">
      <w:pPr>
        <w:jc w:val="center"/>
        <w:rPr>
          <w:rFonts w:ascii="GHEA Mariam" w:hAnsi="GHEA Mariam"/>
          <w:sz w:val="24"/>
          <w:szCs w:val="24"/>
        </w:rPr>
      </w:pPr>
    </w:p>
    <w:p w:rsidR="00025C8A" w:rsidRPr="00025C8A" w:rsidRDefault="004F36F4" w:rsidP="00025C8A">
      <w:pPr>
        <w:spacing w:line="360" w:lineRule="auto"/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</w:rPr>
        <w:t>2</w:t>
      </w:r>
      <w:r w:rsidR="00EB56E4">
        <w:rPr>
          <w:rFonts w:ascii="GHEA Mariam" w:hAnsi="GHEA Mariam" w:cs="Sylfaen"/>
          <w:spacing w:val="-4"/>
          <w:sz w:val="24"/>
          <w:szCs w:val="24"/>
          <w:lang w:val="hy-AM"/>
        </w:rPr>
        <w:t>9</w:t>
      </w:r>
      <w:r w:rsidR="00A863FC" w:rsidRPr="003F33E1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հոկտեմբերի </w:t>
      </w:r>
      <w:r w:rsidR="00A863FC" w:rsidRPr="000F4671">
        <w:rPr>
          <w:rFonts w:ascii="GHEA Mariam" w:hAnsi="GHEA Mariam"/>
          <w:sz w:val="24"/>
          <w:szCs w:val="24"/>
          <w:lang w:val="fr-FR"/>
        </w:rPr>
        <w:t>202</w:t>
      </w:r>
      <w:r w:rsidR="00A863FC">
        <w:rPr>
          <w:rFonts w:ascii="GHEA Mariam" w:hAnsi="GHEA Mariam"/>
          <w:sz w:val="24"/>
          <w:szCs w:val="24"/>
          <w:lang w:val="hy-AM"/>
        </w:rPr>
        <w:t>6</w:t>
      </w:r>
      <w:r w:rsidR="00A863FC" w:rsidRPr="000F4671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="00A863FC" w:rsidRPr="00CB62E0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A863FC">
        <w:rPr>
          <w:rFonts w:ascii="GHEA Mariam" w:hAnsi="GHEA Mariam"/>
          <w:sz w:val="24"/>
          <w:szCs w:val="24"/>
          <w:lang w:val="fr-FR"/>
        </w:rPr>
        <w:t xml:space="preserve"> </w:t>
      </w:r>
      <w:r w:rsidR="00A863FC" w:rsidRPr="000F4671">
        <w:rPr>
          <w:rFonts w:ascii="GHEA Mariam" w:hAnsi="GHEA Mariam"/>
          <w:sz w:val="24"/>
          <w:szCs w:val="24"/>
          <w:lang w:val="fr-FR"/>
        </w:rPr>
        <w:t xml:space="preserve">N        - </w:t>
      </w:r>
      <w:r w:rsidR="00025C8A" w:rsidRPr="00025C8A">
        <w:rPr>
          <w:rFonts w:ascii="GHEA Mariam" w:hAnsi="GHEA Mariam" w:cs="Arial"/>
          <w:sz w:val="24"/>
          <w:szCs w:val="24"/>
          <w:lang w:val="hy-AM"/>
        </w:rPr>
        <w:t>Ն</w:t>
      </w:r>
    </w:p>
    <w:p w:rsidR="00025C8A" w:rsidRPr="00025C8A" w:rsidRDefault="00025C8A" w:rsidP="00025C8A">
      <w:pPr>
        <w:spacing w:line="360" w:lineRule="auto"/>
        <w:jc w:val="center"/>
        <w:rPr>
          <w:rFonts w:ascii="GHEA Mariam" w:hAnsi="GHEA Mariam"/>
          <w:sz w:val="8"/>
          <w:szCs w:val="24"/>
          <w:lang w:val="hy-AM"/>
        </w:rPr>
      </w:pPr>
    </w:p>
    <w:p w:rsidR="00025C8A" w:rsidRPr="00025C8A" w:rsidRDefault="00025C8A" w:rsidP="00025C8A">
      <w:pPr>
        <w:spacing w:line="360" w:lineRule="auto"/>
        <w:jc w:val="center"/>
        <w:rPr>
          <w:rFonts w:ascii="GHEA Mariam" w:hAnsi="GHEA Mariam"/>
          <w:sz w:val="8"/>
          <w:szCs w:val="24"/>
          <w:lang w:val="hy-AM"/>
        </w:rPr>
      </w:pPr>
    </w:p>
    <w:p w:rsidR="00025C8A" w:rsidRPr="00025C8A" w:rsidRDefault="00025C8A" w:rsidP="00025C8A">
      <w:pPr>
        <w:spacing w:line="360" w:lineRule="auto"/>
        <w:jc w:val="center"/>
        <w:rPr>
          <w:rFonts w:ascii="GHEA Mariam" w:hAnsi="GHEA Mariam"/>
          <w:sz w:val="8"/>
          <w:szCs w:val="24"/>
          <w:lang w:val="hy-AM"/>
        </w:rPr>
      </w:pPr>
    </w:p>
    <w:p w:rsidR="00025C8A" w:rsidRPr="00025C8A" w:rsidRDefault="00025C8A" w:rsidP="00025C8A">
      <w:pPr>
        <w:jc w:val="center"/>
        <w:rPr>
          <w:rFonts w:ascii="GHEA Mariam" w:hAnsi="GHEA Mariam" w:cs="Arial"/>
          <w:sz w:val="24"/>
          <w:szCs w:val="24"/>
          <w:lang w:val="hy-AM"/>
        </w:rPr>
      </w:pPr>
      <w:r w:rsidRPr="00025C8A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025C8A">
        <w:rPr>
          <w:rFonts w:ascii="GHEA Mariam" w:hAnsi="GHEA Mariam"/>
          <w:sz w:val="24"/>
          <w:szCs w:val="24"/>
          <w:lang w:val="hy-AM"/>
        </w:rPr>
        <w:t xml:space="preserve"> </w:t>
      </w:r>
      <w:r w:rsidRPr="00025C8A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025C8A">
        <w:rPr>
          <w:rFonts w:ascii="GHEA Mariam" w:hAnsi="GHEA Mariam"/>
          <w:sz w:val="24"/>
          <w:szCs w:val="24"/>
          <w:lang w:val="hy-AM"/>
        </w:rPr>
        <w:t xml:space="preserve"> </w:t>
      </w:r>
      <w:r w:rsidRPr="00025C8A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025C8A">
        <w:rPr>
          <w:rFonts w:ascii="GHEA Mariam" w:hAnsi="GHEA Mariam"/>
          <w:sz w:val="24"/>
          <w:szCs w:val="24"/>
          <w:lang w:val="hy-AM"/>
        </w:rPr>
        <w:t xml:space="preserve"> 2019 </w:t>
      </w:r>
      <w:r w:rsidRPr="00025C8A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025C8A">
        <w:rPr>
          <w:rFonts w:ascii="GHEA Mariam" w:hAnsi="GHEA Mariam"/>
          <w:sz w:val="24"/>
          <w:szCs w:val="24"/>
          <w:lang w:val="hy-AM"/>
        </w:rPr>
        <w:t xml:space="preserve"> </w:t>
      </w:r>
      <w:r w:rsidRPr="00025C8A">
        <w:rPr>
          <w:rFonts w:ascii="GHEA Mariam" w:hAnsi="GHEA Mariam" w:cs="Arial"/>
          <w:spacing w:val="-4"/>
          <w:sz w:val="24"/>
          <w:szCs w:val="24"/>
          <w:lang w:val="hy-AM"/>
        </w:rPr>
        <w:t>ՓԵՏՐՎԱՐԻ 15</w:t>
      </w:r>
      <w:r w:rsidRPr="00025C8A">
        <w:rPr>
          <w:rFonts w:ascii="GHEA Mariam" w:hAnsi="GHEA Mariam"/>
          <w:spacing w:val="-4"/>
          <w:sz w:val="24"/>
          <w:szCs w:val="24"/>
          <w:lang w:val="hy-AM"/>
        </w:rPr>
        <w:t>-</w:t>
      </w:r>
      <w:r w:rsidRPr="00025C8A">
        <w:rPr>
          <w:rFonts w:ascii="GHEA Mariam" w:hAnsi="GHEA Mariam" w:cs="Arial"/>
          <w:spacing w:val="-4"/>
          <w:sz w:val="24"/>
          <w:szCs w:val="24"/>
          <w:lang w:val="hy-AM"/>
        </w:rPr>
        <w:t>Ի</w:t>
      </w:r>
      <w:r w:rsidRPr="00025C8A">
        <w:rPr>
          <w:rFonts w:ascii="GHEA Mariam" w:hAnsi="GHEA Mariam"/>
          <w:spacing w:val="-4"/>
          <w:sz w:val="24"/>
          <w:szCs w:val="24"/>
          <w:lang w:val="hy-AM"/>
        </w:rPr>
        <w:t xml:space="preserve"> N 89-</w:t>
      </w:r>
      <w:r w:rsidRPr="00025C8A">
        <w:rPr>
          <w:rFonts w:ascii="GHEA Mariam" w:hAnsi="GHEA Mariam" w:cs="Arial"/>
          <w:spacing w:val="-4"/>
          <w:sz w:val="24"/>
          <w:szCs w:val="24"/>
          <w:lang w:val="hy-AM"/>
        </w:rPr>
        <w:t>Ն</w:t>
      </w:r>
      <w:r w:rsidRPr="00025C8A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025C8A">
        <w:rPr>
          <w:rFonts w:ascii="GHEA Mariam" w:hAnsi="GHEA Mariam" w:cs="Arial"/>
          <w:spacing w:val="-4"/>
          <w:sz w:val="24"/>
          <w:szCs w:val="24"/>
          <w:lang w:val="hy-AM"/>
        </w:rPr>
        <w:t>ՈՐՈՇՄԱՆ</w:t>
      </w:r>
      <w:r w:rsidRPr="00025C8A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025C8A">
        <w:rPr>
          <w:rFonts w:ascii="GHEA Mariam" w:hAnsi="GHEA Mariam" w:cs="Arial"/>
          <w:spacing w:val="-4"/>
          <w:sz w:val="24"/>
          <w:szCs w:val="24"/>
          <w:lang w:val="hy-AM"/>
        </w:rPr>
        <w:t>ՄԵՋ</w:t>
      </w:r>
      <w:r w:rsidRPr="00025C8A">
        <w:rPr>
          <w:rFonts w:ascii="GHEA Mariam" w:hAnsi="GHEA Mariam"/>
          <w:spacing w:val="-4"/>
          <w:sz w:val="24"/>
          <w:szCs w:val="24"/>
          <w:lang w:val="hy-AM"/>
        </w:rPr>
        <w:t xml:space="preserve"> ՓՈՓՈԽՈՒԹՅՈՒՆ ԵՎ ԼՐԱՑՈՒՄ </w:t>
      </w:r>
      <w:r w:rsidRPr="00025C8A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025C8A">
        <w:rPr>
          <w:rFonts w:ascii="GHEA Mariam" w:hAnsi="GHEA Mariam"/>
          <w:sz w:val="24"/>
          <w:szCs w:val="24"/>
          <w:lang w:val="hy-AM"/>
        </w:rPr>
        <w:t xml:space="preserve"> </w:t>
      </w:r>
      <w:r w:rsidRPr="00025C8A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025C8A" w:rsidRPr="00A96A98" w:rsidRDefault="00025C8A" w:rsidP="00025C8A">
      <w:pPr>
        <w:jc w:val="center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>----------------------------------------------------------------------------------------------------------</w:t>
      </w:r>
    </w:p>
    <w:p w:rsidR="00025C8A" w:rsidRDefault="00025C8A" w:rsidP="00025C8A">
      <w:pPr>
        <w:spacing w:line="360" w:lineRule="auto"/>
        <w:rPr>
          <w:rFonts w:ascii="GHEA Grapalat" w:hAnsi="GHEA Grapalat"/>
          <w:sz w:val="12"/>
          <w:szCs w:val="24"/>
          <w:lang w:val="hy-AM"/>
        </w:rPr>
      </w:pPr>
    </w:p>
    <w:p w:rsidR="00025C8A" w:rsidRPr="00D30BC2" w:rsidRDefault="00025C8A" w:rsidP="00025C8A">
      <w:pPr>
        <w:spacing w:line="360" w:lineRule="auto"/>
        <w:rPr>
          <w:rFonts w:ascii="GHEA Grapalat" w:hAnsi="GHEA Grapalat"/>
          <w:sz w:val="12"/>
          <w:szCs w:val="24"/>
          <w:lang w:val="hy-AM"/>
        </w:rPr>
      </w:pPr>
    </w:p>
    <w:p w:rsidR="00025C8A" w:rsidRPr="00025C8A" w:rsidRDefault="00025C8A" w:rsidP="00025C8A">
      <w:pPr>
        <w:tabs>
          <w:tab w:val="left" w:pos="990"/>
        </w:tabs>
        <w:spacing w:line="360" w:lineRule="auto"/>
        <w:ind w:firstLine="720"/>
        <w:jc w:val="both"/>
        <w:rPr>
          <w:rFonts w:ascii="GHEA Mariam" w:hAnsi="GHEA Mariam"/>
          <w:b/>
          <w:sz w:val="24"/>
          <w:szCs w:val="24"/>
          <w:lang w:val="hy-AM"/>
        </w:rPr>
      </w:pPr>
      <w:r w:rsidRPr="00025C8A">
        <w:rPr>
          <w:rFonts w:ascii="GHEA Mariam" w:hAnsi="GHEA Mariam" w:cs="Arial"/>
          <w:sz w:val="24"/>
          <w:szCs w:val="24"/>
          <w:lang w:val="hy-AM"/>
        </w:rPr>
        <w:t>Հիմք ընդունելով</w:t>
      </w:r>
      <w:r w:rsidRPr="00025C8A">
        <w:rPr>
          <w:rFonts w:ascii="GHEA Mariam" w:hAnsi="GHEA Mariam"/>
          <w:sz w:val="24"/>
          <w:szCs w:val="24"/>
          <w:lang w:val="hy-AM"/>
        </w:rPr>
        <w:t xml:space="preserve"> «</w:t>
      </w:r>
      <w:r w:rsidRPr="00025C8A">
        <w:rPr>
          <w:rFonts w:ascii="GHEA Mariam" w:hAnsi="GHEA Mariam" w:cs="Arial"/>
          <w:sz w:val="24"/>
          <w:szCs w:val="24"/>
          <w:lang w:val="hy-AM"/>
        </w:rPr>
        <w:t>Նորմատիվ</w:t>
      </w:r>
      <w:r w:rsidRPr="00025C8A">
        <w:rPr>
          <w:rFonts w:ascii="GHEA Mariam" w:hAnsi="GHEA Mariam"/>
          <w:sz w:val="24"/>
          <w:szCs w:val="24"/>
          <w:lang w:val="hy-AM"/>
        </w:rPr>
        <w:t xml:space="preserve"> </w:t>
      </w:r>
      <w:r w:rsidRPr="00025C8A">
        <w:rPr>
          <w:rFonts w:ascii="GHEA Mariam" w:hAnsi="GHEA Mariam" w:cs="Arial"/>
          <w:sz w:val="24"/>
          <w:szCs w:val="24"/>
          <w:lang w:val="hy-AM"/>
        </w:rPr>
        <w:t>իրավական</w:t>
      </w:r>
      <w:r w:rsidRPr="00025C8A">
        <w:rPr>
          <w:rFonts w:ascii="GHEA Mariam" w:hAnsi="GHEA Mariam"/>
          <w:sz w:val="24"/>
          <w:szCs w:val="24"/>
          <w:lang w:val="hy-AM"/>
        </w:rPr>
        <w:t xml:space="preserve"> </w:t>
      </w:r>
      <w:r w:rsidRPr="00025C8A">
        <w:rPr>
          <w:rFonts w:ascii="GHEA Mariam" w:hAnsi="GHEA Mariam" w:cs="Arial"/>
          <w:sz w:val="24"/>
          <w:szCs w:val="24"/>
          <w:lang w:val="hy-AM"/>
        </w:rPr>
        <w:t>ակտերի</w:t>
      </w:r>
      <w:r w:rsidRPr="00025C8A">
        <w:rPr>
          <w:rFonts w:ascii="GHEA Mariam" w:hAnsi="GHEA Mariam"/>
          <w:sz w:val="24"/>
          <w:szCs w:val="24"/>
          <w:lang w:val="hy-AM"/>
        </w:rPr>
        <w:t xml:space="preserve"> </w:t>
      </w:r>
      <w:r w:rsidRPr="00025C8A">
        <w:rPr>
          <w:rFonts w:ascii="GHEA Mariam" w:hAnsi="GHEA Mariam" w:cs="Arial"/>
          <w:sz w:val="24"/>
          <w:szCs w:val="24"/>
          <w:lang w:val="hy-AM"/>
        </w:rPr>
        <w:t>մասին</w:t>
      </w:r>
      <w:r w:rsidRPr="00025C8A">
        <w:rPr>
          <w:rFonts w:ascii="GHEA Mariam" w:hAnsi="GHEA Mariam"/>
          <w:sz w:val="24"/>
          <w:szCs w:val="24"/>
          <w:lang w:val="hy-AM"/>
        </w:rPr>
        <w:t xml:space="preserve">» </w:t>
      </w:r>
      <w:r w:rsidRPr="00025C8A">
        <w:rPr>
          <w:rFonts w:ascii="GHEA Mariam" w:hAnsi="GHEA Mariam" w:cs="Arial"/>
          <w:sz w:val="24"/>
          <w:szCs w:val="24"/>
          <w:lang w:val="hy-AM"/>
        </w:rPr>
        <w:t>օրենքի</w:t>
      </w:r>
      <w:r w:rsidRPr="00025C8A">
        <w:rPr>
          <w:rFonts w:ascii="GHEA Mariam" w:hAnsi="GHEA Mariam"/>
          <w:sz w:val="24"/>
          <w:szCs w:val="24"/>
          <w:lang w:val="hy-AM"/>
        </w:rPr>
        <w:t xml:space="preserve"> 33-րդ և 34-</w:t>
      </w:r>
      <w:r w:rsidRPr="00025C8A">
        <w:rPr>
          <w:rFonts w:ascii="GHEA Mariam" w:hAnsi="GHEA Mariam" w:cs="Arial"/>
          <w:sz w:val="24"/>
          <w:szCs w:val="24"/>
          <w:lang w:val="hy-AM"/>
        </w:rPr>
        <w:t>րդ</w:t>
      </w:r>
      <w:r w:rsidRPr="00025C8A">
        <w:rPr>
          <w:rFonts w:ascii="GHEA Mariam" w:hAnsi="GHEA Mariam"/>
          <w:sz w:val="24"/>
          <w:szCs w:val="24"/>
          <w:lang w:val="hy-AM"/>
        </w:rPr>
        <w:t xml:space="preserve"> </w:t>
      </w:r>
      <w:r w:rsidRPr="00025C8A">
        <w:rPr>
          <w:rFonts w:ascii="GHEA Mariam" w:hAnsi="GHEA Mariam" w:cs="Arial"/>
          <w:sz w:val="24"/>
          <w:szCs w:val="24"/>
          <w:lang w:val="hy-AM"/>
        </w:rPr>
        <w:t>հոդվածները</w:t>
      </w:r>
      <w:r w:rsidRPr="00025C8A">
        <w:rPr>
          <w:rFonts w:ascii="GHEA Mariam" w:hAnsi="GHEA Mariam"/>
          <w:sz w:val="24"/>
          <w:szCs w:val="24"/>
          <w:lang w:val="hy-AM"/>
        </w:rPr>
        <w:t xml:space="preserve">` </w:t>
      </w:r>
      <w:r w:rsidRPr="00025C8A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025C8A">
        <w:rPr>
          <w:rFonts w:ascii="GHEA Mariam" w:hAnsi="GHEA Mariam"/>
          <w:sz w:val="24"/>
          <w:szCs w:val="24"/>
          <w:lang w:val="hy-AM"/>
        </w:rPr>
        <w:t xml:space="preserve"> </w:t>
      </w:r>
      <w:r w:rsidRPr="00025C8A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025C8A">
        <w:rPr>
          <w:rFonts w:ascii="GHEA Mariam" w:hAnsi="GHEA Mariam"/>
          <w:sz w:val="24"/>
          <w:szCs w:val="24"/>
          <w:lang w:val="hy-AM"/>
        </w:rPr>
        <w:t xml:space="preserve"> </w:t>
      </w:r>
      <w:r w:rsidRPr="00025C8A">
        <w:rPr>
          <w:rFonts w:ascii="GHEA Mariam" w:hAnsi="GHEA Mariam" w:cs="Arial"/>
          <w:sz w:val="24"/>
          <w:szCs w:val="24"/>
          <w:lang w:val="hy-AM"/>
        </w:rPr>
        <w:t>կառավարությունը</w:t>
      </w:r>
      <w:r w:rsidRPr="00025C8A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                  </w:t>
      </w:r>
      <w:r w:rsidRPr="00025C8A">
        <w:rPr>
          <w:rFonts w:ascii="GHEA Mariam" w:hAnsi="GHEA Mariam" w:cs="Arial"/>
          <w:sz w:val="24"/>
          <w:szCs w:val="24"/>
          <w:lang w:val="hy-AM"/>
        </w:rPr>
        <w:t>ո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025C8A">
        <w:rPr>
          <w:rFonts w:ascii="GHEA Mariam" w:hAnsi="GHEA Mariam" w:cs="Arial"/>
          <w:sz w:val="24"/>
          <w:szCs w:val="24"/>
          <w:lang w:val="hy-AM"/>
        </w:rPr>
        <w:t>ր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025C8A">
        <w:rPr>
          <w:rFonts w:ascii="GHEA Mariam" w:hAnsi="GHEA Mariam" w:cs="Arial"/>
          <w:sz w:val="24"/>
          <w:szCs w:val="24"/>
          <w:lang w:val="hy-AM"/>
        </w:rPr>
        <w:t>ո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025C8A">
        <w:rPr>
          <w:rFonts w:ascii="GHEA Mariam" w:hAnsi="GHEA Mariam" w:cs="Arial"/>
          <w:sz w:val="24"/>
          <w:szCs w:val="24"/>
          <w:lang w:val="hy-AM"/>
        </w:rPr>
        <w:t>շ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025C8A">
        <w:rPr>
          <w:rFonts w:ascii="GHEA Mariam" w:hAnsi="GHEA Mariam" w:cs="Arial"/>
          <w:sz w:val="24"/>
          <w:szCs w:val="24"/>
          <w:lang w:val="hy-AM"/>
        </w:rPr>
        <w:t>ու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025C8A">
        <w:rPr>
          <w:rFonts w:ascii="GHEA Mariam" w:hAnsi="GHEA Mariam" w:cs="Arial"/>
          <w:sz w:val="24"/>
          <w:szCs w:val="24"/>
          <w:lang w:val="hy-AM"/>
        </w:rPr>
        <w:t>մ</w:t>
      </w:r>
      <w:r>
        <w:rPr>
          <w:rFonts w:ascii="GHEA Mariam" w:hAnsi="GHEA Mariam" w:cs="Arial"/>
          <w:sz w:val="24"/>
          <w:szCs w:val="24"/>
          <w:lang w:val="hy-AM"/>
        </w:rPr>
        <w:t xml:space="preserve">   </w:t>
      </w:r>
      <w:r w:rsidRPr="00025C8A">
        <w:rPr>
          <w:rFonts w:ascii="GHEA Mariam" w:hAnsi="GHEA Mariam"/>
          <w:sz w:val="24"/>
          <w:szCs w:val="24"/>
          <w:lang w:val="hy-AM"/>
        </w:rPr>
        <w:t xml:space="preserve"> </w:t>
      </w:r>
      <w:r w:rsidRPr="00025C8A">
        <w:rPr>
          <w:rFonts w:ascii="GHEA Mariam" w:hAnsi="GHEA Mariam" w:cs="Arial"/>
          <w:sz w:val="24"/>
          <w:szCs w:val="24"/>
          <w:lang w:val="hy-AM"/>
        </w:rPr>
        <w:t>է</w:t>
      </w:r>
      <w:r w:rsidRPr="00025C8A">
        <w:rPr>
          <w:rFonts w:ascii="GHEA Mariam" w:hAnsi="GHEA Mariam"/>
          <w:sz w:val="24"/>
          <w:szCs w:val="24"/>
          <w:lang w:val="hy-AM"/>
        </w:rPr>
        <w:t>.</w:t>
      </w:r>
    </w:p>
    <w:p w:rsidR="00025C8A" w:rsidRPr="00025C8A" w:rsidRDefault="00025C8A" w:rsidP="00025C8A">
      <w:pPr>
        <w:pStyle w:val="ListParagraph"/>
        <w:numPr>
          <w:ilvl w:val="0"/>
          <w:numId w:val="1"/>
        </w:numPr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025C8A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025C8A">
        <w:rPr>
          <w:rFonts w:ascii="GHEA Mariam" w:hAnsi="GHEA Mariam"/>
          <w:sz w:val="24"/>
          <w:szCs w:val="24"/>
          <w:lang w:val="hy-AM"/>
        </w:rPr>
        <w:t xml:space="preserve"> </w:t>
      </w:r>
      <w:r w:rsidRPr="00025C8A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025C8A">
        <w:rPr>
          <w:rFonts w:ascii="GHEA Mariam" w:hAnsi="GHEA Mariam"/>
          <w:sz w:val="24"/>
          <w:szCs w:val="24"/>
          <w:lang w:val="hy-AM"/>
        </w:rPr>
        <w:t xml:space="preserve"> </w:t>
      </w:r>
      <w:r w:rsidRPr="00025C8A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025C8A">
        <w:rPr>
          <w:rFonts w:ascii="GHEA Mariam" w:hAnsi="GHEA Mariam"/>
          <w:sz w:val="24"/>
          <w:szCs w:val="24"/>
          <w:lang w:val="hy-AM"/>
        </w:rPr>
        <w:t xml:space="preserve"> 2019 </w:t>
      </w:r>
      <w:r w:rsidRPr="00025C8A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025C8A">
        <w:rPr>
          <w:rFonts w:ascii="GHEA Mariam" w:hAnsi="GHEA Mariam"/>
          <w:sz w:val="24"/>
          <w:szCs w:val="24"/>
          <w:lang w:val="hy-AM"/>
        </w:rPr>
        <w:t xml:space="preserve"> </w:t>
      </w:r>
      <w:r w:rsidRPr="00025C8A">
        <w:rPr>
          <w:rFonts w:ascii="GHEA Mariam" w:hAnsi="GHEA Mariam" w:cs="Arial"/>
          <w:sz w:val="24"/>
          <w:szCs w:val="24"/>
          <w:lang w:val="hy-AM"/>
        </w:rPr>
        <w:t>փետրվարի 15</w:t>
      </w:r>
      <w:r w:rsidRPr="00025C8A">
        <w:rPr>
          <w:rFonts w:ascii="GHEA Mariam" w:hAnsi="GHEA Mariam"/>
          <w:sz w:val="24"/>
          <w:szCs w:val="24"/>
          <w:lang w:val="hy-AM"/>
        </w:rPr>
        <w:t>-</w:t>
      </w:r>
      <w:r w:rsidRPr="00025C8A">
        <w:rPr>
          <w:rFonts w:ascii="GHEA Mariam" w:hAnsi="GHEA Mariam" w:cs="Arial"/>
          <w:sz w:val="24"/>
          <w:szCs w:val="24"/>
          <w:lang w:val="hy-AM"/>
        </w:rPr>
        <w:t>ի</w:t>
      </w:r>
      <w:r w:rsidRPr="00025C8A">
        <w:rPr>
          <w:rFonts w:ascii="GHEA Mariam" w:hAnsi="GHEA Mariam"/>
          <w:sz w:val="24"/>
          <w:szCs w:val="24"/>
          <w:lang w:val="hy-AM"/>
        </w:rPr>
        <w:t xml:space="preserve"> «</w:t>
      </w:r>
      <w:r w:rsidRPr="00025C8A">
        <w:rPr>
          <w:rFonts w:ascii="GHEA Mariam" w:hAnsi="GHEA Mariam" w:cs="Arial"/>
          <w:bCs/>
          <w:sz w:val="24"/>
          <w:szCs w:val="24"/>
          <w:lang w:val="hy-AM"/>
        </w:rPr>
        <w:t xml:space="preserve">Քաղաքացուն բացառիկ դեպքերում պարտադիր զինվորական </w:t>
      </w:r>
      <w:r w:rsidRPr="00402203">
        <w:rPr>
          <w:rFonts w:ascii="GHEA Mariam" w:hAnsi="GHEA Mariam" w:cs="Arial"/>
          <w:bCs/>
          <w:spacing w:val="-6"/>
          <w:sz w:val="24"/>
          <w:szCs w:val="24"/>
          <w:lang w:val="hy-AM"/>
        </w:rPr>
        <w:t>ծառայությունից ազատելու կարգը սահմանելու մասին</w:t>
      </w:r>
      <w:r w:rsidRPr="00402203">
        <w:rPr>
          <w:rFonts w:ascii="GHEA Mariam" w:hAnsi="GHEA Mariam"/>
          <w:spacing w:val="-6"/>
          <w:sz w:val="24"/>
          <w:szCs w:val="24"/>
          <w:lang w:val="hy-AM"/>
        </w:rPr>
        <w:t>» N 89-</w:t>
      </w:r>
      <w:r w:rsidRPr="00402203">
        <w:rPr>
          <w:rFonts w:ascii="GHEA Mariam" w:hAnsi="GHEA Mariam" w:cs="Arial"/>
          <w:spacing w:val="-6"/>
          <w:sz w:val="24"/>
          <w:szCs w:val="24"/>
          <w:lang w:val="hy-AM"/>
        </w:rPr>
        <w:t>Ն</w:t>
      </w:r>
      <w:r w:rsidRPr="00402203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402203">
        <w:rPr>
          <w:rFonts w:ascii="GHEA Mariam" w:hAnsi="GHEA Mariam" w:cs="Arial"/>
          <w:spacing w:val="-6"/>
          <w:sz w:val="24"/>
          <w:szCs w:val="24"/>
          <w:lang w:val="hy-AM"/>
        </w:rPr>
        <w:t xml:space="preserve">որոշման </w:t>
      </w:r>
      <w:r w:rsidRPr="00402203">
        <w:rPr>
          <w:rFonts w:ascii="GHEA Mariam" w:eastAsia="Times New Roman" w:hAnsi="GHEA Mariam" w:cs="Times New Roman"/>
          <w:color w:val="000000"/>
          <w:spacing w:val="-6"/>
          <w:sz w:val="24"/>
          <w:szCs w:val="24"/>
          <w:lang w:val="hy-AM"/>
        </w:rPr>
        <w:t>հավելվածի</w:t>
      </w:r>
      <w:r w:rsidRPr="00402203">
        <w:rPr>
          <w:rFonts w:ascii="GHEA Mariam" w:eastAsia="Times New Roman" w:hAnsi="GHEA Mariam" w:cs="Times New Roman"/>
          <w:color w:val="000000"/>
          <w:spacing w:val="-6"/>
          <w:sz w:val="24"/>
          <w:szCs w:val="24"/>
          <w:lang w:val="hy-AM"/>
        </w:rPr>
        <w:t>՝</w:t>
      </w:r>
    </w:p>
    <w:p w:rsidR="00025C8A" w:rsidRDefault="00025C8A" w:rsidP="00025C8A">
      <w:pPr>
        <w:pStyle w:val="ListParagraph"/>
        <w:numPr>
          <w:ilvl w:val="0"/>
          <w:numId w:val="2"/>
        </w:numPr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025C8A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2-րդ կետի </w:t>
      </w:r>
      <w:r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3-րդ ենթակետը շարադրել</w:t>
      </w:r>
      <w:r w:rsidRPr="00025C8A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հետևյալ խմբագրությամբ</w:t>
      </w:r>
      <w:r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՝</w:t>
      </w:r>
    </w:p>
    <w:p w:rsidR="00025C8A" w:rsidRPr="00025C8A" w:rsidRDefault="00025C8A" w:rsidP="00025C8A">
      <w:pPr>
        <w:tabs>
          <w:tab w:val="left" w:pos="990"/>
        </w:tabs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025C8A">
        <w:rPr>
          <w:rFonts w:ascii="GHEA Mariam" w:hAnsi="GHEA Mariam"/>
          <w:color w:val="000000"/>
          <w:sz w:val="24"/>
          <w:szCs w:val="24"/>
          <w:lang w:val="hy-AM"/>
        </w:rPr>
        <w:t xml:space="preserve">«3) գիտական աստիճան ունեցող քաղաքացուն կրթության և գիտության </w:t>
      </w:r>
      <w:r w:rsidRPr="00025C8A">
        <w:rPr>
          <w:rFonts w:ascii="GHEA Mariam" w:hAnsi="GHEA Mariam"/>
          <w:color w:val="000000"/>
          <w:spacing w:val="-2"/>
          <w:sz w:val="24"/>
          <w:szCs w:val="24"/>
          <w:lang w:val="hy-AM"/>
        </w:rPr>
        <w:t>բնագավառներում գործունեության համար նախկինում տարկետում տրված լինելու</w:t>
      </w:r>
      <w:r w:rsidRPr="00025C8A">
        <w:rPr>
          <w:rFonts w:ascii="GHEA Mariam" w:hAnsi="GHEA Mariam"/>
          <w:color w:val="000000"/>
          <w:sz w:val="24"/>
          <w:szCs w:val="24"/>
          <w:lang w:val="hy-AM"/>
        </w:rPr>
        <w:t xml:space="preserve"> և քաղաքացու կողմից Հայաստանի Հանրապետությունում </w:t>
      </w:r>
      <w:r w:rsidRPr="00025C8A">
        <w:rPr>
          <w:rFonts w:ascii="GHEA Mariam" w:hAnsi="GHEA Mariam"/>
          <w:bCs/>
          <w:color w:val="000000"/>
          <w:sz w:val="24"/>
          <w:szCs w:val="24"/>
          <w:lang w:val="hy-AM"/>
        </w:rPr>
        <w:t>գիտական կազմա</w:t>
      </w:r>
      <w:r>
        <w:rPr>
          <w:rFonts w:ascii="GHEA Mariam" w:hAnsi="GHEA Mariam"/>
          <w:bCs/>
          <w:color w:val="000000"/>
          <w:sz w:val="24"/>
          <w:szCs w:val="24"/>
          <w:lang w:val="hy-AM"/>
        </w:rPr>
        <w:t>-</w:t>
      </w:r>
      <w:r w:rsidRPr="00025C8A">
        <w:rPr>
          <w:rFonts w:ascii="GHEA Mariam" w:hAnsi="GHEA Mariam"/>
          <w:bCs/>
          <w:color w:val="000000"/>
          <w:sz w:val="24"/>
          <w:szCs w:val="24"/>
          <w:lang w:val="hy-AM"/>
        </w:rPr>
        <w:t>կերպությունում կամ բարձրագույն ուսումնական հաստատությունում կամ Հայաստանի Հանրապետության գիտությունների ազգային ակադեմիայում աշխատանքային կամ ծառայությունների վճարովի մատուցման պայ</w:t>
      </w:r>
      <w:r w:rsidR="00DB4989">
        <w:rPr>
          <w:rFonts w:ascii="GHEA Mariam" w:hAnsi="GHEA Mariam"/>
          <w:bCs/>
          <w:color w:val="000000"/>
          <w:sz w:val="24"/>
          <w:szCs w:val="24"/>
          <w:lang w:val="hy-AM"/>
        </w:rPr>
        <w:t>մ</w:t>
      </w:r>
      <w:r w:rsidRPr="00025C8A">
        <w:rPr>
          <w:rFonts w:ascii="GHEA Mariam" w:hAnsi="GHEA Mariam"/>
          <w:bCs/>
          <w:color w:val="000000"/>
          <w:sz w:val="24"/>
          <w:szCs w:val="24"/>
          <w:lang w:val="hy-AM"/>
        </w:rPr>
        <w:t>ա</w:t>
      </w:r>
      <w:r w:rsidR="00DB4989">
        <w:rPr>
          <w:rFonts w:ascii="GHEA Mariam" w:hAnsi="GHEA Mariam"/>
          <w:bCs/>
          <w:color w:val="000000"/>
          <w:sz w:val="24"/>
          <w:szCs w:val="24"/>
          <w:lang w:val="hy-AM"/>
        </w:rPr>
        <w:t>նա</w:t>
      </w:r>
      <w:r w:rsidRPr="00025C8A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գրի </w:t>
      </w:r>
      <w:r w:rsidRPr="00025C8A">
        <w:rPr>
          <w:rFonts w:ascii="GHEA Mariam" w:hAnsi="GHEA Mariam"/>
          <w:bCs/>
          <w:color w:val="000000"/>
          <w:sz w:val="24"/>
          <w:szCs w:val="24"/>
          <w:lang w:val="hy-AM"/>
        </w:rPr>
        <w:lastRenderedPageBreak/>
        <w:t>հիման վրա գիտական աշխատող հանդիսանալու կամ գիտատեխնոլոգիական գործունեություն իրականացնելու</w:t>
      </w:r>
      <w:r w:rsidRPr="00025C8A">
        <w:rPr>
          <w:rFonts w:ascii="GHEA Mariam" w:hAnsi="GHEA Mariam"/>
          <w:b/>
          <w:bCs/>
          <w:color w:val="000000"/>
          <w:sz w:val="24"/>
          <w:szCs w:val="24"/>
          <w:lang w:val="hy-AM"/>
        </w:rPr>
        <w:t xml:space="preserve"> </w:t>
      </w:r>
      <w:r w:rsidRPr="00025C8A">
        <w:rPr>
          <w:rFonts w:ascii="GHEA Mariam" w:hAnsi="GHEA Mariam"/>
          <w:color w:val="000000"/>
          <w:sz w:val="24"/>
          <w:szCs w:val="24"/>
          <w:lang w:val="hy-AM"/>
        </w:rPr>
        <w:t>հանգամանքները.»</w:t>
      </w:r>
      <w:r>
        <w:rPr>
          <w:rFonts w:ascii="GHEA Mariam" w:hAnsi="GHEA Mariam"/>
          <w:color w:val="000000"/>
          <w:sz w:val="24"/>
          <w:szCs w:val="24"/>
          <w:lang w:val="hy-AM"/>
        </w:rPr>
        <w:t>.</w:t>
      </w:r>
    </w:p>
    <w:p w:rsidR="00025C8A" w:rsidRDefault="00025C8A" w:rsidP="00025C8A">
      <w:pPr>
        <w:pStyle w:val="ListParagraph"/>
        <w:numPr>
          <w:ilvl w:val="0"/>
          <w:numId w:val="2"/>
        </w:numPr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հ</w:t>
      </w:r>
      <w:r w:rsidRPr="00025C8A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ավելվածը լրացնել հետևյալ բովանդակությամբ 9-րդ կետով՝ </w:t>
      </w:r>
    </w:p>
    <w:p w:rsidR="00025C8A" w:rsidRPr="00025C8A" w:rsidRDefault="00025C8A" w:rsidP="00025C8A">
      <w:pPr>
        <w:tabs>
          <w:tab w:val="left" w:pos="990"/>
        </w:tabs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025C8A">
        <w:rPr>
          <w:rFonts w:ascii="GHEA Mariam" w:hAnsi="GHEA Mariam"/>
          <w:color w:val="000000"/>
          <w:sz w:val="24"/>
          <w:szCs w:val="24"/>
          <w:lang w:val="hy-AM"/>
        </w:rPr>
        <w:t>«9. Սույն կարգի հիմքով պարտադիր զինվորական ծառայությունից չեն կարող ազատվել Հայաստանի Հանրապետության կառավարության 2018 թվա</w:t>
      </w:r>
      <w:r>
        <w:rPr>
          <w:rFonts w:ascii="GHEA Mariam" w:hAnsi="GHEA Mariam"/>
          <w:color w:val="000000"/>
          <w:sz w:val="24"/>
          <w:szCs w:val="24"/>
          <w:lang w:val="hy-AM"/>
        </w:rPr>
        <w:t>-</w:t>
      </w:r>
      <w:r w:rsidRPr="00025C8A">
        <w:rPr>
          <w:rFonts w:ascii="GHEA Mariam" w:hAnsi="GHEA Mariam"/>
          <w:color w:val="000000"/>
          <w:sz w:val="24"/>
          <w:szCs w:val="24"/>
          <w:lang w:val="hy-AM"/>
        </w:rPr>
        <w:t>կանի ապրիլի 12-ի N 430-Ն որոշման N 1 հավելվածի</w:t>
      </w:r>
      <w:r w:rsidRPr="00025C8A">
        <w:rPr>
          <w:rFonts w:ascii="Calibri" w:hAnsi="Calibri" w:cs="Calibri"/>
          <w:color w:val="000000"/>
          <w:sz w:val="24"/>
          <w:szCs w:val="24"/>
          <w:lang w:val="hy-AM"/>
        </w:rPr>
        <w:t> </w:t>
      </w:r>
      <w:r w:rsidRPr="00025C8A">
        <w:rPr>
          <w:rFonts w:ascii="GHEA Mariam" w:hAnsi="GHEA Mariam" w:cs="GHEA Grapalat"/>
          <w:color w:val="000000"/>
          <w:sz w:val="24"/>
          <w:szCs w:val="24"/>
          <w:lang w:val="hy-AM"/>
        </w:rPr>
        <w:t>համաձայն</w:t>
      </w:r>
      <w:r w:rsidRPr="00025C8A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025C8A">
        <w:rPr>
          <w:rFonts w:ascii="GHEA Mariam" w:hAnsi="GHEA Mariam" w:cs="GHEA Grapalat"/>
          <w:color w:val="000000"/>
          <w:sz w:val="24"/>
          <w:szCs w:val="24"/>
          <w:lang w:val="hy-AM"/>
        </w:rPr>
        <w:t>նպատակային</w:t>
      </w:r>
      <w:r w:rsidRPr="00025C8A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025C8A">
        <w:rPr>
          <w:rFonts w:ascii="GHEA Mariam" w:hAnsi="GHEA Mariam" w:cs="GHEA Grapalat"/>
          <w:color w:val="000000"/>
          <w:sz w:val="24"/>
          <w:szCs w:val="24"/>
          <w:lang w:val="hy-AM"/>
        </w:rPr>
        <w:t>ուսումնառության</w:t>
      </w:r>
      <w:r w:rsidRPr="00025C8A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025C8A">
        <w:rPr>
          <w:rFonts w:ascii="GHEA Mariam" w:hAnsi="GHEA Mariam" w:cs="GHEA Grapalat"/>
          <w:color w:val="000000"/>
          <w:sz w:val="24"/>
          <w:szCs w:val="24"/>
          <w:lang w:val="hy-AM"/>
        </w:rPr>
        <w:t>համար</w:t>
      </w:r>
      <w:r w:rsidRPr="00025C8A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025C8A">
        <w:rPr>
          <w:rFonts w:ascii="GHEA Mariam" w:hAnsi="GHEA Mariam" w:cs="GHEA Grapalat"/>
          <w:color w:val="000000"/>
          <w:sz w:val="24"/>
          <w:szCs w:val="24"/>
          <w:lang w:val="hy-AM"/>
        </w:rPr>
        <w:t>տարկետում</w:t>
      </w:r>
      <w:r w:rsidRPr="00025C8A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025C8A">
        <w:rPr>
          <w:rFonts w:ascii="GHEA Mariam" w:hAnsi="GHEA Mariam" w:cs="GHEA Grapalat"/>
          <w:color w:val="000000"/>
          <w:sz w:val="24"/>
          <w:szCs w:val="24"/>
          <w:lang w:val="hy-AM"/>
        </w:rPr>
        <w:t>ստացած</w:t>
      </w:r>
      <w:r w:rsidRPr="00025C8A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025C8A">
        <w:rPr>
          <w:rFonts w:ascii="GHEA Mariam" w:hAnsi="GHEA Mariam" w:cs="GHEA Grapalat"/>
          <w:color w:val="000000"/>
          <w:sz w:val="24"/>
          <w:szCs w:val="24"/>
          <w:lang w:val="hy-AM"/>
        </w:rPr>
        <w:t>քաղաքացիները</w:t>
      </w:r>
      <w:r>
        <w:rPr>
          <w:rFonts w:ascii="GHEA Mariam" w:hAnsi="GHEA Mariam"/>
          <w:color w:val="000000"/>
          <w:sz w:val="24"/>
          <w:szCs w:val="24"/>
          <w:lang w:val="hy-AM"/>
        </w:rPr>
        <w:t>՝</w:t>
      </w:r>
      <w:r w:rsidRPr="00025C8A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025C8A">
        <w:rPr>
          <w:rFonts w:ascii="GHEA Mariam" w:hAnsi="GHEA Mariam" w:cs="GHEA Grapalat"/>
          <w:color w:val="000000"/>
          <w:sz w:val="24"/>
          <w:szCs w:val="24"/>
          <w:lang w:val="hy-AM"/>
        </w:rPr>
        <w:t>բացառությամբ</w:t>
      </w:r>
      <w:r w:rsidRPr="00025C8A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025C8A">
        <w:rPr>
          <w:rFonts w:ascii="GHEA Mariam" w:hAnsi="GHEA Mariam" w:cs="GHEA Grapalat"/>
          <w:color w:val="000000"/>
          <w:sz w:val="24"/>
          <w:szCs w:val="24"/>
          <w:lang w:val="hy-AM"/>
        </w:rPr>
        <w:t>այն</w:t>
      </w:r>
      <w:r w:rsidRPr="00025C8A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025C8A">
        <w:rPr>
          <w:rFonts w:ascii="GHEA Mariam" w:hAnsi="GHEA Mariam" w:cs="GHEA Grapalat"/>
          <w:color w:val="000000"/>
          <w:sz w:val="24"/>
          <w:szCs w:val="24"/>
          <w:lang w:val="hy-AM"/>
        </w:rPr>
        <w:t>քաղաքացու</w:t>
      </w:r>
      <w:r w:rsidRPr="00025C8A">
        <w:rPr>
          <w:rFonts w:ascii="GHEA Mariam" w:hAnsi="GHEA Mariam"/>
          <w:color w:val="000000"/>
          <w:sz w:val="24"/>
          <w:szCs w:val="24"/>
          <w:lang w:val="hy-AM"/>
        </w:rPr>
        <w:t xml:space="preserve">, </w:t>
      </w:r>
      <w:r w:rsidRPr="00025C8A">
        <w:rPr>
          <w:rFonts w:ascii="GHEA Mariam" w:hAnsi="GHEA Mariam" w:cs="GHEA Grapalat"/>
          <w:color w:val="000000"/>
          <w:sz w:val="24"/>
          <w:szCs w:val="24"/>
          <w:lang w:val="hy-AM"/>
        </w:rPr>
        <w:t>որին</w:t>
      </w:r>
      <w:r w:rsidRPr="00025C8A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025C8A">
        <w:rPr>
          <w:rFonts w:ascii="GHEA Mariam" w:hAnsi="GHEA Mariam" w:cs="GHEA Grapalat"/>
          <w:color w:val="000000"/>
          <w:sz w:val="24"/>
          <w:szCs w:val="24"/>
          <w:lang w:val="hy-AM"/>
        </w:rPr>
        <w:t>նպատակային</w:t>
      </w:r>
      <w:r w:rsidRPr="00025C8A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025C8A">
        <w:rPr>
          <w:rFonts w:ascii="GHEA Mariam" w:hAnsi="GHEA Mariam" w:cs="GHEA Grapalat"/>
          <w:color w:val="000000"/>
          <w:sz w:val="24"/>
          <w:szCs w:val="24"/>
          <w:lang w:val="hy-AM"/>
        </w:rPr>
        <w:t>ուսումնառության</w:t>
      </w:r>
      <w:r w:rsidRPr="00025C8A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025C8A">
        <w:rPr>
          <w:rFonts w:ascii="GHEA Mariam" w:hAnsi="GHEA Mariam" w:cs="GHEA Grapalat"/>
          <w:color w:val="000000"/>
          <w:sz w:val="24"/>
          <w:szCs w:val="24"/>
          <w:lang w:val="hy-AM"/>
        </w:rPr>
        <w:t>համար</w:t>
      </w:r>
      <w:r w:rsidRPr="00025C8A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025C8A">
        <w:rPr>
          <w:rFonts w:ascii="GHEA Mariam" w:hAnsi="GHEA Mariam" w:cs="GHEA Grapalat"/>
          <w:color w:val="000000"/>
          <w:sz w:val="24"/>
          <w:szCs w:val="24"/>
          <w:lang w:val="hy-AM"/>
        </w:rPr>
        <w:t>տրված</w:t>
      </w:r>
      <w:r w:rsidRPr="00025C8A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025C8A">
        <w:rPr>
          <w:rFonts w:ascii="GHEA Mariam" w:hAnsi="GHEA Mariam" w:cs="GHEA Grapalat"/>
          <w:color w:val="000000"/>
          <w:sz w:val="24"/>
          <w:szCs w:val="24"/>
          <w:lang w:val="hy-AM"/>
        </w:rPr>
        <w:t>տար</w:t>
      </w:r>
      <w:r>
        <w:rPr>
          <w:rFonts w:ascii="GHEA Mariam" w:hAnsi="GHEA Mariam" w:cs="GHEA Grapalat"/>
          <w:color w:val="000000"/>
          <w:sz w:val="24"/>
          <w:szCs w:val="24"/>
          <w:lang w:val="hy-AM"/>
        </w:rPr>
        <w:t>-</w:t>
      </w:r>
      <w:r w:rsidRPr="00025C8A">
        <w:rPr>
          <w:rFonts w:ascii="GHEA Mariam" w:hAnsi="GHEA Mariam" w:cs="GHEA Grapalat"/>
          <w:color w:val="000000"/>
          <w:sz w:val="24"/>
          <w:szCs w:val="24"/>
          <w:lang w:val="hy-AM"/>
        </w:rPr>
        <w:t>կետումը</w:t>
      </w:r>
      <w:r w:rsidRPr="00025C8A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025C8A">
        <w:rPr>
          <w:rFonts w:ascii="GHEA Mariam" w:hAnsi="GHEA Mariam" w:cs="GHEA Grapalat"/>
          <w:color w:val="000000"/>
          <w:sz w:val="24"/>
          <w:szCs w:val="24"/>
          <w:lang w:val="hy-AM"/>
        </w:rPr>
        <w:t>դադարեցվել</w:t>
      </w:r>
      <w:r w:rsidRPr="00025C8A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025C8A">
        <w:rPr>
          <w:rFonts w:ascii="GHEA Mariam" w:hAnsi="GHEA Mariam" w:cs="GHEA Grapalat"/>
          <w:color w:val="000000"/>
          <w:sz w:val="24"/>
          <w:szCs w:val="24"/>
          <w:lang w:val="hy-AM"/>
        </w:rPr>
        <w:t>է</w:t>
      </w:r>
      <w:r w:rsidRPr="00025C8A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025C8A">
        <w:rPr>
          <w:rFonts w:ascii="GHEA Mariam" w:hAnsi="GHEA Mariam" w:cs="GHEA Grapalat"/>
          <w:color w:val="000000"/>
          <w:sz w:val="24"/>
          <w:szCs w:val="24"/>
          <w:lang w:val="hy-AM"/>
        </w:rPr>
        <w:t>քա</w:t>
      </w:r>
      <w:r w:rsidRPr="00025C8A">
        <w:rPr>
          <w:rFonts w:ascii="GHEA Mariam" w:hAnsi="GHEA Mariam"/>
          <w:color w:val="000000"/>
          <w:sz w:val="24"/>
          <w:szCs w:val="24"/>
          <w:lang w:val="hy-AM"/>
        </w:rPr>
        <w:t>ղաքացու առողջական վիճակի պատճառով, իսկ սույն</w:t>
      </w:r>
      <w:r>
        <w:rPr>
          <w:rFonts w:ascii="GHEA Mariam" w:hAnsi="GHEA Mariam"/>
          <w:color w:val="000000"/>
          <w:sz w:val="24"/>
          <w:szCs w:val="24"/>
          <w:lang w:val="hy-AM"/>
        </w:rPr>
        <w:t xml:space="preserve"> կարգի 2-րդ կետի 3-րդ ենթակետով</w:t>
      </w:r>
      <w:r w:rsidR="00D776B8">
        <w:rPr>
          <w:rFonts w:ascii="GHEA Mariam" w:hAnsi="GHEA Mariam"/>
          <w:color w:val="000000"/>
          <w:sz w:val="24"/>
          <w:szCs w:val="24"/>
          <w:lang w:val="hy-AM"/>
        </w:rPr>
        <w:t>՝</w:t>
      </w:r>
      <w:r w:rsidRPr="00025C8A">
        <w:rPr>
          <w:rFonts w:ascii="GHEA Mariam" w:hAnsi="GHEA Mariam"/>
          <w:color w:val="000000"/>
          <w:sz w:val="24"/>
          <w:szCs w:val="24"/>
          <w:lang w:val="hy-AM"/>
        </w:rPr>
        <w:t xml:space="preserve"> «Զինվորական ծառայության և զինծառայողի կարգավիճակի մասին» օրենքի 22-րդ հոդվածի 8-րդ մասի համաձայն</w:t>
      </w:r>
      <w:r w:rsidR="009E0C49">
        <w:rPr>
          <w:rFonts w:ascii="GHEA Mariam" w:hAnsi="GHEA Mariam"/>
          <w:color w:val="000000"/>
          <w:sz w:val="24"/>
          <w:szCs w:val="24"/>
          <w:lang w:val="hy-AM"/>
        </w:rPr>
        <w:t>՝</w:t>
      </w:r>
      <w:bookmarkStart w:id="0" w:name="_GoBack"/>
      <w:bookmarkEnd w:id="0"/>
      <w:r w:rsidRPr="00025C8A">
        <w:rPr>
          <w:rFonts w:ascii="GHEA Mariam" w:hAnsi="GHEA Mariam"/>
          <w:color w:val="000000"/>
          <w:sz w:val="24"/>
          <w:szCs w:val="24"/>
          <w:lang w:val="hy-AM"/>
        </w:rPr>
        <w:t xml:space="preserve"> ուսումն ավարտելուց հետո առնվազն երեք տարի Հայաստանի Հանրապետության կառա</w:t>
      </w:r>
      <w:r w:rsidR="00D776B8">
        <w:rPr>
          <w:rFonts w:ascii="GHEA Mariam" w:hAnsi="GHEA Mariam"/>
          <w:color w:val="000000"/>
          <w:sz w:val="24"/>
          <w:szCs w:val="24"/>
          <w:lang w:val="hy-AM"/>
        </w:rPr>
        <w:t>-</w:t>
      </w:r>
      <w:r w:rsidRPr="00025C8A">
        <w:rPr>
          <w:rFonts w:ascii="GHEA Mariam" w:hAnsi="GHEA Mariam"/>
          <w:color w:val="000000"/>
          <w:sz w:val="24"/>
          <w:szCs w:val="24"/>
          <w:lang w:val="hy-AM"/>
        </w:rPr>
        <w:t>վարության կողմից սահմանված ոլորտում Հայաստանի Հանրապետությունում աշխատելու համար տարկետում ստացած քաղաքացիները:»:</w:t>
      </w:r>
    </w:p>
    <w:p w:rsidR="00025C8A" w:rsidRPr="00025C8A" w:rsidRDefault="00025C8A" w:rsidP="00025C8A">
      <w:pPr>
        <w:pStyle w:val="ListParagraph"/>
        <w:numPr>
          <w:ilvl w:val="0"/>
          <w:numId w:val="1"/>
        </w:numPr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025C8A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Սույն որոշումն ուժի մեջ է մտնում պաշտոնական հրապարակմանը հաջորդող օրվանից:</w:t>
      </w:r>
    </w:p>
    <w:p w:rsidR="00A863FC" w:rsidRPr="00025C8A" w:rsidRDefault="00A863FC" w:rsidP="00A863FC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A863FC" w:rsidRDefault="00A863FC" w:rsidP="00A863FC">
      <w:pPr>
        <w:pStyle w:val="mechtex"/>
        <w:rPr>
          <w:rFonts w:asciiTheme="minorHAnsi" w:hAnsiTheme="minorHAnsi"/>
          <w:lang w:val="hy-AM"/>
        </w:rPr>
      </w:pPr>
    </w:p>
    <w:p w:rsidR="00A863FC" w:rsidRDefault="00A863FC" w:rsidP="00A863FC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A863FC" w:rsidRPr="00B43FC1" w:rsidRDefault="00A863FC" w:rsidP="00A863FC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Pr="00B43FC1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B43FC1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A863FC" w:rsidRDefault="00A863FC" w:rsidP="00A863FC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B43FC1">
        <w:rPr>
          <w:rFonts w:ascii="GHEA Mariam" w:hAnsi="GHEA Mariam"/>
          <w:sz w:val="24"/>
          <w:szCs w:val="24"/>
          <w:lang w:val="hy-AM"/>
        </w:rPr>
        <w:t xml:space="preserve">                  </w:t>
      </w:r>
      <w:r>
        <w:rPr>
          <w:rFonts w:ascii="GHEA Mariam" w:hAnsi="GHEA Mariam"/>
          <w:sz w:val="24"/>
          <w:szCs w:val="24"/>
          <w:lang w:val="hy-AM"/>
        </w:rPr>
        <w:t xml:space="preserve">  </w:t>
      </w:r>
      <w:r w:rsidRPr="00B43FC1">
        <w:rPr>
          <w:rFonts w:ascii="GHEA Mariam" w:hAnsi="GHEA Mariam" w:cs="Sylfaen"/>
          <w:sz w:val="24"/>
          <w:szCs w:val="24"/>
          <w:lang w:val="hy-AM"/>
        </w:rPr>
        <w:t>ՎԱՐՉԱՊԵՏ</w:t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  <w:t xml:space="preserve">  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>Ն</w:t>
      </w:r>
      <w:r w:rsidRPr="00B43FC1">
        <w:rPr>
          <w:rFonts w:ascii="GHEA Mariam" w:hAnsi="GHEA Mariam" w:cs="Sylfaen"/>
          <w:sz w:val="24"/>
          <w:szCs w:val="24"/>
          <w:lang w:val="hy-AM"/>
        </w:rPr>
        <w:t>.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B43FC1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A863FC" w:rsidRDefault="00A863FC" w:rsidP="00A863FC">
      <w:pPr>
        <w:pStyle w:val="norm"/>
        <w:spacing w:line="240" w:lineRule="auto"/>
        <w:ind w:firstLine="0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Երևան</w:t>
      </w:r>
    </w:p>
    <w:p w:rsidR="001F225D" w:rsidRPr="003716CF" w:rsidRDefault="001F225D">
      <w:pPr>
        <w:pStyle w:val="mechtex"/>
        <w:rPr>
          <w:lang w:val="hy-AM"/>
        </w:rPr>
      </w:pPr>
    </w:p>
    <w:sectPr w:rsidR="001F225D" w:rsidRPr="003716CF" w:rsidSect="008F3F17">
      <w:headerReference w:type="even" r:id="rId8"/>
      <w:headerReference w:type="default" r:id="rId9"/>
      <w:footerReference w:type="even" r:id="rId10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7A1B" w:rsidRDefault="00367A1B">
      <w:r>
        <w:separator/>
      </w:r>
    </w:p>
  </w:endnote>
  <w:endnote w:type="continuationSeparator" w:id="0">
    <w:p w:rsidR="00367A1B" w:rsidRDefault="00367A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7A1B" w:rsidRDefault="00367A1B">
      <w:r>
        <w:separator/>
      </w:r>
    </w:p>
  </w:footnote>
  <w:footnote w:type="continuationSeparator" w:id="0">
    <w:p w:rsidR="00367A1B" w:rsidRDefault="00367A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E0C49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7959EC"/>
    <w:multiLevelType w:val="hybridMultilevel"/>
    <w:tmpl w:val="F5A09BA6"/>
    <w:lvl w:ilvl="0" w:tplc="F086CB90">
      <w:start w:val="1"/>
      <w:numFmt w:val="decimal"/>
      <w:lvlText w:val="%1."/>
      <w:lvlJc w:val="left"/>
      <w:pPr>
        <w:ind w:left="930" w:hanging="390"/>
      </w:pPr>
      <w:rPr>
        <w:rFonts w:eastAsiaTheme="minorHAnsi" w:cstheme="minorBid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62EC39E9"/>
    <w:multiLevelType w:val="hybridMultilevel"/>
    <w:tmpl w:val="C6DA3EF2"/>
    <w:lvl w:ilvl="0" w:tplc="F67E0672">
      <w:start w:val="1"/>
      <w:numFmt w:val="decimal"/>
      <w:lvlText w:val="%1)"/>
      <w:lvlJc w:val="left"/>
      <w:pPr>
        <w:ind w:left="12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10" w:hanging="360"/>
      </w:pPr>
    </w:lvl>
    <w:lvl w:ilvl="2" w:tplc="0409001B" w:tentative="1">
      <w:start w:val="1"/>
      <w:numFmt w:val="lowerRoman"/>
      <w:lvlText w:val="%3."/>
      <w:lvlJc w:val="right"/>
      <w:pPr>
        <w:ind w:left="2730" w:hanging="180"/>
      </w:pPr>
    </w:lvl>
    <w:lvl w:ilvl="3" w:tplc="0409000F" w:tentative="1">
      <w:start w:val="1"/>
      <w:numFmt w:val="decimal"/>
      <w:lvlText w:val="%4."/>
      <w:lvlJc w:val="left"/>
      <w:pPr>
        <w:ind w:left="3450" w:hanging="360"/>
      </w:pPr>
    </w:lvl>
    <w:lvl w:ilvl="4" w:tplc="04090019" w:tentative="1">
      <w:start w:val="1"/>
      <w:numFmt w:val="lowerLetter"/>
      <w:lvlText w:val="%5."/>
      <w:lvlJc w:val="left"/>
      <w:pPr>
        <w:ind w:left="4170" w:hanging="360"/>
      </w:pPr>
    </w:lvl>
    <w:lvl w:ilvl="5" w:tplc="0409001B" w:tentative="1">
      <w:start w:val="1"/>
      <w:numFmt w:val="lowerRoman"/>
      <w:lvlText w:val="%6."/>
      <w:lvlJc w:val="right"/>
      <w:pPr>
        <w:ind w:left="4890" w:hanging="180"/>
      </w:pPr>
    </w:lvl>
    <w:lvl w:ilvl="6" w:tplc="0409000F" w:tentative="1">
      <w:start w:val="1"/>
      <w:numFmt w:val="decimal"/>
      <w:lvlText w:val="%7."/>
      <w:lvlJc w:val="left"/>
      <w:pPr>
        <w:ind w:left="5610" w:hanging="360"/>
      </w:pPr>
    </w:lvl>
    <w:lvl w:ilvl="7" w:tplc="04090019" w:tentative="1">
      <w:start w:val="1"/>
      <w:numFmt w:val="lowerLetter"/>
      <w:lvlText w:val="%8."/>
      <w:lvlJc w:val="left"/>
      <w:pPr>
        <w:ind w:left="6330" w:hanging="360"/>
      </w:pPr>
    </w:lvl>
    <w:lvl w:ilvl="8" w:tplc="0409001B" w:tentative="1">
      <w:start w:val="1"/>
      <w:numFmt w:val="lowerRoman"/>
      <w:lvlText w:val="%9."/>
      <w:lvlJc w:val="right"/>
      <w:pPr>
        <w:ind w:left="705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3E6F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ADD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C8A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370B7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53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6F86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116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893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67A1B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6CF"/>
    <w:rsid w:val="003717DD"/>
    <w:rsid w:val="003719BA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1F3E"/>
    <w:rsid w:val="004020B8"/>
    <w:rsid w:val="00402111"/>
    <w:rsid w:val="00402203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843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6F4"/>
    <w:rsid w:val="004F3B75"/>
    <w:rsid w:val="004F41FA"/>
    <w:rsid w:val="004F4397"/>
    <w:rsid w:val="004F4416"/>
    <w:rsid w:val="004F44EF"/>
    <w:rsid w:val="004F4E7B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4E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1C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25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5AD3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1F0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E88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146"/>
    <w:rsid w:val="008B0FBB"/>
    <w:rsid w:val="008B14BE"/>
    <w:rsid w:val="008B1A27"/>
    <w:rsid w:val="008B2353"/>
    <w:rsid w:val="008B27DB"/>
    <w:rsid w:val="008B27E4"/>
    <w:rsid w:val="008B2D7A"/>
    <w:rsid w:val="008B2DB4"/>
    <w:rsid w:val="008B345D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63E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49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B6C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8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3FC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A2F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3E6F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1BC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AEB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015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6B8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989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6E4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33D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8A04CC6"/>
  <w15:chartTrackingRefBased/>
  <w15:docId w15:val="{0535ECC2-0631-4F45-B5E1-C38FC84E90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63FC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A863FC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A863FC"/>
    <w:rPr>
      <w:rFonts w:ascii="Arial Armenian" w:hAnsi="Arial Armenian"/>
      <w:sz w:val="22"/>
      <w:lang w:eastAsia="ru-RU"/>
    </w:rPr>
  </w:style>
  <w:style w:type="paragraph" w:styleId="ListParagraph">
    <w:name w:val="List Paragraph"/>
    <w:aliases w:val="Akapit z listą BS,List Paragraph 1"/>
    <w:basedOn w:val="Normal"/>
    <w:link w:val="ListParagraphChar"/>
    <w:uiPriority w:val="34"/>
    <w:qFormat/>
    <w:rsid w:val="00025C8A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istParagraphChar">
    <w:name w:val="List Paragraph Char"/>
    <w:aliases w:val="Akapit z listą BS Char,List Paragraph 1 Char"/>
    <w:link w:val="ListParagraph"/>
    <w:uiPriority w:val="34"/>
    <w:locked/>
    <w:rsid w:val="00025C8A"/>
    <w:rPr>
      <w:rFonts w:asciiTheme="minorHAnsi" w:eastAsiaTheme="minorHAnsi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321</Words>
  <Characters>1836</Characters>
  <Application>Microsoft Office Word</Application>
  <DocSecurity>0</DocSecurity>
  <Lines>15</Lines>
  <Paragraphs>4</Paragraphs>
  <ScaleCrop>false</ScaleCrop>
  <Company/>
  <LinksUpToDate>false</LinksUpToDate>
  <CharactersWithSpaces>2153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user</cp:lastModifiedBy>
  <cp:revision>11</cp:revision>
  <dcterms:created xsi:type="dcterms:W3CDTF">2026-10-05T05:09:00Z</dcterms:created>
  <dcterms:modified xsi:type="dcterms:W3CDTF">2026-10-27T06:06:00Z</dcterms:modified>
</cp:coreProperties>
</file>