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17EE" w14:textId="77777777" w:rsidR="00996689" w:rsidRPr="00E961FA" w:rsidRDefault="00996689" w:rsidP="00E961FA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14:paraId="794F9D13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7E49C8DA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 Ր Ո Շ ՈՒ Մ</w:t>
      </w:r>
    </w:p>
    <w:p w14:paraId="6FAB4336" w14:textId="0870A048" w:rsidR="00996689" w:rsidRPr="00E961FA" w:rsidRDefault="00996689" w:rsidP="00E961FA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 _____________ 202</w:t>
      </w:r>
      <w:r w:rsidR="00E961FA"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_____-Լ</w:t>
      </w:r>
    </w:p>
    <w:p w14:paraId="183E5DBD" w14:textId="77777777" w:rsidR="00996689" w:rsidRPr="00E961FA" w:rsidRDefault="00996689" w:rsidP="00E961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2881A8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</w:t>
      </w:r>
    </w:p>
    <w:p w14:paraId="0002F70E" w14:textId="1142E4B8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CCC92A8" w14:textId="5E57CDAF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Հիմք ընդունելով </w:t>
      </w:r>
      <w:bookmarkStart w:id="0" w:name="_GoBack"/>
      <w:bookmarkEnd w:id="0"/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Հանրապետության հարկային օրենսգրքի 396.1-ին հոդվածի 2-րդ մասը՝ Հայաստանի Հանրապետության կառավարությունը</w:t>
      </w:r>
      <w:r w:rsidRPr="00E961FA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E961F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1F22DDD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1. Հաստատել Հայաստանի Հանրապետությունում դրոշմավորման փորձնական ծրագրի շրջանակում դրոշմավորման ենթակա ապրանքների ցանկը՝ համաձայն N 1 հավելվածի։</w:t>
      </w:r>
    </w:p>
    <w:p w14:paraId="17A59297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2. Հաստատել Հայաստանի Հանրապետությունում սույն որոշման N 1 հավելվածով հաստատված ցանկում ներառված ապրանքների դրոշմավորման փորձնական ծրագիրը (այսուհետ ծրագիր)՝ համաձայն N 2 հավելվածի։</w:t>
      </w:r>
    </w:p>
    <w:p w14:paraId="45F5738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</w:t>
      </w:r>
      <w:r w:rsidRPr="00E961FA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Սահմանել, որ՝</w:t>
      </w:r>
    </w:p>
    <w:p w14:paraId="745E2FF3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1) ծրագրի իրականացման լիազոր մարմինը Հայաստանի Հանրապետության պետական եկամուտների կոմիտեն է.</w:t>
      </w:r>
    </w:p>
    <w:p w14:paraId="5C626DAB" w14:textId="41C16540" w:rsidR="00E961FA" w:rsidRPr="00E961FA" w:rsidRDefault="00E961FA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2) 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ծրագիրը և ծրագրի արդյունքների գնահատումն իրականացվում են Հայաստանի Հանրապետության պետական եկամուտների կոմիտեի և «Ի-ՄԱՐԿ» սահմանափակ պատասխանատվությամբ (Հայաստանի Հանրապետություն, ք</w:t>
      </w:r>
      <w:r w:rsidR="00215F83" w:rsidRPr="00215F83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Երևան, Չարենցի փողոց 70/8 պետական գրանցման համարը՝ 269.110.1117158, հարկ վճարողի հաշվառման համարը՝ 02284645) ընկերության կողմից` 2026 թվականի նոյեմբերի 1-ից 3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>0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-ը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ներառյալ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՝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սույն որոշման N 1 հավելվածով հաստատված ցանկում ներառված ապրանքների համար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</w:p>
    <w:p w14:paraId="06EE3FC0" w14:textId="658A9A00" w:rsidR="00215F83" w:rsidRDefault="00E961FA" w:rsidP="00215F8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աշխատակազմ է ներկայացնում ծրագրի գնահատման արդյունքները։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br w:type="page"/>
      </w:r>
    </w:p>
    <w:p w14:paraId="7A0B7648" w14:textId="7A93D385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lastRenderedPageBreak/>
        <w:t>Հավելված N 1</w:t>
      </w:r>
    </w:p>
    <w:p w14:paraId="24C5B134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ՀՀ կառավարության 202</w:t>
      </w:r>
      <w:r w:rsidRPr="00215F83">
        <w:rPr>
          <w:rFonts w:ascii="GHEA Grapalat" w:hAnsi="GHEA Grapalat"/>
          <w:b/>
          <w:bCs/>
          <w:sz w:val="20"/>
          <w:szCs w:val="24"/>
          <w:lang w:val="hy-AM"/>
        </w:rPr>
        <w:t>6</w:t>
      </w: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 xml:space="preserve"> թվականի</w:t>
      </w:r>
    </w:p>
    <w:p w14:paraId="4F2BD3E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____________ ____-ի N____-Լ որոշման</w:t>
      </w: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ՑԱՆԿ</w:t>
      </w:r>
    </w:p>
    <w:p w14:paraId="40481082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4BA5">
        <w:rPr>
          <w:rFonts w:ascii="GHEA Grapalat" w:hAnsi="GHEA Grapalat"/>
          <w:sz w:val="24"/>
          <w:szCs w:val="24"/>
          <w:lang w:val="hy-AM"/>
        </w:rPr>
        <w:t>1</w:t>
      </w:r>
      <w:r w:rsidRPr="00C54B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4BA5">
        <w:rPr>
          <w:rFonts w:ascii="GHEA Grapalat" w:hAnsi="GHEA Grapalat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847" w:type="dxa"/>
        <w:tblLayout w:type="fixed"/>
        <w:tblLook w:val="04A0" w:firstRow="1" w:lastRow="0" w:firstColumn="1" w:lastColumn="0" w:noHBand="0" w:noVBand="1"/>
      </w:tblPr>
      <w:tblGrid>
        <w:gridCol w:w="1135"/>
        <w:gridCol w:w="1916"/>
        <w:gridCol w:w="5024"/>
        <w:gridCol w:w="2772"/>
      </w:tblGrid>
      <w:tr w:rsidR="00215F83" w:rsidRPr="00C54BA5" w14:paraId="23F762E1" w14:textId="77777777" w:rsidTr="005929C7">
        <w:tc>
          <w:tcPr>
            <w:tcW w:w="1135" w:type="dxa"/>
          </w:tcPr>
          <w:p w14:paraId="1E5831AD" w14:textId="77777777" w:rsidR="00215F83" w:rsidRPr="00C54BA5" w:rsidRDefault="00215F83" w:rsidP="00A17BB1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Համարը</w:t>
            </w:r>
          </w:p>
        </w:tc>
        <w:tc>
          <w:tcPr>
            <w:tcW w:w="1916" w:type="dxa"/>
          </w:tcPr>
          <w:p w14:paraId="38767AD0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Ծածկագիրն</w:t>
            </w:r>
          </w:p>
          <w:p w14:paraId="3452438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ըստ ԱՏԳ ԱԱ</w:t>
            </w:r>
          </w:p>
        </w:tc>
        <w:tc>
          <w:tcPr>
            <w:tcW w:w="5024" w:type="dxa"/>
          </w:tcPr>
          <w:p w14:paraId="52F61E5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2772" w:type="dxa"/>
          </w:tcPr>
          <w:p w14:paraId="46F79AB8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 w:cs="Calibri"/>
                <w:b/>
                <w:lang w:val="hy-AM"/>
              </w:rPr>
              <w:br/>
            </w:r>
            <w:r w:rsidRPr="00C54BA5">
              <w:rPr>
                <w:rFonts w:ascii="GHEA Grapalat" w:hAnsi="GHEA Grapalat"/>
                <w:b/>
                <w:lang w:val="hy-AM"/>
              </w:rPr>
              <w:t>համառոտ անվանումը</w:t>
            </w:r>
          </w:p>
        </w:tc>
      </w:tr>
      <w:tr w:rsidR="00492E67" w:rsidRPr="001F1862" w14:paraId="1F370B2F" w14:textId="77777777" w:rsidTr="005929C7">
        <w:tc>
          <w:tcPr>
            <w:tcW w:w="1135" w:type="dxa"/>
          </w:tcPr>
          <w:p w14:paraId="5D5CC1F7" w14:textId="77777777" w:rsidR="00492E67" w:rsidRPr="00C54BA5" w:rsidRDefault="00492E67" w:rsidP="00492E67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F89F" w14:textId="1D5E5E3C" w:rsidR="00492E67" w:rsidRPr="001F1862" w:rsidRDefault="00492E67" w:rsidP="004C59FC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4011 10 000 </w:t>
            </w:r>
            <w:r>
              <w:rPr>
                <w:rFonts w:ascii="GHEA Grapalat" w:hAnsi="GHEA Grapalat"/>
              </w:rPr>
              <w:br/>
              <w:t xml:space="preserve">4011 20 </w:t>
            </w:r>
            <w:r>
              <w:rPr>
                <w:rFonts w:ascii="GHEA Grapalat" w:hAnsi="GHEA Grapalat"/>
              </w:rPr>
              <w:br/>
              <w:t>4011 40 000 0</w:t>
            </w:r>
            <w:r>
              <w:rPr>
                <w:rFonts w:ascii="GHEA Grapalat" w:hAnsi="GHEA Grapalat"/>
              </w:rPr>
              <w:br/>
              <w:t>4011 70 000 0</w:t>
            </w:r>
            <w:r>
              <w:rPr>
                <w:rFonts w:ascii="GHEA Grapalat" w:hAnsi="GHEA Grapalat"/>
              </w:rPr>
              <w:br/>
              <w:t>4011 80 000 0</w:t>
            </w:r>
            <w:r>
              <w:rPr>
                <w:rFonts w:ascii="GHEA Grapalat" w:hAnsi="GHEA Grapalat"/>
              </w:rPr>
              <w:br/>
              <w:t>4011 90 000 0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C813" w14:textId="58AB03E5" w:rsidR="00492E67" w:rsidRPr="001F1862" w:rsidRDefault="004C59FC" w:rsidP="004C59FC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4C59FC">
              <w:rPr>
                <w:rFonts w:ascii="GHEA Grapalat" w:hAnsi="GHEA Grapalat"/>
              </w:rPr>
              <w:t>Անվադողեր</w:t>
            </w:r>
            <w:proofErr w:type="spellEnd"/>
            <w:r w:rsidRPr="004C59FC">
              <w:rPr>
                <w:rFonts w:ascii="GHEA Grapalat" w:hAnsi="GHEA Grapalat"/>
              </w:rPr>
              <w:t xml:space="preserve"> և </w:t>
            </w:r>
            <w:proofErr w:type="spellStart"/>
            <w:r w:rsidRPr="004C59FC">
              <w:rPr>
                <w:rFonts w:ascii="GHEA Grapalat" w:hAnsi="GHEA Grapalat"/>
              </w:rPr>
              <w:t>դողածածկեր</w:t>
            </w:r>
            <w:proofErr w:type="spellEnd"/>
            <w:r w:rsidRPr="004C59FC">
              <w:rPr>
                <w:rFonts w:ascii="GHEA Grapalat" w:hAnsi="GHEA Grapalat"/>
              </w:rPr>
              <w:t xml:space="preserve">՝ </w:t>
            </w:r>
            <w:proofErr w:type="spellStart"/>
            <w:r w:rsidRPr="004C59FC">
              <w:rPr>
                <w:rFonts w:ascii="GHEA Grapalat" w:hAnsi="GHEA Grapalat"/>
              </w:rPr>
              <w:t>օդաճնշական</w:t>
            </w:r>
            <w:proofErr w:type="spellEnd"/>
            <w:r w:rsidRPr="004C59FC">
              <w:rPr>
                <w:rFonts w:ascii="GHEA Grapalat" w:hAnsi="GHEA Grapalat"/>
              </w:rPr>
              <w:t xml:space="preserve">, </w:t>
            </w:r>
            <w:proofErr w:type="spellStart"/>
            <w:r w:rsidRPr="004C59FC">
              <w:rPr>
                <w:rFonts w:ascii="GHEA Grapalat" w:hAnsi="GHEA Grapalat"/>
              </w:rPr>
              <w:t>ռետինե</w:t>
            </w:r>
            <w:proofErr w:type="spellEnd"/>
            <w:r w:rsidRPr="004C59FC">
              <w:rPr>
                <w:rFonts w:ascii="GHEA Grapalat" w:hAnsi="GHEA Grapalat"/>
              </w:rPr>
              <w:t xml:space="preserve">, </w:t>
            </w:r>
            <w:proofErr w:type="spellStart"/>
            <w:r w:rsidRPr="004C59FC">
              <w:rPr>
                <w:rFonts w:ascii="GHEA Grapalat" w:hAnsi="GHEA Grapalat"/>
              </w:rPr>
              <w:t>նոր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772" w:type="dxa"/>
          </w:tcPr>
          <w:p w14:paraId="53EF5259" w14:textId="62C5A150" w:rsidR="00492E67" w:rsidRPr="001F1862" w:rsidRDefault="004C59FC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Դողեր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ավտոդողեր</w:t>
            </w:r>
            <w:proofErr w:type="spellEnd"/>
          </w:p>
        </w:tc>
      </w:tr>
      <w:tr w:rsidR="00492E67" w:rsidRPr="001F1862" w14:paraId="48643F74" w14:textId="77777777" w:rsidTr="005929C7">
        <w:tc>
          <w:tcPr>
            <w:tcW w:w="1135" w:type="dxa"/>
          </w:tcPr>
          <w:p w14:paraId="4D6E17CE" w14:textId="77777777" w:rsidR="00492E67" w:rsidRPr="00C54BA5" w:rsidRDefault="00492E67" w:rsidP="00492E67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0571" w14:textId="0FA6567C" w:rsidR="00492E67" w:rsidRDefault="00492E67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5911 90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900 0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7E18" w14:textId="6870916D" w:rsidR="00492E67" w:rsidRDefault="008F246D" w:rsidP="008F246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Այլ մ</w:t>
            </w:r>
            <w:proofErr w:type="spellStart"/>
            <w:r w:rsidRPr="008F246D">
              <w:rPr>
                <w:rFonts w:ascii="GHEA Grapalat" w:hAnsi="GHEA Grapalat"/>
              </w:rPr>
              <w:t>անածագործական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նյութեր</w:t>
            </w:r>
            <w:proofErr w:type="spellEnd"/>
            <w:r w:rsidRPr="008F246D">
              <w:rPr>
                <w:rFonts w:ascii="GHEA Grapalat" w:hAnsi="GHEA Grapalat"/>
              </w:rPr>
              <w:t xml:space="preserve"> և </w:t>
            </w:r>
            <w:proofErr w:type="spellStart"/>
            <w:r w:rsidRPr="008F246D">
              <w:rPr>
                <w:rFonts w:ascii="GHEA Grapalat" w:hAnsi="GHEA Grapalat"/>
              </w:rPr>
              <w:t>արտադրատեսակներ</w:t>
            </w:r>
            <w:proofErr w:type="spellEnd"/>
            <w:r w:rsidRPr="008F246D">
              <w:rPr>
                <w:rFonts w:ascii="GHEA Grapalat" w:hAnsi="GHEA Grapalat"/>
              </w:rPr>
              <w:t xml:space="preserve">՝ </w:t>
            </w:r>
            <w:proofErr w:type="spellStart"/>
            <w:r w:rsidRPr="008F246D">
              <w:rPr>
                <w:rFonts w:ascii="GHEA Grapalat" w:hAnsi="GHEA Grapalat"/>
              </w:rPr>
              <w:t>տեխնիկական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նպատակների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համար</w:t>
            </w:r>
            <w:proofErr w:type="spellEnd"/>
          </w:p>
        </w:tc>
        <w:tc>
          <w:tcPr>
            <w:tcW w:w="2772" w:type="dxa"/>
          </w:tcPr>
          <w:p w14:paraId="3E6F217B" w14:textId="31D33F8A" w:rsidR="00492E67" w:rsidRPr="001F1862" w:rsidRDefault="008F246D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F246D">
              <w:rPr>
                <w:rFonts w:ascii="GHEA Grapalat" w:hAnsi="GHEA Grapalat"/>
                <w:lang w:val="hy-AM"/>
              </w:rPr>
              <w:t>Ավտոպահեստամասեր</w:t>
            </w:r>
          </w:p>
        </w:tc>
      </w:tr>
      <w:tr w:rsidR="00492E67" w:rsidRPr="001F1862" w14:paraId="71513C02" w14:textId="77777777" w:rsidTr="005929C7">
        <w:tc>
          <w:tcPr>
            <w:tcW w:w="1135" w:type="dxa"/>
          </w:tcPr>
          <w:p w14:paraId="0428F7BC" w14:textId="77777777" w:rsidR="00492E67" w:rsidRPr="00C54BA5" w:rsidRDefault="00492E67" w:rsidP="00492E67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9EAC" w14:textId="51D72CE7" w:rsidR="00492E67" w:rsidRDefault="00492E67" w:rsidP="008F246D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7007 11 </w:t>
            </w:r>
            <w:r>
              <w:rPr>
                <w:rFonts w:ascii="GHEA Grapalat" w:hAnsi="GHEA Grapalat"/>
              </w:rPr>
              <w:br/>
              <w:t xml:space="preserve">7007 21 200 </w:t>
            </w:r>
            <w:r>
              <w:rPr>
                <w:rFonts w:ascii="GHEA Grapalat" w:hAnsi="GHEA Grapalat"/>
              </w:rPr>
              <w:br/>
              <w:t>7007 21 800 9</w:t>
            </w:r>
            <w:r>
              <w:rPr>
                <w:rFonts w:ascii="GHEA Grapalat" w:hAnsi="GHEA Grapalat"/>
              </w:rPr>
              <w:br/>
              <w:t>7007 29 000 0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E8E0" w14:textId="6C897C99" w:rsidR="00492E67" w:rsidRDefault="008F246D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8F246D">
              <w:rPr>
                <w:rFonts w:ascii="GHEA Grapalat" w:hAnsi="GHEA Grapalat"/>
              </w:rPr>
              <w:t>Ապակի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անվտանգ</w:t>
            </w:r>
            <w:proofErr w:type="spellEnd"/>
            <w:r w:rsidRPr="008F246D">
              <w:rPr>
                <w:rFonts w:ascii="GHEA Grapalat" w:hAnsi="GHEA Grapalat"/>
              </w:rPr>
              <w:t xml:space="preserve">, </w:t>
            </w:r>
            <w:proofErr w:type="spellStart"/>
            <w:r w:rsidRPr="008F246D">
              <w:rPr>
                <w:rFonts w:ascii="GHEA Grapalat" w:hAnsi="GHEA Grapalat"/>
              </w:rPr>
              <w:t>ներառյալ</w:t>
            </w:r>
            <w:proofErr w:type="spellEnd"/>
            <w:r w:rsidRPr="008F246D">
              <w:rPr>
                <w:rFonts w:ascii="GHEA Grapalat" w:hAnsi="GHEA Grapalat"/>
              </w:rPr>
              <w:t xml:space="preserve">՝ </w:t>
            </w:r>
            <w:proofErr w:type="spellStart"/>
            <w:r w:rsidRPr="008F246D">
              <w:rPr>
                <w:rFonts w:ascii="GHEA Grapalat" w:hAnsi="GHEA Grapalat"/>
              </w:rPr>
              <w:t>ամրացված</w:t>
            </w:r>
            <w:proofErr w:type="spellEnd"/>
            <w:r w:rsidRPr="008F246D">
              <w:rPr>
                <w:rFonts w:ascii="GHEA Grapalat" w:hAnsi="GHEA Grapalat"/>
              </w:rPr>
              <w:t xml:space="preserve"> (</w:t>
            </w:r>
            <w:proofErr w:type="spellStart"/>
            <w:r w:rsidRPr="008F246D">
              <w:rPr>
                <w:rFonts w:ascii="GHEA Grapalat" w:hAnsi="GHEA Grapalat"/>
              </w:rPr>
              <w:t>թրծված</w:t>
            </w:r>
            <w:proofErr w:type="spellEnd"/>
            <w:r w:rsidRPr="008F246D">
              <w:rPr>
                <w:rFonts w:ascii="GHEA Grapalat" w:hAnsi="GHEA Grapalat"/>
              </w:rPr>
              <w:t xml:space="preserve">) </w:t>
            </w:r>
            <w:proofErr w:type="spellStart"/>
            <w:r w:rsidRPr="008F246D">
              <w:rPr>
                <w:rFonts w:ascii="GHEA Grapalat" w:hAnsi="GHEA Grapalat"/>
              </w:rPr>
              <w:t>կամ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բազմաշերտ</w:t>
            </w:r>
            <w:proofErr w:type="spellEnd"/>
            <w:r w:rsidRPr="008F246D">
              <w:rPr>
                <w:rFonts w:ascii="GHEA Grapalat" w:hAnsi="GHEA Grapalat"/>
              </w:rPr>
              <w:t xml:space="preserve"> </w:t>
            </w:r>
            <w:proofErr w:type="spellStart"/>
            <w:r w:rsidRPr="008F246D">
              <w:rPr>
                <w:rFonts w:ascii="GHEA Grapalat" w:hAnsi="GHEA Grapalat"/>
              </w:rPr>
              <w:t>ապակին</w:t>
            </w:r>
            <w:proofErr w:type="spellEnd"/>
          </w:p>
        </w:tc>
        <w:tc>
          <w:tcPr>
            <w:tcW w:w="2772" w:type="dxa"/>
          </w:tcPr>
          <w:p w14:paraId="39EDC2A6" w14:textId="54DCE528" w:rsidR="00492E67" w:rsidRPr="001F1862" w:rsidRDefault="008F246D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F246D">
              <w:rPr>
                <w:rFonts w:ascii="GHEA Grapalat" w:hAnsi="GHEA Grapalat"/>
                <w:lang w:val="hy-AM"/>
              </w:rPr>
              <w:t>Ավտոպահեստամասեր</w:t>
            </w:r>
          </w:p>
        </w:tc>
      </w:tr>
      <w:tr w:rsidR="00492E67" w:rsidRPr="001F1862" w14:paraId="33D6264F" w14:textId="77777777" w:rsidTr="005929C7">
        <w:tc>
          <w:tcPr>
            <w:tcW w:w="1135" w:type="dxa"/>
          </w:tcPr>
          <w:p w14:paraId="4300D37C" w14:textId="77777777" w:rsidR="00492E67" w:rsidRPr="00C54BA5" w:rsidRDefault="00492E67" w:rsidP="00492E67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17D6" w14:textId="6BC41699" w:rsidR="00492E67" w:rsidRDefault="00492E67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8421 23 000 0</w:t>
            </w:r>
            <w:r>
              <w:rPr>
                <w:rFonts w:ascii="GHEA Grapalat" w:hAnsi="GHEA Grapalat"/>
              </w:rPr>
              <w:br/>
              <w:t>8421 29 000 9</w:t>
            </w:r>
            <w:r>
              <w:rPr>
                <w:rFonts w:ascii="GHEA Grapalat" w:hAnsi="GHEA Grapalat"/>
              </w:rPr>
              <w:br/>
              <w:t>8421 31 000 0</w:t>
            </w:r>
            <w:r>
              <w:rPr>
                <w:rFonts w:ascii="GHEA Grapalat" w:hAnsi="GHEA Grapalat"/>
              </w:rPr>
              <w:br/>
              <w:t>8421 32 000 0</w:t>
            </w:r>
            <w:r>
              <w:rPr>
                <w:rFonts w:ascii="GHEA Grapalat" w:hAnsi="GHEA Grapalat"/>
              </w:rPr>
              <w:br/>
              <w:t>8421 99 000 6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33C6" w14:textId="314F04A5" w:rsidR="00492E67" w:rsidRDefault="005929C7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5929C7">
              <w:rPr>
                <w:rFonts w:ascii="GHEA Grapalat" w:hAnsi="GHEA Grapalat"/>
              </w:rPr>
              <w:t>Կենտրոնախուսակներ</w:t>
            </w:r>
            <w:proofErr w:type="spellEnd"/>
            <w:r w:rsidRPr="005929C7">
              <w:rPr>
                <w:rFonts w:ascii="GHEA Grapalat" w:hAnsi="GHEA Grapalat"/>
              </w:rPr>
              <w:t xml:space="preserve">, </w:t>
            </w:r>
            <w:proofErr w:type="spellStart"/>
            <w:r w:rsidRPr="005929C7">
              <w:rPr>
                <w:rFonts w:ascii="GHEA Grapalat" w:hAnsi="GHEA Grapalat"/>
              </w:rPr>
              <w:t>ներառյալ</w:t>
            </w:r>
            <w:proofErr w:type="spellEnd"/>
            <w:r w:rsidRPr="005929C7">
              <w:rPr>
                <w:rFonts w:ascii="GHEA Grapalat" w:hAnsi="GHEA Grapalat"/>
              </w:rPr>
              <w:t xml:space="preserve">՝ </w:t>
            </w:r>
            <w:proofErr w:type="spellStart"/>
            <w:r w:rsidRPr="005929C7">
              <w:rPr>
                <w:rFonts w:ascii="GHEA Grapalat" w:hAnsi="GHEA Grapalat"/>
              </w:rPr>
              <w:t>կենտրոնախույս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չորանոցները</w:t>
            </w:r>
            <w:proofErr w:type="spellEnd"/>
            <w:r w:rsidRPr="005929C7">
              <w:rPr>
                <w:rFonts w:ascii="GHEA Grapalat" w:hAnsi="GHEA Grapalat"/>
              </w:rPr>
              <w:t xml:space="preserve">, </w:t>
            </w:r>
            <w:proofErr w:type="spellStart"/>
            <w:r w:rsidRPr="005929C7">
              <w:rPr>
                <w:rFonts w:ascii="GHEA Grapalat" w:hAnsi="GHEA Grapalat"/>
              </w:rPr>
              <w:t>սարքավորումներն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ու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սարքվածքները</w:t>
            </w:r>
            <w:proofErr w:type="spellEnd"/>
            <w:r w:rsidRPr="005929C7">
              <w:rPr>
                <w:rFonts w:ascii="GHEA Grapalat" w:hAnsi="GHEA Grapalat"/>
              </w:rPr>
              <w:t xml:space="preserve">՝ </w:t>
            </w:r>
            <w:proofErr w:type="spellStart"/>
            <w:r w:rsidRPr="005929C7">
              <w:rPr>
                <w:rFonts w:ascii="GHEA Grapalat" w:hAnsi="GHEA Grapalat"/>
              </w:rPr>
              <w:t>հեղուկները</w:t>
            </w:r>
            <w:proofErr w:type="spellEnd"/>
            <w:r w:rsidRPr="005929C7">
              <w:rPr>
                <w:rFonts w:ascii="GHEA Grapalat" w:hAnsi="GHEA Grapalat"/>
              </w:rPr>
              <w:t xml:space="preserve"> և </w:t>
            </w:r>
            <w:proofErr w:type="spellStart"/>
            <w:r w:rsidRPr="005929C7">
              <w:rPr>
                <w:rFonts w:ascii="GHEA Grapalat" w:hAnsi="GHEA Grapalat"/>
              </w:rPr>
              <w:t>գազերը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ֆիլտրելու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կամ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զտելու</w:t>
            </w:r>
            <w:proofErr w:type="spellEnd"/>
            <w:r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Pr="005929C7">
              <w:rPr>
                <w:rFonts w:ascii="GHEA Grapalat" w:hAnsi="GHEA Grapalat"/>
              </w:rPr>
              <w:t>համար</w:t>
            </w:r>
            <w:proofErr w:type="spellEnd"/>
          </w:p>
        </w:tc>
        <w:tc>
          <w:tcPr>
            <w:tcW w:w="2772" w:type="dxa"/>
          </w:tcPr>
          <w:p w14:paraId="10C01444" w14:textId="11DEE002" w:rsidR="00492E67" w:rsidRPr="001F1862" w:rsidRDefault="005929C7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Ավտոպահեստամասեր</w:t>
            </w:r>
            <w:proofErr w:type="spellEnd"/>
          </w:p>
        </w:tc>
      </w:tr>
      <w:tr w:rsidR="009B2D7A" w:rsidRPr="001F1862" w14:paraId="11B08A8F" w14:textId="77777777" w:rsidTr="005929C7">
        <w:tc>
          <w:tcPr>
            <w:tcW w:w="1135" w:type="dxa"/>
          </w:tcPr>
          <w:p w14:paraId="5089452D" w14:textId="77777777" w:rsidR="009B2D7A" w:rsidRPr="00C54BA5" w:rsidRDefault="009B2D7A" w:rsidP="009B2D7A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BB3F" w14:textId="17A8774E" w:rsidR="009B2D7A" w:rsidRDefault="009B2D7A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8511 10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000 1</w:t>
            </w:r>
            <w:r>
              <w:rPr>
                <w:rFonts w:ascii="GHEA Grapalat" w:hAnsi="GHEA Grapalat"/>
              </w:rPr>
              <w:br/>
              <w:t>8511 10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000 9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28F1" w14:textId="7BFB9828" w:rsidR="009B2D7A" w:rsidRDefault="00710B53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5929C7">
              <w:rPr>
                <w:rFonts w:ascii="GHEA Grapalat" w:hAnsi="GHEA Grapalat"/>
              </w:rPr>
              <w:t>Վ</w:t>
            </w:r>
            <w:r w:rsidR="005929C7" w:rsidRPr="005929C7">
              <w:rPr>
                <w:rFonts w:ascii="GHEA Grapalat" w:hAnsi="GHEA Grapalat"/>
              </w:rPr>
              <w:t>առքի</w:t>
            </w:r>
            <w:proofErr w:type="spellEnd"/>
            <w:r w:rsidR="005929C7" w:rsidRPr="005929C7">
              <w:rPr>
                <w:rFonts w:ascii="GHEA Grapalat" w:hAnsi="GHEA Grapalat"/>
              </w:rPr>
              <w:t xml:space="preserve"> </w:t>
            </w:r>
            <w:proofErr w:type="spellStart"/>
            <w:r w:rsidR="005929C7" w:rsidRPr="005929C7">
              <w:rPr>
                <w:rFonts w:ascii="GHEA Grapalat" w:hAnsi="GHEA Grapalat"/>
              </w:rPr>
              <w:t>մոմեր</w:t>
            </w:r>
            <w:proofErr w:type="spellEnd"/>
          </w:p>
        </w:tc>
        <w:tc>
          <w:tcPr>
            <w:tcW w:w="2772" w:type="dxa"/>
          </w:tcPr>
          <w:p w14:paraId="0B428337" w14:textId="73E2CDC6" w:rsidR="009B2D7A" w:rsidRPr="001F1862" w:rsidRDefault="005929C7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Ավտոպահեստամասեր</w:t>
            </w:r>
            <w:proofErr w:type="spellEnd"/>
          </w:p>
        </w:tc>
      </w:tr>
      <w:tr w:rsidR="009B2D7A" w:rsidRPr="001F1862" w14:paraId="2831C4CE" w14:textId="77777777" w:rsidTr="005929C7">
        <w:tc>
          <w:tcPr>
            <w:tcW w:w="1135" w:type="dxa"/>
          </w:tcPr>
          <w:p w14:paraId="6DE9353B" w14:textId="77777777" w:rsidR="009B2D7A" w:rsidRPr="00C54BA5" w:rsidRDefault="009B2D7A" w:rsidP="009B2D7A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114B" w14:textId="4652CBA3" w:rsidR="009B2D7A" w:rsidRDefault="009B2D7A" w:rsidP="00436A05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8708 22 </w:t>
            </w:r>
            <w:r>
              <w:rPr>
                <w:rFonts w:ascii="GHEA Grapalat" w:hAnsi="GHEA Grapalat"/>
              </w:rPr>
              <w:br/>
              <w:t xml:space="preserve">8708 30 910 </w:t>
            </w:r>
            <w:r>
              <w:rPr>
                <w:rFonts w:ascii="GHEA Grapalat" w:hAnsi="GHEA Grapalat"/>
              </w:rPr>
              <w:br/>
              <w:t>8708 30 990 9</w:t>
            </w:r>
            <w:r>
              <w:rPr>
                <w:rFonts w:ascii="GHEA Grapalat" w:hAnsi="GHEA Grapalat"/>
              </w:rPr>
              <w:br/>
              <w:t xml:space="preserve">8708 70 500 </w:t>
            </w:r>
            <w:r>
              <w:rPr>
                <w:rFonts w:ascii="GHEA Grapalat" w:hAnsi="GHEA Grapalat"/>
              </w:rPr>
              <w:br/>
              <w:t xml:space="preserve">8708 70 990 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43A3" w14:textId="1D154972" w:rsidR="009B2D7A" w:rsidRPr="00436A05" w:rsidRDefault="00710B53" w:rsidP="00710B53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</w:rPr>
              <w:t>ռջև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 w:rsidR="00436A05" w:rsidRPr="00436A05">
              <w:rPr>
                <w:rFonts w:ascii="GHEA Grapalat" w:hAnsi="GHEA Grapalat"/>
              </w:rPr>
              <w:t>հողմապակիներ</w:t>
            </w:r>
            <w:proofErr w:type="spellEnd"/>
            <w:r w:rsidR="00436A05" w:rsidRPr="00436A05">
              <w:rPr>
                <w:rFonts w:ascii="GHEA Grapalat" w:hAnsi="GHEA Grapalat"/>
              </w:rPr>
              <w:t xml:space="preserve"> (</w:t>
            </w:r>
            <w:proofErr w:type="spellStart"/>
            <w:r w:rsidR="00436A05" w:rsidRPr="00436A05">
              <w:rPr>
                <w:rFonts w:ascii="GHEA Grapalat" w:hAnsi="GHEA Grapalat"/>
              </w:rPr>
              <w:t>դիմապակիներ</w:t>
            </w:r>
            <w:proofErr w:type="spellEnd"/>
            <w:r w:rsidR="00436A05" w:rsidRPr="00436A05">
              <w:rPr>
                <w:rFonts w:ascii="GHEA Grapalat" w:hAnsi="GHEA Grapalat"/>
              </w:rPr>
              <w:t xml:space="preserve">), </w:t>
            </w:r>
            <w:proofErr w:type="spellStart"/>
            <w:r w:rsidR="00436A05" w:rsidRPr="00436A05">
              <w:rPr>
                <w:rFonts w:ascii="GHEA Grapalat" w:hAnsi="GHEA Grapalat"/>
              </w:rPr>
              <w:t>հետևի</w:t>
            </w:r>
            <w:proofErr w:type="spellEnd"/>
            <w:r w:rsidR="00436A05" w:rsidRPr="00436A05">
              <w:rPr>
                <w:rFonts w:ascii="GHEA Grapalat" w:hAnsi="GHEA Grapalat"/>
              </w:rPr>
              <w:t xml:space="preserve"> և </w:t>
            </w:r>
            <w:proofErr w:type="spellStart"/>
            <w:r w:rsidR="00436A05" w:rsidRPr="00436A05">
              <w:rPr>
                <w:rFonts w:ascii="GHEA Grapalat" w:hAnsi="GHEA Grapalat"/>
              </w:rPr>
              <w:t>այլ</w:t>
            </w:r>
            <w:proofErr w:type="spellEnd"/>
            <w:r w:rsidR="00436A05" w:rsidRPr="00436A05">
              <w:rPr>
                <w:rFonts w:ascii="GHEA Grapalat" w:hAnsi="GHEA Grapalat"/>
              </w:rPr>
              <w:t xml:space="preserve"> </w:t>
            </w:r>
            <w:proofErr w:type="spellStart"/>
            <w:r w:rsidR="00436A05" w:rsidRPr="00436A05">
              <w:rPr>
                <w:rFonts w:ascii="GHEA Grapalat" w:hAnsi="GHEA Grapalat"/>
              </w:rPr>
              <w:t>պատուհաններ</w:t>
            </w:r>
            <w:proofErr w:type="spellEnd"/>
            <w:r w:rsidR="00436A05">
              <w:rPr>
                <w:rFonts w:ascii="GHEA Grapalat" w:hAnsi="GHEA Grapalat"/>
                <w:lang w:val="hy-AM"/>
              </w:rPr>
              <w:t xml:space="preserve">, </w:t>
            </w:r>
            <w:r w:rsidR="00436A05" w:rsidRPr="00436A05">
              <w:rPr>
                <w:rFonts w:ascii="GHEA Grapalat" w:hAnsi="GHEA Grapalat"/>
                <w:lang w:val="hy-AM"/>
              </w:rPr>
              <w:t>սկավառակային արգելակային համակարգեր և դրանց մասերը</w:t>
            </w:r>
            <w:r w:rsidR="00436A05">
              <w:rPr>
                <w:rFonts w:ascii="GHEA Grapalat" w:hAnsi="GHEA Grapalat"/>
                <w:lang w:val="hy-AM"/>
              </w:rPr>
              <w:t>,</w:t>
            </w:r>
            <w:r w:rsidR="00436A05">
              <w:t xml:space="preserve"> </w:t>
            </w:r>
            <w:r w:rsidR="00436A05" w:rsidRPr="00436A05">
              <w:rPr>
                <w:rFonts w:ascii="GHEA Grapalat" w:hAnsi="GHEA Grapalat"/>
                <w:lang w:val="hy-AM"/>
              </w:rPr>
              <w:t>ընթացային անիվներ և դրանց մասերն ու պարագաները</w:t>
            </w:r>
            <w:r w:rsidR="00436A05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772" w:type="dxa"/>
          </w:tcPr>
          <w:p w14:paraId="1ACF9271" w14:textId="1AC49031" w:rsidR="009B2D7A" w:rsidRPr="001F1862" w:rsidRDefault="00436A05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Ավտոպահեստամասեր</w:t>
            </w:r>
            <w:proofErr w:type="spellEnd"/>
          </w:p>
        </w:tc>
      </w:tr>
      <w:tr w:rsidR="009B2D7A" w:rsidRPr="001F1862" w14:paraId="445F4710" w14:textId="77777777" w:rsidTr="005929C7">
        <w:tc>
          <w:tcPr>
            <w:tcW w:w="1135" w:type="dxa"/>
          </w:tcPr>
          <w:p w14:paraId="74111DB9" w14:textId="77777777" w:rsidR="009B2D7A" w:rsidRPr="00C54BA5" w:rsidRDefault="009B2D7A" w:rsidP="009B2D7A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3DD7" w14:textId="21FB010D" w:rsidR="009B2D7A" w:rsidRDefault="009B2D7A" w:rsidP="000711B4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8714 10 100 0</w:t>
            </w:r>
            <w:r>
              <w:rPr>
                <w:rFonts w:ascii="GHEA Grapalat" w:hAnsi="GHEA Grapalat"/>
              </w:rPr>
              <w:br/>
              <w:t>8714 10 300 0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2FDA" w14:textId="25F5CD0D" w:rsidR="009B2D7A" w:rsidRDefault="000F6A73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0F6A73">
              <w:rPr>
                <w:rFonts w:ascii="GHEA Grapalat" w:hAnsi="GHEA Grapalat"/>
              </w:rPr>
              <w:t>Հենոցներ</w:t>
            </w:r>
            <w:proofErr w:type="spellEnd"/>
            <w:r>
              <w:rPr>
                <w:rFonts w:ascii="GHEA Grapalat" w:hAnsi="GHEA Grapalat"/>
                <w:lang w:val="hy-AM"/>
              </w:rPr>
              <w:t>,</w:t>
            </w:r>
            <w:r w:rsidRPr="000F6A73">
              <w:rPr>
                <w:rFonts w:ascii="GHEA Grapalat" w:hAnsi="GHEA Grapalat"/>
              </w:rPr>
              <w:t xml:space="preserve"> </w:t>
            </w:r>
            <w:proofErr w:type="spellStart"/>
            <w:r w:rsidRPr="000F6A73">
              <w:rPr>
                <w:rFonts w:ascii="GHEA Grapalat" w:hAnsi="GHEA Grapalat"/>
              </w:rPr>
              <w:t>մոտոցիկլների</w:t>
            </w:r>
            <w:proofErr w:type="spellEnd"/>
            <w:r w:rsidRPr="000F6A73">
              <w:rPr>
                <w:rFonts w:ascii="GHEA Grapalat" w:hAnsi="GHEA Grapalat"/>
              </w:rPr>
              <w:t xml:space="preserve"> (</w:t>
            </w:r>
            <w:proofErr w:type="spellStart"/>
            <w:r w:rsidRPr="000F6A73">
              <w:rPr>
                <w:rFonts w:ascii="GHEA Grapalat" w:hAnsi="GHEA Grapalat"/>
              </w:rPr>
              <w:t>այդ</w:t>
            </w:r>
            <w:proofErr w:type="spellEnd"/>
            <w:r w:rsidRPr="000F6A73">
              <w:rPr>
                <w:rFonts w:ascii="GHEA Grapalat" w:hAnsi="GHEA Grapalat"/>
              </w:rPr>
              <w:t xml:space="preserve"> </w:t>
            </w:r>
            <w:proofErr w:type="spellStart"/>
            <w:r w:rsidRPr="000F6A73">
              <w:rPr>
                <w:rFonts w:ascii="GHEA Grapalat" w:hAnsi="GHEA Grapalat"/>
              </w:rPr>
              <w:t>թվում</w:t>
            </w:r>
            <w:proofErr w:type="spellEnd"/>
            <w:r w:rsidRPr="000F6A73">
              <w:rPr>
                <w:rFonts w:ascii="GHEA Grapalat" w:hAnsi="GHEA Grapalat"/>
              </w:rPr>
              <w:t xml:space="preserve">՝ </w:t>
            </w:r>
            <w:proofErr w:type="spellStart"/>
            <w:r w:rsidRPr="000F6A73">
              <w:rPr>
                <w:rFonts w:ascii="GHEA Grapalat" w:hAnsi="GHEA Grapalat"/>
              </w:rPr>
              <w:t>մոպեդների</w:t>
            </w:r>
            <w:proofErr w:type="spellEnd"/>
            <w:r w:rsidRPr="000F6A73">
              <w:rPr>
                <w:rFonts w:ascii="GHEA Grapalat" w:hAnsi="GHEA Grapalat"/>
              </w:rPr>
              <w:t>)</w:t>
            </w:r>
            <w:r>
              <w:t xml:space="preserve"> </w:t>
            </w:r>
            <w:proofErr w:type="spellStart"/>
            <w:r w:rsidRPr="000F6A73">
              <w:rPr>
                <w:rFonts w:ascii="GHEA Grapalat" w:hAnsi="GHEA Grapalat"/>
              </w:rPr>
              <w:t>մասեր</w:t>
            </w:r>
            <w:proofErr w:type="spellEnd"/>
            <w:r w:rsidRPr="000F6A73">
              <w:rPr>
                <w:rFonts w:ascii="GHEA Grapalat" w:hAnsi="GHEA Grapalat"/>
              </w:rPr>
              <w:t xml:space="preserve"> և </w:t>
            </w:r>
            <w:proofErr w:type="spellStart"/>
            <w:r w:rsidRPr="000F6A73">
              <w:rPr>
                <w:rFonts w:ascii="GHEA Grapalat" w:hAnsi="GHEA Grapalat"/>
              </w:rPr>
              <w:t>պարագաներ</w:t>
            </w:r>
            <w:proofErr w:type="spellEnd"/>
          </w:p>
        </w:tc>
        <w:tc>
          <w:tcPr>
            <w:tcW w:w="2772" w:type="dxa"/>
          </w:tcPr>
          <w:p w14:paraId="5F43BAB9" w14:textId="730BFAE8" w:rsidR="009B2D7A" w:rsidRPr="001F1862" w:rsidRDefault="000F6A73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Ավտոպահեստամասեր</w:t>
            </w:r>
            <w:proofErr w:type="spellEnd"/>
          </w:p>
        </w:tc>
      </w:tr>
    </w:tbl>
    <w:p w14:paraId="6187EA9E" w14:textId="42F8403A" w:rsidR="00F64747" w:rsidRPr="00E961FA" w:rsidRDefault="00F64747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</w:p>
    <w:p w14:paraId="2A879EC5" w14:textId="77777777" w:rsidR="000711B4" w:rsidRDefault="000711B4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  <w:br w:type="page"/>
      </w:r>
    </w:p>
    <w:p w14:paraId="52EA1824" w14:textId="5D65EED1" w:rsidR="00E961FA" w:rsidRPr="00E961FA" w:rsidRDefault="00E961FA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  <w:lastRenderedPageBreak/>
        <w:t>Հավելված N 2</w:t>
      </w:r>
    </w:p>
    <w:p w14:paraId="671FCAAA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ՀՀ կառավարության 2026 թվականի</w:t>
      </w:r>
    </w:p>
    <w:p w14:paraId="49AEC8B4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____________ ____-ի N____-Լ որոշման</w:t>
      </w: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 ՆԵՐԱԾՈՒԹՅՈՒՆ</w:t>
      </w:r>
    </w:p>
    <w:p w14:paraId="6ADA124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14:paraId="675292D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003A7465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ՀՀ-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Սկսած 2013 թվականից ներդրվեց նաև դրոշմապիտակներով դրոշմավորման համակարգ, որը սկզբում տարածվեց ջրեղենի,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4EA46C93" w14:textId="06F40E66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t xml:space="preserve">2023 թվականից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սկսած ՀՀ-ում փուլային եղանակով ներդրվեց նույնականացման միջոցներով դրոշմավորման համակարգը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14:paraId="14E631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14:paraId="7B7D7AC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E8EAD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699683A8" w:rsidR="00E961FA" w:rsidRPr="00E961FA" w:rsidRDefault="00E961FA" w:rsidP="00D07A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14:paraId="0A6A62E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14:paraId="2E60975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2FB2EED6" w:rsidR="00E961FA" w:rsidRPr="00E961FA" w:rsidRDefault="00D07AE0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="00E961FA"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14:paraId="15257E9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14:paraId="2DDF33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թվայնացման արդյունքում լոգիստիկ շղթայում ապրանքների տեղափոխման վերաբերյալ լրացուցիչ ծառայությունների մատուցման հնարավորության ստեղծում.</w:t>
      </w:r>
    </w:p>
    <w:p w14:paraId="66D50FD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սպառողների համար՝</w:t>
      </w:r>
    </w:p>
    <w:p w14:paraId="16CE205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14:paraId="7CBBBD5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18FD6588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7E370B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14:paraId="3406F0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11. Ապրանքների դրոշմավորման ավտոմատացված համակարգը իրենից ներկայացնում է կենտրոնացված տեղեկատվական ռեսուրս, որն ապահովում է նույնականացման միջոցներով 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14:paraId="094F6FCA" w14:textId="06FB3C6A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12. </w:t>
      </w:r>
      <w:r w:rsidR="00F41B76" w:rsidRPr="00F41B76">
        <w:rPr>
          <w:rFonts w:ascii="GHEA Grapalat" w:eastAsia="Times New Roman" w:hAnsi="GHEA Grapalat" w:cs="Arial"/>
          <w:sz w:val="24"/>
          <w:szCs w:val="24"/>
          <w:lang w:val="hy-AM"/>
        </w:rPr>
        <w:t>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և ներմուծողներին տրամադրելու է Հայաստանի Հանրապետության կառավարության 2022 թվականի մարտի 10-ի N 312-Լ որոշմամբ սահմանված՝ Եվրասիական տնտեսական միության շրջանակներում նույնականացման միջոցներով ապրանքների դրոշմավորման ազգային օպերատորը ՝«Ի-ՄԱՐԿ» սահմանափակ պատասխանատվությամբ ընկերությունը (այսուհետ՝ ազգային օպերատոր)՝ թվային եղանակով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47805107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14. ԱԴԱՏՀ-ի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փոխազդեցության միջերեսներ, որոնց վերաբերյալ տեղեկատվությունը օպերատորի կողմից տեղադրվում է ինտերնետում օպերատորի պաշտոնական կայքում:</w:t>
      </w:r>
    </w:p>
    <w:p w14:paraId="4FB01310" w14:textId="08A70C3F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15. 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Օպերատորի կողմից մշակված բջջային հավելվածը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14:paraId="30D834E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16. Ապրանքների դրոշմավորման ավտոմատացված տեղեկատվական համակարգը ինտեգրվելու է հետևյալ էլեկտրոնային համակարգերին՝</w:t>
      </w:r>
    </w:p>
    <w:p w14:paraId="7171CD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ՊԵԿ-ի տեղեկատվական համակարգ.</w:t>
      </w:r>
    </w:p>
    <w:p w14:paraId="35EFC83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Էլեկտրոնային կառավարման ենթակառուցվածքների ներդրման գրասենյակի (ԷԿԵՆԳ) տեղեկատվական համակարգ.</w:t>
      </w:r>
    </w:p>
    <w:p w14:paraId="4AE0F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14:paraId="288873B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18. Փորձնական ծրագրի ընթացքը հնարավորություն կընձեռի իրականացնելու՝</w:t>
      </w:r>
    </w:p>
    <w:p w14:paraId="15CC6C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նույնականացման միջոցներով ապրանքների դրոշմավորման մեխանիզմների և տեղեկատվական համակարգի ֆունկցիոնալության (գործառույթների) փորձարկումը և գործընթացի հղկումը.</w:t>
      </w:r>
    </w:p>
    <w:p w14:paraId="5E5C10D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14:paraId="0CFFCBF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14:paraId="4C3FDEB3" w14:textId="784B7F42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դրոշմավորման ենթակա ապրանքների ապրանքաշրջանառության ամբողջ ցիկլի (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դրոշմավորման ծածկագիր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19. Ծրագրի մասնակիցներն են հանդիսանում՝</w:t>
      </w:r>
    </w:p>
    <w:p w14:paraId="4129DB4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ապրանքաշրջանառության մասնակիցները.</w:t>
      </w:r>
    </w:p>
    <w:p w14:paraId="3964683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20. Ապրանքաշրջանառության մասնակիցները փորձնական ծրագրին մասնակցում են կամավոր հիմունքներով:</w:t>
      </w:r>
    </w:p>
    <w:p w14:paraId="7EC33B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14:paraId="53701D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14:paraId="0F361588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համակարգի տեղեկատվական անվտանգության պահանջների մշակումը.</w:t>
      </w:r>
    </w:p>
    <w:p w14:paraId="246CDE0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14:paraId="3FC5B1F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569A42BD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14:paraId="20AF6D22" w14:textId="363B2540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նույնականացում և, հետևաբար, շրջանառության վերահսկում մինչև մեկ հատի ճշտությամբ.</w:t>
      </w:r>
    </w:p>
    <w:p w14:paraId="04FA6CEC" w14:textId="1E5179F7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19B4F241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հնարավոր կլինի շատ ավելի ճշգրիտ գնահատել շրջանառվող ապրանքների քանակը և, հետևաբար, զգալիորեն նվազեցնել ստվերը։</w:t>
      </w:r>
    </w:p>
    <w:p w14:paraId="7EBEE78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4A9A3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</w:p>
    <w:p w14:paraId="4273373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կազմակերպությունների համար տեխնիկական վերազինման անհրաժեշտություն լինի։</w:t>
      </w:r>
    </w:p>
    <w:p w14:paraId="591B118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F83B39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 ԾՐԱԳՐԻ ԻՐԱԿԱՆԱՑՄԱՆ ՀԱՄԱՐ ԱՆՀՐԱԺԵՇՏ ԾԱԽՍԵՐԸ</w:t>
      </w:r>
    </w:p>
    <w:p w14:paraId="17B68AE8" w14:textId="77777777" w:rsidR="00E961FA" w:rsidRPr="00F83B39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առաջացնելու։</w:t>
      </w:r>
    </w:p>
    <w:p w14:paraId="12C2E9D3" w14:textId="5745B708" w:rsidR="00E961FA" w:rsidRPr="009E62AF" w:rsidRDefault="00E961FA" w:rsidP="009E62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իրականացման ընթացքում դրոշմա</w:t>
      </w:r>
      <w:r w:rsidR="009B445D">
        <w:rPr>
          <w:rFonts w:ascii="GHEA Grapalat" w:eastAsia="Times New Roman" w:hAnsi="GHEA Grapalat" w:cs="Arial"/>
          <w:sz w:val="24"/>
          <w:szCs w:val="24"/>
          <w:lang w:val="hy-AM"/>
        </w:rPr>
        <w:t>վորման ծածկագրերի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տրամադրման հետ կապված ծախսերը իրականացնելու է օպերատորը։</w:t>
      </w:r>
    </w:p>
    <w:sectPr w:rsidR="00E961FA" w:rsidRPr="009E62AF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B42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44B81"/>
    <w:multiLevelType w:val="hybridMultilevel"/>
    <w:tmpl w:val="BAA293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13"/>
  </w:num>
  <w:num w:numId="6">
    <w:abstractNumId w:val="5"/>
  </w:num>
  <w:num w:numId="7">
    <w:abstractNumId w:val="12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14"/>
  </w:num>
  <w:num w:numId="13">
    <w:abstractNumId w:val="1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63B10"/>
    <w:rsid w:val="000711B4"/>
    <w:rsid w:val="00095BCF"/>
    <w:rsid w:val="000A0797"/>
    <w:rsid w:val="000C4DFA"/>
    <w:rsid w:val="000D4B3C"/>
    <w:rsid w:val="000E0EF0"/>
    <w:rsid w:val="000E28FA"/>
    <w:rsid w:val="000E5849"/>
    <w:rsid w:val="000F1F48"/>
    <w:rsid w:val="000F4953"/>
    <w:rsid w:val="000F6A73"/>
    <w:rsid w:val="001336AE"/>
    <w:rsid w:val="00147715"/>
    <w:rsid w:val="00173286"/>
    <w:rsid w:val="001753F9"/>
    <w:rsid w:val="00177F66"/>
    <w:rsid w:val="00197339"/>
    <w:rsid w:val="001A60FF"/>
    <w:rsid w:val="001B715B"/>
    <w:rsid w:val="001C085E"/>
    <w:rsid w:val="001C3240"/>
    <w:rsid w:val="001E4B32"/>
    <w:rsid w:val="001F1862"/>
    <w:rsid w:val="001F20DE"/>
    <w:rsid w:val="001F57D3"/>
    <w:rsid w:val="0020203E"/>
    <w:rsid w:val="00205BFC"/>
    <w:rsid w:val="00215104"/>
    <w:rsid w:val="00215F83"/>
    <w:rsid w:val="00226070"/>
    <w:rsid w:val="00230BB2"/>
    <w:rsid w:val="00234236"/>
    <w:rsid w:val="00235F14"/>
    <w:rsid w:val="00243FD1"/>
    <w:rsid w:val="002444B7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34E7A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DF2"/>
    <w:rsid w:val="00403FC5"/>
    <w:rsid w:val="00406408"/>
    <w:rsid w:val="004114B9"/>
    <w:rsid w:val="0041761A"/>
    <w:rsid w:val="00417B45"/>
    <w:rsid w:val="004206AC"/>
    <w:rsid w:val="004274DD"/>
    <w:rsid w:val="004319C3"/>
    <w:rsid w:val="00435367"/>
    <w:rsid w:val="00436A05"/>
    <w:rsid w:val="004507CB"/>
    <w:rsid w:val="004551A7"/>
    <w:rsid w:val="00457859"/>
    <w:rsid w:val="00483404"/>
    <w:rsid w:val="00487F0F"/>
    <w:rsid w:val="00492E67"/>
    <w:rsid w:val="004A292A"/>
    <w:rsid w:val="004A362E"/>
    <w:rsid w:val="004A45CB"/>
    <w:rsid w:val="004A6CAE"/>
    <w:rsid w:val="004B4685"/>
    <w:rsid w:val="004C59FC"/>
    <w:rsid w:val="004D3CE9"/>
    <w:rsid w:val="004D5A4B"/>
    <w:rsid w:val="004F3BE0"/>
    <w:rsid w:val="004F3FE8"/>
    <w:rsid w:val="004F607F"/>
    <w:rsid w:val="004F64B0"/>
    <w:rsid w:val="00507D67"/>
    <w:rsid w:val="005200BA"/>
    <w:rsid w:val="0052411B"/>
    <w:rsid w:val="00525AD8"/>
    <w:rsid w:val="00531915"/>
    <w:rsid w:val="00533E2F"/>
    <w:rsid w:val="0054729A"/>
    <w:rsid w:val="00547AF7"/>
    <w:rsid w:val="00562A4A"/>
    <w:rsid w:val="00562B07"/>
    <w:rsid w:val="00563423"/>
    <w:rsid w:val="00565514"/>
    <w:rsid w:val="0057286B"/>
    <w:rsid w:val="0058077A"/>
    <w:rsid w:val="005929C7"/>
    <w:rsid w:val="00594C30"/>
    <w:rsid w:val="005A2EDE"/>
    <w:rsid w:val="005A51E8"/>
    <w:rsid w:val="005C3590"/>
    <w:rsid w:val="005D573D"/>
    <w:rsid w:val="005E1083"/>
    <w:rsid w:val="00603350"/>
    <w:rsid w:val="0061213E"/>
    <w:rsid w:val="00630609"/>
    <w:rsid w:val="00651889"/>
    <w:rsid w:val="00655E18"/>
    <w:rsid w:val="006A72B4"/>
    <w:rsid w:val="006B2A2D"/>
    <w:rsid w:val="006B399E"/>
    <w:rsid w:val="006C097F"/>
    <w:rsid w:val="006C618F"/>
    <w:rsid w:val="006E1C6B"/>
    <w:rsid w:val="006F608A"/>
    <w:rsid w:val="00710B53"/>
    <w:rsid w:val="007238C5"/>
    <w:rsid w:val="00760DCE"/>
    <w:rsid w:val="00787794"/>
    <w:rsid w:val="00787F46"/>
    <w:rsid w:val="007917AA"/>
    <w:rsid w:val="007B43CB"/>
    <w:rsid w:val="007B5D9B"/>
    <w:rsid w:val="007B7705"/>
    <w:rsid w:val="007C0A45"/>
    <w:rsid w:val="007C239C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33200"/>
    <w:rsid w:val="0084717C"/>
    <w:rsid w:val="0085138E"/>
    <w:rsid w:val="00852FB3"/>
    <w:rsid w:val="008923FC"/>
    <w:rsid w:val="008A5319"/>
    <w:rsid w:val="008A550F"/>
    <w:rsid w:val="008A5665"/>
    <w:rsid w:val="008C421E"/>
    <w:rsid w:val="008C59AD"/>
    <w:rsid w:val="008C6AE2"/>
    <w:rsid w:val="008D5AB0"/>
    <w:rsid w:val="008F246D"/>
    <w:rsid w:val="00904F77"/>
    <w:rsid w:val="00933CF4"/>
    <w:rsid w:val="009413DD"/>
    <w:rsid w:val="0095194D"/>
    <w:rsid w:val="00956A56"/>
    <w:rsid w:val="0096104D"/>
    <w:rsid w:val="00970E39"/>
    <w:rsid w:val="00977B7F"/>
    <w:rsid w:val="0098419B"/>
    <w:rsid w:val="00987F72"/>
    <w:rsid w:val="0099227C"/>
    <w:rsid w:val="00996689"/>
    <w:rsid w:val="009B22CC"/>
    <w:rsid w:val="009B2D7A"/>
    <w:rsid w:val="009B2E9F"/>
    <w:rsid w:val="009B445D"/>
    <w:rsid w:val="009E1D76"/>
    <w:rsid w:val="009E62AF"/>
    <w:rsid w:val="009F7862"/>
    <w:rsid w:val="00A07391"/>
    <w:rsid w:val="00A10D00"/>
    <w:rsid w:val="00A11107"/>
    <w:rsid w:val="00A12F3C"/>
    <w:rsid w:val="00A17BB1"/>
    <w:rsid w:val="00A211C8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B7095"/>
    <w:rsid w:val="00AC4FEB"/>
    <w:rsid w:val="00AD596D"/>
    <w:rsid w:val="00AD6937"/>
    <w:rsid w:val="00B00A2D"/>
    <w:rsid w:val="00B07760"/>
    <w:rsid w:val="00B077C9"/>
    <w:rsid w:val="00B14580"/>
    <w:rsid w:val="00B247D8"/>
    <w:rsid w:val="00B275F1"/>
    <w:rsid w:val="00B316A6"/>
    <w:rsid w:val="00B3564C"/>
    <w:rsid w:val="00B8125C"/>
    <w:rsid w:val="00B83344"/>
    <w:rsid w:val="00B92946"/>
    <w:rsid w:val="00BA42E1"/>
    <w:rsid w:val="00BA6C2F"/>
    <w:rsid w:val="00BC0533"/>
    <w:rsid w:val="00BC4FE3"/>
    <w:rsid w:val="00BD1C7F"/>
    <w:rsid w:val="00BE0E9F"/>
    <w:rsid w:val="00BE11BB"/>
    <w:rsid w:val="00BE440F"/>
    <w:rsid w:val="00BE4B30"/>
    <w:rsid w:val="00BF1F62"/>
    <w:rsid w:val="00BF766F"/>
    <w:rsid w:val="00C0650B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96DDA"/>
    <w:rsid w:val="00CA2E96"/>
    <w:rsid w:val="00CA429F"/>
    <w:rsid w:val="00CB2675"/>
    <w:rsid w:val="00CB3BD7"/>
    <w:rsid w:val="00CC0D2D"/>
    <w:rsid w:val="00CC0F05"/>
    <w:rsid w:val="00CD6AE4"/>
    <w:rsid w:val="00CD7AB3"/>
    <w:rsid w:val="00CE0F4E"/>
    <w:rsid w:val="00CE1997"/>
    <w:rsid w:val="00CF54BE"/>
    <w:rsid w:val="00D00F42"/>
    <w:rsid w:val="00D0298D"/>
    <w:rsid w:val="00D07AE0"/>
    <w:rsid w:val="00D10350"/>
    <w:rsid w:val="00D16E88"/>
    <w:rsid w:val="00D2086E"/>
    <w:rsid w:val="00D209B2"/>
    <w:rsid w:val="00D23572"/>
    <w:rsid w:val="00D41EBD"/>
    <w:rsid w:val="00D438D2"/>
    <w:rsid w:val="00D45FAD"/>
    <w:rsid w:val="00D60A1F"/>
    <w:rsid w:val="00D70BCE"/>
    <w:rsid w:val="00D73680"/>
    <w:rsid w:val="00D87A79"/>
    <w:rsid w:val="00D952CE"/>
    <w:rsid w:val="00DA2482"/>
    <w:rsid w:val="00DA41E5"/>
    <w:rsid w:val="00DC1AE8"/>
    <w:rsid w:val="00DE2AD5"/>
    <w:rsid w:val="00DE3A57"/>
    <w:rsid w:val="00DF11C4"/>
    <w:rsid w:val="00E01A52"/>
    <w:rsid w:val="00E05B4F"/>
    <w:rsid w:val="00E21EFF"/>
    <w:rsid w:val="00E2348B"/>
    <w:rsid w:val="00E27F73"/>
    <w:rsid w:val="00E35DE8"/>
    <w:rsid w:val="00E368C1"/>
    <w:rsid w:val="00E46BBB"/>
    <w:rsid w:val="00E87353"/>
    <w:rsid w:val="00E91D96"/>
    <w:rsid w:val="00E961FA"/>
    <w:rsid w:val="00E96C11"/>
    <w:rsid w:val="00E971C7"/>
    <w:rsid w:val="00EA25C9"/>
    <w:rsid w:val="00EA73D6"/>
    <w:rsid w:val="00EC4DC8"/>
    <w:rsid w:val="00EE2BF2"/>
    <w:rsid w:val="00F043D0"/>
    <w:rsid w:val="00F176D3"/>
    <w:rsid w:val="00F22F4C"/>
    <w:rsid w:val="00F322DD"/>
    <w:rsid w:val="00F34D0F"/>
    <w:rsid w:val="00F407DD"/>
    <w:rsid w:val="00F41B76"/>
    <w:rsid w:val="00F42082"/>
    <w:rsid w:val="00F4497D"/>
    <w:rsid w:val="00F5083A"/>
    <w:rsid w:val="00F511F8"/>
    <w:rsid w:val="00F57BC6"/>
    <w:rsid w:val="00F638B6"/>
    <w:rsid w:val="00F64747"/>
    <w:rsid w:val="00F810A2"/>
    <w:rsid w:val="00F825E9"/>
    <w:rsid w:val="00F83B39"/>
    <w:rsid w:val="00F8540E"/>
    <w:rsid w:val="00F94649"/>
    <w:rsid w:val="00F95CC8"/>
    <w:rsid w:val="00FA4380"/>
    <w:rsid w:val="00FA6DD8"/>
    <w:rsid w:val="00FA7719"/>
    <w:rsid w:val="00FB4272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2013</Words>
  <Characters>11479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https://mul2.gov.am/tasks/1404589/oneclick?token=c265452846161b47d5efed3b247e6677</cp:keywords>
  <dc:description/>
  <cp:lastModifiedBy>Irina Vardanyan</cp:lastModifiedBy>
  <cp:revision>87</cp:revision>
  <dcterms:created xsi:type="dcterms:W3CDTF">2024-06-25T12:59:00Z</dcterms:created>
  <dcterms:modified xsi:type="dcterms:W3CDTF">2026-10-23T10:35:00Z</dcterms:modified>
</cp:coreProperties>
</file>