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384D85" w14:textId="77777777" w:rsidR="003A1F03" w:rsidRPr="009C5557" w:rsidRDefault="003A1F03" w:rsidP="00C22935">
      <w:pPr>
        <w:pStyle w:val="headingtitleStyle"/>
        <w:spacing w:line="276" w:lineRule="auto"/>
        <w:rPr>
          <w:color w:val="auto"/>
          <w:sz w:val="24"/>
          <w:szCs w:val="24"/>
          <w:lang w:val="hy-AM"/>
        </w:rPr>
      </w:pPr>
      <w:bookmarkStart w:id="0" w:name="_Toc1"/>
      <w:bookmarkStart w:id="1" w:name="_Hlk126077002"/>
    </w:p>
    <w:bookmarkEnd w:id="0"/>
    <w:bookmarkEnd w:id="1"/>
    <w:p w14:paraId="43E5BDCB" w14:textId="77777777" w:rsidR="004C658E" w:rsidRPr="004C658E" w:rsidRDefault="004C658E" w:rsidP="000376AE">
      <w:pPr>
        <w:pStyle w:val="NormalWeb"/>
        <w:shd w:val="clear" w:color="auto" w:fill="FFFFFF"/>
        <w:spacing w:before="0" w:beforeAutospacing="0" w:after="0" w:afterAutospacing="0"/>
        <w:jc w:val="center"/>
        <w:rPr>
          <w:rStyle w:val="Strong"/>
          <w:rFonts w:ascii="GHEA Grapalat" w:eastAsiaTheme="minorHAnsi" w:hAnsi="GHEA Grapalat" w:cs="Arial"/>
          <w:color w:val="000000"/>
          <w:lang w:val="hy-AM"/>
        </w:rPr>
      </w:pPr>
      <w:r w:rsidRPr="004C658E">
        <w:rPr>
          <w:rStyle w:val="Strong"/>
          <w:rFonts w:ascii="GHEA Grapalat" w:eastAsiaTheme="minorHAnsi" w:hAnsi="GHEA Grapalat" w:cs="Arial"/>
          <w:color w:val="000000"/>
          <w:lang w:val="hy-AM"/>
        </w:rPr>
        <w:t>ԱՄՓՈՓԱԹԵՐԹ</w:t>
      </w:r>
    </w:p>
    <w:p w14:paraId="5FAEFFD1" w14:textId="77777777" w:rsidR="004C658E" w:rsidRPr="004C658E" w:rsidRDefault="004C658E" w:rsidP="000376AE">
      <w:pPr>
        <w:spacing w:after="0" w:line="240" w:lineRule="auto"/>
        <w:jc w:val="center"/>
        <w:rPr>
          <w:rStyle w:val="Strong"/>
          <w:rFonts w:ascii="GHEA Grapalat" w:hAnsi="GHEA Grapalat" w:cs="Arial"/>
          <w:color w:val="000000"/>
          <w:sz w:val="24"/>
          <w:szCs w:val="24"/>
          <w:lang w:val="hy-AM"/>
        </w:rPr>
      </w:pPr>
      <w:r w:rsidRPr="004C658E">
        <w:rPr>
          <w:rStyle w:val="Strong"/>
          <w:rFonts w:ascii="GHEA Grapalat" w:hAnsi="GHEA Grapalat" w:cs="Arial"/>
          <w:color w:val="000000"/>
          <w:sz w:val="24"/>
          <w:szCs w:val="24"/>
          <w:lang w:val="hy-AM"/>
        </w:rPr>
        <w:t>«</w:t>
      </w:r>
      <w:r w:rsidRPr="004C658E">
        <w:rPr>
          <w:rStyle w:val="Strong"/>
          <w:rFonts w:ascii="GHEA Grapalat" w:eastAsiaTheme="minorHAnsi" w:hAnsi="GHEA Grapalat"/>
          <w:color w:val="000000"/>
          <w:sz w:val="24"/>
          <w:szCs w:val="24"/>
          <w:lang w:val="hy-AM"/>
        </w:rPr>
        <w:t xml:space="preserve">ՀԱՅԱՍՏԱՆԻ ՀԱՆՐԱՊԵՏՈՒԹՅԱՆ ԿԱՌԱՎԱՐՈՒԹՅԱՆ </w:t>
      </w:r>
      <w:bookmarkStart w:id="2" w:name="_Hlk229222828"/>
      <w:r w:rsidRPr="004C658E">
        <w:rPr>
          <w:rStyle w:val="Strong"/>
          <w:rFonts w:ascii="GHEA Grapalat" w:eastAsiaTheme="minorHAnsi" w:hAnsi="GHEA Grapalat"/>
          <w:color w:val="000000"/>
          <w:sz w:val="24"/>
          <w:szCs w:val="24"/>
          <w:lang w:val="hy-AM"/>
        </w:rPr>
        <w:t xml:space="preserve">2014 ԹՎԱԿԱՆԻ ՆՈՅԵՄԲԵՐԻ 19-Ի N 1325-Ն </w:t>
      </w:r>
      <w:bookmarkEnd w:id="2"/>
      <w:r w:rsidRPr="004C658E">
        <w:rPr>
          <w:rStyle w:val="Strong"/>
          <w:rFonts w:ascii="GHEA Grapalat" w:eastAsiaTheme="minorHAnsi" w:hAnsi="GHEA Grapalat"/>
          <w:color w:val="000000"/>
          <w:sz w:val="24"/>
          <w:szCs w:val="24"/>
          <w:lang w:val="hy-AM"/>
        </w:rPr>
        <w:t>ՈՐՈՇՄԱՆ ՄԵՋ ՓՈՓՈԽՈՒԹՅՈՒՆՆԵՐ ԿԱՏԱՐԵԼՈՒ ՄԱՍԻՆ</w:t>
      </w:r>
      <w:r w:rsidRPr="004C658E">
        <w:rPr>
          <w:rStyle w:val="Strong"/>
          <w:rFonts w:ascii="GHEA Grapalat" w:hAnsi="GHEA Grapalat" w:cs="Arial"/>
          <w:color w:val="000000"/>
          <w:sz w:val="24"/>
          <w:szCs w:val="24"/>
          <w:lang w:val="hy-AM"/>
        </w:rPr>
        <w:t>»</w:t>
      </w:r>
    </w:p>
    <w:p w14:paraId="5798E46B" w14:textId="77777777" w:rsidR="004C658E" w:rsidRPr="00B33BF7" w:rsidRDefault="004C658E" w:rsidP="004C658E">
      <w:pPr>
        <w:spacing w:after="0" w:line="240" w:lineRule="auto"/>
        <w:jc w:val="center"/>
        <w:rPr>
          <w:rStyle w:val="Strong"/>
          <w:rFonts w:ascii="GHEA Grapalat" w:hAnsi="GHEA Grapalat" w:cs="Arial"/>
          <w:color w:val="000000"/>
          <w:sz w:val="24"/>
          <w:szCs w:val="24"/>
        </w:rPr>
      </w:pPr>
      <w:r w:rsidRPr="00B33BF7">
        <w:rPr>
          <w:rStyle w:val="Strong"/>
          <w:rFonts w:ascii="GHEA Grapalat" w:hAnsi="GHEA Grapalat" w:cs="Arial"/>
          <w:color w:val="000000"/>
          <w:sz w:val="24"/>
          <w:szCs w:val="24"/>
        </w:rPr>
        <w:t xml:space="preserve">ԿԱՌԱՎԱՐՈՒԹՅԱՆ ՈՐՈՇՄԱՆ ՆԱԽԱԳԾԻ </w:t>
      </w:r>
    </w:p>
    <w:tbl>
      <w:tblPr>
        <w:tblStyle w:val="TableGrid"/>
        <w:tblW w:w="14400" w:type="dxa"/>
        <w:tblInd w:w="-545" w:type="dxa"/>
        <w:tblLayout w:type="fixed"/>
        <w:tblLook w:val="04A0" w:firstRow="1" w:lastRow="0" w:firstColumn="1" w:lastColumn="0" w:noHBand="0" w:noVBand="1"/>
      </w:tblPr>
      <w:tblGrid>
        <w:gridCol w:w="7650"/>
        <w:gridCol w:w="6750"/>
      </w:tblGrid>
      <w:tr w:rsidR="00986B2D" w:rsidRPr="009C5557" w14:paraId="5267C0B9" w14:textId="77777777" w:rsidTr="008556CE">
        <w:tc>
          <w:tcPr>
            <w:tcW w:w="765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F2B229" w14:textId="7CF7BB0F" w:rsidR="00A64AFE" w:rsidRPr="008556CE" w:rsidRDefault="008556CE" w:rsidP="00132A88">
            <w:pPr>
              <w:jc w:val="center"/>
              <w:rPr>
                <w:rFonts w:ascii="GHEA Grapalat" w:hAnsi="GHEA Grapalat"/>
                <w:bCs/>
                <w:sz w:val="24"/>
                <w:szCs w:val="24"/>
              </w:rPr>
            </w:pPr>
            <w:r w:rsidRPr="008556CE">
              <w:rPr>
                <w:rFonts w:ascii="GHEA Grapalat" w:hAnsi="GHEA Grapalat"/>
                <w:bCs/>
                <w:sz w:val="24"/>
                <w:szCs w:val="24"/>
              </w:rPr>
              <w:t>Երևանի քաղաքապետարան</w:t>
            </w:r>
          </w:p>
        </w:tc>
        <w:tc>
          <w:tcPr>
            <w:tcW w:w="6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A9A690" w14:textId="439333F4" w:rsidR="00A64AFE" w:rsidRPr="008556CE" w:rsidRDefault="008556CE" w:rsidP="00C22935">
            <w:pPr>
              <w:jc w:val="center"/>
              <w:rPr>
                <w:rFonts w:ascii="GHEA Grapalat" w:hAnsi="GHEA Grapalat"/>
                <w:bCs/>
                <w:sz w:val="24"/>
                <w:szCs w:val="24"/>
              </w:rPr>
            </w:pPr>
            <w:r w:rsidRPr="008556CE">
              <w:rPr>
                <w:rFonts w:ascii="GHEA Grapalat" w:hAnsi="GHEA Grapalat"/>
                <w:bCs/>
                <w:sz w:val="24"/>
                <w:szCs w:val="24"/>
              </w:rPr>
              <w:t>01/115848-26</w:t>
            </w:r>
          </w:p>
        </w:tc>
      </w:tr>
      <w:tr w:rsidR="00986B2D" w:rsidRPr="009C5557" w14:paraId="2E867CE2" w14:textId="77777777" w:rsidTr="008556CE">
        <w:tc>
          <w:tcPr>
            <w:tcW w:w="7650" w:type="dxa"/>
            <w:vMerge/>
            <w:tcBorders>
              <w:top w:val="single" w:sz="4" w:space="0" w:color="auto"/>
              <w:left w:val="single" w:sz="4" w:space="0" w:color="auto"/>
              <w:bottom w:val="single" w:sz="4" w:space="0" w:color="auto"/>
              <w:right w:val="single" w:sz="4" w:space="0" w:color="auto"/>
            </w:tcBorders>
            <w:vAlign w:val="center"/>
            <w:hideMark/>
          </w:tcPr>
          <w:p w14:paraId="71594DF3" w14:textId="77777777" w:rsidR="00A64AFE" w:rsidRPr="009C5557" w:rsidRDefault="00A64AFE" w:rsidP="00C22935">
            <w:pPr>
              <w:jc w:val="center"/>
              <w:rPr>
                <w:rFonts w:ascii="GHEA Grapalat" w:hAnsi="GHEA Grapalat"/>
                <w:b/>
                <w:sz w:val="24"/>
                <w:szCs w:val="24"/>
              </w:rPr>
            </w:pPr>
          </w:p>
        </w:tc>
        <w:tc>
          <w:tcPr>
            <w:tcW w:w="6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104DD4" w14:textId="23A12BD7" w:rsidR="00A64AFE" w:rsidRPr="008556CE" w:rsidRDefault="008556CE" w:rsidP="00C22935">
            <w:pPr>
              <w:jc w:val="center"/>
              <w:rPr>
                <w:rFonts w:ascii="GHEA Grapalat" w:hAnsi="GHEA Grapalat"/>
                <w:bCs/>
                <w:sz w:val="24"/>
                <w:szCs w:val="24"/>
                <w:lang w:val="hy-AM"/>
              </w:rPr>
            </w:pPr>
            <w:r w:rsidRPr="008556CE">
              <w:rPr>
                <w:rFonts w:ascii="GHEA Grapalat" w:hAnsi="GHEA Grapalat"/>
                <w:bCs/>
                <w:sz w:val="24"/>
                <w:szCs w:val="24"/>
              </w:rPr>
              <w:t>26.08.2026</w:t>
            </w:r>
            <w:r w:rsidRPr="008556CE">
              <w:rPr>
                <w:rFonts w:ascii="GHEA Grapalat" w:hAnsi="GHEA Grapalat"/>
                <w:bCs/>
                <w:sz w:val="24"/>
                <w:szCs w:val="24"/>
                <w:lang w:val="hy-AM"/>
              </w:rPr>
              <w:t>թ</w:t>
            </w:r>
          </w:p>
        </w:tc>
      </w:tr>
      <w:tr w:rsidR="008556CE" w:rsidRPr="009C5557" w14:paraId="5BF63D12" w14:textId="77777777" w:rsidTr="008556CE">
        <w:trPr>
          <w:trHeight w:val="575"/>
        </w:trPr>
        <w:tc>
          <w:tcPr>
            <w:tcW w:w="7650" w:type="dxa"/>
            <w:shd w:val="clear" w:color="auto" w:fill="auto"/>
          </w:tcPr>
          <w:p w14:paraId="40264782" w14:textId="6835AB71" w:rsidR="008556CE" w:rsidRPr="004C658E" w:rsidRDefault="008556CE" w:rsidP="008556CE">
            <w:pPr>
              <w:tabs>
                <w:tab w:val="left" w:pos="9360"/>
              </w:tabs>
              <w:spacing w:after="0"/>
              <w:rPr>
                <w:rFonts w:ascii="GHEA Grapalat" w:hAnsi="GHEA Grapalat"/>
                <w:b/>
                <w:sz w:val="24"/>
                <w:szCs w:val="24"/>
                <w:lang w:val="hy-AM"/>
              </w:rPr>
            </w:pPr>
            <w:r>
              <w:rPr>
                <w:rFonts w:ascii="GHEA Grapalat" w:hAnsi="GHEA Grapalat"/>
                <w:sz w:val="24"/>
                <w:szCs w:val="24"/>
                <w:lang w:val="hy-AM"/>
              </w:rPr>
              <w:t>Դիտողություններ և առաջարկություններ չկան։</w:t>
            </w:r>
          </w:p>
        </w:tc>
        <w:tc>
          <w:tcPr>
            <w:tcW w:w="6750" w:type="dxa"/>
            <w:shd w:val="clear" w:color="auto" w:fill="auto"/>
          </w:tcPr>
          <w:p w14:paraId="17922085" w14:textId="199E54E4" w:rsidR="008556CE" w:rsidRPr="009C5557" w:rsidRDefault="008556CE" w:rsidP="00C22935">
            <w:pPr>
              <w:jc w:val="center"/>
              <w:rPr>
                <w:rFonts w:ascii="GHEA Grapalat" w:eastAsia="Microsoft YaHei" w:hAnsi="GHEA Grapalat" w:cs="Microsoft YaHei"/>
                <w:b/>
                <w:sz w:val="24"/>
                <w:szCs w:val="24"/>
                <w:lang w:val="hy-AM"/>
              </w:rPr>
            </w:pPr>
          </w:p>
        </w:tc>
      </w:tr>
      <w:tr w:rsidR="00335730" w:rsidRPr="009C5557" w14:paraId="532C6646" w14:textId="77777777" w:rsidTr="00DA4061">
        <w:tc>
          <w:tcPr>
            <w:tcW w:w="7650" w:type="dxa"/>
            <w:vMerge w:val="restart"/>
            <w:tcBorders>
              <w:top w:val="single" w:sz="4" w:space="0" w:color="auto"/>
              <w:left w:val="single" w:sz="4" w:space="0" w:color="auto"/>
              <w:right w:val="single" w:sz="4" w:space="0" w:color="auto"/>
            </w:tcBorders>
            <w:shd w:val="clear" w:color="auto" w:fill="D9D9D9" w:themeFill="background1" w:themeFillShade="D9"/>
          </w:tcPr>
          <w:p w14:paraId="25E812B1" w14:textId="47FB4B33" w:rsidR="00335730" w:rsidRPr="00335730" w:rsidRDefault="00335730" w:rsidP="00335730">
            <w:pPr>
              <w:jc w:val="center"/>
              <w:rPr>
                <w:rFonts w:ascii="GHEA Grapalat" w:hAnsi="GHEA Grapalat"/>
                <w:sz w:val="24"/>
                <w:szCs w:val="24"/>
                <w:lang w:val="hy-AM"/>
              </w:rPr>
            </w:pPr>
            <w:r>
              <w:rPr>
                <w:rFonts w:ascii="GHEA Grapalat" w:hAnsi="GHEA Grapalat"/>
                <w:sz w:val="24"/>
                <w:szCs w:val="24"/>
                <w:lang w:val="hy-AM"/>
              </w:rPr>
              <w:t>Ֆ</w:t>
            </w:r>
            <w:r w:rsidRPr="00335730">
              <w:rPr>
                <w:rFonts w:ascii="GHEA Grapalat" w:hAnsi="GHEA Grapalat"/>
                <w:sz w:val="24"/>
                <w:szCs w:val="24"/>
                <w:lang w:val="hy-AM"/>
              </w:rPr>
              <w:t>ինանսների նախարարություն</w:t>
            </w:r>
          </w:p>
        </w:tc>
        <w:tc>
          <w:tcPr>
            <w:tcW w:w="6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21CFC4" w14:textId="7AE8AB2E" w:rsidR="00335730" w:rsidRPr="00335730" w:rsidRDefault="00335730" w:rsidP="00335730">
            <w:pPr>
              <w:jc w:val="center"/>
              <w:rPr>
                <w:rFonts w:ascii="GHEA Grapalat" w:hAnsi="GHEA Grapalat"/>
                <w:sz w:val="24"/>
                <w:szCs w:val="24"/>
                <w:lang w:val="hy-AM"/>
              </w:rPr>
            </w:pPr>
            <w:r w:rsidRPr="00335730">
              <w:rPr>
                <w:rFonts w:ascii="GHEA Grapalat" w:hAnsi="GHEA Grapalat"/>
                <w:sz w:val="24"/>
                <w:szCs w:val="24"/>
                <w:lang w:val="hy-AM"/>
              </w:rPr>
              <w:t>01/11-4/22326-2026</w:t>
            </w:r>
          </w:p>
        </w:tc>
      </w:tr>
      <w:tr w:rsidR="00335730" w:rsidRPr="009C5557" w14:paraId="4B2A031E" w14:textId="77777777" w:rsidTr="00DA4061">
        <w:tc>
          <w:tcPr>
            <w:tcW w:w="7650" w:type="dxa"/>
            <w:vMerge/>
            <w:tcBorders>
              <w:left w:val="single" w:sz="4" w:space="0" w:color="auto"/>
              <w:bottom w:val="single" w:sz="4" w:space="0" w:color="auto"/>
              <w:right w:val="single" w:sz="4" w:space="0" w:color="auto"/>
            </w:tcBorders>
            <w:shd w:val="clear" w:color="auto" w:fill="D9D9D9" w:themeFill="background1" w:themeFillShade="D9"/>
          </w:tcPr>
          <w:p w14:paraId="29B1FD9E" w14:textId="77777777" w:rsidR="00335730" w:rsidRPr="00335730" w:rsidRDefault="00335730" w:rsidP="004C658E">
            <w:pPr>
              <w:spacing w:after="0"/>
              <w:jc w:val="both"/>
              <w:rPr>
                <w:rFonts w:ascii="Sylfaen" w:hAnsi="Sylfaen" w:cs="Sylfaen"/>
                <w:color w:val="000000"/>
                <w:sz w:val="21"/>
                <w:szCs w:val="21"/>
                <w:shd w:val="clear" w:color="auto" w:fill="FFFFFF"/>
              </w:rPr>
            </w:pPr>
          </w:p>
        </w:tc>
        <w:tc>
          <w:tcPr>
            <w:tcW w:w="6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5B71D0" w14:textId="2E22561F" w:rsidR="00335730" w:rsidRPr="00335730" w:rsidRDefault="00335730" w:rsidP="00C22935">
            <w:pPr>
              <w:jc w:val="center"/>
              <w:rPr>
                <w:rFonts w:ascii="GHEA Grapalat" w:hAnsi="GHEA Grapalat"/>
                <w:sz w:val="24"/>
                <w:szCs w:val="24"/>
                <w:lang w:val="hy-AM"/>
              </w:rPr>
            </w:pPr>
            <w:r w:rsidRPr="00335730">
              <w:rPr>
                <w:rFonts w:ascii="GHEA Grapalat" w:hAnsi="GHEA Grapalat"/>
                <w:sz w:val="24"/>
                <w:szCs w:val="24"/>
                <w:lang w:val="hy-AM"/>
              </w:rPr>
              <w:t>25.08.2026</w:t>
            </w:r>
            <w:r>
              <w:rPr>
                <w:rFonts w:ascii="GHEA Grapalat" w:hAnsi="GHEA Grapalat"/>
                <w:sz w:val="24"/>
                <w:szCs w:val="24"/>
                <w:lang w:val="hy-AM"/>
              </w:rPr>
              <w:t>թ</w:t>
            </w:r>
          </w:p>
        </w:tc>
      </w:tr>
      <w:tr w:rsidR="00335730" w:rsidRPr="009C5557" w14:paraId="50575172" w14:textId="77777777" w:rsidTr="00335730">
        <w:tc>
          <w:tcPr>
            <w:tcW w:w="7650" w:type="dxa"/>
            <w:tcBorders>
              <w:top w:val="single" w:sz="4" w:space="0" w:color="auto"/>
              <w:left w:val="single" w:sz="4" w:space="0" w:color="auto"/>
              <w:bottom w:val="single" w:sz="4" w:space="0" w:color="auto"/>
              <w:right w:val="single" w:sz="4" w:space="0" w:color="auto"/>
            </w:tcBorders>
            <w:shd w:val="clear" w:color="auto" w:fill="FFFFFF" w:themeFill="background1"/>
          </w:tcPr>
          <w:p w14:paraId="0A752640" w14:textId="0F97D96F" w:rsidR="00335730" w:rsidRDefault="00335730" w:rsidP="004C658E">
            <w:pPr>
              <w:spacing w:after="0"/>
              <w:jc w:val="both"/>
              <w:rPr>
                <w:rFonts w:ascii="Sylfaen" w:hAnsi="Sylfaen" w:cs="Sylfaen"/>
                <w:color w:val="000000"/>
                <w:sz w:val="21"/>
                <w:szCs w:val="21"/>
                <w:shd w:val="clear" w:color="auto" w:fill="FFFFFF"/>
              </w:rPr>
            </w:pPr>
            <w:r>
              <w:rPr>
                <w:rFonts w:ascii="GHEA Grapalat" w:hAnsi="GHEA Grapalat"/>
                <w:sz w:val="24"/>
                <w:szCs w:val="24"/>
                <w:lang w:val="hy-AM"/>
              </w:rPr>
              <w:t>Դիտողություններ և առաջարկություններ չկան։</w:t>
            </w:r>
          </w:p>
        </w:tc>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4B492683" w14:textId="77777777" w:rsidR="00335730" w:rsidRPr="009C5557" w:rsidRDefault="00335730" w:rsidP="00C22935">
            <w:pPr>
              <w:jc w:val="center"/>
              <w:rPr>
                <w:rFonts w:ascii="GHEA Grapalat" w:hAnsi="GHEA Grapalat"/>
                <w:b/>
                <w:sz w:val="24"/>
                <w:szCs w:val="24"/>
                <w:lang w:val="hy-AM"/>
              </w:rPr>
            </w:pPr>
          </w:p>
        </w:tc>
      </w:tr>
      <w:tr w:rsidR="00335730" w:rsidRPr="009C5557" w14:paraId="7199AED4" w14:textId="77777777" w:rsidTr="00017EE7">
        <w:tc>
          <w:tcPr>
            <w:tcW w:w="7650" w:type="dxa"/>
            <w:vMerge w:val="restart"/>
            <w:tcBorders>
              <w:top w:val="single" w:sz="4" w:space="0" w:color="auto"/>
              <w:left w:val="single" w:sz="4" w:space="0" w:color="auto"/>
              <w:right w:val="single" w:sz="4" w:space="0" w:color="auto"/>
            </w:tcBorders>
            <w:shd w:val="clear" w:color="auto" w:fill="D9D9D9" w:themeFill="background1" w:themeFillShade="D9"/>
          </w:tcPr>
          <w:p w14:paraId="27CF2072" w14:textId="5B51EFB1" w:rsidR="00335730" w:rsidRPr="00335730" w:rsidRDefault="00335730" w:rsidP="00335730">
            <w:pPr>
              <w:jc w:val="center"/>
              <w:rPr>
                <w:rFonts w:ascii="GHEA Grapalat" w:hAnsi="GHEA Grapalat"/>
                <w:sz w:val="24"/>
                <w:szCs w:val="24"/>
                <w:lang w:val="hy-AM"/>
              </w:rPr>
            </w:pPr>
            <w:r w:rsidRPr="00335730">
              <w:rPr>
                <w:rFonts w:ascii="GHEA Grapalat" w:hAnsi="GHEA Grapalat"/>
                <w:sz w:val="24"/>
                <w:szCs w:val="24"/>
                <w:lang w:val="hy-AM"/>
              </w:rPr>
              <w:t>ՀՀ տարածքային կառավարման և ենթակառուցվածքների նախարարություն</w:t>
            </w:r>
          </w:p>
        </w:tc>
        <w:tc>
          <w:tcPr>
            <w:tcW w:w="6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1C87FC" w14:textId="71012870" w:rsidR="00335730" w:rsidRPr="00335730" w:rsidRDefault="00335730" w:rsidP="00C22935">
            <w:pPr>
              <w:jc w:val="center"/>
              <w:rPr>
                <w:rFonts w:ascii="GHEA Grapalat" w:hAnsi="GHEA Grapalat"/>
                <w:sz w:val="24"/>
                <w:szCs w:val="24"/>
                <w:lang w:val="hy-AM"/>
              </w:rPr>
            </w:pPr>
            <w:r w:rsidRPr="00335730">
              <w:rPr>
                <w:rFonts w:ascii="GHEA Grapalat" w:hAnsi="GHEA Grapalat"/>
                <w:sz w:val="24"/>
                <w:szCs w:val="24"/>
                <w:lang w:val="hy-AM"/>
              </w:rPr>
              <w:t>ԴԽ//32300-2026</w:t>
            </w:r>
          </w:p>
        </w:tc>
      </w:tr>
      <w:tr w:rsidR="00335730" w:rsidRPr="009C5557" w14:paraId="48EA069C" w14:textId="77777777" w:rsidTr="00017EE7">
        <w:tc>
          <w:tcPr>
            <w:tcW w:w="7650" w:type="dxa"/>
            <w:vMerge/>
            <w:tcBorders>
              <w:left w:val="single" w:sz="4" w:space="0" w:color="auto"/>
              <w:bottom w:val="single" w:sz="4" w:space="0" w:color="auto"/>
              <w:right w:val="single" w:sz="4" w:space="0" w:color="auto"/>
            </w:tcBorders>
            <w:shd w:val="clear" w:color="auto" w:fill="D9D9D9" w:themeFill="background1" w:themeFillShade="D9"/>
          </w:tcPr>
          <w:p w14:paraId="22F6CEF9" w14:textId="77777777" w:rsidR="00335730" w:rsidRDefault="00335730" w:rsidP="004C658E">
            <w:pPr>
              <w:spacing w:after="0"/>
              <w:jc w:val="both"/>
              <w:rPr>
                <w:rFonts w:ascii="Sylfaen" w:hAnsi="Sylfaen" w:cs="Sylfaen"/>
                <w:color w:val="000000"/>
                <w:sz w:val="21"/>
                <w:szCs w:val="21"/>
                <w:shd w:val="clear" w:color="auto" w:fill="FFFFFF"/>
              </w:rPr>
            </w:pPr>
          </w:p>
        </w:tc>
        <w:tc>
          <w:tcPr>
            <w:tcW w:w="6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6EF641" w14:textId="764EB2D5" w:rsidR="00335730" w:rsidRPr="00335730" w:rsidRDefault="00335730" w:rsidP="00C22935">
            <w:pPr>
              <w:jc w:val="center"/>
              <w:rPr>
                <w:rFonts w:ascii="GHEA Grapalat" w:hAnsi="GHEA Grapalat"/>
                <w:sz w:val="24"/>
                <w:szCs w:val="24"/>
                <w:lang w:val="hy-AM"/>
              </w:rPr>
            </w:pPr>
            <w:r w:rsidRPr="00335730">
              <w:rPr>
                <w:rFonts w:ascii="GHEA Grapalat" w:hAnsi="GHEA Grapalat"/>
                <w:sz w:val="24"/>
                <w:szCs w:val="24"/>
                <w:lang w:val="hy-AM"/>
              </w:rPr>
              <w:t>24</w:t>
            </w:r>
            <w:r>
              <w:rPr>
                <w:rFonts w:ascii="GHEA Grapalat" w:hAnsi="GHEA Grapalat"/>
                <w:sz w:val="24"/>
                <w:szCs w:val="24"/>
                <w:lang w:val="hy-AM"/>
              </w:rPr>
              <w:t>.</w:t>
            </w:r>
            <w:r w:rsidRPr="00335730">
              <w:rPr>
                <w:rFonts w:ascii="GHEA Grapalat" w:hAnsi="GHEA Grapalat"/>
                <w:sz w:val="24"/>
                <w:szCs w:val="24"/>
                <w:lang w:val="hy-AM"/>
              </w:rPr>
              <w:t>08.2026</w:t>
            </w:r>
            <w:r>
              <w:rPr>
                <w:rFonts w:ascii="GHEA Grapalat" w:hAnsi="GHEA Grapalat"/>
                <w:sz w:val="24"/>
                <w:szCs w:val="24"/>
                <w:lang w:val="hy-AM"/>
              </w:rPr>
              <w:t>թ</w:t>
            </w:r>
          </w:p>
        </w:tc>
      </w:tr>
      <w:tr w:rsidR="00335730" w:rsidRPr="009C5557" w14:paraId="0D2843E1" w14:textId="77777777" w:rsidTr="00335730">
        <w:tc>
          <w:tcPr>
            <w:tcW w:w="7650" w:type="dxa"/>
            <w:tcBorders>
              <w:top w:val="single" w:sz="4" w:space="0" w:color="auto"/>
              <w:left w:val="single" w:sz="4" w:space="0" w:color="auto"/>
              <w:bottom w:val="single" w:sz="4" w:space="0" w:color="auto"/>
              <w:right w:val="single" w:sz="4" w:space="0" w:color="auto"/>
            </w:tcBorders>
            <w:shd w:val="clear" w:color="auto" w:fill="FFFFFF" w:themeFill="background1"/>
          </w:tcPr>
          <w:p w14:paraId="0EC5260A" w14:textId="07BFE14E" w:rsidR="00335730" w:rsidRDefault="00335730" w:rsidP="004C658E">
            <w:pPr>
              <w:spacing w:after="0"/>
              <w:jc w:val="both"/>
              <w:rPr>
                <w:rFonts w:ascii="Sylfaen" w:hAnsi="Sylfaen" w:cs="Sylfaen"/>
                <w:color w:val="000000"/>
                <w:sz w:val="21"/>
                <w:szCs w:val="21"/>
                <w:shd w:val="clear" w:color="auto" w:fill="FFFFFF"/>
              </w:rPr>
            </w:pPr>
            <w:r w:rsidRPr="00335730">
              <w:rPr>
                <w:rFonts w:ascii="GHEA Grapalat" w:hAnsi="GHEA Grapalat"/>
                <w:sz w:val="24"/>
                <w:szCs w:val="24"/>
                <w:lang w:val="hy-AM"/>
              </w:rPr>
              <w:t>Առաջարկներ և դիտարկումներ չկան</w:t>
            </w:r>
          </w:p>
        </w:tc>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3C5111E5" w14:textId="77777777" w:rsidR="00335730" w:rsidRPr="009C5557" w:rsidRDefault="00335730" w:rsidP="00C22935">
            <w:pPr>
              <w:jc w:val="center"/>
              <w:rPr>
                <w:rFonts w:ascii="GHEA Grapalat" w:hAnsi="GHEA Grapalat"/>
                <w:b/>
                <w:sz w:val="24"/>
                <w:szCs w:val="24"/>
                <w:lang w:val="hy-AM"/>
              </w:rPr>
            </w:pPr>
          </w:p>
        </w:tc>
      </w:tr>
      <w:tr w:rsidR="00335730" w:rsidRPr="009C5557" w14:paraId="76570693" w14:textId="77777777" w:rsidTr="00AB1903">
        <w:tc>
          <w:tcPr>
            <w:tcW w:w="7650" w:type="dxa"/>
            <w:vMerge w:val="restart"/>
            <w:tcBorders>
              <w:top w:val="single" w:sz="4" w:space="0" w:color="auto"/>
              <w:left w:val="single" w:sz="4" w:space="0" w:color="auto"/>
              <w:right w:val="single" w:sz="4" w:space="0" w:color="auto"/>
            </w:tcBorders>
            <w:shd w:val="clear" w:color="auto" w:fill="D9D9D9" w:themeFill="background1" w:themeFillShade="D9"/>
          </w:tcPr>
          <w:p w14:paraId="1424ED37" w14:textId="53303758" w:rsidR="00335730" w:rsidRPr="00335730" w:rsidRDefault="00335730" w:rsidP="00335730">
            <w:pPr>
              <w:jc w:val="center"/>
              <w:rPr>
                <w:rFonts w:ascii="GHEA Grapalat" w:hAnsi="GHEA Grapalat"/>
                <w:sz w:val="24"/>
                <w:szCs w:val="24"/>
                <w:lang w:val="hy-AM"/>
              </w:rPr>
            </w:pPr>
            <w:r w:rsidRPr="00335730">
              <w:rPr>
                <w:rFonts w:ascii="GHEA Grapalat" w:hAnsi="GHEA Grapalat"/>
                <w:sz w:val="24"/>
                <w:szCs w:val="24"/>
                <w:lang w:val="hy-AM"/>
              </w:rPr>
              <w:br/>
              <w:t>ՀՀ էկոնոմիկայի նախարարություն</w:t>
            </w:r>
          </w:p>
        </w:tc>
        <w:tc>
          <w:tcPr>
            <w:tcW w:w="6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AD16F8" w14:textId="053FE0CC" w:rsidR="00335730" w:rsidRPr="00335730" w:rsidRDefault="00335730" w:rsidP="00C22935">
            <w:pPr>
              <w:jc w:val="center"/>
              <w:rPr>
                <w:rFonts w:ascii="GHEA Grapalat" w:hAnsi="GHEA Grapalat"/>
                <w:sz w:val="24"/>
                <w:szCs w:val="24"/>
                <w:lang w:val="hy-AM"/>
              </w:rPr>
            </w:pPr>
            <w:r w:rsidRPr="00335730">
              <w:rPr>
                <w:rFonts w:ascii="GHEA Grapalat" w:hAnsi="GHEA Grapalat"/>
                <w:sz w:val="24"/>
                <w:szCs w:val="24"/>
                <w:lang w:val="hy-AM"/>
              </w:rPr>
              <w:t>01/21377-2026</w:t>
            </w:r>
          </w:p>
        </w:tc>
      </w:tr>
      <w:tr w:rsidR="00335730" w:rsidRPr="009C5557" w14:paraId="11863189" w14:textId="77777777" w:rsidTr="00AB1903">
        <w:tc>
          <w:tcPr>
            <w:tcW w:w="7650" w:type="dxa"/>
            <w:vMerge/>
            <w:tcBorders>
              <w:left w:val="single" w:sz="4" w:space="0" w:color="auto"/>
              <w:bottom w:val="single" w:sz="4" w:space="0" w:color="auto"/>
              <w:right w:val="single" w:sz="4" w:space="0" w:color="auto"/>
            </w:tcBorders>
            <w:shd w:val="clear" w:color="auto" w:fill="D9D9D9" w:themeFill="background1" w:themeFillShade="D9"/>
          </w:tcPr>
          <w:p w14:paraId="1D09D8E0" w14:textId="77777777" w:rsidR="00335730" w:rsidRDefault="00335730" w:rsidP="004C658E">
            <w:pPr>
              <w:spacing w:after="0"/>
              <w:jc w:val="both"/>
              <w:rPr>
                <w:rFonts w:ascii="Sylfaen" w:hAnsi="Sylfaen" w:cs="Sylfaen"/>
                <w:color w:val="000000"/>
                <w:sz w:val="21"/>
                <w:szCs w:val="21"/>
                <w:shd w:val="clear" w:color="auto" w:fill="FFFFFF"/>
              </w:rPr>
            </w:pPr>
          </w:p>
        </w:tc>
        <w:tc>
          <w:tcPr>
            <w:tcW w:w="6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D1B7D5" w14:textId="529CB41F" w:rsidR="00335730" w:rsidRPr="00335730" w:rsidRDefault="00335730" w:rsidP="00C22935">
            <w:pPr>
              <w:jc w:val="center"/>
              <w:rPr>
                <w:rFonts w:ascii="GHEA Grapalat" w:hAnsi="GHEA Grapalat"/>
                <w:sz w:val="24"/>
                <w:szCs w:val="24"/>
                <w:lang w:val="hy-AM"/>
              </w:rPr>
            </w:pPr>
            <w:r w:rsidRPr="00335730">
              <w:rPr>
                <w:rFonts w:ascii="GHEA Grapalat" w:hAnsi="GHEA Grapalat"/>
                <w:sz w:val="24"/>
                <w:szCs w:val="24"/>
                <w:lang w:val="hy-AM"/>
              </w:rPr>
              <w:t>20.08.2026թ</w:t>
            </w:r>
          </w:p>
        </w:tc>
      </w:tr>
      <w:tr w:rsidR="00335730" w:rsidRPr="009C5557" w14:paraId="1D934F30" w14:textId="77777777" w:rsidTr="00335730">
        <w:tc>
          <w:tcPr>
            <w:tcW w:w="7650" w:type="dxa"/>
            <w:tcBorders>
              <w:top w:val="single" w:sz="4" w:space="0" w:color="auto"/>
              <w:left w:val="single" w:sz="4" w:space="0" w:color="auto"/>
              <w:bottom w:val="single" w:sz="4" w:space="0" w:color="auto"/>
              <w:right w:val="single" w:sz="4" w:space="0" w:color="auto"/>
            </w:tcBorders>
            <w:shd w:val="clear" w:color="auto" w:fill="FFFFFF" w:themeFill="background1"/>
          </w:tcPr>
          <w:p w14:paraId="17B2D4F4" w14:textId="6F783D01" w:rsidR="00335730" w:rsidRDefault="00335730" w:rsidP="004C658E">
            <w:pPr>
              <w:spacing w:after="0"/>
              <w:jc w:val="both"/>
              <w:rPr>
                <w:rFonts w:ascii="Sylfaen" w:hAnsi="Sylfaen" w:cs="Sylfaen"/>
                <w:color w:val="000000"/>
                <w:sz w:val="21"/>
                <w:szCs w:val="21"/>
                <w:shd w:val="clear" w:color="auto" w:fill="FFFFFF"/>
              </w:rPr>
            </w:pPr>
            <w:r w:rsidRPr="00335730">
              <w:rPr>
                <w:rFonts w:ascii="GHEA Grapalat" w:hAnsi="GHEA Grapalat"/>
                <w:sz w:val="24"/>
                <w:szCs w:val="24"/>
                <w:lang w:val="hy-AM"/>
              </w:rPr>
              <w:t>Դիտարկումներ չկան</w:t>
            </w:r>
          </w:p>
        </w:tc>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42A06018" w14:textId="77777777" w:rsidR="00335730" w:rsidRPr="009C5557" w:rsidRDefault="00335730" w:rsidP="00C22935">
            <w:pPr>
              <w:jc w:val="center"/>
              <w:rPr>
                <w:rFonts w:ascii="GHEA Grapalat" w:hAnsi="GHEA Grapalat"/>
                <w:b/>
                <w:sz w:val="24"/>
                <w:szCs w:val="24"/>
                <w:lang w:val="hy-AM"/>
              </w:rPr>
            </w:pPr>
          </w:p>
        </w:tc>
      </w:tr>
      <w:tr w:rsidR="001722A4" w:rsidRPr="009C5557" w14:paraId="718A268F" w14:textId="77777777" w:rsidTr="006101FB">
        <w:tc>
          <w:tcPr>
            <w:tcW w:w="7650" w:type="dxa"/>
            <w:vMerge w:val="restart"/>
            <w:tcBorders>
              <w:top w:val="single" w:sz="4" w:space="0" w:color="auto"/>
              <w:left w:val="single" w:sz="4" w:space="0" w:color="auto"/>
              <w:right w:val="single" w:sz="4" w:space="0" w:color="auto"/>
            </w:tcBorders>
            <w:shd w:val="clear" w:color="auto" w:fill="D9D9D9" w:themeFill="background1" w:themeFillShade="D9"/>
          </w:tcPr>
          <w:p w14:paraId="6371A5B2" w14:textId="26F77329" w:rsidR="001722A4" w:rsidRPr="00335730" w:rsidRDefault="001722A4" w:rsidP="001722A4">
            <w:pPr>
              <w:jc w:val="center"/>
              <w:rPr>
                <w:rFonts w:ascii="GHEA Grapalat" w:hAnsi="GHEA Grapalat"/>
                <w:sz w:val="24"/>
                <w:szCs w:val="24"/>
                <w:lang w:val="hy-AM"/>
              </w:rPr>
            </w:pPr>
            <w:r w:rsidRPr="001722A4">
              <w:rPr>
                <w:rFonts w:ascii="GHEA Grapalat" w:hAnsi="GHEA Grapalat"/>
                <w:sz w:val="24"/>
                <w:szCs w:val="24"/>
                <w:lang w:val="hy-AM"/>
              </w:rPr>
              <w:br/>
              <w:t>ՀՀ արդարադատության նախարարություն</w:t>
            </w:r>
          </w:p>
        </w:tc>
        <w:tc>
          <w:tcPr>
            <w:tcW w:w="6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EE99AC" w14:textId="27B6FD84" w:rsidR="001722A4" w:rsidRPr="001722A4" w:rsidRDefault="001722A4" w:rsidP="00C22935">
            <w:pPr>
              <w:jc w:val="center"/>
              <w:rPr>
                <w:rFonts w:ascii="GHEA Grapalat" w:hAnsi="GHEA Grapalat"/>
                <w:sz w:val="24"/>
                <w:szCs w:val="24"/>
                <w:lang w:val="hy-AM"/>
              </w:rPr>
            </w:pPr>
            <w:r w:rsidRPr="001722A4">
              <w:rPr>
                <w:rFonts w:ascii="GHEA Grapalat" w:hAnsi="GHEA Grapalat"/>
                <w:sz w:val="24"/>
                <w:szCs w:val="24"/>
                <w:lang w:val="hy-AM"/>
              </w:rPr>
              <w:t>/27.4.2/49524-2026</w:t>
            </w:r>
          </w:p>
        </w:tc>
      </w:tr>
      <w:tr w:rsidR="001722A4" w:rsidRPr="009C5557" w14:paraId="177D1A7B" w14:textId="77777777" w:rsidTr="006101FB">
        <w:tc>
          <w:tcPr>
            <w:tcW w:w="7650" w:type="dxa"/>
            <w:vMerge/>
            <w:tcBorders>
              <w:left w:val="single" w:sz="4" w:space="0" w:color="auto"/>
              <w:bottom w:val="single" w:sz="4" w:space="0" w:color="auto"/>
              <w:right w:val="single" w:sz="4" w:space="0" w:color="auto"/>
            </w:tcBorders>
            <w:shd w:val="clear" w:color="auto" w:fill="FFFFFF" w:themeFill="background1"/>
          </w:tcPr>
          <w:p w14:paraId="553B4625" w14:textId="77777777" w:rsidR="001722A4" w:rsidRPr="00335730" w:rsidRDefault="001722A4" w:rsidP="004C658E">
            <w:pPr>
              <w:spacing w:after="0"/>
              <w:jc w:val="both"/>
              <w:rPr>
                <w:rFonts w:ascii="GHEA Grapalat" w:hAnsi="GHEA Grapalat"/>
                <w:sz w:val="24"/>
                <w:szCs w:val="24"/>
                <w:lang w:val="hy-AM"/>
              </w:rPr>
            </w:pPr>
          </w:p>
        </w:tc>
        <w:tc>
          <w:tcPr>
            <w:tcW w:w="6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FEEAA8" w14:textId="5A115057" w:rsidR="001722A4" w:rsidRPr="001722A4" w:rsidRDefault="001722A4" w:rsidP="00C22935">
            <w:pPr>
              <w:jc w:val="center"/>
              <w:rPr>
                <w:rFonts w:ascii="GHEA Grapalat" w:hAnsi="GHEA Grapalat"/>
                <w:sz w:val="24"/>
                <w:szCs w:val="24"/>
                <w:lang w:val="hy-AM"/>
              </w:rPr>
            </w:pPr>
            <w:r w:rsidRPr="001722A4">
              <w:rPr>
                <w:rFonts w:ascii="GHEA Grapalat" w:hAnsi="GHEA Grapalat"/>
                <w:sz w:val="24"/>
                <w:szCs w:val="24"/>
                <w:lang w:val="hy-AM"/>
              </w:rPr>
              <w:t>18.09.2026թ</w:t>
            </w:r>
            <w:r w:rsidRPr="001722A4">
              <w:rPr>
                <w:rFonts w:ascii="MS Mincho" w:eastAsia="MS Mincho" w:hAnsi="MS Mincho" w:cs="MS Mincho" w:hint="eastAsia"/>
                <w:sz w:val="24"/>
                <w:szCs w:val="24"/>
                <w:lang w:val="hy-AM"/>
              </w:rPr>
              <w:t>․</w:t>
            </w:r>
          </w:p>
        </w:tc>
      </w:tr>
      <w:tr w:rsidR="001722A4" w:rsidRPr="009C5557" w14:paraId="24BA1447" w14:textId="77777777" w:rsidTr="00116CD3">
        <w:tc>
          <w:tcPr>
            <w:tcW w:w="7650" w:type="dxa"/>
            <w:tcBorders>
              <w:left w:val="single" w:sz="4" w:space="0" w:color="auto"/>
              <w:right w:val="single" w:sz="4" w:space="0" w:color="auto"/>
            </w:tcBorders>
            <w:shd w:val="clear" w:color="auto" w:fill="FFFFFF" w:themeFill="background1"/>
          </w:tcPr>
          <w:p w14:paraId="2C38A682" w14:textId="4E83EA44" w:rsidR="001722A4" w:rsidRPr="00335730" w:rsidRDefault="001722A4" w:rsidP="004C658E">
            <w:pPr>
              <w:spacing w:after="0"/>
              <w:jc w:val="both"/>
              <w:rPr>
                <w:rFonts w:ascii="GHEA Grapalat" w:hAnsi="GHEA Grapalat"/>
                <w:sz w:val="24"/>
                <w:szCs w:val="24"/>
                <w:lang w:val="hy-AM"/>
              </w:rPr>
            </w:pPr>
            <w:r>
              <w:rPr>
                <w:rFonts w:ascii="GHEA Grapalat" w:hAnsi="GHEA Grapalat" w:cs="Sylfaen"/>
                <w:bCs/>
                <w:sz w:val="24"/>
                <w:szCs w:val="24"/>
                <w:lang w:val="hy-AM"/>
              </w:rPr>
              <w:t xml:space="preserve">Նախագծի </w:t>
            </w:r>
            <w:r w:rsidRPr="005054B6">
              <w:rPr>
                <w:rFonts w:ascii="GHEA Grapalat" w:hAnsi="GHEA Grapalat" w:cs="Sylfaen"/>
                <w:bCs/>
                <w:sz w:val="24"/>
                <w:szCs w:val="24"/>
                <w:lang w:val="hy-AM"/>
              </w:rPr>
              <w:t>1-</w:t>
            </w:r>
            <w:r>
              <w:rPr>
                <w:rFonts w:ascii="GHEA Grapalat" w:hAnsi="GHEA Grapalat" w:cs="Sylfaen"/>
                <w:bCs/>
                <w:sz w:val="24"/>
                <w:szCs w:val="24"/>
                <w:lang w:val="hy-AM"/>
              </w:rPr>
              <w:t xml:space="preserve">ին կետում անհրաժեշտ է հիշատակել նորմատիվ իրավական ակտի լրիվ անվանումը՝ նկատի ունենալով «Նորմատիվ </w:t>
            </w:r>
            <w:r>
              <w:rPr>
                <w:rFonts w:ascii="GHEA Grapalat" w:hAnsi="GHEA Grapalat" w:cs="Sylfaen"/>
                <w:bCs/>
                <w:sz w:val="24"/>
                <w:szCs w:val="24"/>
                <w:lang w:val="hy-AM"/>
              </w:rPr>
              <w:lastRenderedPageBreak/>
              <w:t xml:space="preserve">իրավական ակտերի մասին» օրենքի </w:t>
            </w:r>
            <w:r w:rsidRPr="005054B6">
              <w:rPr>
                <w:rFonts w:ascii="GHEA Grapalat" w:hAnsi="GHEA Grapalat" w:cs="Sylfaen"/>
                <w:bCs/>
                <w:sz w:val="24"/>
                <w:szCs w:val="24"/>
                <w:lang w:val="hy-AM"/>
              </w:rPr>
              <w:t>17-</w:t>
            </w:r>
            <w:r>
              <w:rPr>
                <w:rFonts w:ascii="GHEA Grapalat" w:hAnsi="GHEA Grapalat" w:cs="Sylfaen"/>
                <w:bCs/>
                <w:sz w:val="24"/>
                <w:szCs w:val="24"/>
                <w:lang w:val="hy-AM"/>
              </w:rPr>
              <w:t xml:space="preserve">րդ հոդվածի </w:t>
            </w:r>
            <w:r w:rsidRPr="005054B6">
              <w:rPr>
                <w:rFonts w:ascii="GHEA Grapalat" w:hAnsi="GHEA Grapalat" w:cs="Sylfaen"/>
                <w:bCs/>
                <w:sz w:val="24"/>
                <w:szCs w:val="24"/>
                <w:lang w:val="hy-AM"/>
              </w:rPr>
              <w:t>8</w:t>
            </w:r>
            <w:r>
              <w:rPr>
                <w:rFonts w:ascii="GHEA Grapalat" w:hAnsi="GHEA Grapalat" w:cs="Sylfaen"/>
                <w:bCs/>
                <w:sz w:val="24"/>
                <w:szCs w:val="24"/>
                <w:lang w:val="hy-AM"/>
              </w:rPr>
              <w:t>-րդ մասի պահանջները, համաձայն որի՝ «</w:t>
            </w:r>
            <w:r w:rsidRPr="005054B6">
              <w:rPr>
                <w:rFonts w:ascii="GHEA Grapalat" w:hAnsi="GHEA Grapalat" w:cs="Sylfaen"/>
                <w:bCs/>
                <w:sz w:val="24"/>
                <w:szCs w:val="24"/>
                <w:lang w:val="hy-AM"/>
              </w:rPr>
              <w:t xml:space="preserve">Հղում կատարելիս նորմատիվ իրավական ակտի լրիվ անվանումը հիշատակվում է նորմատիվ իրավական ակտում </w:t>
            </w:r>
            <w:r w:rsidRPr="005054B6">
              <w:rPr>
                <w:rFonts w:ascii="GHEA Grapalat" w:hAnsi="GHEA Grapalat" w:cs="Sylfaen"/>
                <w:b/>
                <w:sz w:val="24"/>
                <w:szCs w:val="24"/>
                <w:lang w:val="hy-AM"/>
              </w:rPr>
              <w:t>փոփոխություններ</w:t>
            </w:r>
            <w:r w:rsidRPr="005054B6">
              <w:rPr>
                <w:rFonts w:ascii="GHEA Grapalat" w:hAnsi="GHEA Grapalat" w:cs="Sylfaen"/>
                <w:bCs/>
                <w:sz w:val="24"/>
                <w:szCs w:val="24"/>
                <w:lang w:val="hy-AM"/>
              </w:rPr>
              <w:t xml:space="preserve">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կրճատ անվանումը:</w:t>
            </w:r>
            <w:r>
              <w:rPr>
                <w:rFonts w:ascii="GHEA Grapalat" w:hAnsi="GHEA Grapalat" w:cs="Sylfaen"/>
                <w:bCs/>
                <w:sz w:val="24"/>
                <w:szCs w:val="24"/>
                <w:lang w:val="hy-AM"/>
              </w:rPr>
              <w:t>»</w:t>
            </w:r>
          </w:p>
        </w:tc>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145890DC" w14:textId="255C02F7" w:rsidR="001722A4" w:rsidRPr="001722A4" w:rsidRDefault="001722A4" w:rsidP="00C22935">
            <w:pPr>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E713EA" w:rsidRPr="009C5557" w14:paraId="49257221" w14:textId="77777777" w:rsidTr="00E713EA">
        <w:tc>
          <w:tcPr>
            <w:tcW w:w="7650" w:type="dxa"/>
            <w:vMerge w:val="restart"/>
            <w:tcBorders>
              <w:left w:val="single" w:sz="4" w:space="0" w:color="auto"/>
              <w:right w:val="single" w:sz="4" w:space="0" w:color="auto"/>
            </w:tcBorders>
            <w:shd w:val="clear" w:color="auto" w:fill="D9D9D9" w:themeFill="background1" w:themeFillShade="D9"/>
            <w:vAlign w:val="center"/>
          </w:tcPr>
          <w:p w14:paraId="77AF13B3" w14:textId="1413F2AD" w:rsidR="00E713EA" w:rsidRPr="00E713EA" w:rsidRDefault="009946EB" w:rsidP="00E713EA">
            <w:pPr>
              <w:spacing w:line="240" w:lineRule="auto"/>
              <w:jc w:val="center"/>
              <w:rPr>
                <w:rFonts w:ascii="GHEA Grapalat" w:hAnsi="GHEA Grapalat"/>
                <w:sz w:val="24"/>
                <w:szCs w:val="24"/>
                <w:lang w:val="hy-AM"/>
              </w:rPr>
            </w:pPr>
            <w:r w:rsidRPr="009B7648">
              <w:rPr>
                <w:rFonts w:ascii="GHEA Grapalat" w:hAnsi="GHEA Grapalat"/>
                <w:b/>
                <w:bCs/>
                <w:sz w:val="24"/>
                <w:szCs w:val="24"/>
                <w:lang w:val="hy-AM"/>
              </w:rPr>
              <w:lastRenderedPageBreak/>
              <w:t>Վարչապետի աշխատակազմի տարածքային զարգացման և շրջակա միջավայրի հարցերի վարչություն</w:t>
            </w:r>
            <w:bookmarkStart w:id="3" w:name="_GoBack"/>
            <w:bookmarkEnd w:id="3"/>
          </w:p>
        </w:tc>
        <w:tc>
          <w:tcPr>
            <w:tcW w:w="6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93BF7A" w14:textId="660874A7" w:rsidR="00E713EA" w:rsidRDefault="00E713EA" w:rsidP="00E713EA">
            <w:pPr>
              <w:jc w:val="center"/>
              <w:rPr>
                <w:rFonts w:ascii="GHEA Grapalat" w:hAnsi="GHEA Grapalat"/>
                <w:sz w:val="24"/>
                <w:szCs w:val="24"/>
                <w:lang w:val="hy-AM"/>
              </w:rPr>
            </w:pPr>
            <w:r>
              <w:rPr>
                <w:rFonts w:ascii="GHEA Grapalat" w:hAnsi="GHEA Grapalat"/>
                <w:sz w:val="24"/>
                <w:szCs w:val="24"/>
                <w:lang w:val="hy-AM"/>
              </w:rPr>
              <w:t>02</w:t>
            </w:r>
            <w:r w:rsidRPr="001722A4">
              <w:rPr>
                <w:rFonts w:ascii="GHEA Grapalat" w:hAnsi="GHEA Grapalat"/>
                <w:sz w:val="24"/>
                <w:szCs w:val="24"/>
                <w:lang w:val="hy-AM"/>
              </w:rPr>
              <w:t>/</w:t>
            </w:r>
            <w:r>
              <w:rPr>
                <w:rFonts w:ascii="GHEA Grapalat" w:hAnsi="GHEA Grapalat"/>
                <w:sz w:val="24"/>
                <w:szCs w:val="24"/>
                <w:lang w:val="hy-AM"/>
              </w:rPr>
              <w:t>12</w:t>
            </w:r>
            <w:r>
              <w:rPr>
                <w:rFonts w:ascii="GHEA Grapalat" w:hAnsi="GHEA Grapalat"/>
                <w:sz w:val="24"/>
                <w:szCs w:val="24"/>
              </w:rPr>
              <w:t>.23</w:t>
            </w:r>
            <w:r w:rsidRPr="001722A4">
              <w:rPr>
                <w:rFonts w:ascii="GHEA Grapalat" w:hAnsi="GHEA Grapalat"/>
                <w:sz w:val="24"/>
                <w:szCs w:val="24"/>
                <w:lang w:val="hy-AM"/>
              </w:rPr>
              <w:t>/</w:t>
            </w:r>
            <w:r>
              <w:rPr>
                <w:rFonts w:ascii="GHEA Grapalat" w:hAnsi="GHEA Grapalat"/>
                <w:sz w:val="24"/>
                <w:szCs w:val="24"/>
              </w:rPr>
              <w:t>3</w:t>
            </w:r>
            <w:r w:rsidRPr="001722A4">
              <w:rPr>
                <w:rFonts w:ascii="GHEA Grapalat" w:hAnsi="GHEA Grapalat"/>
                <w:sz w:val="24"/>
                <w:szCs w:val="24"/>
                <w:lang w:val="hy-AM"/>
              </w:rPr>
              <w:t>4</w:t>
            </w:r>
            <w:r>
              <w:rPr>
                <w:rFonts w:ascii="GHEA Grapalat" w:hAnsi="GHEA Grapalat"/>
                <w:sz w:val="24"/>
                <w:szCs w:val="24"/>
              </w:rPr>
              <w:t>925</w:t>
            </w:r>
            <w:r w:rsidRPr="001722A4">
              <w:rPr>
                <w:rFonts w:ascii="GHEA Grapalat" w:hAnsi="GHEA Grapalat"/>
                <w:sz w:val="24"/>
                <w:szCs w:val="24"/>
                <w:lang w:val="hy-AM"/>
              </w:rPr>
              <w:t>-2026</w:t>
            </w:r>
          </w:p>
        </w:tc>
      </w:tr>
      <w:tr w:rsidR="00116CD3" w:rsidRPr="009C5557" w14:paraId="3849F5CD" w14:textId="77777777" w:rsidTr="00E713EA">
        <w:trPr>
          <w:trHeight w:val="395"/>
        </w:trPr>
        <w:tc>
          <w:tcPr>
            <w:tcW w:w="7650" w:type="dxa"/>
            <w:vMerge/>
            <w:tcBorders>
              <w:left w:val="single" w:sz="4" w:space="0" w:color="auto"/>
              <w:right w:val="single" w:sz="4" w:space="0" w:color="auto"/>
            </w:tcBorders>
            <w:shd w:val="clear" w:color="auto" w:fill="D9D9D9" w:themeFill="background1" w:themeFillShade="D9"/>
          </w:tcPr>
          <w:p w14:paraId="7B0449E5" w14:textId="77777777" w:rsidR="00116CD3" w:rsidRDefault="00116CD3" w:rsidP="004C658E">
            <w:pPr>
              <w:spacing w:after="0"/>
              <w:jc w:val="both"/>
              <w:rPr>
                <w:rFonts w:ascii="GHEA Grapalat" w:hAnsi="GHEA Grapalat" w:cs="Sylfaen"/>
                <w:bCs/>
                <w:sz w:val="24"/>
                <w:szCs w:val="24"/>
                <w:lang w:val="hy-AM"/>
              </w:rPr>
            </w:pPr>
          </w:p>
        </w:tc>
        <w:tc>
          <w:tcPr>
            <w:tcW w:w="6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93D471" w14:textId="6E1D2770" w:rsidR="00116CD3" w:rsidRDefault="00E713EA" w:rsidP="00E713EA">
            <w:pPr>
              <w:jc w:val="center"/>
              <w:rPr>
                <w:rFonts w:ascii="GHEA Grapalat" w:hAnsi="GHEA Grapalat"/>
                <w:sz w:val="24"/>
                <w:szCs w:val="24"/>
                <w:lang w:val="hy-AM"/>
              </w:rPr>
            </w:pPr>
            <w:r>
              <w:rPr>
                <w:rFonts w:ascii="GHEA Grapalat" w:hAnsi="GHEA Grapalat"/>
                <w:sz w:val="24"/>
                <w:szCs w:val="24"/>
              </w:rPr>
              <w:t>06</w:t>
            </w:r>
            <w:r w:rsidRPr="001722A4">
              <w:rPr>
                <w:rFonts w:ascii="GHEA Grapalat" w:hAnsi="GHEA Grapalat"/>
                <w:sz w:val="24"/>
                <w:szCs w:val="24"/>
                <w:lang w:val="hy-AM"/>
              </w:rPr>
              <w:t>.</w:t>
            </w:r>
            <w:r>
              <w:rPr>
                <w:rFonts w:ascii="GHEA Grapalat" w:hAnsi="GHEA Grapalat"/>
                <w:sz w:val="24"/>
                <w:szCs w:val="24"/>
              </w:rPr>
              <w:t>1</w:t>
            </w:r>
            <w:r w:rsidRPr="001722A4">
              <w:rPr>
                <w:rFonts w:ascii="GHEA Grapalat" w:hAnsi="GHEA Grapalat"/>
                <w:sz w:val="24"/>
                <w:szCs w:val="24"/>
                <w:lang w:val="hy-AM"/>
              </w:rPr>
              <w:t>0.2026թ</w:t>
            </w:r>
            <w:r w:rsidRPr="001722A4">
              <w:rPr>
                <w:rFonts w:ascii="MS Mincho" w:eastAsia="MS Mincho" w:hAnsi="MS Mincho" w:cs="MS Mincho" w:hint="eastAsia"/>
                <w:sz w:val="24"/>
                <w:szCs w:val="24"/>
                <w:lang w:val="hy-AM"/>
              </w:rPr>
              <w:t>․</w:t>
            </w:r>
          </w:p>
        </w:tc>
      </w:tr>
      <w:tr w:rsidR="00116CD3" w:rsidRPr="00E209B5" w14:paraId="05D7648B" w14:textId="77777777" w:rsidTr="00725FA9">
        <w:tc>
          <w:tcPr>
            <w:tcW w:w="7650" w:type="dxa"/>
            <w:tcBorders>
              <w:left w:val="single" w:sz="4" w:space="0" w:color="auto"/>
              <w:right w:val="single" w:sz="4" w:space="0" w:color="auto"/>
            </w:tcBorders>
            <w:shd w:val="clear" w:color="auto" w:fill="FFFFFF" w:themeFill="background1"/>
          </w:tcPr>
          <w:p w14:paraId="09A63ECD" w14:textId="6A6EC084" w:rsidR="00725FA9" w:rsidRPr="002D1453" w:rsidRDefault="00725FA9" w:rsidP="00725FA9">
            <w:pPr>
              <w:shd w:val="clear" w:color="auto" w:fill="FFFFFF"/>
              <w:tabs>
                <w:tab w:val="left" w:pos="90"/>
              </w:tabs>
              <w:ind w:firstLine="360"/>
              <w:jc w:val="both"/>
              <w:rPr>
                <w:rFonts w:ascii="GHEA Grapalat" w:hAnsi="GHEA Grapalat"/>
                <w:color w:val="000000"/>
                <w:lang w:val="hy-AM"/>
              </w:rPr>
            </w:pPr>
            <w:r w:rsidRPr="002D1453">
              <w:rPr>
                <w:rFonts w:ascii="GHEA Grapalat" w:hAnsi="GHEA Grapalat"/>
                <w:color w:val="000000"/>
                <w:lang w:val="hy-AM"/>
              </w:rPr>
              <w:t>«Հայաստանի Հանրապետության կառավարության 2014 թվականի նոյեմբերի 19-ի N 1325-Ն որոշման մեջ փոփոխություններ կատարելու մասին» Հայաստանի Հանրապետության կառավարության որոշման նախագծի (այսուհետ՝ Նախագիծ) վերաբերյալ առկա են հետևյալ դիտարկումներն ու առաջարկությունները.</w:t>
            </w:r>
          </w:p>
          <w:p w14:paraId="4BC1C160" w14:textId="6ABF9BEC" w:rsidR="00116CD3" w:rsidRPr="00725FA9" w:rsidRDefault="00725FA9" w:rsidP="00725FA9">
            <w:pPr>
              <w:pStyle w:val="ListParagraph"/>
              <w:numPr>
                <w:ilvl w:val="0"/>
                <w:numId w:val="1"/>
              </w:numPr>
              <w:spacing w:after="0"/>
              <w:ind w:left="0" w:firstLine="360"/>
              <w:jc w:val="both"/>
              <w:rPr>
                <w:rFonts w:ascii="GHEA Grapalat" w:hAnsi="GHEA Grapalat" w:cs="Sylfaen"/>
                <w:bCs/>
                <w:sz w:val="24"/>
                <w:szCs w:val="24"/>
                <w:lang w:val="hy-AM"/>
              </w:rPr>
            </w:pPr>
            <w:r w:rsidRPr="00725FA9">
              <w:rPr>
                <w:rFonts w:ascii="GHEA Grapalat" w:hAnsi="GHEA Grapalat" w:cs="Arial"/>
                <w:color w:val="333333"/>
                <w:lang w:val="hy-AM"/>
              </w:rPr>
              <w:t>Հակասություններից և տարընթերցումներից խուսափելու նպատակով անհրաժեշտ է ճշգրտել և խմբագրել Նախագծի 1-ին կետում ներկայացված և ՀՀ կառավարության 2014 թվականի նոյեմբերի 19-ի N 1325-Ն որոշման հավելվածի (այսուհետ՝ Հավելված) 8-րդ կետում առաջարկվող փոփոխությունը, այն է՝ «</w:t>
            </w:r>
            <w:r w:rsidRPr="00725FA9">
              <w:rPr>
                <w:rFonts w:ascii="GHEA Grapalat" w:hAnsi="GHEA Grapalat" w:cs="Arial"/>
                <w:b/>
                <w:i/>
                <w:color w:val="333333"/>
                <w:lang w:val="hy-AM"/>
              </w:rPr>
              <w:t>Շահագրգիռ հանրության կարծիքը համարվում է դրական</w:t>
            </w:r>
            <w:r w:rsidRPr="00725FA9">
              <w:rPr>
                <w:rFonts w:ascii="GHEA Grapalat" w:hAnsi="GHEA Grapalat" w:cs="Arial"/>
                <w:i/>
                <w:color w:val="333333"/>
                <w:lang w:val="hy-AM"/>
              </w:rPr>
              <w:t xml:space="preserve">, եթե լսմանը </w:t>
            </w:r>
            <w:r w:rsidRPr="00725FA9">
              <w:rPr>
                <w:rFonts w:ascii="GHEA Grapalat" w:hAnsi="GHEA Grapalat" w:cs="Arial"/>
                <w:b/>
                <w:i/>
                <w:color w:val="333333"/>
                <w:lang w:val="hy-AM"/>
              </w:rPr>
              <w:t>ոչ ոք չի ներկայանում</w:t>
            </w:r>
            <w:r w:rsidRPr="00725FA9">
              <w:rPr>
                <w:rFonts w:ascii="GHEA Grapalat" w:hAnsi="GHEA Grapalat" w:cs="Arial"/>
                <w:i/>
                <w:color w:val="333333"/>
                <w:lang w:val="hy-AM"/>
              </w:rPr>
              <w:t xml:space="preserve"> (բացառությամբ անհաղթահարելի ուժի հետևանքով չներկայանալու կամ </w:t>
            </w:r>
            <w:r w:rsidRPr="00725FA9">
              <w:rPr>
                <w:rFonts w:ascii="GHEA Grapalat" w:hAnsi="GHEA Grapalat" w:cs="Arial"/>
                <w:b/>
                <w:i/>
                <w:color w:val="333333"/>
                <w:lang w:val="hy-AM"/>
              </w:rPr>
              <w:t>շահագրգիռ հանրության ծանուցման</w:t>
            </w:r>
            <w:r w:rsidRPr="00725FA9">
              <w:rPr>
                <w:rFonts w:ascii="GHEA Grapalat" w:hAnsi="GHEA Grapalat" w:cs="Arial"/>
                <w:i/>
                <w:color w:val="333333"/>
                <w:lang w:val="hy-AM"/>
              </w:rPr>
              <w:t xml:space="preserve"> և լսումների՝ օրենսդրությամբ սահմանված ընթացակարգերը չպահպանվելու դեպքերի) կամ չեն ներկայացվում բանավոր կամ գրավոր կարծիքներ, դիտողություններ կամ առաջարկություններ</w:t>
            </w:r>
            <w:r w:rsidRPr="00725FA9">
              <w:rPr>
                <w:rFonts w:ascii="GHEA Grapalat" w:hAnsi="GHEA Grapalat" w:cs="Arial"/>
                <w:color w:val="333333"/>
                <w:lang w:val="hy-AM"/>
              </w:rPr>
              <w:t xml:space="preserve">», քանի որ վերջինս բովանդակային տեսանկյունից հակասում է «Շրջակա միջավայրի վրա ազդեցության գնահատման և </w:t>
            </w:r>
            <w:r w:rsidRPr="00725FA9">
              <w:rPr>
                <w:rFonts w:ascii="GHEA Grapalat" w:hAnsi="GHEA Grapalat" w:cs="Arial"/>
                <w:color w:val="333333"/>
                <w:lang w:val="hy-AM"/>
              </w:rPr>
              <w:lastRenderedPageBreak/>
              <w:t>փորձաքննության մասին» օրենքի (այսուհետ՝ Օրենք) 4-րդ հոդվածի 1-ին մասի 17.1-րդ և 18-րդ կետերով սահմանված հասկացություններին։</w:t>
            </w:r>
          </w:p>
        </w:tc>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6324622E" w14:textId="36D4B763" w:rsidR="00116CD3" w:rsidRDefault="00E209B5" w:rsidP="00C22935">
            <w:pPr>
              <w:jc w:val="center"/>
              <w:rPr>
                <w:rFonts w:ascii="GHEA Grapalat" w:hAnsi="GHEA Grapalat"/>
                <w:sz w:val="24"/>
                <w:szCs w:val="24"/>
                <w:lang w:val="hy-AM"/>
              </w:rPr>
            </w:pPr>
            <w:r>
              <w:rPr>
                <w:rFonts w:ascii="GHEA Grapalat" w:hAnsi="GHEA Grapalat"/>
                <w:sz w:val="24"/>
                <w:szCs w:val="24"/>
                <w:lang w:val="hy-AM"/>
              </w:rPr>
              <w:lastRenderedPageBreak/>
              <w:t xml:space="preserve">Ընդունվել է </w:t>
            </w:r>
          </w:p>
        </w:tc>
      </w:tr>
      <w:tr w:rsidR="00725FA9" w:rsidRPr="00E209B5" w14:paraId="74BE6E34" w14:textId="77777777" w:rsidTr="00725FA9">
        <w:tc>
          <w:tcPr>
            <w:tcW w:w="7650" w:type="dxa"/>
            <w:tcBorders>
              <w:left w:val="single" w:sz="4" w:space="0" w:color="auto"/>
              <w:right w:val="single" w:sz="4" w:space="0" w:color="auto"/>
            </w:tcBorders>
            <w:shd w:val="clear" w:color="auto" w:fill="FFFFFF" w:themeFill="background1"/>
          </w:tcPr>
          <w:p w14:paraId="1783901B" w14:textId="68DA2186" w:rsidR="00725FA9" w:rsidRPr="00725FA9" w:rsidRDefault="00725FA9" w:rsidP="00725FA9">
            <w:pPr>
              <w:pStyle w:val="ListParagraph"/>
              <w:numPr>
                <w:ilvl w:val="0"/>
                <w:numId w:val="1"/>
              </w:numPr>
              <w:shd w:val="clear" w:color="auto" w:fill="FFFFFF"/>
              <w:tabs>
                <w:tab w:val="left" w:pos="90"/>
              </w:tabs>
              <w:ind w:left="0" w:firstLine="345"/>
              <w:jc w:val="both"/>
              <w:rPr>
                <w:rFonts w:ascii="GHEA Grapalat" w:hAnsi="GHEA Grapalat"/>
                <w:color w:val="000000"/>
                <w:lang w:val="hy-AM"/>
              </w:rPr>
            </w:pPr>
            <w:r w:rsidRPr="00725FA9">
              <w:rPr>
                <w:rFonts w:ascii="GHEA Grapalat" w:hAnsi="GHEA Grapalat" w:cs="Arial"/>
                <w:color w:val="333333"/>
                <w:lang w:val="hy-AM"/>
              </w:rPr>
              <w:lastRenderedPageBreak/>
              <w:t>Անհրաժեշտ է խմբագրել Հավելվածի 17-րդ և 38-րդ կետերում տեղ գտած «</w:t>
            </w:r>
            <w:r w:rsidRPr="00725FA9">
              <w:rPr>
                <w:rFonts w:ascii="GHEA Grapalat" w:hAnsi="GHEA Grapalat" w:cs="Arial"/>
                <w:b/>
                <w:i/>
                <w:color w:val="333333"/>
                <w:lang w:val="hy-AM"/>
              </w:rPr>
              <w:t>մարզպետարանի</w:t>
            </w:r>
            <w:r w:rsidRPr="00725FA9">
              <w:rPr>
                <w:rFonts w:ascii="GHEA Grapalat" w:hAnsi="GHEA Grapalat" w:cs="Arial"/>
                <w:color w:val="333333"/>
                <w:lang w:val="hy-AM"/>
              </w:rPr>
              <w:t>» ձևակերպումը՝ այն համապատասխանեցնելով «Տարածքային կառավարման մասին» 2019 թվականի նոյեմբերի 14-ի ՀՕ-252-Ն օրենքին, ինչպես նաև «Կառավարչական իրավահարաբերությունների կարգավորման մասին» օրենքում փոփոխություններ և լրացում կատարելու մասին» 2019 թվականի նոյեմբերի 14-ի ՀՕ-253-Ն օրենքի 1-ին հոդվածի դրույթներին:</w:t>
            </w:r>
          </w:p>
        </w:tc>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2D3C1355" w14:textId="1BD43DAD" w:rsidR="00725FA9" w:rsidRPr="00E209B5" w:rsidRDefault="00E209B5" w:rsidP="00C22935">
            <w:pPr>
              <w:jc w:val="center"/>
              <w:rPr>
                <w:rFonts w:ascii="GHEA Grapalat" w:hAnsi="GHEA Grapalat"/>
                <w:sz w:val="24"/>
                <w:szCs w:val="24"/>
                <w:lang w:val="hy-AM"/>
              </w:rPr>
            </w:pPr>
            <w:r>
              <w:rPr>
                <w:rFonts w:ascii="GHEA Grapalat" w:hAnsi="GHEA Grapalat"/>
                <w:sz w:val="24"/>
                <w:szCs w:val="24"/>
                <w:lang w:val="hy-AM"/>
              </w:rPr>
              <w:t>Ընդունվել է</w:t>
            </w:r>
          </w:p>
        </w:tc>
      </w:tr>
      <w:tr w:rsidR="00725FA9" w:rsidRPr="00E209B5" w14:paraId="267EC109" w14:textId="77777777" w:rsidTr="00725FA9">
        <w:tc>
          <w:tcPr>
            <w:tcW w:w="7650" w:type="dxa"/>
            <w:tcBorders>
              <w:left w:val="single" w:sz="4" w:space="0" w:color="auto"/>
              <w:right w:val="single" w:sz="4" w:space="0" w:color="auto"/>
            </w:tcBorders>
            <w:shd w:val="clear" w:color="auto" w:fill="FFFFFF" w:themeFill="background1"/>
          </w:tcPr>
          <w:p w14:paraId="58DCE504" w14:textId="686D240F" w:rsidR="00725FA9" w:rsidRPr="00725FA9" w:rsidRDefault="00725FA9" w:rsidP="00725FA9">
            <w:pPr>
              <w:pStyle w:val="ListParagraph"/>
              <w:numPr>
                <w:ilvl w:val="0"/>
                <w:numId w:val="1"/>
              </w:numPr>
              <w:shd w:val="clear" w:color="auto" w:fill="FFFFFF"/>
              <w:tabs>
                <w:tab w:val="left" w:pos="90"/>
                <w:tab w:val="left" w:pos="450"/>
                <w:tab w:val="left" w:pos="540"/>
              </w:tabs>
              <w:spacing w:after="0"/>
              <w:ind w:left="0" w:firstLine="360"/>
              <w:jc w:val="both"/>
              <w:rPr>
                <w:rFonts w:ascii="GHEA Grapalat" w:hAnsi="GHEA Grapalat" w:cs="Arial"/>
                <w:color w:val="333333"/>
                <w:lang w:val="hy-AM"/>
              </w:rPr>
            </w:pPr>
            <w:r w:rsidRPr="00725FA9">
              <w:rPr>
                <w:rFonts w:ascii="GHEA Grapalat" w:hAnsi="GHEA Grapalat" w:cs="Arial"/>
                <w:color w:val="333333"/>
                <w:lang w:val="hy-AM"/>
              </w:rPr>
              <w:t xml:space="preserve">Լրացուցիչ հստակեցման կարիք ունի Հավելվածի 37-րդ կետը, քանի որ դրա բովանդակությունից հստակ չէ, թե ով պետք է </w:t>
            </w:r>
            <w:r w:rsidRPr="00725FA9">
              <w:rPr>
                <w:rFonts w:ascii="GHEA Grapalat" w:hAnsi="GHEA Grapalat" w:cs="Arial"/>
                <w:b/>
                <w:i/>
                <w:color w:val="333333"/>
                <w:lang w:val="hy-AM"/>
              </w:rPr>
              <w:t>հրապարակի</w:t>
            </w:r>
            <w:r w:rsidRPr="00725FA9">
              <w:rPr>
                <w:rFonts w:ascii="GHEA Grapalat" w:hAnsi="GHEA Grapalat" w:cs="Arial"/>
                <w:color w:val="333333"/>
                <w:lang w:val="hy-AM"/>
              </w:rPr>
              <w:t xml:space="preserve"> համապատասխան ծանուցումը։</w:t>
            </w:r>
          </w:p>
        </w:tc>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2D4AB7ED" w14:textId="3DDEDFE6" w:rsidR="00725FA9" w:rsidRDefault="00DB2DAF" w:rsidP="00C22935">
            <w:pPr>
              <w:jc w:val="center"/>
              <w:rPr>
                <w:rFonts w:ascii="GHEA Grapalat" w:hAnsi="GHEA Grapalat"/>
                <w:sz w:val="24"/>
                <w:szCs w:val="24"/>
                <w:lang w:val="hy-AM"/>
              </w:rPr>
            </w:pPr>
            <w:r>
              <w:rPr>
                <w:rFonts w:ascii="GHEA Grapalat" w:hAnsi="GHEA Grapalat"/>
                <w:sz w:val="24"/>
                <w:szCs w:val="24"/>
                <w:lang w:val="hy-AM"/>
              </w:rPr>
              <w:t>Ընդունվել է</w:t>
            </w:r>
          </w:p>
        </w:tc>
      </w:tr>
      <w:tr w:rsidR="00725FA9" w:rsidRPr="00E209B5" w14:paraId="6393EA74" w14:textId="77777777" w:rsidTr="001722A4">
        <w:tc>
          <w:tcPr>
            <w:tcW w:w="7650" w:type="dxa"/>
            <w:tcBorders>
              <w:left w:val="single" w:sz="4" w:space="0" w:color="auto"/>
              <w:bottom w:val="single" w:sz="4" w:space="0" w:color="auto"/>
              <w:right w:val="single" w:sz="4" w:space="0" w:color="auto"/>
            </w:tcBorders>
            <w:shd w:val="clear" w:color="auto" w:fill="FFFFFF" w:themeFill="background1"/>
          </w:tcPr>
          <w:p w14:paraId="512F8864" w14:textId="7052389D" w:rsidR="00725FA9" w:rsidRPr="00725FA9" w:rsidRDefault="00725FA9" w:rsidP="00725FA9">
            <w:pPr>
              <w:pStyle w:val="ListParagraph"/>
              <w:numPr>
                <w:ilvl w:val="0"/>
                <w:numId w:val="1"/>
              </w:numPr>
              <w:shd w:val="clear" w:color="auto" w:fill="FFFFFF"/>
              <w:tabs>
                <w:tab w:val="left" w:pos="90"/>
                <w:tab w:val="left" w:pos="450"/>
                <w:tab w:val="left" w:pos="540"/>
              </w:tabs>
              <w:spacing w:after="0"/>
              <w:ind w:left="0" w:firstLine="360"/>
              <w:jc w:val="both"/>
              <w:rPr>
                <w:rFonts w:ascii="GHEA Grapalat" w:hAnsi="GHEA Grapalat" w:cs="Arial"/>
                <w:color w:val="333333"/>
                <w:lang w:val="hy-AM"/>
              </w:rPr>
            </w:pPr>
            <w:r w:rsidRPr="002D1453">
              <w:rPr>
                <w:rFonts w:ascii="GHEA Grapalat" w:hAnsi="GHEA Grapalat" w:cs="Arial"/>
                <w:color w:val="333333"/>
                <w:lang w:val="hy-AM"/>
              </w:rPr>
              <w:t>Նախագծով առաջարկվող փոփոխությունների շրջանակում անհրաժեշտ է քննարկել Հավելվածի 47-րդ կետում տեղ գտած «</w:t>
            </w:r>
            <w:r w:rsidRPr="002D1453">
              <w:rPr>
                <w:rFonts w:ascii="GHEA Grapalat" w:hAnsi="GHEA Grapalat" w:cs="Arial"/>
                <w:b/>
                <w:i/>
                <w:color w:val="333333"/>
                <w:lang w:val="hy-AM"/>
              </w:rPr>
              <w:t>մատչելի դարձնելով շահագրգիռ հանրությանը</w:t>
            </w:r>
            <w:r w:rsidRPr="002D1453">
              <w:rPr>
                <w:rFonts w:ascii="GHEA Grapalat" w:hAnsi="GHEA Grapalat" w:cs="Arial"/>
                <w:color w:val="333333"/>
                <w:lang w:val="hy-AM"/>
              </w:rPr>
              <w:t>» կարգավորման համապատասխանելիության և գործառութային տեսանկյունից համապատասխան փոփոխություն կատարելու անհրաժեշտության հարցը՝ հաշվի առնելով Օրենքի 4-րդ հոդվածի 1-ին մասի 17.1-րդ և 18-րդ կետերով սահմանված հասկացությունները։</w:t>
            </w:r>
          </w:p>
        </w:tc>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27903D7F" w14:textId="371D40CC" w:rsidR="00725FA9" w:rsidRDefault="00DB2DAF" w:rsidP="00C22935">
            <w:pPr>
              <w:jc w:val="center"/>
              <w:rPr>
                <w:rFonts w:ascii="GHEA Grapalat" w:hAnsi="GHEA Grapalat"/>
                <w:sz w:val="24"/>
                <w:szCs w:val="24"/>
                <w:lang w:val="hy-AM"/>
              </w:rPr>
            </w:pPr>
            <w:r>
              <w:rPr>
                <w:rFonts w:ascii="GHEA Grapalat" w:hAnsi="GHEA Grapalat"/>
                <w:sz w:val="24"/>
                <w:szCs w:val="24"/>
                <w:lang w:val="hy-AM"/>
              </w:rPr>
              <w:t>Ընդունվել է</w:t>
            </w:r>
          </w:p>
        </w:tc>
      </w:tr>
    </w:tbl>
    <w:p w14:paraId="15F90BD0" w14:textId="77777777" w:rsidR="008F463D" w:rsidRPr="009C5557" w:rsidRDefault="008F463D" w:rsidP="009F4A89">
      <w:pPr>
        <w:rPr>
          <w:rFonts w:ascii="GHEA Grapalat" w:hAnsi="GHEA Grapalat"/>
          <w:b/>
          <w:bCs/>
          <w:sz w:val="24"/>
          <w:szCs w:val="24"/>
          <w:lang w:val="hy-AM"/>
        </w:rPr>
      </w:pPr>
    </w:p>
    <w:sectPr w:rsidR="008F463D" w:rsidRPr="009C5557" w:rsidSect="009F4A89">
      <w:pgSz w:w="15840" w:h="12240" w:orient="landscape"/>
      <w:pgMar w:top="720" w:right="1296" w:bottom="576"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8E8CCF" w14:textId="77777777" w:rsidR="00477438" w:rsidRDefault="00477438" w:rsidP="00E05484">
      <w:pPr>
        <w:spacing w:after="0" w:line="240" w:lineRule="auto"/>
      </w:pPr>
      <w:r>
        <w:separator/>
      </w:r>
    </w:p>
  </w:endnote>
  <w:endnote w:type="continuationSeparator" w:id="0">
    <w:p w14:paraId="4A3F713B" w14:textId="77777777" w:rsidR="00477438" w:rsidRDefault="00477438" w:rsidP="00E05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nsolas">
    <w:panose1 w:val="020B0609020204030204"/>
    <w:charset w:val="00"/>
    <w:family w:val="modern"/>
    <w:pitch w:val="fixed"/>
    <w:sig w:usb0="E00006FF" w:usb1="0000FCFF" w:usb2="00000001" w:usb3="00000000" w:csb0="0000019F" w:csb1="00000000"/>
  </w:font>
  <w:font w:name="Microsoft YaHei">
    <w:panose1 w:val="020B0503020204020204"/>
    <w:charset w:val="86"/>
    <w:family w:val="swiss"/>
    <w:pitch w:val="variable"/>
    <w:sig w:usb0="80000287" w:usb1="28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34693E" w14:textId="77777777" w:rsidR="00477438" w:rsidRDefault="00477438" w:rsidP="00E05484">
      <w:pPr>
        <w:spacing w:after="0" w:line="240" w:lineRule="auto"/>
      </w:pPr>
      <w:r>
        <w:separator/>
      </w:r>
    </w:p>
  </w:footnote>
  <w:footnote w:type="continuationSeparator" w:id="0">
    <w:p w14:paraId="18652137" w14:textId="77777777" w:rsidR="00477438" w:rsidRDefault="00477438" w:rsidP="00E054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F0079"/>
    <w:multiLevelType w:val="hybridMultilevel"/>
    <w:tmpl w:val="B928CBF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53CD144D"/>
    <w:multiLevelType w:val="hybridMultilevel"/>
    <w:tmpl w:val="96442AE2"/>
    <w:lvl w:ilvl="0" w:tplc="24902834">
      <w:start w:val="1"/>
      <w:numFmt w:val="decimal"/>
      <w:lvlText w:val="%1."/>
      <w:lvlJc w:val="left"/>
      <w:pPr>
        <w:ind w:left="720" w:hanging="360"/>
      </w:pPr>
      <w:rPr>
        <w:rFonts w:cs="Arial" w:hint="default"/>
        <w:color w:val="333333"/>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C45"/>
    <w:rsid w:val="00007B1C"/>
    <w:rsid w:val="000170E2"/>
    <w:rsid w:val="00017E4A"/>
    <w:rsid w:val="00024C7B"/>
    <w:rsid w:val="00024CCB"/>
    <w:rsid w:val="0003078D"/>
    <w:rsid w:val="000333B6"/>
    <w:rsid w:val="00040417"/>
    <w:rsid w:val="0004472F"/>
    <w:rsid w:val="0004786B"/>
    <w:rsid w:val="00047C5C"/>
    <w:rsid w:val="0005061C"/>
    <w:rsid w:val="00061B86"/>
    <w:rsid w:val="00064EDB"/>
    <w:rsid w:val="00080211"/>
    <w:rsid w:val="0008365B"/>
    <w:rsid w:val="00085B1A"/>
    <w:rsid w:val="00087CD1"/>
    <w:rsid w:val="000A0F00"/>
    <w:rsid w:val="000A23C4"/>
    <w:rsid w:val="000A7CFE"/>
    <w:rsid w:val="000B6D6E"/>
    <w:rsid w:val="000B799C"/>
    <w:rsid w:val="000C26C5"/>
    <w:rsid w:val="000C74AE"/>
    <w:rsid w:val="000D624E"/>
    <w:rsid w:val="000D68E9"/>
    <w:rsid w:val="000E00BB"/>
    <w:rsid w:val="000E627F"/>
    <w:rsid w:val="000F0989"/>
    <w:rsid w:val="00110C1E"/>
    <w:rsid w:val="00111235"/>
    <w:rsid w:val="0011204F"/>
    <w:rsid w:val="00113EB8"/>
    <w:rsid w:val="00116CD3"/>
    <w:rsid w:val="00120DF9"/>
    <w:rsid w:val="00132A88"/>
    <w:rsid w:val="00136050"/>
    <w:rsid w:val="00136EF0"/>
    <w:rsid w:val="001373B6"/>
    <w:rsid w:val="00141644"/>
    <w:rsid w:val="00144389"/>
    <w:rsid w:val="0014755E"/>
    <w:rsid w:val="001515E2"/>
    <w:rsid w:val="00155241"/>
    <w:rsid w:val="00157DC6"/>
    <w:rsid w:val="001619AF"/>
    <w:rsid w:val="00163EC6"/>
    <w:rsid w:val="001675D6"/>
    <w:rsid w:val="001701CC"/>
    <w:rsid w:val="001722A4"/>
    <w:rsid w:val="00176CCB"/>
    <w:rsid w:val="001802D6"/>
    <w:rsid w:val="00183DAA"/>
    <w:rsid w:val="00186229"/>
    <w:rsid w:val="0018640F"/>
    <w:rsid w:val="00187B32"/>
    <w:rsid w:val="001906ED"/>
    <w:rsid w:val="00193C4B"/>
    <w:rsid w:val="001A1806"/>
    <w:rsid w:val="001A3277"/>
    <w:rsid w:val="001A7FB0"/>
    <w:rsid w:val="001B06A2"/>
    <w:rsid w:val="001B0FBF"/>
    <w:rsid w:val="001C1270"/>
    <w:rsid w:val="001C5B5B"/>
    <w:rsid w:val="001D140F"/>
    <w:rsid w:val="001D5EB3"/>
    <w:rsid w:val="001D6BD2"/>
    <w:rsid w:val="001F36A0"/>
    <w:rsid w:val="0020050D"/>
    <w:rsid w:val="00204169"/>
    <w:rsid w:val="00211436"/>
    <w:rsid w:val="002125B3"/>
    <w:rsid w:val="00217570"/>
    <w:rsid w:val="00217AB3"/>
    <w:rsid w:val="002329FA"/>
    <w:rsid w:val="00235F3F"/>
    <w:rsid w:val="00241AD8"/>
    <w:rsid w:val="00242DCD"/>
    <w:rsid w:val="0025143F"/>
    <w:rsid w:val="00257CEE"/>
    <w:rsid w:val="00261631"/>
    <w:rsid w:val="002620A1"/>
    <w:rsid w:val="00264E4F"/>
    <w:rsid w:val="002660D0"/>
    <w:rsid w:val="00272E64"/>
    <w:rsid w:val="00273D1C"/>
    <w:rsid w:val="00277530"/>
    <w:rsid w:val="00281579"/>
    <w:rsid w:val="00283736"/>
    <w:rsid w:val="00284E2A"/>
    <w:rsid w:val="002931C9"/>
    <w:rsid w:val="00293665"/>
    <w:rsid w:val="002A5960"/>
    <w:rsid w:val="002A59A6"/>
    <w:rsid w:val="002B0CF5"/>
    <w:rsid w:val="002B1505"/>
    <w:rsid w:val="002B1E8F"/>
    <w:rsid w:val="002B5843"/>
    <w:rsid w:val="002C1458"/>
    <w:rsid w:val="002C1913"/>
    <w:rsid w:val="002D09F2"/>
    <w:rsid w:val="002E2626"/>
    <w:rsid w:val="002E510A"/>
    <w:rsid w:val="002F2D59"/>
    <w:rsid w:val="00306550"/>
    <w:rsid w:val="00311D0E"/>
    <w:rsid w:val="00315CB9"/>
    <w:rsid w:val="00326782"/>
    <w:rsid w:val="0033251C"/>
    <w:rsid w:val="00335730"/>
    <w:rsid w:val="00336261"/>
    <w:rsid w:val="003537D6"/>
    <w:rsid w:val="00356DBF"/>
    <w:rsid w:val="00364278"/>
    <w:rsid w:val="00371C45"/>
    <w:rsid w:val="00374FCB"/>
    <w:rsid w:val="0037710A"/>
    <w:rsid w:val="00384C13"/>
    <w:rsid w:val="00387A2A"/>
    <w:rsid w:val="0039320F"/>
    <w:rsid w:val="00393F3D"/>
    <w:rsid w:val="0039548E"/>
    <w:rsid w:val="003A1E47"/>
    <w:rsid w:val="003A1F03"/>
    <w:rsid w:val="003A44CF"/>
    <w:rsid w:val="003B1795"/>
    <w:rsid w:val="003B6010"/>
    <w:rsid w:val="003C0DB1"/>
    <w:rsid w:val="003C0F1C"/>
    <w:rsid w:val="003C5EAC"/>
    <w:rsid w:val="003C6D0A"/>
    <w:rsid w:val="003D174D"/>
    <w:rsid w:val="003D54A0"/>
    <w:rsid w:val="003D7344"/>
    <w:rsid w:val="003E1687"/>
    <w:rsid w:val="003E1B42"/>
    <w:rsid w:val="003E5F1F"/>
    <w:rsid w:val="003F2A4A"/>
    <w:rsid w:val="003F71AC"/>
    <w:rsid w:val="004046DF"/>
    <w:rsid w:val="00405FBF"/>
    <w:rsid w:val="00410700"/>
    <w:rsid w:val="00412F70"/>
    <w:rsid w:val="0041731A"/>
    <w:rsid w:val="004208D2"/>
    <w:rsid w:val="004223B4"/>
    <w:rsid w:val="00426811"/>
    <w:rsid w:val="0044431D"/>
    <w:rsid w:val="00461531"/>
    <w:rsid w:val="00462D44"/>
    <w:rsid w:val="00463062"/>
    <w:rsid w:val="004730DE"/>
    <w:rsid w:val="004754E7"/>
    <w:rsid w:val="00477438"/>
    <w:rsid w:val="00491D39"/>
    <w:rsid w:val="004A7A89"/>
    <w:rsid w:val="004B106C"/>
    <w:rsid w:val="004B3B10"/>
    <w:rsid w:val="004B5B8F"/>
    <w:rsid w:val="004C1FCE"/>
    <w:rsid w:val="004C658E"/>
    <w:rsid w:val="004D55B3"/>
    <w:rsid w:val="004E118C"/>
    <w:rsid w:val="004F542D"/>
    <w:rsid w:val="004F7586"/>
    <w:rsid w:val="004F7A1C"/>
    <w:rsid w:val="004F7C83"/>
    <w:rsid w:val="005011ED"/>
    <w:rsid w:val="00501E20"/>
    <w:rsid w:val="0050316E"/>
    <w:rsid w:val="00507105"/>
    <w:rsid w:val="005110B8"/>
    <w:rsid w:val="00512161"/>
    <w:rsid w:val="00514B3D"/>
    <w:rsid w:val="00520279"/>
    <w:rsid w:val="0052323A"/>
    <w:rsid w:val="005348E7"/>
    <w:rsid w:val="0053532D"/>
    <w:rsid w:val="0053612B"/>
    <w:rsid w:val="0054011C"/>
    <w:rsid w:val="00547A86"/>
    <w:rsid w:val="005739FE"/>
    <w:rsid w:val="00577984"/>
    <w:rsid w:val="00577C77"/>
    <w:rsid w:val="00586960"/>
    <w:rsid w:val="00586A6B"/>
    <w:rsid w:val="00591544"/>
    <w:rsid w:val="005A199B"/>
    <w:rsid w:val="005A4FD2"/>
    <w:rsid w:val="005C5C6E"/>
    <w:rsid w:val="005D1A54"/>
    <w:rsid w:val="005D5D04"/>
    <w:rsid w:val="005E2111"/>
    <w:rsid w:val="0060247D"/>
    <w:rsid w:val="00607353"/>
    <w:rsid w:val="0061147B"/>
    <w:rsid w:val="00636285"/>
    <w:rsid w:val="006414B4"/>
    <w:rsid w:val="00644079"/>
    <w:rsid w:val="00646AFE"/>
    <w:rsid w:val="006471C3"/>
    <w:rsid w:val="00664F1E"/>
    <w:rsid w:val="006761A7"/>
    <w:rsid w:val="00683413"/>
    <w:rsid w:val="0069509D"/>
    <w:rsid w:val="00695398"/>
    <w:rsid w:val="006A0676"/>
    <w:rsid w:val="006A0B74"/>
    <w:rsid w:val="006A52F9"/>
    <w:rsid w:val="006B3171"/>
    <w:rsid w:val="006C7D03"/>
    <w:rsid w:val="006D37C6"/>
    <w:rsid w:val="006D5EB4"/>
    <w:rsid w:val="006F5136"/>
    <w:rsid w:val="006F64A5"/>
    <w:rsid w:val="006F6A27"/>
    <w:rsid w:val="00700F90"/>
    <w:rsid w:val="00712F7C"/>
    <w:rsid w:val="00723F2A"/>
    <w:rsid w:val="00725FA9"/>
    <w:rsid w:val="00737413"/>
    <w:rsid w:val="00737A0B"/>
    <w:rsid w:val="007401D2"/>
    <w:rsid w:val="007441BE"/>
    <w:rsid w:val="00745E12"/>
    <w:rsid w:val="00747BC6"/>
    <w:rsid w:val="0076740C"/>
    <w:rsid w:val="00772F4B"/>
    <w:rsid w:val="00776711"/>
    <w:rsid w:val="00777912"/>
    <w:rsid w:val="00797D15"/>
    <w:rsid w:val="007A6669"/>
    <w:rsid w:val="007C213B"/>
    <w:rsid w:val="007C5ABF"/>
    <w:rsid w:val="007D6BCA"/>
    <w:rsid w:val="007D7C02"/>
    <w:rsid w:val="007E6879"/>
    <w:rsid w:val="007F2BC6"/>
    <w:rsid w:val="007F3780"/>
    <w:rsid w:val="007F50B0"/>
    <w:rsid w:val="00806E97"/>
    <w:rsid w:val="008074EA"/>
    <w:rsid w:val="00814AA5"/>
    <w:rsid w:val="008252D5"/>
    <w:rsid w:val="008264C3"/>
    <w:rsid w:val="008379D3"/>
    <w:rsid w:val="00841528"/>
    <w:rsid w:val="00845B56"/>
    <w:rsid w:val="008556CE"/>
    <w:rsid w:val="008634F9"/>
    <w:rsid w:val="008703F2"/>
    <w:rsid w:val="00871DB2"/>
    <w:rsid w:val="00873115"/>
    <w:rsid w:val="00883576"/>
    <w:rsid w:val="00897E70"/>
    <w:rsid w:val="008A349E"/>
    <w:rsid w:val="008A3583"/>
    <w:rsid w:val="008C45CB"/>
    <w:rsid w:val="008D2E59"/>
    <w:rsid w:val="008D7481"/>
    <w:rsid w:val="008E2208"/>
    <w:rsid w:val="008E37E4"/>
    <w:rsid w:val="008E4E7A"/>
    <w:rsid w:val="008F3B40"/>
    <w:rsid w:val="008F463D"/>
    <w:rsid w:val="00923D17"/>
    <w:rsid w:val="009257A6"/>
    <w:rsid w:val="009268A4"/>
    <w:rsid w:val="00931D19"/>
    <w:rsid w:val="0093498A"/>
    <w:rsid w:val="0094002B"/>
    <w:rsid w:val="00947E2B"/>
    <w:rsid w:val="009715A6"/>
    <w:rsid w:val="00974814"/>
    <w:rsid w:val="00976440"/>
    <w:rsid w:val="009805BB"/>
    <w:rsid w:val="009822DE"/>
    <w:rsid w:val="00985AE5"/>
    <w:rsid w:val="00986B2D"/>
    <w:rsid w:val="00986CD1"/>
    <w:rsid w:val="009946EB"/>
    <w:rsid w:val="00995FF7"/>
    <w:rsid w:val="00997AD9"/>
    <w:rsid w:val="009A0991"/>
    <w:rsid w:val="009A11E1"/>
    <w:rsid w:val="009A6286"/>
    <w:rsid w:val="009B5216"/>
    <w:rsid w:val="009B5EB8"/>
    <w:rsid w:val="009B68D7"/>
    <w:rsid w:val="009C4E6D"/>
    <w:rsid w:val="009C52FD"/>
    <w:rsid w:val="009C5557"/>
    <w:rsid w:val="009C63AA"/>
    <w:rsid w:val="009D365C"/>
    <w:rsid w:val="009E16CE"/>
    <w:rsid w:val="009E7406"/>
    <w:rsid w:val="009E7640"/>
    <w:rsid w:val="009F20F5"/>
    <w:rsid w:val="009F4A89"/>
    <w:rsid w:val="009F7D36"/>
    <w:rsid w:val="00A13F4F"/>
    <w:rsid w:val="00A15535"/>
    <w:rsid w:val="00A15C35"/>
    <w:rsid w:val="00A26B32"/>
    <w:rsid w:val="00A27E0F"/>
    <w:rsid w:val="00A31649"/>
    <w:rsid w:val="00A35131"/>
    <w:rsid w:val="00A411F5"/>
    <w:rsid w:val="00A43AFD"/>
    <w:rsid w:val="00A51332"/>
    <w:rsid w:val="00A56751"/>
    <w:rsid w:val="00A64AFE"/>
    <w:rsid w:val="00A65C77"/>
    <w:rsid w:val="00A67238"/>
    <w:rsid w:val="00A73C03"/>
    <w:rsid w:val="00A81646"/>
    <w:rsid w:val="00AB05FC"/>
    <w:rsid w:val="00AD2910"/>
    <w:rsid w:val="00AD3047"/>
    <w:rsid w:val="00AD68BF"/>
    <w:rsid w:val="00AE2E8B"/>
    <w:rsid w:val="00AF2407"/>
    <w:rsid w:val="00B13ED8"/>
    <w:rsid w:val="00B23A9C"/>
    <w:rsid w:val="00B35339"/>
    <w:rsid w:val="00B359AD"/>
    <w:rsid w:val="00B54170"/>
    <w:rsid w:val="00B57BBB"/>
    <w:rsid w:val="00B644B6"/>
    <w:rsid w:val="00B73010"/>
    <w:rsid w:val="00B818A6"/>
    <w:rsid w:val="00B820B0"/>
    <w:rsid w:val="00B9065F"/>
    <w:rsid w:val="00B93F62"/>
    <w:rsid w:val="00B9529D"/>
    <w:rsid w:val="00BA2017"/>
    <w:rsid w:val="00BA29E0"/>
    <w:rsid w:val="00BA50CB"/>
    <w:rsid w:val="00BA60FD"/>
    <w:rsid w:val="00BB2AA2"/>
    <w:rsid w:val="00BC2434"/>
    <w:rsid w:val="00BD409C"/>
    <w:rsid w:val="00BD5C27"/>
    <w:rsid w:val="00BD7BF1"/>
    <w:rsid w:val="00BE12B0"/>
    <w:rsid w:val="00BE72DE"/>
    <w:rsid w:val="00C155FD"/>
    <w:rsid w:val="00C22935"/>
    <w:rsid w:val="00C36B4F"/>
    <w:rsid w:val="00C4220C"/>
    <w:rsid w:val="00C4483B"/>
    <w:rsid w:val="00C808FC"/>
    <w:rsid w:val="00C85FE1"/>
    <w:rsid w:val="00C90ABA"/>
    <w:rsid w:val="00CA4A76"/>
    <w:rsid w:val="00CA5343"/>
    <w:rsid w:val="00CB6E35"/>
    <w:rsid w:val="00CC1FB9"/>
    <w:rsid w:val="00CC73BF"/>
    <w:rsid w:val="00CC78AF"/>
    <w:rsid w:val="00CD549E"/>
    <w:rsid w:val="00CD5C90"/>
    <w:rsid w:val="00CF1B08"/>
    <w:rsid w:val="00CF3DBF"/>
    <w:rsid w:val="00CF46E4"/>
    <w:rsid w:val="00D062B6"/>
    <w:rsid w:val="00D119F2"/>
    <w:rsid w:val="00D366F6"/>
    <w:rsid w:val="00D3729C"/>
    <w:rsid w:val="00D438B0"/>
    <w:rsid w:val="00D5334E"/>
    <w:rsid w:val="00D57010"/>
    <w:rsid w:val="00D635B9"/>
    <w:rsid w:val="00D67880"/>
    <w:rsid w:val="00D70BA2"/>
    <w:rsid w:val="00D71320"/>
    <w:rsid w:val="00D96F78"/>
    <w:rsid w:val="00DA519A"/>
    <w:rsid w:val="00DA735C"/>
    <w:rsid w:val="00DB233D"/>
    <w:rsid w:val="00DB2DAF"/>
    <w:rsid w:val="00DB6395"/>
    <w:rsid w:val="00DC6E10"/>
    <w:rsid w:val="00DD0A65"/>
    <w:rsid w:val="00DD1659"/>
    <w:rsid w:val="00DE2761"/>
    <w:rsid w:val="00DF1926"/>
    <w:rsid w:val="00DF354D"/>
    <w:rsid w:val="00E026C0"/>
    <w:rsid w:val="00E05484"/>
    <w:rsid w:val="00E12955"/>
    <w:rsid w:val="00E176FF"/>
    <w:rsid w:val="00E209B5"/>
    <w:rsid w:val="00E24EE2"/>
    <w:rsid w:val="00E27CE0"/>
    <w:rsid w:val="00E31C09"/>
    <w:rsid w:val="00E3346C"/>
    <w:rsid w:val="00E33CA6"/>
    <w:rsid w:val="00E42840"/>
    <w:rsid w:val="00E42E85"/>
    <w:rsid w:val="00E44E1F"/>
    <w:rsid w:val="00E5456D"/>
    <w:rsid w:val="00E65D4A"/>
    <w:rsid w:val="00E66B17"/>
    <w:rsid w:val="00E70FB6"/>
    <w:rsid w:val="00E713EA"/>
    <w:rsid w:val="00E7486A"/>
    <w:rsid w:val="00E9156E"/>
    <w:rsid w:val="00EA062A"/>
    <w:rsid w:val="00EA2CDE"/>
    <w:rsid w:val="00EB04EC"/>
    <w:rsid w:val="00EB17AC"/>
    <w:rsid w:val="00EB2161"/>
    <w:rsid w:val="00EB4D62"/>
    <w:rsid w:val="00EC0E12"/>
    <w:rsid w:val="00EC2F01"/>
    <w:rsid w:val="00EC55FC"/>
    <w:rsid w:val="00EC6D5C"/>
    <w:rsid w:val="00EE7693"/>
    <w:rsid w:val="00EF36E7"/>
    <w:rsid w:val="00EF378B"/>
    <w:rsid w:val="00F25758"/>
    <w:rsid w:val="00F27979"/>
    <w:rsid w:val="00F31210"/>
    <w:rsid w:val="00F34FFF"/>
    <w:rsid w:val="00F378C6"/>
    <w:rsid w:val="00F44E38"/>
    <w:rsid w:val="00F45092"/>
    <w:rsid w:val="00F55299"/>
    <w:rsid w:val="00F57295"/>
    <w:rsid w:val="00F61DC0"/>
    <w:rsid w:val="00F61EEF"/>
    <w:rsid w:val="00F65211"/>
    <w:rsid w:val="00F71D7B"/>
    <w:rsid w:val="00F71F90"/>
    <w:rsid w:val="00F76ACB"/>
    <w:rsid w:val="00F83E54"/>
    <w:rsid w:val="00F87651"/>
    <w:rsid w:val="00F918DC"/>
    <w:rsid w:val="00F940DA"/>
    <w:rsid w:val="00F94BCE"/>
    <w:rsid w:val="00FA1B31"/>
    <w:rsid w:val="00FA2D59"/>
    <w:rsid w:val="00FB1A1E"/>
    <w:rsid w:val="00FB3BF3"/>
    <w:rsid w:val="00FB4DAF"/>
    <w:rsid w:val="00FB4F8A"/>
    <w:rsid w:val="00FC0D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B573"/>
  <w15:docId w15:val="{AD37AC8F-1D74-4F76-AFFA-91D4506D4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627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ebb"/>
    <w:basedOn w:val="Normal"/>
    <w:link w:val="NormalWebChar"/>
    <w:uiPriority w:val="99"/>
    <w:unhideWhenUsed/>
    <w:qFormat/>
    <w:rsid w:val="009257A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9257A6"/>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9257A6"/>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054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5484"/>
    <w:rPr>
      <w:rFonts w:ascii="Calibri" w:eastAsia="Calibri" w:hAnsi="Calibri" w:cs="Times New Roman"/>
    </w:rPr>
  </w:style>
  <w:style w:type="paragraph" w:styleId="Footer">
    <w:name w:val="footer"/>
    <w:basedOn w:val="Normal"/>
    <w:link w:val="FooterChar"/>
    <w:uiPriority w:val="99"/>
    <w:unhideWhenUsed/>
    <w:rsid w:val="00E054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484"/>
    <w:rPr>
      <w:rFonts w:ascii="Calibri" w:eastAsia="Calibri" w:hAnsi="Calibri" w:cs="Times New Roman"/>
    </w:rPr>
  </w:style>
  <w:style w:type="paragraph" w:customStyle="1" w:styleId="headingtitleStyle">
    <w:name w:val="heading titleStyle"/>
    <w:basedOn w:val="Normal"/>
    <w:rsid w:val="00E05484"/>
    <w:pPr>
      <w:spacing w:after="160" w:line="259" w:lineRule="auto"/>
      <w:jc w:val="center"/>
    </w:pPr>
    <w:rPr>
      <w:rFonts w:ascii="GHEA Grapalat" w:eastAsia="GHEA Grapalat" w:hAnsi="GHEA Grapalat" w:cs="GHEA Grapalat"/>
      <w:b/>
      <w:bCs/>
      <w:caps/>
      <w:color w:val="000000"/>
      <w:sz w:val="28"/>
      <w:szCs w:val="28"/>
    </w:rPr>
  </w:style>
  <w:style w:type="paragraph" w:styleId="HTMLPreformatted">
    <w:name w:val="HTML Preformatted"/>
    <w:basedOn w:val="Normal"/>
    <w:link w:val="HTMLPreformattedChar"/>
    <w:uiPriority w:val="99"/>
    <w:unhideWhenUsed/>
    <w:rsid w:val="006F6A27"/>
    <w:pPr>
      <w:spacing w:after="0" w:line="240" w:lineRule="auto"/>
    </w:pPr>
    <w:rPr>
      <w:rFonts w:ascii="Consolas" w:eastAsiaTheme="minorHAnsi" w:hAnsi="Consolas" w:cstheme="minorBidi"/>
      <w:kern w:val="2"/>
      <w:sz w:val="20"/>
      <w:szCs w:val="20"/>
      <w14:ligatures w14:val="standardContextual"/>
    </w:rPr>
  </w:style>
  <w:style w:type="character" w:customStyle="1" w:styleId="HTMLPreformattedChar">
    <w:name w:val="HTML Preformatted Char"/>
    <w:basedOn w:val="DefaultParagraphFont"/>
    <w:link w:val="HTMLPreformatted"/>
    <w:uiPriority w:val="99"/>
    <w:rsid w:val="006F6A27"/>
    <w:rPr>
      <w:rFonts w:ascii="Consolas" w:hAnsi="Consolas"/>
      <w:kern w:val="2"/>
      <w:sz w:val="20"/>
      <w:szCs w:val="20"/>
      <w14:ligatures w14:val="standardContextual"/>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List Paragraph-ExecSummary,Dot pt"/>
    <w:basedOn w:val="Normal"/>
    <w:link w:val="ListParagraphChar"/>
    <w:uiPriority w:val="34"/>
    <w:qFormat/>
    <w:rsid w:val="00725FA9"/>
    <w:pPr>
      <w:ind w:left="720"/>
      <w:contextualSpacing/>
    </w:p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Dot pt Char"/>
    <w:basedOn w:val="DefaultParagraphFont"/>
    <w:link w:val="ListParagraph"/>
    <w:uiPriority w:val="34"/>
    <w:qFormat/>
    <w:locked/>
    <w:rsid w:val="00725FA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73999">
      <w:bodyDiv w:val="1"/>
      <w:marLeft w:val="0"/>
      <w:marRight w:val="0"/>
      <w:marTop w:val="0"/>
      <w:marBottom w:val="0"/>
      <w:divBdr>
        <w:top w:val="none" w:sz="0" w:space="0" w:color="auto"/>
        <w:left w:val="none" w:sz="0" w:space="0" w:color="auto"/>
        <w:bottom w:val="none" w:sz="0" w:space="0" w:color="auto"/>
        <w:right w:val="none" w:sz="0" w:space="0" w:color="auto"/>
      </w:divBdr>
    </w:div>
    <w:div w:id="105782607">
      <w:bodyDiv w:val="1"/>
      <w:marLeft w:val="0"/>
      <w:marRight w:val="0"/>
      <w:marTop w:val="0"/>
      <w:marBottom w:val="0"/>
      <w:divBdr>
        <w:top w:val="none" w:sz="0" w:space="0" w:color="auto"/>
        <w:left w:val="none" w:sz="0" w:space="0" w:color="auto"/>
        <w:bottom w:val="none" w:sz="0" w:space="0" w:color="auto"/>
        <w:right w:val="none" w:sz="0" w:space="0" w:color="auto"/>
      </w:divBdr>
    </w:div>
    <w:div w:id="340015693">
      <w:bodyDiv w:val="1"/>
      <w:marLeft w:val="0"/>
      <w:marRight w:val="0"/>
      <w:marTop w:val="0"/>
      <w:marBottom w:val="0"/>
      <w:divBdr>
        <w:top w:val="none" w:sz="0" w:space="0" w:color="auto"/>
        <w:left w:val="none" w:sz="0" w:space="0" w:color="auto"/>
        <w:bottom w:val="none" w:sz="0" w:space="0" w:color="auto"/>
        <w:right w:val="none" w:sz="0" w:space="0" w:color="auto"/>
      </w:divBdr>
    </w:div>
    <w:div w:id="465971726">
      <w:bodyDiv w:val="1"/>
      <w:marLeft w:val="0"/>
      <w:marRight w:val="0"/>
      <w:marTop w:val="0"/>
      <w:marBottom w:val="0"/>
      <w:divBdr>
        <w:top w:val="none" w:sz="0" w:space="0" w:color="auto"/>
        <w:left w:val="none" w:sz="0" w:space="0" w:color="auto"/>
        <w:bottom w:val="none" w:sz="0" w:space="0" w:color="auto"/>
        <w:right w:val="none" w:sz="0" w:space="0" w:color="auto"/>
      </w:divBdr>
    </w:div>
    <w:div w:id="663970568">
      <w:bodyDiv w:val="1"/>
      <w:marLeft w:val="0"/>
      <w:marRight w:val="0"/>
      <w:marTop w:val="0"/>
      <w:marBottom w:val="0"/>
      <w:divBdr>
        <w:top w:val="none" w:sz="0" w:space="0" w:color="auto"/>
        <w:left w:val="none" w:sz="0" w:space="0" w:color="auto"/>
        <w:bottom w:val="none" w:sz="0" w:space="0" w:color="auto"/>
        <w:right w:val="none" w:sz="0" w:space="0" w:color="auto"/>
      </w:divBdr>
    </w:div>
    <w:div w:id="913012272">
      <w:bodyDiv w:val="1"/>
      <w:marLeft w:val="0"/>
      <w:marRight w:val="0"/>
      <w:marTop w:val="0"/>
      <w:marBottom w:val="0"/>
      <w:divBdr>
        <w:top w:val="none" w:sz="0" w:space="0" w:color="auto"/>
        <w:left w:val="none" w:sz="0" w:space="0" w:color="auto"/>
        <w:bottom w:val="none" w:sz="0" w:space="0" w:color="auto"/>
        <w:right w:val="none" w:sz="0" w:space="0" w:color="auto"/>
      </w:divBdr>
    </w:div>
    <w:div w:id="1239095362">
      <w:bodyDiv w:val="1"/>
      <w:marLeft w:val="0"/>
      <w:marRight w:val="0"/>
      <w:marTop w:val="0"/>
      <w:marBottom w:val="0"/>
      <w:divBdr>
        <w:top w:val="none" w:sz="0" w:space="0" w:color="auto"/>
        <w:left w:val="none" w:sz="0" w:space="0" w:color="auto"/>
        <w:bottom w:val="none" w:sz="0" w:space="0" w:color="auto"/>
        <w:right w:val="none" w:sz="0" w:space="0" w:color="auto"/>
      </w:divBdr>
    </w:div>
    <w:div w:id="1322351595">
      <w:bodyDiv w:val="1"/>
      <w:marLeft w:val="0"/>
      <w:marRight w:val="0"/>
      <w:marTop w:val="0"/>
      <w:marBottom w:val="0"/>
      <w:divBdr>
        <w:top w:val="none" w:sz="0" w:space="0" w:color="auto"/>
        <w:left w:val="none" w:sz="0" w:space="0" w:color="auto"/>
        <w:bottom w:val="none" w:sz="0" w:space="0" w:color="auto"/>
        <w:right w:val="none" w:sz="0" w:space="0" w:color="auto"/>
      </w:divBdr>
    </w:div>
    <w:div w:id="1697541496">
      <w:bodyDiv w:val="1"/>
      <w:marLeft w:val="0"/>
      <w:marRight w:val="0"/>
      <w:marTop w:val="0"/>
      <w:marBottom w:val="0"/>
      <w:divBdr>
        <w:top w:val="none" w:sz="0" w:space="0" w:color="auto"/>
        <w:left w:val="none" w:sz="0" w:space="0" w:color="auto"/>
        <w:bottom w:val="none" w:sz="0" w:space="0" w:color="auto"/>
        <w:right w:val="none" w:sz="0" w:space="0" w:color="auto"/>
      </w:divBdr>
    </w:div>
    <w:div w:id="1768883861">
      <w:bodyDiv w:val="1"/>
      <w:marLeft w:val="0"/>
      <w:marRight w:val="0"/>
      <w:marTop w:val="0"/>
      <w:marBottom w:val="0"/>
      <w:divBdr>
        <w:top w:val="none" w:sz="0" w:space="0" w:color="auto"/>
        <w:left w:val="none" w:sz="0" w:space="0" w:color="auto"/>
        <w:bottom w:val="none" w:sz="0" w:space="0" w:color="auto"/>
        <w:right w:val="none" w:sz="0" w:space="0" w:color="auto"/>
      </w:divBdr>
    </w:div>
    <w:div w:id="1838232079">
      <w:bodyDiv w:val="1"/>
      <w:marLeft w:val="0"/>
      <w:marRight w:val="0"/>
      <w:marTop w:val="0"/>
      <w:marBottom w:val="0"/>
      <w:divBdr>
        <w:top w:val="none" w:sz="0" w:space="0" w:color="auto"/>
        <w:left w:val="none" w:sz="0" w:space="0" w:color="auto"/>
        <w:bottom w:val="none" w:sz="0" w:space="0" w:color="auto"/>
        <w:right w:val="none" w:sz="0" w:space="0" w:color="auto"/>
      </w:divBdr>
    </w:div>
    <w:div w:id="1884977105">
      <w:bodyDiv w:val="1"/>
      <w:marLeft w:val="0"/>
      <w:marRight w:val="0"/>
      <w:marTop w:val="0"/>
      <w:marBottom w:val="0"/>
      <w:divBdr>
        <w:top w:val="none" w:sz="0" w:space="0" w:color="auto"/>
        <w:left w:val="none" w:sz="0" w:space="0" w:color="auto"/>
        <w:bottom w:val="none" w:sz="0" w:space="0" w:color="auto"/>
        <w:right w:val="none" w:sz="0" w:space="0" w:color="auto"/>
      </w:divBdr>
    </w:div>
    <w:div w:id="20406244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74BCA-FCBE-44B6-A274-A839C6F39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378</Words>
  <Characters>2880</Characters>
  <Application>Microsoft Office Word</Application>
  <DocSecurity>0</DocSecurity>
  <Lines>92</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https://mul2.gov.am/tasks/1401518/oneclick?token=d43deefa8efef2e4e8e47978c643e4c2</cp:keywords>
  <dc:description/>
  <cp:lastModifiedBy>Marina Vardanyan</cp:lastModifiedBy>
  <cp:revision>3</cp:revision>
  <dcterms:created xsi:type="dcterms:W3CDTF">2026-10-12T13:25:00Z</dcterms:created>
  <dcterms:modified xsi:type="dcterms:W3CDTF">2026-10-23T11:26:00Z</dcterms:modified>
</cp:coreProperties>
</file>