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FDD" w:rsidRDefault="00316FDD" w:rsidP="00316FDD">
      <w:pPr>
        <w:jc w:val="center"/>
      </w:pPr>
      <w:r>
        <w:rPr>
          <w:noProof/>
          <w:lang w:eastAsia="en-US"/>
        </w:rPr>
        <w:drawing>
          <wp:inline distT="0" distB="0" distL="0" distR="0" wp14:anchorId="54DEA979" wp14:editId="7D187A32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FDD" w:rsidRDefault="00316FDD" w:rsidP="00316FDD">
      <w:pPr>
        <w:jc w:val="center"/>
      </w:pPr>
    </w:p>
    <w:p w:rsidR="00316FDD" w:rsidRDefault="00316FDD" w:rsidP="00316FD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16FDD" w:rsidRDefault="00316FDD" w:rsidP="00316FDD">
      <w:pPr>
        <w:pStyle w:val="mechtex"/>
        <w:rPr>
          <w:rFonts w:ascii="GHEA Mariam" w:hAnsi="GHEA Mariam"/>
          <w:b/>
        </w:rPr>
      </w:pPr>
    </w:p>
    <w:p w:rsidR="00316FDD" w:rsidRDefault="00316FDD" w:rsidP="00316FD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16FDD" w:rsidRDefault="00316FDD" w:rsidP="00316FDD">
      <w:pPr>
        <w:rPr>
          <w:rFonts w:ascii="GHEA Mariam" w:hAnsi="GHEA Mariam"/>
          <w:sz w:val="12"/>
          <w:szCs w:val="24"/>
        </w:rPr>
      </w:pPr>
    </w:p>
    <w:p w:rsidR="00316FDD" w:rsidRPr="002E153A" w:rsidRDefault="00316FDD" w:rsidP="00316FDD">
      <w:pPr>
        <w:rPr>
          <w:rFonts w:ascii="GHEA Mariam" w:hAnsi="GHEA Mariam"/>
          <w:sz w:val="22"/>
          <w:szCs w:val="18"/>
        </w:rPr>
      </w:pPr>
    </w:p>
    <w:p w:rsidR="00316FDD" w:rsidRDefault="00316FDD" w:rsidP="00316FDD">
      <w:pPr>
        <w:rPr>
          <w:rFonts w:ascii="GHEA Mariam" w:hAnsi="GHEA Mariam"/>
          <w:sz w:val="18"/>
          <w:szCs w:val="18"/>
        </w:rPr>
      </w:pPr>
    </w:p>
    <w:p w:rsidR="00316FDD" w:rsidRDefault="00316FDD" w:rsidP="00316FDD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22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 w:rsidR="00E42B8C">
        <w:rPr>
          <w:rFonts w:ascii="GHEA Mariam" w:hAnsi="GHEA Mariam"/>
          <w:sz w:val="24"/>
          <w:lang w:val="hy-AM"/>
        </w:rPr>
        <w:t>1529</w:t>
      </w:r>
      <w:bookmarkStart w:id="0" w:name="_GoBack"/>
      <w:bookmarkEnd w:id="0"/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316FDD" w:rsidRPr="00815F53" w:rsidRDefault="00316FDD" w:rsidP="00316FDD">
      <w:pPr>
        <w:jc w:val="center"/>
        <w:rPr>
          <w:rFonts w:ascii="GHEA Mariam" w:hAnsi="GHEA Mariam"/>
          <w:sz w:val="44"/>
          <w:szCs w:val="18"/>
          <w:lang w:val="hy-AM"/>
        </w:rPr>
      </w:pPr>
    </w:p>
    <w:p w:rsidR="00364BCC" w:rsidRDefault="00364BCC" w:rsidP="00364BC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r w:rsidRPr="00815F53">
        <w:rPr>
          <w:rFonts w:ascii="GHEA Mariam" w:hAnsi="GHEA Mariam"/>
          <w:bCs/>
          <w:color w:val="000000"/>
          <w:lang w:val="af-ZA"/>
        </w:rPr>
        <w:t>«</w:t>
      </w:r>
      <w:r w:rsidRPr="00815F53">
        <w:rPr>
          <w:rFonts w:ascii="GHEA Mariam" w:hAnsi="GHEA Mariam"/>
          <w:bCs/>
          <w:color w:val="000000"/>
          <w:lang w:val="hy-AM"/>
        </w:rPr>
        <w:t>ՀԱՅԱՍՏԱՆԻ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ՀԱՆՐԱՊԵՏՈՒԹՅԱՆ</w:t>
      </w:r>
      <w:r w:rsidRPr="00815F53">
        <w:rPr>
          <w:rFonts w:ascii="GHEA Mariam" w:hAnsi="GHEA Mariam"/>
          <w:bCs/>
          <w:color w:val="000000"/>
          <w:lang w:val="af-ZA"/>
        </w:rPr>
        <w:t xml:space="preserve"> 2026 </w:t>
      </w:r>
      <w:r w:rsidRPr="00815F53">
        <w:rPr>
          <w:rFonts w:ascii="GHEA Mariam" w:hAnsi="GHEA Mariam"/>
          <w:bCs/>
          <w:color w:val="000000"/>
          <w:lang w:val="hy-AM"/>
        </w:rPr>
        <w:t>ԹՎԱԿԱՆԻ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ՊԵՏԱԿԱՆ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="00815F53">
        <w:rPr>
          <w:rFonts w:ascii="GHEA Mariam" w:hAnsi="GHEA Mariam"/>
          <w:bCs/>
          <w:color w:val="000000"/>
          <w:lang w:val="af-ZA"/>
        </w:rPr>
        <w:br/>
      </w:r>
      <w:r w:rsidRPr="00815F53">
        <w:rPr>
          <w:rFonts w:ascii="GHEA Mariam" w:hAnsi="GHEA Mariam"/>
          <w:bCs/>
          <w:color w:val="000000"/>
          <w:lang w:val="hy-AM"/>
        </w:rPr>
        <w:t>ԲՅՈՒՋԵԻ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ՄԱՍԻՆ</w:t>
      </w:r>
      <w:r w:rsidRPr="00815F53">
        <w:rPr>
          <w:rFonts w:ascii="GHEA Mariam" w:hAnsi="GHEA Mariam"/>
          <w:bCs/>
          <w:color w:val="000000"/>
          <w:lang w:val="af-ZA"/>
        </w:rPr>
        <w:t xml:space="preserve">» </w:t>
      </w:r>
      <w:r w:rsidRPr="00815F53">
        <w:rPr>
          <w:rFonts w:ascii="GHEA Mariam" w:hAnsi="GHEA Mariam"/>
          <w:bCs/>
          <w:color w:val="000000"/>
          <w:lang w:val="hy-AM"/>
        </w:rPr>
        <w:t>ՕՐԵՆՔՈՒՄ</w:t>
      </w:r>
      <w:r w:rsidRPr="00815F53">
        <w:rPr>
          <w:rFonts w:ascii="GHEA Mariam" w:hAnsi="GHEA Mariam"/>
          <w:bCs/>
          <w:color w:val="000000"/>
          <w:lang w:val="af-ZA"/>
        </w:rPr>
        <w:t xml:space="preserve">  </w:t>
      </w:r>
      <w:r w:rsidRPr="00815F53">
        <w:rPr>
          <w:rFonts w:ascii="GHEA Mariam" w:hAnsi="GHEA Mariam"/>
          <w:bCs/>
          <w:color w:val="000000"/>
          <w:lang w:val="hy-AM"/>
        </w:rPr>
        <w:t>ՎԵՐԱԲԱՇԽՈՒՄ</w:t>
      </w:r>
      <w:r w:rsidRPr="00815F53">
        <w:rPr>
          <w:rFonts w:ascii="GHEA Mariam" w:hAnsi="GHEA Mariam"/>
          <w:bCs/>
          <w:color w:val="000000"/>
          <w:lang w:val="af-ZA"/>
        </w:rPr>
        <w:t xml:space="preserve">, </w:t>
      </w:r>
      <w:r w:rsidRPr="00815F53">
        <w:rPr>
          <w:rFonts w:ascii="GHEA Mariam" w:hAnsi="GHEA Mariam"/>
          <w:bCs/>
          <w:color w:val="000000"/>
          <w:lang w:val="hy-AM"/>
        </w:rPr>
        <w:t>ՀԱՅԱՍՏԱՆԻ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spacing w:val="-8"/>
          <w:lang w:val="hy-AM"/>
        </w:rPr>
        <w:t>ՀԱՆՐԱՊԵՏՈՒԹՅԱՆ</w:t>
      </w:r>
      <w:r w:rsidRPr="00815F53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spacing w:val="-8"/>
          <w:lang w:val="hy-AM"/>
        </w:rPr>
        <w:t>ԿԱՌԱՎԱՐՈՒԹՅԱՆ</w:t>
      </w:r>
      <w:r w:rsidRPr="00815F53">
        <w:rPr>
          <w:rFonts w:ascii="GHEA Mariam" w:hAnsi="GHEA Mariam"/>
          <w:bCs/>
          <w:color w:val="000000"/>
          <w:spacing w:val="-8"/>
          <w:lang w:val="af-ZA"/>
        </w:rPr>
        <w:t xml:space="preserve"> 2025 </w:t>
      </w:r>
      <w:r w:rsidRPr="00815F53">
        <w:rPr>
          <w:rFonts w:ascii="GHEA Mariam" w:hAnsi="GHEA Mariam"/>
          <w:bCs/>
          <w:color w:val="000000"/>
          <w:spacing w:val="-8"/>
          <w:lang w:val="hy-AM"/>
        </w:rPr>
        <w:t>ԹՎԱԿԱՆԻ</w:t>
      </w:r>
      <w:r w:rsidRPr="00815F53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spacing w:val="-8"/>
          <w:lang w:val="hy-AM"/>
        </w:rPr>
        <w:t>ԴԵԿՏԵՄԲԵՐԻ</w:t>
      </w:r>
      <w:r w:rsidR="00815F53">
        <w:rPr>
          <w:rFonts w:ascii="GHEA Mariam" w:hAnsi="GHEA Mariam"/>
          <w:bCs/>
          <w:color w:val="000000"/>
          <w:lang w:val="af-ZA"/>
        </w:rPr>
        <w:br/>
      </w:r>
      <w:r w:rsidRPr="00815F53">
        <w:rPr>
          <w:rFonts w:ascii="GHEA Mariam" w:hAnsi="GHEA Mariam"/>
          <w:bCs/>
          <w:color w:val="000000"/>
          <w:lang w:val="af-ZA"/>
        </w:rPr>
        <w:t xml:space="preserve"> 25-</w:t>
      </w:r>
      <w:r w:rsidRPr="00815F53">
        <w:rPr>
          <w:rFonts w:ascii="GHEA Mariam" w:hAnsi="GHEA Mariam"/>
          <w:bCs/>
          <w:color w:val="000000"/>
          <w:lang w:val="hy-AM"/>
        </w:rPr>
        <w:t>Ի</w:t>
      </w:r>
      <w:r w:rsidRPr="00815F53">
        <w:rPr>
          <w:rFonts w:ascii="GHEA Mariam" w:hAnsi="GHEA Mariam"/>
          <w:bCs/>
          <w:color w:val="000000"/>
          <w:lang w:val="af-ZA"/>
        </w:rPr>
        <w:t xml:space="preserve"> N 1910-</w:t>
      </w:r>
      <w:r w:rsidRPr="00815F53">
        <w:rPr>
          <w:rFonts w:ascii="GHEA Mariam" w:hAnsi="GHEA Mariam"/>
          <w:bCs/>
          <w:color w:val="000000"/>
          <w:lang w:val="hy-AM"/>
        </w:rPr>
        <w:t>Ն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ՈՐՈՇՄԱՆ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ՄԵՋ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ՓՈՓՈԽՈՒԹՅՈՒՆՆԵՐ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ՈՒ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ԼՐԱՑՈՒՄՆԵՐ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  <w:r w:rsidRPr="00815F53">
        <w:rPr>
          <w:rFonts w:ascii="GHEA Mariam" w:hAnsi="GHEA Mariam"/>
          <w:bCs/>
          <w:color w:val="000000"/>
          <w:lang w:val="hy-AM"/>
        </w:rPr>
        <w:t>ԿԱՏԱՐԵԼՈՒ</w:t>
      </w:r>
      <w:r w:rsidRPr="00815F53">
        <w:rPr>
          <w:rFonts w:ascii="GHEA Mariam" w:hAnsi="GHEA Mariam"/>
          <w:bCs/>
          <w:color w:val="000000"/>
          <w:lang w:val="af-ZA"/>
        </w:rPr>
        <w:t xml:space="preserve">, ԻՆՉՊԵՍ ՆԱԵՎ ՏԱՐԱԾՔԱՅԻՆ ԿԱՌԱՎԱՐՄԱՆ ԵՎ ԵՆԹԱԿԱՌՈՒՑՎԱԾՔՆԵՐԻ ՆԱԽԱՐԱՐՈՒԹՅԱՆԸ ԳՈՒՄԱՐ </w:t>
      </w:r>
      <w:r w:rsidR="00815F53">
        <w:rPr>
          <w:rFonts w:ascii="GHEA Mariam" w:hAnsi="GHEA Mariam"/>
          <w:bCs/>
          <w:color w:val="000000"/>
          <w:lang w:val="af-ZA"/>
        </w:rPr>
        <w:br/>
      </w:r>
      <w:r w:rsidRPr="00815F53">
        <w:rPr>
          <w:rFonts w:ascii="GHEA Mariam" w:hAnsi="GHEA Mariam"/>
          <w:bCs/>
          <w:color w:val="000000"/>
          <w:lang w:val="af-ZA"/>
        </w:rPr>
        <w:t xml:space="preserve">ՀԱՏԿԱՑՆԵԼՈՒ </w:t>
      </w:r>
      <w:r w:rsidRPr="00815F53">
        <w:rPr>
          <w:rFonts w:ascii="GHEA Mariam" w:hAnsi="GHEA Mariam"/>
          <w:bCs/>
          <w:color w:val="000000"/>
          <w:lang w:val="hy-AM"/>
        </w:rPr>
        <w:t>ՄԱՍԻՆ</w:t>
      </w:r>
      <w:r w:rsidRPr="00815F53">
        <w:rPr>
          <w:rFonts w:ascii="GHEA Mariam" w:hAnsi="GHEA Mariam"/>
          <w:bCs/>
          <w:color w:val="000000"/>
          <w:lang w:val="af-ZA"/>
        </w:rPr>
        <w:t xml:space="preserve"> </w:t>
      </w:r>
    </w:p>
    <w:p w:rsidR="00815F53" w:rsidRPr="00815F53" w:rsidRDefault="00815F53" w:rsidP="00364BC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--------------------------------------------------------------------------------------------------------</w:t>
      </w:r>
    </w:p>
    <w:p w:rsidR="00364BCC" w:rsidRPr="00815F53" w:rsidRDefault="00364BCC" w:rsidP="00364BC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sz w:val="28"/>
          <w:lang w:val="af-ZA"/>
        </w:rPr>
      </w:pPr>
    </w:p>
    <w:p w:rsidR="00364BCC" w:rsidRPr="00815F53" w:rsidRDefault="00364BCC" w:rsidP="00815F5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pacing w:val="-8"/>
          <w:lang w:val="af-ZA"/>
        </w:rPr>
      </w:pPr>
      <w:proofErr w:type="spellStart"/>
      <w:r w:rsidRPr="00815F53">
        <w:rPr>
          <w:rFonts w:ascii="GHEA Mariam" w:hAnsi="GHEA Mariam"/>
          <w:color w:val="000000"/>
          <w:spacing w:val="-8"/>
        </w:rPr>
        <w:t>Ղեկավարվելով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>«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Նորմատիվ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իրավական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ակտերի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մասին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» 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օրենքի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33-</w:t>
      </w:r>
      <w:proofErr w:type="spellStart"/>
      <w:r w:rsidRPr="00815F53">
        <w:rPr>
          <w:rFonts w:ascii="GHEA Mariam" w:hAnsi="GHEA Mariam" w:cs="Cambria Math"/>
          <w:color w:val="191919"/>
          <w:spacing w:val="-8"/>
          <w:shd w:val="clear" w:color="auto" w:fill="FFFFFF"/>
        </w:rPr>
        <w:t>րդ</w:t>
      </w:r>
      <w:proofErr w:type="spellEnd"/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 և </w:t>
      </w:r>
      <w:r w:rsid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br/>
      </w:r>
      <w:r w:rsidRPr="00815F53">
        <w:rPr>
          <w:rFonts w:ascii="GHEA Mariam" w:hAnsi="GHEA Mariam"/>
          <w:color w:val="191919"/>
          <w:spacing w:val="-8"/>
          <w:shd w:val="clear" w:color="auto" w:fill="FFFFFF"/>
          <w:lang w:val="af-ZA"/>
        </w:rPr>
        <w:t xml:space="preserve">34-րդ հոդվածներով, </w:t>
      </w:r>
      <w:r w:rsidRPr="00815F53">
        <w:rPr>
          <w:rFonts w:ascii="GHEA Mariam" w:hAnsi="GHEA Mariam"/>
          <w:color w:val="000000"/>
          <w:spacing w:val="-8"/>
          <w:lang w:val="af-ZA"/>
        </w:rPr>
        <w:t>«</w:t>
      </w:r>
      <w:proofErr w:type="spellStart"/>
      <w:r w:rsidRPr="00815F53">
        <w:rPr>
          <w:rFonts w:ascii="GHEA Mariam" w:hAnsi="GHEA Mariam"/>
          <w:color w:val="000000"/>
          <w:spacing w:val="-8"/>
        </w:rPr>
        <w:t>Հայաստանի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Հանրապետության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բյուջետային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համակարգի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մասին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af-ZA"/>
        </w:rPr>
        <w:t xml:space="preserve"> </w:t>
      </w:r>
      <w:proofErr w:type="spellStart"/>
      <w:r w:rsidRPr="00815F53">
        <w:rPr>
          <w:rFonts w:ascii="GHEA Mariam" w:hAnsi="GHEA Mariam"/>
          <w:color w:val="000000"/>
          <w:spacing w:val="-8"/>
        </w:rPr>
        <w:t>օրենքի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19-րդ և 23-</w:t>
      </w:r>
      <w:proofErr w:type="spellStart"/>
      <w:r w:rsidRPr="00815F53">
        <w:rPr>
          <w:rFonts w:ascii="GHEA Mariam" w:hAnsi="GHEA Mariam"/>
          <w:color w:val="000000"/>
          <w:spacing w:val="-8"/>
        </w:rPr>
        <w:t>րդ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հոդվածների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bookmarkStart w:id="1" w:name="_Hlk193899263"/>
      <w:r w:rsidRPr="00815F53">
        <w:rPr>
          <w:rFonts w:ascii="GHEA Mariam" w:hAnsi="GHEA Mariam"/>
          <w:color w:val="000000"/>
          <w:spacing w:val="-8"/>
          <w:lang w:val="af-ZA"/>
        </w:rPr>
        <w:t>3-</w:t>
      </w:r>
      <w:proofErr w:type="spellStart"/>
      <w:r w:rsidRPr="00815F53">
        <w:rPr>
          <w:rFonts w:ascii="GHEA Mariam" w:hAnsi="GHEA Mariam"/>
          <w:color w:val="000000"/>
          <w:spacing w:val="-8"/>
        </w:rPr>
        <w:t>րդ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մասերով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bookmarkEnd w:id="1"/>
      <w:proofErr w:type="spellStart"/>
      <w:r w:rsidRPr="00815F53">
        <w:rPr>
          <w:rFonts w:ascii="GHEA Mariam" w:hAnsi="GHEA Mariam"/>
          <w:color w:val="000000"/>
          <w:spacing w:val="-8"/>
        </w:rPr>
        <w:t>Հայաստանի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 </w:t>
      </w:r>
      <w:proofErr w:type="spellStart"/>
      <w:r w:rsidRPr="00815F53">
        <w:rPr>
          <w:rFonts w:ascii="GHEA Mariam" w:hAnsi="GHEA Mariam"/>
          <w:color w:val="000000"/>
          <w:spacing w:val="-8"/>
        </w:rPr>
        <w:t>Հանրա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af-ZA"/>
        </w:rPr>
        <w:softHyphen/>
      </w:r>
      <w:proofErr w:type="spellStart"/>
      <w:r w:rsidRPr="00815F53">
        <w:rPr>
          <w:rFonts w:ascii="GHEA Mariam" w:hAnsi="GHEA Mariam"/>
          <w:color w:val="000000"/>
          <w:spacing w:val="-8"/>
        </w:rPr>
        <w:t>պետության</w:t>
      </w:r>
      <w:proofErr w:type="spellEnd"/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color w:val="000000"/>
          <w:spacing w:val="-8"/>
        </w:rPr>
        <w:t>կառա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af-ZA"/>
        </w:rPr>
        <w:softHyphen/>
      </w:r>
      <w:proofErr w:type="spellStart"/>
      <w:r w:rsidRPr="00815F53">
        <w:rPr>
          <w:rFonts w:ascii="GHEA Mariam" w:hAnsi="GHEA Mariam"/>
          <w:color w:val="000000"/>
          <w:spacing w:val="-8"/>
        </w:rPr>
        <w:t>վա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af-ZA"/>
        </w:rPr>
        <w:softHyphen/>
      </w:r>
      <w:proofErr w:type="spellStart"/>
      <w:r w:rsidRPr="00815F53">
        <w:rPr>
          <w:rFonts w:ascii="GHEA Mariam" w:hAnsi="GHEA Mariam"/>
          <w:color w:val="000000"/>
          <w:spacing w:val="-8"/>
        </w:rPr>
        <w:t>րությունը</w:t>
      </w:r>
      <w:proofErr w:type="spellEnd"/>
      <w:r w:rsidR="00815F53" w:rsidRPr="00815F53">
        <w:rPr>
          <w:rFonts w:ascii="GHEA Mariam" w:hAnsi="GHEA Mariam"/>
          <w:color w:val="000000"/>
          <w:spacing w:val="-8"/>
          <w:lang w:val="hy-AM"/>
        </w:rPr>
        <w:t xml:space="preserve">  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ո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ր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ո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շ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proofErr w:type="spellStart"/>
      <w:r w:rsidRPr="00815F53">
        <w:rPr>
          <w:rFonts w:ascii="GHEA Mariam" w:hAnsi="GHEA Mariam"/>
          <w:bCs/>
          <w:iCs/>
          <w:color w:val="000000"/>
          <w:spacing w:val="-8"/>
        </w:rPr>
        <w:t>ու</w:t>
      </w:r>
      <w:proofErr w:type="spellEnd"/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bCs/>
          <w:iCs/>
          <w:color w:val="000000"/>
          <w:spacing w:val="-8"/>
        </w:rPr>
        <w:t>մ</w:t>
      </w:r>
      <w:r w:rsidRPr="00815F53">
        <w:rPr>
          <w:rFonts w:ascii="GHEA Mariam" w:hAnsi="GHEA Mariam"/>
          <w:bCs/>
          <w:iCs/>
          <w:color w:val="000000"/>
          <w:spacing w:val="-8"/>
          <w:lang w:val="hy-AM"/>
        </w:rPr>
        <w:t xml:space="preserve"> </w:t>
      </w:r>
      <w:r w:rsidR="00815F53" w:rsidRPr="00815F53">
        <w:rPr>
          <w:rFonts w:ascii="GHEA Mariam" w:hAnsi="GHEA Mariam"/>
          <w:bCs/>
          <w:iCs/>
          <w:color w:val="000000"/>
          <w:spacing w:val="-8"/>
          <w:lang w:val="hy-AM"/>
        </w:rPr>
        <w:t xml:space="preserve">  </w:t>
      </w:r>
      <w:r w:rsidRPr="00815F53">
        <w:rPr>
          <w:rFonts w:ascii="GHEA Mariam" w:hAnsi="GHEA Mariam"/>
          <w:bCs/>
          <w:iCs/>
          <w:color w:val="000000"/>
          <w:spacing w:val="-8"/>
        </w:rPr>
        <w:t>է</w:t>
      </w:r>
      <w:r w:rsidRPr="00815F53">
        <w:rPr>
          <w:rFonts w:ascii="GHEA Mariam" w:hAnsi="GHEA Mariam"/>
          <w:bCs/>
          <w:iCs/>
          <w:color w:val="000000"/>
          <w:spacing w:val="-8"/>
          <w:lang w:val="af-ZA"/>
        </w:rPr>
        <w:t>.</w:t>
      </w:r>
    </w:p>
    <w:p w:rsidR="00364BCC" w:rsidRPr="00815F53" w:rsidRDefault="00364BCC" w:rsidP="00815F53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pacing w:val="-8"/>
          <w:lang w:val="af-ZA"/>
        </w:rPr>
      </w:pPr>
      <w:r w:rsidRPr="00815F53">
        <w:rPr>
          <w:rFonts w:ascii="GHEA Mariam" w:hAnsi="GHEA Mariam"/>
          <w:color w:val="000000"/>
          <w:spacing w:val="-8"/>
          <w:lang w:val="hy-AM"/>
        </w:rPr>
        <w:t>«Հայաստանի Հանրապետության 2026 թվականի պետական բյուջեի մասին» օրենքի N 1 հավելվածի N 2 աղյուսակում կատարել վերաբաշխում, Հայաստանի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Հանրապետության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կառավարության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202</w:t>
      </w:r>
      <w:r w:rsidRPr="00815F53">
        <w:rPr>
          <w:rFonts w:ascii="GHEA Mariam" w:hAnsi="GHEA Mariam"/>
          <w:color w:val="000000"/>
          <w:spacing w:val="-8"/>
          <w:lang w:val="hy-AM"/>
        </w:rPr>
        <w:t>5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թվականի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դեկտեմբերի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2</w:t>
      </w:r>
      <w:r w:rsidRPr="00815F53">
        <w:rPr>
          <w:rFonts w:ascii="GHEA Mariam" w:hAnsi="GHEA Mariam"/>
          <w:color w:val="000000"/>
          <w:spacing w:val="-8"/>
          <w:lang w:val="hy-AM"/>
        </w:rPr>
        <w:t>5</w:t>
      </w:r>
      <w:r w:rsidRPr="00815F53">
        <w:rPr>
          <w:rFonts w:ascii="GHEA Mariam" w:hAnsi="GHEA Mariam"/>
          <w:color w:val="000000"/>
          <w:spacing w:val="-8"/>
          <w:lang w:val="af-ZA"/>
        </w:rPr>
        <w:t>-</w:t>
      </w:r>
      <w:r w:rsidRPr="00815F53">
        <w:rPr>
          <w:rFonts w:ascii="GHEA Mariam" w:hAnsi="GHEA Mariam"/>
          <w:color w:val="000000"/>
          <w:spacing w:val="-8"/>
          <w:lang w:val="hy-AM"/>
        </w:rPr>
        <w:t>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«</w:t>
      </w:r>
      <w:r w:rsidRPr="00815F53">
        <w:rPr>
          <w:rFonts w:ascii="GHEA Mariam" w:hAnsi="GHEA Mariam"/>
          <w:color w:val="000000"/>
          <w:spacing w:val="-8"/>
          <w:lang w:val="hy-AM"/>
        </w:rPr>
        <w:t>Հայաստանի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Հանրապետության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202</w:t>
      </w:r>
      <w:r w:rsidRPr="00815F53">
        <w:rPr>
          <w:rFonts w:ascii="GHEA Mariam" w:hAnsi="GHEA Mariam"/>
          <w:color w:val="000000"/>
          <w:spacing w:val="-8"/>
          <w:lang w:val="hy-AM"/>
        </w:rPr>
        <w:t>6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թվականի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պետական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բյուջեի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կատարումն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ապահովող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միջոցառումների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մասին</w:t>
      </w:r>
      <w:r w:rsidRPr="00815F53">
        <w:rPr>
          <w:rFonts w:ascii="GHEA Mariam" w:hAnsi="GHEA Mariam"/>
          <w:color w:val="000000"/>
          <w:spacing w:val="-8"/>
          <w:lang w:val="af-ZA"/>
        </w:rPr>
        <w:t> N 1910-</w:t>
      </w:r>
      <w:r w:rsidRPr="00815F53">
        <w:rPr>
          <w:rFonts w:ascii="GHEA Mariam" w:hAnsi="GHEA Mariam"/>
          <w:color w:val="000000"/>
          <w:spacing w:val="-8"/>
          <w:lang w:val="hy-AM"/>
        </w:rPr>
        <w:t>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որոշման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NN 3, 4, 5, </w:t>
      </w:r>
      <w:r w:rsidRPr="00815F53">
        <w:rPr>
          <w:rFonts w:ascii="GHEA Mariam" w:hAnsi="GHEA Mariam"/>
          <w:color w:val="000000"/>
          <w:spacing w:val="-8"/>
          <w:lang w:val="hy-AM"/>
        </w:rPr>
        <w:t>9, 9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.1 </w:t>
      </w:r>
      <w:r w:rsidRPr="00815F53">
        <w:rPr>
          <w:rFonts w:ascii="GHEA Mariam" w:hAnsi="GHEA Mariam"/>
          <w:color w:val="000000"/>
          <w:spacing w:val="-8"/>
          <w:lang w:val="hy-AM"/>
        </w:rPr>
        <w:t>և 10 հավելվածներում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կատարել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փոփոխություններ և լրացումներ՝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815F53">
        <w:rPr>
          <w:rFonts w:ascii="GHEA Mariam" w:hAnsi="GHEA Mariam"/>
          <w:color w:val="000000"/>
          <w:spacing w:val="-8"/>
          <w:lang w:val="hy-AM"/>
        </w:rPr>
        <w:t>համաձայն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NN 1, 2, 3 </w:t>
      </w:r>
      <w:r w:rsidRPr="00815F53">
        <w:rPr>
          <w:rFonts w:ascii="GHEA Mariam" w:hAnsi="GHEA Mariam"/>
          <w:color w:val="000000"/>
          <w:spacing w:val="-8"/>
          <w:lang w:val="hy-AM"/>
        </w:rPr>
        <w:t>և</w:t>
      </w:r>
      <w:r w:rsidRPr="00815F53">
        <w:rPr>
          <w:rFonts w:ascii="GHEA Mariam" w:hAnsi="GHEA Mariam"/>
          <w:color w:val="000000"/>
          <w:spacing w:val="-8"/>
          <w:lang w:val="af-ZA"/>
        </w:rPr>
        <w:t xml:space="preserve"> 4 </w:t>
      </w:r>
      <w:r w:rsidRPr="00815F53">
        <w:rPr>
          <w:rFonts w:ascii="GHEA Mariam" w:hAnsi="GHEA Mariam"/>
          <w:color w:val="000000"/>
          <w:spacing w:val="-8"/>
          <w:lang w:val="hy-AM"/>
        </w:rPr>
        <w:t>հավելվածների</w:t>
      </w:r>
      <w:r w:rsidRPr="00815F53">
        <w:rPr>
          <w:rFonts w:ascii="GHEA Mariam" w:hAnsi="GHEA Mariam"/>
          <w:color w:val="000000"/>
          <w:spacing w:val="-8"/>
          <w:lang w:val="af-ZA"/>
        </w:rPr>
        <w:t>:</w:t>
      </w:r>
    </w:p>
    <w:p w:rsidR="00364BCC" w:rsidRPr="00815F53" w:rsidRDefault="00364BCC" w:rsidP="00815F53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90"/>
          <w:tab w:val="left" w:pos="1170"/>
        </w:tabs>
        <w:spacing w:after="0" w:line="360" w:lineRule="auto"/>
        <w:ind w:left="18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15F5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Սույն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որոշումն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ուժի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մեջ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մտնում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պաշտոնական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հրապարակմանը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հաջորդող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15F53">
        <w:rPr>
          <w:rFonts w:ascii="GHEA Mariam" w:hAnsi="GHEA Mariam"/>
          <w:color w:val="000000"/>
          <w:sz w:val="24"/>
          <w:szCs w:val="24"/>
          <w:lang w:val="hy-AM"/>
        </w:rPr>
        <w:t>օրվանից</w:t>
      </w:r>
      <w:r w:rsidRPr="00815F53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316FDD" w:rsidRDefault="00316FDD" w:rsidP="00316FDD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815F53" w:rsidRDefault="00815F53" w:rsidP="00316FDD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815F53" w:rsidRPr="002E153A" w:rsidRDefault="00815F53" w:rsidP="00316FDD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316FDD" w:rsidRPr="002E153A" w:rsidRDefault="00316FDD" w:rsidP="00316FD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2E153A"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E15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16FDD" w:rsidRPr="002E153A" w:rsidRDefault="00316FDD" w:rsidP="00316FD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E153A"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 w:rsidRPr="002E153A">
        <w:rPr>
          <w:rFonts w:ascii="GHEA Mariam" w:hAnsi="GHEA Mariam"/>
          <w:sz w:val="24"/>
          <w:szCs w:val="24"/>
          <w:lang w:val="hy-AM"/>
        </w:rPr>
        <w:t xml:space="preserve">    </w:t>
      </w:r>
      <w:r w:rsidRPr="002E153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2E15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153A"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316FDD" w:rsidRPr="002E153A" w:rsidRDefault="00316FDD" w:rsidP="00316FDD">
      <w:pPr>
        <w:pStyle w:val="mechtex"/>
        <w:jc w:val="left"/>
        <w:rPr>
          <w:rFonts w:ascii="GHEA Mariam" w:hAnsi="GHEA Mariam"/>
          <w:lang w:val="hy-AM"/>
        </w:rPr>
      </w:pPr>
      <w:r w:rsidRPr="002E153A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316FDD" w:rsidRPr="00E42B8C" w:rsidRDefault="00316FDD" w:rsidP="00316FDD">
      <w:pPr>
        <w:pStyle w:val="mechtex"/>
        <w:rPr>
          <w:lang w:val="hy-AM"/>
        </w:rPr>
      </w:pPr>
    </w:p>
    <w:p w:rsidR="001F225D" w:rsidRPr="00E42B8C" w:rsidRDefault="001F225D">
      <w:pPr>
        <w:pStyle w:val="mechtex"/>
        <w:rPr>
          <w:lang w:val="hy-AM"/>
        </w:rPr>
      </w:pPr>
    </w:p>
    <w:sectPr w:rsidR="001F225D" w:rsidRPr="00E42B8C" w:rsidSect="00815F53">
      <w:headerReference w:type="even" r:id="rId8"/>
      <w:headerReference w:type="default" r:id="rId9"/>
      <w:footerReference w:type="even" r:id="rId10"/>
      <w:pgSz w:w="11909" w:h="16834" w:code="9"/>
      <w:pgMar w:top="1440" w:right="1440" w:bottom="23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BE8" w:rsidRDefault="00C21BE8">
      <w:r>
        <w:separator/>
      </w:r>
    </w:p>
  </w:endnote>
  <w:endnote w:type="continuationSeparator" w:id="0">
    <w:p w:rsidR="00C21BE8" w:rsidRDefault="00C21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42B8C">
      <w:rPr>
        <w:noProof/>
        <w:sz w:val="18"/>
      </w:rPr>
      <w:t>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BE8" w:rsidRDefault="00C21BE8">
      <w:r>
        <w:separator/>
      </w:r>
    </w:p>
  </w:footnote>
  <w:footnote w:type="continuationSeparator" w:id="0">
    <w:p w:rsidR="00C21BE8" w:rsidRDefault="00C21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2B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E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C3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6FDD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BCC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730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53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00B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5E1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56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BE8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B8C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293F8E"/>
  <w15:chartTrackingRefBased/>
  <w15:docId w15:val="{3376D042-9A35-4BAC-A1C7-75BBEE71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FDD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316FD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316FD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64BCC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uiPriority w:val="22"/>
    <w:qFormat/>
    <w:rsid w:val="00364BCC"/>
    <w:rPr>
      <w:b/>
      <w:bCs/>
    </w:rPr>
  </w:style>
  <w:style w:type="paragraph" w:styleId="ListParagraph">
    <w:name w:val="List Paragraph"/>
    <w:basedOn w:val="Normal"/>
    <w:uiPriority w:val="34"/>
    <w:qFormat/>
    <w:rsid w:val="00364BCC"/>
    <w:pPr>
      <w:tabs>
        <w:tab w:val="clear" w:pos="720"/>
      </w:tabs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64BCC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815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5F5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2026-10-22T10:28:00Z</cp:lastPrinted>
  <dcterms:created xsi:type="dcterms:W3CDTF">2026-10-20T11:32:00Z</dcterms:created>
  <dcterms:modified xsi:type="dcterms:W3CDTF">2026-10-22T11:01:00Z</dcterms:modified>
</cp:coreProperties>
</file>