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24D8B" w14:textId="7AF9610F" w:rsidR="001272A6" w:rsidRPr="00E9186D" w:rsidRDefault="00B468AE" w:rsidP="007F1AE6">
      <w:pPr>
        <w:spacing w:after="0" w:line="276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</w:pPr>
      <w:r w:rsidRPr="00E9186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Հավելված N 6</w:t>
      </w:r>
    </w:p>
    <w:p w14:paraId="0B0933D7" w14:textId="22CEB842" w:rsidR="00B468AE" w:rsidRPr="00E9186D" w:rsidRDefault="00B468AE" w:rsidP="007F1AE6">
      <w:pPr>
        <w:spacing w:after="0" w:line="276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</w:pPr>
      <w:r w:rsidRPr="00E9186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ՀՀ կառավարության 2026 թվականի</w:t>
      </w:r>
    </w:p>
    <w:p w14:paraId="18583580" w14:textId="4780DC31" w:rsidR="00B468AE" w:rsidRPr="00E9186D" w:rsidRDefault="00B468AE" w:rsidP="007F1AE6">
      <w:pPr>
        <w:spacing w:after="0" w:line="276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</w:pPr>
      <w:r w:rsidRPr="00E9186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--------- -ի N 1979-Ն որոշման</w:t>
      </w:r>
    </w:p>
    <w:p w14:paraId="3F82F1E8" w14:textId="77777777" w:rsidR="001272A6" w:rsidRPr="00E9186D" w:rsidRDefault="001272A6" w:rsidP="007F1AE6">
      <w:pPr>
        <w:spacing w:line="276" w:lineRule="auto"/>
        <w:rPr>
          <w:rFonts w:ascii="GHEA Grapalat" w:hAnsi="GHEA Grapalat"/>
          <w:b/>
          <w:bCs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D673B" w:rsidRPr="00E9186D" w14:paraId="1AE7F82E" w14:textId="77777777" w:rsidTr="001272A6">
        <w:trPr>
          <w:tblCellSpacing w:w="7" w:type="dxa"/>
        </w:trPr>
        <w:tc>
          <w:tcPr>
            <w:tcW w:w="8998" w:type="dxa"/>
            <w:shd w:val="clear" w:color="auto" w:fill="FFFFFF"/>
            <w:vAlign w:val="bottom"/>
            <w:hideMark/>
          </w:tcPr>
          <w:p w14:paraId="375635D2" w14:textId="00995257" w:rsidR="00ED673B" w:rsidRPr="00E9186D" w:rsidRDefault="00E9186D" w:rsidP="007F1AE6">
            <w:pPr>
              <w:spacing w:after="0" w:line="276" w:lineRule="auto"/>
              <w:jc w:val="right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t>«</w:t>
            </w:r>
            <w:r w:rsidR="00ED673B" w:rsidRPr="00E9186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t>Հավելված N 11</w:t>
            </w:r>
          </w:p>
          <w:p w14:paraId="015B7982" w14:textId="77777777" w:rsidR="00ED673B" w:rsidRPr="00E9186D" w:rsidRDefault="00ED673B" w:rsidP="007F1AE6">
            <w:pPr>
              <w:spacing w:after="0" w:line="276" w:lineRule="auto"/>
              <w:jc w:val="right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</w:pPr>
            <w:r w:rsidRPr="00E9186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t>ՀՀ կառավարության 2025 թվականի</w:t>
            </w:r>
          </w:p>
          <w:p w14:paraId="2D5116E4" w14:textId="77777777" w:rsidR="00ED673B" w:rsidRPr="00E9186D" w:rsidRDefault="00ED673B" w:rsidP="007F1AE6">
            <w:pPr>
              <w:spacing w:after="0" w:line="276" w:lineRule="auto"/>
              <w:jc w:val="right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</w:pPr>
            <w:r w:rsidRPr="00E9186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hy-AM"/>
              </w:rPr>
              <w:t>դեկտեմբերի 25-ի N 1979-Ն որոշման</w:t>
            </w:r>
          </w:p>
        </w:tc>
      </w:tr>
    </w:tbl>
    <w:p w14:paraId="5028C966" w14:textId="77777777" w:rsidR="00ED673B" w:rsidRPr="00E9186D" w:rsidRDefault="00ED673B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</w:pPr>
      <w:r w:rsidRPr="00E9186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hy-AM"/>
        </w:rPr>
        <w:t> </w:t>
      </w:r>
    </w:p>
    <w:p w14:paraId="2D012B08" w14:textId="77777777" w:rsidR="00B468AE" w:rsidRPr="00FF4D3E" w:rsidRDefault="00B468AE" w:rsidP="007F1AE6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</w:pPr>
    </w:p>
    <w:p w14:paraId="47C33797" w14:textId="189BD32D" w:rsidR="00ED673B" w:rsidRPr="00FF4D3E" w:rsidRDefault="00ED673B" w:rsidP="007F1AE6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>ՑԱՆԿ</w:t>
      </w:r>
    </w:p>
    <w:p w14:paraId="273882CF" w14:textId="77777777" w:rsidR="00ED673B" w:rsidRPr="00FF4D3E" w:rsidRDefault="00ED673B" w:rsidP="007F1AE6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FF4D3E">
        <w:rPr>
          <w:rFonts w:ascii="Calibri" w:eastAsia="Times New Roman" w:hAnsi="Calibri" w:cs="Calibri"/>
          <w:color w:val="000000"/>
          <w:sz w:val="24"/>
          <w:szCs w:val="24"/>
          <w:lang w:eastAsia="hy-AM"/>
        </w:rPr>
        <w:t> </w:t>
      </w:r>
    </w:p>
    <w:p w14:paraId="3DFF08B4" w14:textId="1D4A721F" w:rsidR="00ED673B" w:rsidRPr="00FF4D3E" w:rsidRDefault="00E27629" w:rsidP="007F1AE6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>ՇՏԱՊ ԵՎ ԱՆՀԵՏԱՁԳԵԼԻ ԲԺՇԿԱԿԱՆ ՕԳՆՈՒԹՅԱՆ ԵՎ ՍՊԱՍԱՐԿՄԱՆ ԾԱՌԱՅՈՒԹՅՈՒՆՆԵՐԻ</w:t>
      </w:r>
    </w:p>
    <w:p w14:paraId="4C08DE3C" w14:textId="77777777" w:rsidR="007F1AE6" w:rsidRPr="00FF4D3E" w:rsidRDefault="007F1AE6" w:rsidP="007F1AE6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14:paraId="511B6B8F" w14:textId="0B428EDF" w:rsidR="00ED673B" w:rsidRPr="00FF4D3E" w:rsidRDefault="00E27629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>1.</w:t>
      </w:r>
      <w:r w:rsidR="007F1AE6" w:rsidRPr="00FF4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 xml:space="preserve"> </w:t>
      </w:r>
      <w:r w:rsidR="00ED673B" w:rsidRPr="00FF4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>Վերակենդանացման միջոցառումներ պահանջող հիվանդություններ և վիճակնե</w:t>
      </w:r>
      <w:r w:rsidRPr="00FF4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hy-AM"/>
        </w:rPr>
        <w:t>ր են՝</w:t>
      </w:r>
    </w:p>
    <w:p w14:paraId="23FA3CAB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1) շոկային վիճակներ՝ 2-րդ և ավելի աստիճանի.</w:t>
      </w:r>
    </w:p>
    <w:p w14:paraId="51F63F4A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2) կոմատոզ վիճակներ.</w:t>
      </w:r>
    </w:p>
    <w:p w14:paraId="6EE6EB8C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3) դիաբետիկ հիպոգլիկեմիկ կոմա (1 օրվա գնով).</w:t>
      </w:r>
    </w:p>
    <w:p w14:paraId="2BE748C1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4) սուր շնչառական անբավարարություն`</w:t>
      </w:r>
    </w:p>
    <w:p w14:paraId="62DEE75B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ա. սուր հիպօքսեմիկ շնչական անբավարարություն (զարկերակային արյան թթվածնի պարցիալ ճնշման (PаO2) իջեցում 60 միլիմետր սնդիկի սյունից պակաս), կամ</w:t>
      </w:r>
    </w:p>
    <w:p w14:paraId="1C5E86B2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բ. սուր հիպերկապնիկ շնչական անբավարարություն (զարկերակային արյան ածխաթթու գազի պարցիալ ճնշման (PаCO2) բարձրացում 50 միլիմետր սնդիկի սյուն և ավելի), բացառությամբ թոքերի քրոնիկական օբստրուկտիվ հիվանդության (ԹՔՕՀ) առկայության պարագայում, կամ</w:t>
      </w:r>
    </w:p>
    <w:p w14:paraId="71621F12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գ. կյանքին սպառնացող սուր շնչական անբավարարություն ԹՔՕՀ-ի առկայության պարագայում:</w:t>
      </w:r>
    </w:p>
    <w:p w14:paraId="5C4EEF85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5) «կյանքին սպառնացող սուր շնչական անբավարարություն» համարել սույն ենթակետի «ա», «բ», «գ», «դ» և «ե» պարբերություններով նախատեսված ցուցանիշներից երկու և ավելի պարբերություններում նշված ցուցանիշների միաժամանակյա առկայությունը`</w:t>
      </w:r>
    </w:p>
    <w:p w14:paraId="5B47B66E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ա. շնչառության հաճախականություն &gt;24/1րոպեում և/կամ օժանդակ շնչառական մկանների ընդգրկում,</w:t>
      </w:r>
    </w:p>
    <w:p w14:paraId="692E7020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բ. գիտակցության մակարդակի խանգարումների առկայություն,</w:t>
      </w:r>
    </w:p>
    <w:p w14:paraId="3590777C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lastRenderedPageBreak/>
        <w:t>գ. զարկերակային արյան թթվածնով հագեցվածությունը (SpO2) 88-ից 92% FiO2≥40% պայմաններում,</w:t>
      </w:r>
    </w:p>
    <w:p w14:paraId="02448D31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դ. զարկերակային արյան ածխաթթու գազի պարցիալ ճնշումը (PаCO2) &gt;60 միլիմետր սնդիկի սյուն (ինչպես նաև բարձր ելակետային մակարդակից),</w:t>
      </w:r>
    </w:p>
    <w:p w14:paraId="1AE94CAC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ե. ացիդոզի առկայություն (pH ≤7.25).</w:t>
      </w:r>
    </w:p>
    <w:p w14:paraId="032F1AFD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6) սրտի փորոքների ֆիբրիլյացիա և թրթռոց /տախիսիստոլիկ ձև/, սրտի կանգ.</w:t>
      </w:r>
    </w:p>
    <w:p w14:paraId="412AFE61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7) էկզոգեն թունավորումներ (ալկոհոլային` 1 օրվա գնով, կենդանիների խայթոցից, դեղորայքային և քիմիական նյութերով թունավորումներ).</w:t>
      </w:r>
    </w:p>
    <w:p w14:paraId="296D97FF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8) էպիլեպտիկ ստատուս, գիտակցության կորստով.</w:t>
      </w:r>
    </w:p>
    <w:p w14:paraId="6C6CEA6D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9) ծանր աստիճանի պրեէկլամպսիա և էկլամպսիա.</w:t>
      </w:r>
    </w:p>
    <w:p w14:paraId="296A3ACE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10) տարբեր տեսակի էմբոլիաներ.</w:t>
      </w:r>
    </w:p>
    <w:p w14:paraId="6B5EB731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11) HELLP-համախտանիշ (հեմոլիզ, լյարդի ֆերմենտների բարձրացում, թրոմբոցիտների քանակի իջեցում).</w:t>
      </w:r>
    </w:p>
    <w:p w14:paraId="2BA6C225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12) սրտամկանի սուր ինֆարկտ.</w:t>
      </w:r>
    </w:p>
    <w:p w14:paraId="3772DC49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13) ինսուլտ (հեմոռագիկ, իշեմիկ).</w:t>
      </w:r>
    </w:p>
    <w:p w14:paraId="4C79A400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14) պոլիտրավմա (խոշոր ոսկրերի և/կամ ներքին օրգանների համակցված վնասվածքներ),</w:t>
      </w:r>
    </w:p>
    <w:p w14:paraId="719578C7" w14:textId="77777777" w:rsidR="00ED673B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15) ցրտահարություն՝ 3-րդ աստիճանի.</w:t>
      </w:r>
    </w:p>
    <w:p w14:paraId="65333DA2" w14:textId="736D6D0B" w:rsidR="009C13D3" w:rsidRPr="00FF4D3E" w:rsidRDefault="00ED673B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16) մարմնի արտաքին ծածկույթի այրվածքներ՝ 1-ին աստիճանի՝ մարմնի 50 տոկոսից ավել մակերեսով, 2-րդ աստիճանի՝ մարմնի 10 տոկոսից ավելի մակերեսով, 3-րդ, 4-րդ աստիճանների այրվածքներ՝ մարմնի 1 տոկոս և ավելի մակերեսով։</w:t>
      </w:r>
    </w:p>
    <w:p w14:paraId="7FF00F44" w14:textId="7AFDC378" w:rsidR="009C13D3" w:rsidRPr="00FF4D3E" w:rsidRDefault="00E27629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2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Վ</w:t>
      </w:r>
      <w:r w:rsidR="009C13D3" w:rsidRPr="00FF4D3E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երակենդանացման միջոցառումներ պահանջող </w:t>
      </w:r>
      <w:r w:rsidRPr="00FF4D3E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վարակիչ </w:t>
      </w:r>
      <w:r w:rsidR="009C13D3" w:rsidRPr="00FF4D3E">
        <w:rPr>
          <w:rFonts w:ascii="GHEA Grapalat" w:eastAsia="Times New Roman" w:hAnsi="GHEA Grapalat" w:cs="Times New Roman"/>
          <w:sz w:val="24"/>
          <w:szCs w:val="24"/>
          <w:lang w:eastAsia="hy-AM"/>
        </w:rPr>
        <w:t>հիվանդություննե</w:t>
      </w:r>
      <w:r w:rsidRPr="00FF4D3E">
        <w:rPr>
          <w:rFonts w:ascii="GHEA Grapalat" w:eastAsia="Times New Roman" w:hAnsi="GHEA Grapalat" w:cs="Times New Roman"/>
          <w:sz w:val="24"/>
          <w:szCs w:val="24"/>
          <w:lang w:eastAsia="hy-AM"/>
        </w:rPr>
        <w:t>րն</w:t>
      </w:r>
      <w:r w:rsidR="009C13D3" w:rsidRPr="00FF4D3E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և վիճակներ</w:t>
      </w:r>
      <w:r w:rsidRPr="00FF4D3E">
        <w:rPr>
          <w:rFonts w:ascii="GHEA Grapalat" w:eastAsia="Times New Roman" w:hAnsi="GHEA Grapalat" w:cs="Times New Roman"/>
          <w:sz w:val="24"/>
          <w:szCs w:val="24"/>
          <w:lang w:eastAsia="hy-AM"/>
        </w:rPr>
        <w:t>ն են՝</w:t>
      </w:r>
    </w:p>
    <w:p w14:paraId="26634FC1" w14:textId="4E220A49" w:rsidR="009C13D3" w:rsidRPr="00FF4D3E" w:rsidRDefault="009C13D3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 xml:space="preserve">ԿՆՀ վարակային հիվանդություններ՝ մենինգիտ, էնցեֆալիտ, </w:t>
      </w:r>
      <w:r w:rsidR="00612E79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մ</w:t>
      </w: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ենինգոէնցեֆալիտ</w:t>
      </w:r>
      <w:r w:rsidR="00E27629"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4AF76FE3" w14:textId="75106927" w:rsidR="009C13D3" w:rsidRPr="00FF4D3E" w:rsidRDefault="00E27629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կ</w:t>
      </w:r>
      <w:r w:rsidR="009C13D3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ատաղություն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118C29F7" w14:textId="1C708B91" w:rsidR="009C13D3" w:rsidRPr="00FF4D3E" w:rsidRDefault="00E27629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փ</w:t>
      </w:r>
      <w:r w:rsidR="009C13D3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այտացում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49329BAE" w14:textId="3634BCB1" w:rsidR="009C13D3" w:rsidRPr="00FF4D3E" w:rsidRDefault="00E27629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մ</w:t>
      </w:r>
      <w:r w:rsidR="009C13D3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ենինգոկոկային վարակ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3C826E41" w14:textId="0ECBC12E" w:rsidR="009C13D3" w:rsidRPr="00FF4D3E" w:rsidRDefault="00E27629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բ</w:t>
      </w:r>
      <w:r w:rsidR="009C13D3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ոտուլիզմ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72CC7F37" w14:textId="67673F82" w:rsidR="009C13D3" w:rsidRPr="00FF4D3E" w:rsidRDefault="00E27629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դ</w:t>
      </w:r>
      <w:r w:rsidR="009C13D3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իֆտերիա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49C6F7ED" w14:textId="64FDB09D" w:rsidR="006224A4" w:rsidRPr="00FF4D3E" w:rsidRDefault="00E27629" w:rsidP="007F1AE6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է</w:t>
      </w:r>
      <w:r w:rsidR="00612E79" w:rsidRPr="00FF4D3E">
        <w:rPr>
          <w:rFonts w:ascii="GHEA Grapalat" w:eastAsia="Times New Roman" w:hAnsi="GHEA Grapalat" w:cs="Arial"/>
          <w:sz w:val="24"/>
          <w:szCs w:val="24"/>
          <w:lang w:eastAsia="hy-AM"/>
        </w:rPr>
        <w:t>պիգլոտիտ</w:t>
      </w:r>
      <w:r w:rsidRPr="00FF4D3E">
        <w:rPr>
          <w:rFonts w:ascii="MS Gothic" w:eastAsia="MS Gothic" w:hAnsi="MS Gothic" w:cs="MS Gothic" w:hint="eastAsia"/>
          <w:sz w:val="24"/>
          <w:szCs w:val="24"/>
          <w:lang w:eastAsia="hy-AM"/>
        </w:rPr>
        <w:t>․</w:t>
      </w:r>
    </w:p>
    <w:p w14:paraId="4481C119" w14:textId="1BF8BA72" w:rsidR="006224A4" w:rsidRPr="00FF4D3E" w:rsidRDefault="00E27629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3</w:t>
      </w:r>
      <w:r w:rsidRPr="00FF4D3E">
        <w:rPr>
          <w:rFonts w:ascii="MS Gothic" w:eastAsia="MS Gothic" w:hAnsi="MS Gothic" w:cs="MS Gothic" w:hint="eastAsia"/>
          <w:b/>
          <w:bCs/>
          <w:color w:val="333333"/>
          <w:sz w:val="24"/>
          <w:szCs w:val="24"/>
          <w:lang w:eastAsia="hy-AM"/>
        </w:rPr>
        <w:t>․</w:t>
      </w:r>
      <w:r w:rsidR="006224A4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Վարակիչ և վեներաբանական հիվանդություններ</w:t>
      </w: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 են՝</w:t>
      </w:r>
    </w:p>
    <w:p w14:paraId="40D9AB48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1) ժանտախտ.</w:t>
      </w:r>
    </w:p>
    <w:p w14:paraId="798CC2C4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2) տուլարեմիա.</w:t>
      </w:r>
    </w:p>
    <w:p w14:paraId="2818E2B3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3) սիբիրյան խոց.</w:t>
      </w:r>
    </w:p>
    <w:p w14:paraId="5DBDAC7D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4) դիֆթերիա.</w:t>
      </w:r>
    </w:p>
    <w:p w14:paraId="508F31D8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lastRenderedPageBreak/>
        <w:t>5) կապույտ հազ և հարկապույտ հազ.</w:t>
      </w:r>
    </w:p>
    <w:p w14:paraId="2077FDAB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6) փայտացում.</w:t>
      </w:r>
    </w:p>
    <w:p w14:paraId="364B4690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7) սուր պոլիոմիելիտ, սուր թորշոմած կաթվածահարություն.</w:t>
      </w:r>
    </w:p>
    <w:p w14:paraId="00DEDA0F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8) կատաղություն.</w:t>
      </w:r>
    </w:p>
    <w:p w14:paraId="00601977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9) բծավոր տիֆ (էպիդեմիկ).</w:t>
      </w:r>
    </w:p>
    <w:p w14:paraId="01BD9D90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10) մալարիա.</w:t>
      </w:r>
    </w:p>
    <w:p w14:paraId="6252462F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11) մարդու իմունային անբավարարության վիրուս/ձեռքբերովի իմունային անբավարարության համախտանիշ (ՄԻԱՎ/ ՁԻԱՀ).</w:t>
      </w:r>
    </w:p>
    <w:p w14:paraId="095B553D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12) թռչնագրիպ.</w:t>
      </w:r>
    </w:p>
    <w:p w14:paraId="0FE1C8AC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13) վիրուսի նոր լոգոտիպով հարուցված գրիպ.</w:t>
      </w:r>
    </w:p>
    <w:p w14:paraId="63DC3B36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14) հպավարանցիկ հեմոռագիկ տենդեր.</w:t>
      </w:r>
    </w:p>
    <w:p w14:paraId="12D86076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15) բոտուլիզմ.</w:t>
      </w:r>
    </w:p>
    <w:p w14:paraId="11F93A2E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16) քութեշ (բարդացած ձևերը).</w:t>
      </w:r>
    </w:p>
    <w:p w14:paraId="2139A9BD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17) մենինգոկոկային վարակ.</w:t>
      </w:r>
    </w:p>
    <w:p w14:paraId="3C3185E3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18) առաջնային սուր մենինգիտներ.</w:t>
      </w:r>
    </w:p>
    <w:p w14:paraId="52EA2137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19) այլ բակտերիային հիվանդություններ.</w:t>
      </w:r>
    </w:p>
    <w:p w14:paraId="7B092D51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20) ջրծաղիկ (բարդացած ձևերը).</w:t>
      </w:r>
    </w:p>
    <w:p w14:paraId="2A1C83AC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21) կարմրուկ (բարդացած ձևերը).</w:t>
      </w:r>
    </w:p>
    <w:p w14:paraId="22F43215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22) կարմրախտ (բարդացած ձևերը).</w:t>
      </w:r>
    </w:p>
    <w:p w14:paraId="0D3205E1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23) սուր վիրուսային հեպատիտներ.</w:t>
      </w:r>
    </w:p>
    <w:p w14:paraId="53184FB2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24) համաճարակային պարոտիտ (բարդացած ձևերը).</w:t>
      </w:r>
    </w:p>
    <w:p w14:paraId="66B63A07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25) վարակային մոնոնուկլեոզ.</w:t>
      </w:r>
    </w:p>
    <w:p w14:paraId="77DCFAA0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26) առաջնակի սուր բրուցելյոզ.</w:t>
      </w:r>
    </w:p>
    <w:p w14:paraId="7387D564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27) գրիպ (Առողջապահության նախարարության կողմից համաճարակի հայտարարման կամ բռնկումների դեպքում).</w:t>
      </w:r>
    </w:p>
    <w:p w14:paraId="3D12548A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28) խոլերա.</w:t>
      </w:r>
    </w:p>
    <w:p w14:paraId="03420BAD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29) որովայնային տիֆ և պարատիֆ.</w:t>
      </w:r>
    </w:p>
    <w:p w14:paraId="17C6A1A6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30) այլ սալմոնելոզային վարակներ.</w:t>
      </w:r>
    </w:p>
    <w:p w14:paraId="3A3420D1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31) շիգելյոզ.</w:t>
      </w:r>
    </w:p>
    <w:p w14:paraId="7CDBD5A7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32) չճշտված ծագումնաբանությամբ և այլ բակտերիալ ու վիրուսային սուր աղիքային հիվանդություններ.</w:t>
      </w:r>
    </w:p>
    <w:p w14:paraId="18A05ECF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33) տուբերկուլոզի բոլոր ձևերը.</w:t>
      </w:r>
    </w:p>
    <w:p w14:paraId="5B61D77B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34) լեպտոսպիրոզ.</w:t>
      </w:r>
    </w:p>
    <w:p w14:paraId="539470EF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35) լեպրա (բոր).</w:t>
      </w:r>
    </w:p>
    <w:p w14:paraId="00BD6635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36) լեգիոներների հիվանդություն.</w:t>
      </w:r>
    </w:p>
    <w:p w14:paraId="7D06A983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37) Կու տենդ, Բրիլլի հիվանդություն.</w:t>
      </w:r>
    </w:p>
    <w:p w14:paraId="03A1F185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38) բնական ծաղիկ.</w:t>
      </w:r>
    </w:p>
    <w:p w14:paraId="76BB1BC2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lastRenderedPageBreak/>
        <w:t>39) լեյշմանիոզ.</w:t>
      </w:r>
    </w:p>
    <w:p w14:paraId="0324D445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40) ատիպիկ թոքաբորբ.</w:t>
      </w:r>
    </w:p>
    <w:p w14:paraId="36F01908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41) սոդոկու, ստրեպտոբացիլյոզ, ֆելինոզ.</w:t>
      </w:r>
    </w:p>
    <w:p w14:paraId="33FD2A11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42) խլնախտ, մելիոիդոզ.</w:t>
      </w:r>
    </w:p>
    <w:p w14:paraId="124396B6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43) նոր կորոնավիրուսային վարակ (2019n-CoV).</w:t>
      </w:r>
    </w:p>
    <w:p w14:paraId="45F97100" w14:textId="77777777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44) համաճարակաբանական ներուժ ունեցող նոր առաջ եկող կամ վերադարձող այլ ախտածիններով պայմանավորված վարակներ:</w:t>
      </w:r>
    </w:p>
    <w:p w14:paraId="0D70DF46" w14:textId="1CA83931" w:rsidR="006224A4" w:rsidRPr="00FF4D3E" w:rsidRDefault="006224A4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45) </w:t>
      </w:r>
      <w:r w:rsidR="00E27629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ս</w:t>
      </w: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իֆիլիսի բոլոր ձևերը</w:t>
      </w:r>
      <w:r w:rsidR="00E27629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։</w:t>
      </w:r>
    </w:p>
    <w:p w14:paraId="6BE07065" w14:textId="4E40A6CD" w:rsidR="006232B7" w:rsidRPr="00FF4D3E" w:rsidRDefault="00747A9F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4. </w:t>
      </w:r>
      <w:r w:rsidR="0044243A" w:rsidRPr="00FF4D3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Հոգեկան հիվանդություններ</w:t>
      </w:r>
      <w:r w:rsidR="00E27629" w:rsidRPr="00FF4D3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ը</w:t>
      </w:r>
      <w:r w:rsidR="0044243A" w:rsidRPr="00FF4D3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և վիճակներ</w:t>
      </w:r>
      <w:r w:rsidR="00E27629" w:rsidRPr="00FF4D3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 են՝</w:t>
      </w:r>
    </w:p>
    <w:p w14:paraId="49A31667" w14:textId="61DE6640" w:rsidR="00ED673B" w:rsidRPr="00FF4D3E" w:rsidRDefault="006232B7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</w:t>
      </w:r>
      <w:r w:rsidR="00ED673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) հոգեշարժական գրգռված վիճակներ.</w:t>
      </w:r>
    </w:p>
    <w:p w14:paraId="109F501A" w14:textId="77777777" w:rsidR="00ED673B" w:rsidRPr="00FF4D3E" w:rsidRDefault="00ED673B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2) ցնորազառանցանքային սուր վիճակներ.</w:t>
      </w:r>
    </w:p>
    <w:p w14:paraId="4AD0B163" w14:textId="77777777" w:rsidR="00ED673B" w:rsidRPr="00FF4D3E" w:rsidRDefault="00ED673B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3) սուր աֆեկտիվ վիճակներ, փսիխոզներ.</w:t>
      </w:r>
    </w:p>
    <w:p w14:paraId="433208CB" w14:textId="277A21CB" w:rsidR="00ED673B" w:rsidRPr="00FF4D3E" w:rsidRDefault="00ED673B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4) քրոնիկ հոգեկան հիվանդների խնամք,</w:t>
      </w:r>
    </w:p>
    <w:p w14:paraId="664D7DBC" w14:textId="317B8AF3" w:rsidR="00A2763C" w:rsidRPr="00FF4D3E" w:rsidRDefault="00E27629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5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  <w:r w:rsidR="007012D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Արյունաստեղծ </w:t>
      </w:r>
      <w:r w:rsidR="00042676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համակարգի </w:t>
      </w:r>
      <w:r w:rsidR="00DB4FE7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չարորակ </w:t>
      </w: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հետևյալ </w:t>
      </w:r>
      <w:r w:rsidR="00DB4FE7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նորագոյացություններ</w:t>
      </w: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ը՝</w:t>
      </w:r>
    </w:p>
    <w:p w14:paraId="718827D0" w14:textId="27C05A92" w:rsidR="00ED673B" w:rsidRPr="00FF4D3E" w:rsidRDefault="00DB4FE7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</w:t>
      </w:r>
      <w:r w:rsidR="00ED673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) օնկոհեմատոլոգիական հիվանդություններ (արյունաստեղծ հյուսվածքների չարորակ նորագոյացություններ).</w:t>
      </w:r>
    </w:p>
    <w:p w14:paraId="0F6C4F20" w14:textId="195F5235" w:rsidR="00ED673B" w:rsidRPr="00FF4D3E" w:rsidRDefault="00DB4FE7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</w:t>
      </w:r>
      <w:r w:rsidR="00ED673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) հեմոֆիլիա.</w:t>
      </w:r>
    </w:p>
    <w:p w14:paraId="49243C24" w14:textId="78E17372" w:rsidR="00ED673B" w:rsidRPr="00FF4D3E" w:rsidRDefault="00DB4FE7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3</w:t>
      </w:r>
      <w:r w:rsidR="00ED673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) ապլաստիկ անեմիա.</w:t>
      </w:r>
    </w:p>
    <w:p w14:paraId="0E240FCA" w14:textId="2CF30C83" w:rsidR="00ED673B" w:rsidRPr="00FF4D3E" w:rsidRDefault="00DB4FE7" w:rsidP="007F1AE6">
      <w:pPr>
        <w:shd w:val="clear" w:color="auto" w:fill="FFFFFF"/>
        <w:spacing w:after="0" w:line="276" w:lineRule="auto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</w:t>
      </w:r>
      <w:r w:rsidR="00ED673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) միելոդիսպլաստիկ համախտանիշ</w:t>
      </w:r>
      <w:r w:rsidR="00E27629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։</w:t>
      </w:r>
    </w:p>
    <w:p w14:paraId="68B4C2B9" w14:textId="0E5BBAB6" w:rsidR="0007497A" w:rsidRPr="00FF4D3E" w:rsidRDefault="00D674C5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6.</w:t>
      </w:r>
      <w:r w:rsidR="005E5B74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Անհետաձգելի բուժօգնության բաժանմունքում</w:t>
      </w:r>
      <w:r w:rsidR="005E5B74" w:rsidRPr="00FF4D3E">
        <w:rPr>
          <w:rFonts w:ascii="Calibri" w:eastAsia="Times New Roman" w:hAnsi="Calibri" w:cs="Calibri"/>
          <w:color w:val="333333"/>
          <w:sz w:val="24"/>
          <w:szCs w:val="24"/>
          <w:lang w:eastAsia="hy-AM"/>
        </w:rPr>
        <w:t> </w:t>
      </w:r>
      <w:r w:rsidR="00211EDD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ինտենսիվ թերապիա</w:t>
      </w:r>
      <w:r w:rsidR="00365280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5E5B74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պահանջող հիվանդություններ և վիճակներ</w:t>
      </w:r>
      <w:r w:rsidR="00E27629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 են՝</w:t>
      </w:r>
    </w:p>
    <w:p w14:paraId="4272E6D5" w14:textId="1F01425D" w:rsidR="0007497A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ո</w:t>
      </w:r>
      <w:r w:rsidR="0007497A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ւշագնացություն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</w:p>
    <w:p w14:paraId="5247F2EB" w14:textId="75FFF303" w:rsidR="00362B7D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գ</w:t>
      </w:r>
      <w:r w:rsidR="0007497A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իտակցության խանգարում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</w:p>
    <w:p w14:paraId="56A0A774" w14:textId="771AB040" w:rsidR="00E97DC9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գ</w:t>
      </w:r>
      <w:r w:rsidR="00362B7D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լխուղեղի արյան շրջանառության </w:t>
      </w:r>
      <w:r w:rsidR="007C16DA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սուր </w:t>
      </w:r>
      <w:r w:rsidR="00362B7D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խանգարում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</w:p>
    <w:p w14:paraId="0E683A66" w14:textId="5176A35B" w:rsidR="00E97DC9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ց</w:t>
      </w:r>
      <w:r w:rsidR="009111ED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նցումներ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</w:p>
    <w:p w14:paraId="27363B42" w14:textId="1049A28D" w:rsidR="009010FB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շ</w:t>
      </w:r>
      <w:r w:rsidR="00E97DC9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նչահեղձություն/</w:t>
      </w: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</w:t>
      </w:r>
      <w:r w:rsidR="00E97DC9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ևոց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  <w:r w:rsidR="009010F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p w14:paraId="4E615FC8" w14:textId="73EDAF25" w:rsidR="009010FB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ց</w:t>
      </w:r>
      <w:r w:rsidR="009010F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ավ կրծքավանդակում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  <w:r w:rsidR="009010FB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p w14:paraId="7FCAA9A7" w14:textId="6FB0E30A" w:rsidR="00265A51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ց</w:t>
      </w:r>
      <w:r w:rsidR="00265A51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ավ որովայնու</w:t>
      </w: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մ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  <w:r w:rsidR="00265A51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p w14:paraId="67F23883" w14:textId="7002EED1" w:rsidR="00265A51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ց</w:t>
      </w:r>
      <w:r w:rsidR="00265A51" w:rsidRPr="00FF4D3E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ավ կոնքում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lang w:eastAsia="hy-AM"/>
        </w:rPr>
        <w:t>․</w:t>
      </w:r>
    </w:p>
    <w:p w14:paraId="248031BC" w14:textId="38A016AC" w:rsidR="00265A51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</w:t>
      </w:r>
      <w:r w:rsidR="00265A51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ոտկային ցավ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6B7FD995" w14:textId="709297F4" w:rsidR="00265A51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</w:t>
      </w:r>
      <w:r w:rsidR="00265A51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սթմայի նոպա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45E8BF70" w14:textId="42DC52D1" w:rsidR="00265A51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</w:t>
      </w:r>
      <w:r w:rsidR="00A162A0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ուր սրտային անբավարարություն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08A44C22" w14:textId="1961FA6A" w:rsidR="009010FB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</w:t>
      </w:r>
      <w:r w:rsidR="00A162A0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րտի ռիթմի խանգարումներ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0AB8C0B5" w14:textId="5ED069DB" w:rsidR="00A162A0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</w:t>
      </w:r>
      <w:r w:rsidR="00163A74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ուր աորտալ համախտանիշ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3D42B966" w14:textId="7C79DCFB" w:rsidR="00163A74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</w:t>
      </w:r>
      <w:r w:rsidR="00163A74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ուր զարկերակային և խորանիստ երակների խցանում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50176955" w14:textId="6A1F94FF" w:rsidR="006D0829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թ</w:t>
      </w:r>
      <w:r w:rsidR="006D0829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ոքային </w:t>
      </w:r>
      <w:r w:rsidR="00E57F70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զարկերակի էմբոլիա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76449B54" w14:textId="58A3F8BD" w:rsidR="00E57F70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</w:t>
      </w:r>
      <w:r w:rsidR="00E57F70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տամոքս-աղիքային արյունահոսություն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08938EE0" w14:textId="258A5F66" w:rsidR="007C16DA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lastRenderedPageBreak/>
        <w:t>ք</w:t>
      </w:r>
      <w:r w:rsidR="007C16DA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թային արյունահոսություն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655BAE0C" w14:textId="487AA5BE" w:rsidR="00FB4B66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ե</w:t>
      </w:r>
      <w:r w:rsidR="00FB4B66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րիկամային խիթ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304782B2" w14:textId="24355420" w:rsidR="00E27629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</w:t>
      </w:r>
      <w:r w:rsidR="00FB4B66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իպոթերմիա (T &lt;35</w:t>
      </w:r>
      <w:r w:rsidR="00FB4B66" w:rsidRPr="00FF4D3E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 </w:t>
      </w:r>
      <w:r w:rsidR="00FB4B66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oC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3B77923D" w14:textId="2CE90AE5" w:rsidR="00FB4B66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tabs>
          <w:tab w:val="left" w:pos="450"/>
        </w:tabs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ջ</w:t>
      </w:r>
      <w:r w:rsidR="00FB4B66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երմային հարված (T &gt;40.5oC)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3F98A883" w14:textId="0353C0AC" w:rsidR="00FB4B66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tabs>
          <w:tab w:val="left" w:pos="450"/>
        </w:tabs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վ</w:t>
      </w:r>
      <w:r w:rsidR="00276D34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երքերի մշակում, բժշկական օգնություն (ներառյալ պատվաստանյութ, հակաթույն)</w:t>
      </w:r>
      <w:r w:rsidRPr="00FF4D3E"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</w:rPr>
        <w:t>․</w:t>
      </w:r>
    </w:p>
    <w:p w14:paraId="3CE73EF9" w14:textId="14F88B0E" w:rsidR="00276D34" w:rsidRPr="00FF4D3E" w:rsidRDefault="00E27629" w:rsidP="007F1A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վ</w:t>
      </w:r>
      <w:r w:rsidR="00276D34"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նասվածքներ (ներառյալ կոտրվածք)</w:t>
      </w:r>
      <w:r w:rsidRPr="00FF4D3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։</w:t>
      </w:r>
      <w:r w:rsidR="00E9186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»</w:t>
      </w:r>
    </w:p>
    <w:p w14:paraId="04898C70" w14:textId="77777777" w:rsidR="00362B7D" w:rsidRPr="00FF4D3E" w:rsidRDefault="00362B7D" w:rsidP="007F1AE6">
      <w:pPr>
        <w:pStyle w:val="ListParagraph"/>
        <w:spacing w:line="276" w:lineRule="auto"/>
        <w:jc w:val="both"/>
        <w:rPr>
          <w:rFonts w:ascii="GHEA Grapalat" w:hAnsi="GHEA Grapalat" w:cs="Arial"/>
          <w:color w:val="333333"/>
          <w:sz w:val="15"/>
          <w:szCs w:val="15"/>
          <w:shd w:val="clear" w:color="auto" w:fill="FFFFFF"/>
        </w:rPr>
      </w:pPr>
    </w:p>
    <w:p w14:paraId="2C801F3E" w14:textId="77777777" w:rsidR="009010FB" w:rsidRPr="00FF4D3E" w:rsidRDefault="009010FB" w:rsidP="007F1AE6">
      <w:pPr>
        <w:pStyle w:val="ListParagraph"/>
        <w:spacing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p w14:paraId="60B5176B" w14:textId="77777777" w:rsidR="00FB4B66" w:rsidRPr="00FF4D3E" w:rsidRDefault="00FB4B66" w:rsidP="007F1AE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sectPr w:rsidR="00FB4B66" w:rsidRPr="00FF4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62D0"/>
    <w:multiLevelType w:val="hybridMultilevel"/>
    <w:tmpl w:val="3B929F1A"/>
    <w:lvl w:ilvl="0" w:tplc="0B02872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7D2F7C"/>
    <w:multiLevelType w:val="hybridMultilevel"/>
    <w:tmpl w:val="B8B484AA"/>
    <w:lvl w:ilvl="0" w:tplc="E39A4E3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069EA"/>
    <w:multiLevelType w:val="hybridMultilevel"/>
    <w:tmpl w:val="9D764174"/>
    <w:lvl w:ilvl="0" w:tplc="554E138E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1380B"/>
    <w:multiLevelType w:val="hybridMultilevel"/>
    <w:tmpl w:val="4594CBD6"/>
    <w:lvl w:ilvl="0" w:tplc="042B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73F92"/>
    <w:multiLevelType w:val="hybridMultilevel"/>
    <w:tmpl w:val="9D764174"/>
    <w:lvl w:ilvl="0" w:tplc="554E1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67AC7"/>
    <w:multiLevelType w:val="hybridMultilevel"/>
    <w:tmpl w:val="8F5E7FBE"/>
    <w:lvl w:ilvl="0" w:tplc="343A1CD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D7114"/>
    <w:multiLevelType w:val="hybridMultilevel"/>
    <w:tmpl w:val="22B85336"/>
    <w:lvl w:ilvl="0" w:tplc="BC8E0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D0187"/>
    <w:multiLevelType w:val="hybridMultilevel"/>
    <w:tmpl w:val="C81A168A"/>
    <w:lvl w:ilvl="0" w:tplc="042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503047">
    <w:abstractNumId w:val="4"/>
  </w:num>
  <w:num w:numId="2" w16cid:durableId="1847163874">
    <w:abstractNumId w:val="6"/>
  </w:num>
  <w:num w:numId="3" w16cid:durableId="754909559">
    <w:abstractNumId w:val="3"/>
  </w:num>
  <w:num w:numId="4" w16cid:durableId="610474010">
    <w:abstractNumId w:val="5"/>
  </w:num>
  <w:num w:numId="5" w16cid:durableId="1690527099">
    <w:abstractNumId w:val="0"/>
  </w:num>
  <w:num w:numId="6" w16cid:durableId="189950200">
    <w:abstractNumId w:val="2"/>
  </w:num>
  <w:num w:numId="7" w16cid:durableId="1050423708">
    <w:abstractNumId w:val="1"/>
  </w:num>
  <w:num w:numId="8" w16cid:durableId="17703902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740"/>
    <w:rsid w:val="00042676"/>
    <w:rsid w:val="0007497A"/>
    <w:rsid w:val="000F720E"/>
    <w:rsid w:val="00100B79"/>
    <w:rsid w:val="001272A6"/>
    <w:rsid w:val="001305DA"/>
    <w:rsid w:val="00163A74"/>
    <w:rsid w:val="001E6456"/>
    <w:rsid w:val="00211EDD"/>
    <w:rsid w:val="00213C8D"/>
    <w:rsid w:val="0024604E"/>
    <w:rsid w:val="00265A51"/>
    <w:rsid w:val="00276D34"/>
    <w:rsid w:val="003451BE"/>
    <w:rsid w:val="00362B7D"/>
    <w:rsid w:val="00365280"/>
    <w:rsid w:val="003A27F6"/>
    <w:rsid w:val="00426EA7"/>
    <w:rsid w:val="0044243A"/>
    <w:rsid w:val="0044342D"/>
    <w:rsid w:val="00460D0B"/>
    <w:rsid w:val="004F0B9C"/>
    <w:rsid w:val="00566A5B"/>
    <w:rsid w:val="00577905"/>
    <w:rsid w:val="005E5B74"/>
    <w:rsid w:val="00612E79"/>
    <w:rsid w:val="006224A4"/>
    <w:rsid w:val="006232B7"/>
    <w:rsid w:val="006D0829"/>
    <w:rsid w:val="006E5CA1"/>
    <w:rsid w:val="007012DB"/>
    <w:rsid w:val="00716A23"/>
    <w:rsid w:val="00747A9F"/>
    <w:rsid w:val="0079454B"/>
    <w:rsid w:val="007C16DA"/>
    <w:rsid w:val="007F1AE6"/>
    <w:rsid w:val="00814D86"/>
    <w:rsid w:val="00887CCD"/>
    <w:rsid w:val="008C4D5C"/>
    <w:rsid w:val="008D0B9C"/>
    <w:rsid w:val="009010FB"/>
    <w:rsid w:val="009111ED"/>
    <w:rsid w:val="009C13D3"/>
    <w:rsid w:val="00A1275C"/>
    <w:rsid w:val="00A162A0"/>
    <w:rsid w:val="00A2763C"/>
    <w:rsid w:val="00A37DE8"/>
    <w:rsid w:val="00A64834"/>
    <w:rsid w:val="00B33FFF"/>
    <w:rsid w:val="00B468AE"/>
    <w:rsid w:val="00B92756"/>
    <w:rsid w:val="00C032D2"/>
    <w:rsid w:val="00C67EDD"/>
    <w:rsid w:val="00C95EBD"/>
    <w:rsid w:val="00CA168D"/>
    <w:rsid w:val="00D674C5"/>
    <w:rsid w:val="00DB4FE7"/>
    <w:rsid w:val="00E27629"/>
    <w:rsid w:val="00E41260"/>
    <w:rsid w:val="00E57F70"/>
    <w:rsid w:val="00E9186D"/>
    <w:rsid w:val="00E97DC9"/>
    <w:rsid w:val="00ED673B"/>
    <w:rsid w:val="00F22740"/>
    <w:rsid w:val="00FB4B66"/>
    <w:rsid w:val="00FF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927C7"/>
  <w15:chartTrackingRefBased/>
  <w15:docId w15:val="{7FC1B643-0004-4756-BB88-4F453F23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B9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A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66A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66A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6A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6A5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B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FB4B66"/>
    <w:rPr>
      <w:b/>
      <w:bCs/>
    </w:rPr>
  </w:style>
  <w:style w:type="paragraph" w:styleId="Revision">
    <w:name w:val="Revision"/>
    <w:hidden/>
    <w:uiPriority w:val="99"/>
    <w:semiHidden/>
    <w:rsid w:val="00E276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3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56689-3D7B-44E5-803E-88C35995F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678</Words>
  <Characters>4639</Characters>
  <Application>Microsoft Office Word</Application>
  <DocSecurity>0</DocSecurity>
  <Lines>156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https://mul2.gov.am/tasks/1377932/oneclick?token=ab47d12774bc3217e8e52bfdb561dff1</cp:keywords>
  <dc:description/>
  <cp:lastModifiedBy>Izabel Abgaryan</cp:lastModifiedBy>
  <cp:revision>20</cp:revision>
  <dcterms:created xsi:type="dcterms:W3CDTF">2026-05-27T09:01:00Z</dcterms:created>
  <dcterms:modified xsi:type="dcterms:W3CDTF">2026-09-17T16:35:00Z</dcterms:modified>
</cp:coreProperties>
</file>