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E6C86" w14:textId="5BEF8B05" w:rsidR="00F84E47" w:rsidRPr="00F2419F" w:rsidRDefault="00F84E47" w:rsidP="000E7D2B">
      <w:pPr>
        <w:spacing w:after="0" w:line="360" w:lineRule="auto"/>
        <w:jc w:val="right"/>
        <w:rPr>
          <w:rFonts w:ascii="GHEA Grapalat" w:hAnsi="GHEA Grapalat" w:cs="Times New Roman"/>
          <w:b/>
          <w:sz w:val="24"/>
          <w:szCs w:val="24"/>
          <w:lang w:val="hy-AM"/>
        </w:rPr>
      </w:pPr>
      <w:bookmarkStart w:id="0" w:name="_Hlk225248392"/>
      <w:r w:rsidRPr="00F2419F">
        <w:rPr>
          <w:rFonts w:ascii="GHEA Grapalat" w:hAnsi="GHEA Grapalat" w:cs="Times New Roman"/>
          <w:b/>
          <w:sz w:val="24"/>
          <w:szCs w:val="24"/>
          <w:lang w:val="hy-AM"/>
        </w:rPr>
        <w:t xml:space="preserve">Հավելված </w:t>
      </w:r>
      <w:r w:rsidR="00DA4AE8" w:rsidRPr="00F2419F">
        <w:rPr>
          <w:rFonts w:ascii="GHEA Grapalat" w:hAnsi="GHEA Grapalat" w:cs="Times New Roman"/>
          <w:b/>
          <w:sz w:val="24"/>
          <w:szCs w:val="24"/>
          <w:lang w:val="hy-AM"/>
        </w:rPr>
        <w:t>1</w:t>
      </w:r>
    </w:p>
    <w:p w14:paraId="0FDE45D9" w14:textId="3196C122" w:rsidR="00DB3779" w:rsidRPr="00F2419F" w:rsidRDefault="00DB3779" w:rsidP="000E7D2B">
      <w:pPr>
        <w:spacing w:after="0" w:line="360" w:lineRule="auto"/>
        <w:jc w:val="right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F2419F">
        <w:rPr>
          <w:rFonts w:ascii="GHEA Grapalat" w:hAnsi="GHEA Grapalat" w:cs="Times New Roman"/>
          <w:b/>
          <w:sz w:val="24"/>
          <w:szCs w:val="24"/>
          <w:lang w:val="hy-AM"/>
        </w:rPr>
        <w:t>ՀՀ կառավարության 202</w:t>
      </w:r>
      <w:r w:rsidR="00DA4AE8" w:rsidRPr="00F2419F">
        <w:rPr>
          <w:rFonts w:ascii="GHEA Grapalat" w:hAnsi="GHEA Grapalat" w:cs="Times New Roman"/>
          <w:b/>
          <w:sz w:val="24"/>
          <w:szCs w:val="24"/>
          <w:lang w:val="hy-AM"/>
        </w:rPr>
        <w:t>6</w:t>
      </w:r>
      <w:r w:rsidRPr="00F2419F">
        <w:rPr>
          <w:rFonts w:ascii="GHEA Grapalat" w:hAnsi="GHEA Grapalat" w:cs="Times New Roman"/>
          <w:b/>
          <w:sz w:val="24"/>
          <w:szCs w:val="24"/>
          <w:lang w:val="hy-AM"/>
        </w:rPr>
        <w:t xml:space="preserve"> թվականի</w:t>
      </w:r>
    </w:p>
    <w:p w14:paraId="24E8BE6E" w14:textId="5D2A5F09" w:rsidR="00DB3779" w:rsidRPr="00F2419F" w:rsidRDefault="00DB3779" w:rsidP="000E7D2B">
      <w:pPr>
        <w:spacing w:after="0" w:line="360" w:lineRule="auto"/>
        <w:jc w:val="right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F2419F">
        <w:rPr>
          <w:rFonts w:ascii="GHEA Grapalat" w:hAnsi="GHEA Grapalat" w:cs="Times New Roman"/>
          <w:b/>
          <w:sz w:val="24"/>
          <w:szCs w:val="24"/>
          <w:lang w:val="hy-AM"/>
        </w:rPr>
        <w:t>-ի N -Ն որոշման</w:t>
      </w:r>
    </w:p>
    <w:p w14:paraId="585D7C82" w14:textId="77777777" w:rsidR="00C034C3" w:rsidRPr="00F2419F" w:rsidRDefault="00C034C3" w:rsidP="000E7D2B">
      <w:pPr>
        <w:spacing w:after="0" w:line="360" w:lineRule="auto"/>
        <w:jc w:val="right"/>
        <w:rPr>
          <w:rFonts w:ascii="GHEA Grapalat" w:hAnsi="GHEA Grapalat" w:cs="Times New Roman"/>
          <w:b/>
          <w:sz w:val="24"/>
          <w:szCs w:val="24"/>
          <w:lang w:val="hy-AM"/>
        </w:rPr>
      </w:pPr>
    </w:p>
    <w:p w14:paraId="4B68A94B" w14:textId="6A2BD29D" w:rsidR="00C034C3" w:rsidRPr="00F2419F" w:rsidRDefault="00F2419F" w:rsidP="000E7D2B">
      <w:pPr>
        <w:spacing w:after="0" w:line="360" w:lineRule="auto"/>
        <w:jc w:val="right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F2419F">
        <w:rPr>
          <w:rFonts w:ascii="GHEA Grapalat" w:hAnsi="GHEA Grapalat" w:cs="Times New Roman"/>
          <w:b/>
          <w:sz w:val="24"/>
          <w:szCs w:val="24"/>
          <w:lang w:val="hy-AM"/>
        </w:rPr>
        <w:t>«</w:t>
      </w:r>
      <w:r w:rsidR="00C034C3" w:rsidRPr="00F2419F">
        <w:rPr>
          <w:rFonts w:ascii="GHEA Grapalat" w:hAnsi="GHEA Grapalat" w:cs="Times New Roman"/>
          <w:b/>
          <w:sz w:val="24"/>
          <w:szCs w:val="24"/>
          <w:lang w:val="hy-AM"/>
        </w:rPr>
        <w:t>Հավելված 4</w:t>
      </w:r>
    </w:p>
    <w:p w14:paraId="093383A8" w14:textId="77777777" w:rsidR="00C034C3" w:rsidRPr="00F2419F" w:rsidRDefault="00C034C3" w:rsidP="000E7D2B">
      <w:pPr>
        <w:spacing w:after="0" w:line="360" w:lineRule="auto"/>
        <w:jc w:val="right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F2419F">
        <w:rPr>
          <w:rFonts w:ascii="GHEA Grapalat" w:hAnsi="GHEA Grapalat" w:cs="Times New Roman"/>
          <w:b/>
          <w:sz w:val="24"/>
          <w:szCs w:val="24"/>
          <w:lang w:val="hy-AM"/>
        </w:rPr>
        <w:t>ՀՀ կառավարության 2025 թվականի</w:t>
      </w:r>
    </w:p>
    <w:p w14:paraId="184E7C9B" w14:textId="4D899C1F" w:rsidR="00C034C3" w:rsidRPr="00F2419F" w:rsidRDefault="00DA4AE8" w:rsidP="000E7D2B">
      <w:pPr>
        <w:spacing w:after="0" w:line="360" w:lineRule="auto"/>
        <w:jc w:val="right"/>
        <w:rPr>
          <w:rFonts w:ascii="GHEA Grapalat" w:hAnsi="GHEA Grapalat" w:cs="Times New Roman"/>
          <w:sz w:val="24"/>
          <w:szCs w:val="24"/>
          <w:lang w:val="hy-AM"/>
        </w:rPr>
      </w:pPr>
      <w:r w:rsidRPr="00F2419F">
        <w:rPr>
          <w:rFonts w:ascii="GHEA Grapalat" w:hAnsi="GHEA Grapalat" w:cs="Times New Roman"/>
          <w:b/>
          <w:sz w:val="24"/>
          <w:szCs w:val="24"/>
          <w:lang w:val="hy-AM"/>
        </w:rPr>
        <w:t xml:space="preserve">դեկտեմբերի </w:t>
      </w:r>
      <w:r w:rsidR="00C034C3" w:rsidRPr="00F2419F">
        <w:rPr>
          <w:rFonts w:ascii="GHEA Grapalat" w:hAnsi="GHEA Grapalat" w:cs="Times New Roman"/>
          <w:b/>
          <w:sz w:val="24"/>
          <w:szCs w:val="24"/>
          <w:lang w:val="hy-AM"/>
        </w:rPr>
        <w:t>25-ի N 1979-Ն որոշման</w:t>
      </w:r>
      <w:bookmarkEnd w:id="0"/>
    </w:p>
    <w:p w14:paraId="5350520D" w14:textId="77777777" w:rsidR="00C034C3" w:rsidRPr="00F2419F" w:rsidRDefault="00C034C3" w:rsidP="000E7D2B">
      <w:pPr>
        <w:spacing w:after="0" w:line="360" w:lineRule="auto"/>
        <w:jc w:val="right"/>
        <w:rPr>
          <w:rFonts w:ascii="GHEA Grapalat" w:hAnsi="GHEA Grapalat" w:cs="Times New Roman"/>
          <w:sz w:val="24"/>
          <w:szCs w:val="24"/>
          <w:lang w:val="hy-AM"/>
        </w:rPr>
      </w:pPr>
    </w:p>
    <w:p w14:paraId="6EECEA33" w14:textId="77777777" w:rsidR="00DB3779" w:rsidRPr="00F2419F" w:rsidRDefault="00DB3779" w:rsidP="000E7D2B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</w:p>
    <w:p w14:paraId="25D64A97" w14:textId="184C37BE" w:rsidR="00F84E47" w:rsidRPr="00F2419F" w:rsidRDefault="006D08C1" w:rsidP="000E7D2B">
      <w:pPr>
        <w:shd w:val="clear" w:color="auto" w:fill="FFFFFF"/>
        <w:spacing w:after="0" w:line="360" w:lineRule="auto"/>
        <w:ind w:firstLine="142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F2419F">
        <w:rPr>
          <w:rFonts w:ascii="GHEA Grapalat" w:hAnsi="GHEA Grapalat" w:cs="Times New Roman"/>
          <w:b/>
          <w:bCs/>
          <w:sz w:val="24"/>
          <w:szCs w:val="24"/>
          <w:lang w:val="hy-AM"/>
        </w:rPr>
        <w:t>ՑԱՆԿ</w:t>
      </w:r>
      <w:r w:rsidR="00DA4AE8" w:rsidRPr="00F2419F">
        <w:rPr>
          <w:rFonts w:ascii="GHEA Grapalat" w:hAnsi="GHEA Grapalat" w:cs="Times New Roman"/>
          <w:b/>
          <w:bCs/>
          <w:sz w:val="24"/>
          <w:szCs w:val="24"/>
          <w:lang w:val="hy-AM"/>
        </w:rPr>
        <w:t>ԵՐ</w:t>
      </w:r>
    </w:p>
    <w:p w14:paraId="37DF3D02" w14:textId="3F033942" w:rsidR="00C034C3" w:rsidRPr="00F2419F" w:rsidRDefault="00DA4AE8" w:rsidP="000E7D2B">
      <w:pPr>
        <w:shd w:val="clear" w:color="auto" w:fill="FFFFFF"/>
        <w:spacing w:after="0" w:line="360" w:lineRule="auto"/>
        <w:jc w:val="center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bookmarkStart w:id="1" w:name="_Hlk217551512"/>
      <w:r w:rsidRPr="00F2419F">
        <w:rPr>
          <w:rFonts w:ascii="GHEA Grapalat" w:hAnsi="GHEA Grapalat" w:cs="Times New Roman"/>
          <w:b/>
          <w:bCs/>
          <w:sz w:val="24"/>
          <w:szCs w:val="24"/>
          <w:lang w:val="hy-AM"/>
        </w:rPr>
        <w:t>ԱՊԱՀՈՎԱԳՐԱԿԱՆ ՓԱԹԵԹԻ</w:t>
      </w:r>
      <w:r w:rsidR="006D08C1" w:rsidRPr="00F2419F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 ՇՐՋԱՆԱԿՆԵՐՈՒՄ ՄԱՐԶԱՅԻՆ ԲԺՇԿԱԿԱՆ ԿԱԶՄԱԿԵՐՊՈՒԹՅՈՒՆՆԵՐԻՑ</w:t>
      </w:r>
      <w:r w:rsidRPr="00F2419F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 </w:t>
      </w:r>
      <w:r w:rsidR="006D08C1" w:rsidRPr="00F2419F">
        <w:rPr>
          <w:rFonts w:ascii="GHEA Grapalat" w:hAnsi="GHEA Grapalat" w:cs="Times New Roman"/>
          <w:b/>
          <w:bCs/>
          <w:sz w:val="24"/>
          <w:szCs w:val="24"/>
          <w:lang w:val="hy-AM"/>
        </w:rPr>
        <w:t>ԵՐԵՎԱՆԻ ԿԱՄ ՄԱՐԶԱՅԻՆ ԱՅԼ ՆԵՂ ՄԱՍՆԱԳԻՏԱԿԱՆ ԾԱՌԱՅՈՒԹՅՈՒՆՆԵՐ ՄԱՏՈՒՑՈՂ ԲԺՇԿԱԿԱՆ ԿԱԶՄԱԿԵՐՊՈՒԹՅՈՒՆՆԵՐ</w:t>
      </w:r>
      <w:r w:rsidRPr="00F2419F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 </w:t>
      </w:r>
      <w:r w:rsidR="006D08C1" w:rsidRPr="00F2419F">
        <w:rPr>
          <w:rFonts w:ascii="GHEA Grapalat" w:hAnsi="GHEA Grapalat" w:cs="Times New Roman"/>
          <w:b/>
          <w:bCs/>
          <w:sz w:val="24"/>
          <w:szCs w:val="24"/>
          <w:lang w:val="hy-AM"/>
        </w:rPr>
        <w:t>ՏԵՂԱՓՈԽՄԱՆ ԵՆԹԱԿԱ</w:t>
      </w:r>
      <w:r w:rsidRPr="00F2419F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 </w:t>
      </w:r>
      <w:r w:rsidR="006D08C1" w:rsidRPr="00F2419F">
        <w:rPr>
          <w:rFonts w:ascii="GHEA Grapalat" w:hAnsi="GHEA Grapalat" w:cs="Times New Roman"/>
          <w:b/>
          <w:bCs/>
          <w:sz w:val="24"/>
          <w:szCs w:val="24"/>
          <w:lang w:val="hy-AM"/>
        </w:rPr>
        <w:t>ՀԻՎԱՆԴՈՒԹՅՈՒՆՆԵՐԻ ԵՎ ՎԻՃԱԿՆԵՐԻ</w:t>
      </w:r>
      <w:r w:rsidR="00C034C3" w:rsidRPr="00F2419F"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, ԻՆՉՊԵՍ ՆԱԵՎ </w:t>
      </w:r>
      <w:r w:rsidR="00C034C3" w:rsidRPr="00F2419F">
        <w:rPr>
          <w:rFonts w:ascii="GHEA Grapalat" w:hAnsi="GHEA Grapalat" w:cs="Sylfaen"/>
          <w:b/>
          <w:bCs/>
          <w:sz w:val="24"/>
          <w:szCs w:val="24"/>
          <w:lang w:val="hy-AM"/>
        </w:rPr>
        <w:t>ՊԱՑԻԵՆՏԻ</w:t>
      </w:r>
      <w:r w:rsidR="006B47DE" w:rsidRPr="00F2419F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="00C034C3" w:rsidRPr="00F2419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ՕԴԱՅԻՆ ՃԱՆԱՊԱՐՀՈՎ ՏԵՂԱՓՈԽՄԱՆ ԵՆԹԱԿԱ ՀԻՎԱՆԴՈՒԹՅՈՒՆՆԵՐԻ  ԵՎ ՎԻՃԱԿՆԵՐԻ</w:t>
      </w:r>
    </w:p>
    <w:p w14:paraId="2A2DD8D6" w14:textId="0A34465A" w:rsidR="00C034C3" w:rsidRPr="00F2419F" w:rsidRDefault="00C034C3" w:rsidP="000E7D2B">
      <w:pPr>
        <w:shd w:val="clear" w:color="auto" w:fill="FFFFFF"/>
        <w:spacing w:after="0" w:line="360" w:lineRule="auto"/>
        <w:ind w:firstLine="142"/>
        <w:jc w:val="both"/>
        <w:rPr>
          <w:rFonts w:ascii="GHEA Grapalat" w:hAnsi="GHEA Grapalat" w:cs="Times New Roman"/>
          <w:b/>
          <w:bCs/>
          <w:sz w:val="24"/>
          <w:szCs w:val="24"/>
          <w:lang w:val="hy-AM"/>
        </w:rPr>
      </w:pPr>
    </w:p>
    <w:bookmarkEnd w:id="1"/>
    <w:p w14:paraId="68D9B175" w14:textId="3D8B8524" w:rsidR="00F84E47" w:rsidRPr="00F2419F" w:rsidRDefault="00DA4AE8" w:rsidP="000E7D2B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F2419F">
        <w:rPr>
          <w:rFonts w:ascii="GHEA Grapalat" w:hAnsi="GHEA Grapalat" w:cs="Times New Roman"/>
          <w:sz w:val="24"/>
          <w:szCs w:val="24"/>
          <w:lang w:val="hy-AM"/>
        </w:rPr>
        <w:t>1</w:t>
      </w:r>
      <w:r w:rsidRPr="00F2419F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="000E7D2B" w:rsidRPr="00F2419F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C034C3" w:rsidRPr="00F2419F">
        <w:rPr>
          <w:rFonts w:ascii="GHEA Grapalat" w:hAnsi="GHEA Grapalat" w:cs="Times New Roman"/>
          <w:sz w:val="24"/>
          <w:szCs w:val="24"/>
          <w:lang w:val="hy-AM"/>
        </w:rPr>
        <w:t>Ա</w:t>
      </w:r>
      <w:r w:rsidRPr="00F2419F">
        <w:rPr>
          <w:rFonts w:ascii="GHEA Grapalat" w:hAnsi="GHEA Grapalat" w:cs="Times New Roman"/>
          <w:sz w:val="24"/>
          <w:szCs w:val="24"/>
          <w:lang w:val="hy-AM"/>
        </w:rPr>
        <w:t>պահովագրական փաթեթի</w:t>
      </w:r>
      <w:r w:rsidR="00C034C3" w:rsidRPr="00F2419F">
        <w:rPr>
          <w:rFonts w:ascii="GHEA Grapalat" w:hAnsi="GHEA Grapalat" w:cs="Times New Roman"/>
          <w:sz w:val="24"/>
          <w:szCs w:val="24"/>
          <w:lang w:val="hy-AM"/>
        </w:rPr>
        <w:t xml:space="preserve"> շրջանակում մարզային բժշկական կազմակերպություններից Երևանի կամ մարզային այլ նեղ մասնագիտական ծառայություններ մատուցող բժշկական կազմակերպություններ տեղափոխման ենթակա հիվանդություններ</w:t>
      </w:r>
      <w:r w:rsidRPr="00F2419F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C034C3" w:rsidRPr="00F2419F">
        <w:rPr>
          <w:rFonts w:ascii="GHEA Grapalat" w:hAnsi="GHEA Grapalat" w:cs="Times New Roman"/>
          <w:sz w:val="24"/>
          <w:szCs w:val="24"/>
          <w:lang w:val="hy-AM"/>
        </w:rPr>
        <w:t xml:space="preserve"> և վիճակներ</w:t>
      </w:r>
      <w:r w:rsidRPr="00F2419F">
        <w:rPr>
          <w:rFonts w:ascii="GHEA Grapalat" w:hAnsi="GHEA Grapalat" w:cs="Cambria Math"/>
          <w:sz w:val="24"/>
          <w:szCs w:val="24"/>
          <w:lang w:val="hy-AM"/>
        </w:rPr>
        <w:t>ն են՝</w:t>
      </w:r>
    </w:p>
    <w:p w14:paraId="0279C441" w14:textId="618868C1" w:rsidR="00F84E47" w:rsidRPr="00F2419F" w:rsidRDefault="00F84E47" w:rsidP="000E7D2B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F2419F">
        <w:rPr>
          <w:rFonts w:ascii="GHEA Grapalat" w:hAnsi="GHEA Grapalat" w:cs="Times New Roman"/>
          <w:sz w:val="24"/>
          <w:szCs w:val="24"/>
          <w:lang w:val="hy-AM"/>
        </w:rPr>
        <w:t>1</w:t>
      </w:r>
      <w:r w:rsidR="00C034C3" w:rsidRPr="00F2419F">
        <w:rPr>
          <w:rFonts w:ascii="GHEA Grapalat" w:hAnsi="GHEA Grapalat" w:cs="Times New Roman"/>
          <w:sz w:val="24"/>
          <w:szCs w:val="24"/>
          <w:lang w:val="hy-AM"/>
        </w:rPr>
        <w:t>)</w:t>
      </w:r>
      <w:r w:rsidRPr="00F2419F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C034C3" w:rsidRPr="00F2419F">
        <w:rPr>
          <w:rFonts w:ascii="GHEA Grapalat" w:hAnsi="GHEA Grapalat" w:cs="Times New Roman"/>
          <w:sz w:val="24"/>
          <w:szCs w:val="24"/>
          <w:lang w:val="hy-AM"/>
        </w:rPr>
        <w:t>շ</w:t>
      </w:r>
      <w:r w:rsidRPr="00F2419F">
        <w:rPr>
          <w:rFonts w:ascii="GHEA Grapalat" w:hAnsi="GHEA Grapalat" w:cs="Times New Roman"/>
          <w:sz w:val="24"/>
          <w:szCs w:val="24"/>
          <w:lang w:val="hy-AM"/>
        </w:rPr>
        <w:t>ոկային վիճակներ</w:t>
      </w:r>
      <w:r w:rsidR="00DA4AE8" w:rsidRPr="00F2419F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146A9090" w14:textId="12A7DFD3" w:rsidR="00F84E47" w:rsidRPr="00F2419F" w:rsidRDefault="00F84E47" w:rsidP="000E7D2B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F2419F">
        <w:rPr>
          <w:rFonts w:ascii="GHEA Grapalat" w:hAnsi="GHEA Grapalat" w:cs="Times New Roman"/>
          <w:sz w:val="24"/>
          <w:szCs w:val="24"/>
          <w:lang w:val="hy-AM"/>
        </w:rPr>
        <w:t>2</w:t>
      </w:r>
      <w:r w:rsidR="00C034C3" w:rsidRPr="00F2419F">
        <w:rPr>
          <w:rFonts w:ascii="GHEA Grapalat" w:hAnsi="GHEA Grapalat" w:cs="Times New Roman"/>
          <w:sz w:val="24"/>
          <w:szCs w:val="24"/>
          <w:lang w:val="hy-AM"/>
        </w:rPr>
        <w:t xml:space="preserve">) </w:t>
      </w:r>
      <w:r w:rsidRPr="00F2419F">
        <w:rPr>
          <w:rFonts w:ascii="GHEA Grapalat" w:hAnsi="GHEA Grapalat" w:cs="Times New Roman"/>
          <w:sz w:val="24"/>
          <w:szCs w:val="24"/>
          <w:lang w:val="hy-AM"/>
        </w:rPr>
        <w:t xml:space="preserve"> կոմատոզ վիճակներ</w:t>
      </w:r>
      <w:r w:rsidR="00DA4AE8" w:rsidRPr="00F2419F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57389877" w14:textId="0815BEA4" w:rsidR="00F84E47" w:rsidRPr="00F2419F" w:rsidRDefault="00F84E47" w:rsidP="000E7D2B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F2419F">
        <w:rPr>
          <w:rFonts w:ascii="GHEA Grapalat" w:hAnsi="GHEA Grapalat" w:cs="Times New Roman"/>
          <w:sz w:val="24"/>
          <w:szCs w:val="24"/>
          <w:lang w:val="hy-AM"/>
        </w:rPr>
        <w:t>3</w:t>
      </w:r>
      <w:r w:rsidR="00C034C3" w:rsidRPr="00F2419F">
        <w:rPr>
          <w:rFonts w:ascii="GHEA Grapalat" w:hAnsi="GHEA Grapalat" w:cs="Times New Roman"/>
          <w:sz w:val="24"/>
          <w:szCs w:val="24"/>
          <w:lang w:val="hy-AM"/>
        </w:rPr>
        <w:t>)</w:t>
      </w:r>
      <w:r w:rsidRPr="00F2419F">
        <w:rPr>
          <w:rFonts w:ascii="GHEA Grapalat" w:hAnsi="GHEA Grapalat" w:cs="Times New Roman"/>
          <w:sz w:val="24"/>
          <w:szCs w:val="24"/>
          <w:lang w:val="hy-AM"/>
        </w:rPr>
        <w:t xml:space="preserve"> սուր շնչական անբավարարություն</w:t>
      </w:r>
      <w:r w:rsidR="00DA4AE8" w:rsidRPr="00F2419F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313DE7E5" w14:textId="2AD1C8DC" w:rsidR="00F84E47" w:rsidRPr="00F2419F" w:rsidRDefault="00F84E47" w:rsidP="000E7D2B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F2419F">
        <w:rPr>
          <w:rFonts w:ascii="GHEA Grapalat" w:hAnsi="GHEA Grapalat" w:cs="Times New Roman"/>
          <w:sz w:val="24"/>
          <w:szCs w:val="24"/>
          <w:lang w:val="hy-AM"/>
        </w:rPr>
        <w:t>4</w:t>
      </w:r>
      <w:r w:rsidR="00C034C3" w:rsidRPr="00F2419F">
        <w:rPr>
          <w:rFonts w:ascii="GHEA Grapalat" w:hAnsi="GHEA Grapalat" w:cs="Times New Roman"/>
          <w:sz w:val="24"/>
          <w:szCs w:val="24"/>
          <w:lang w:val="hy-AM"/>
        </w:rPr>
        <w:t>)</w:t>
      </w:r>
      <w:r w:rsidRPr="00F2419F">
        <w:rPr>
          <w:rFonts w:ascii="GHEA Grapalat" w:hAnsi="GHEA Grapalat" w:cs="Times New Roman"/>
          <w:sz w:val="24"/>
          <w:szCs w:val="24"/>
          <w:lang w:val="hy-AM"/>
        </w:rPr>
        <w:t xml:space="preserve"> սրտի փորոքների ֆիբրիլյացիա և թրթռոց, սրտի կանգ</w:t>
      </w:r>
      <w:r w:rsidR="00DA4AE8" w:rsidRPr="00F2419F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2EF60DCA" w14:textId="7D27D70C" w:rsidR="00F84E47" w:rsidRPr="00F2419F" w:rsidRDefault="00F84E47" w:rsidP="000E7D2B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F2419F">
        <w:rPr>
          <w:rFonts w:ascii="GHEA Grapalat" w:hAnsi="GHEA Grapalat" w:cs="Times New Roman"/>
          <w:sz w:val="24"/>
          <w:szCs w:val="24"/>
          <w:lang w:val="hy-AM"/>
        </w:rPr>
        <w:t>5</w:t>
      </w:r>
      <w:r w:rsidR="00C034C3" w:rsidRPr="00F2419F">
        <w:rPr>
          <w:rFonts w:ascii="GHEA Grapalat" w:hAnsi="GHEA Grapalat" w:cs="Times New Roman"/>
          <w:sz w:val="24"/>
          <w:szCs w:val="24"/>
          <w:lang w:val="hy-AM"/>
        </w:rPr>
        <w:t>)</w:t>
      </w:r>
      <w:r w:rsidRPr="00F2419F">
        <w:rPr>
          <w:rFonts w:ascii="GHEA Grapalat" w:hAnsi="GHEA Grapalat" w:cs="Times New Roman"/>
          <w:sz w:val="24"/>
          <w:szCs w:val="24"/>
          <w:lang w:val="hy-AM"/>
        </w:rPr>
        <w:t xml:space="preserve"> սրտամկանի սուր ինֆարկտ</w:t>
      </w:r>
      <w:r w:rsidR="00DA4AE8" w:rsidRPr="00F2419F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307BD0CE" w14:textId="3626EF95" w:rsidR="00F84E47" w:rsidRPr="00F2419F" w:rsidRDefault="00F84E47" w:rsidP="000E7D2B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F2419F">
        <w:rPr>
          <w:rFonts w:ascii="GHEA Grapalat" w:hAnsi="GHEA Grapalat" w:cs="Times New Roman"/>
          <w:sz w:val="24"/>
          <w:szCs w:val="24"/>
          <w:lang w:val="hy-AM"/>
        </w:rPr>
        <w:lastRenderedPageBreak/>
        <w:t>6</w:t>
      </w:r>
      <w:r w:rsidR="00C034C3" w:rsidRPr="00F2419F">
        <w:rPr>
          <w:rFonts w:ascii="GHEA Grapalat" w:hAnsi="GHEA Grapalat" w:cs="Times New Roman"/>
          <w:sz w:val="24"/>
          <w:szCs w:val="24"/>
          <w:lang w:val="hy-AM"/>
        </w:rPr>
        <w:t>)</w:t>
      </w:r>
      <w:r w:rsidRPr="00F2419F">
        <w:rPr>
          <w:rFonts w:ascii="GHEA Grapalat" w:hAnsi="GHEA Grapalat" w:cs="Times New Roman"/>
          <w:sz w:val="24"/>
          <w:szCs w:val="24"/>
          <w:lang w:val="hy-AM"/>
        </w:rPr>
        <w:t xml:space="preserve"> սրտի ռիթմի խորը խանգարումներ (սպառնացող բրադիկարդիա, պարոքսիզմալ տախիկարդիա, սպառնացող առիթմիաներ)</w:t>
      </w:r>
      <w:r w:rsidR="00DA4AE8" w:rsidRPr="00F2419F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1906412F" w14:textId="40EE9B52" w:rsidR="00F84E47" w:rsidRPr="00F2419F" w:rsidRDefault="00F84E47" w:rsidP="000E7D2B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F2419F">
        <w:rPr>
          <w:rFonts w:ascii="GHEA Grapalat" w:hAnsi="GHEA Grapalat" w:cs="Times New Roman"/>
          <w:sz w:val="24"/>
          <w:szCs w:val="24"/>
          <w:lang w:val="hy-AM"/>
        </w:rPr>
        <w:t>7</w:t>
      </w:r>
      <w:r w:rsidR="00C034C3" w:rsidRPr="00F2419F">
        <w:rPr>
          <w:rFonts w:ascii="GHEA Grapalat" w:hAnsi="GHEA Grapalat" w:cs="Times New Roman"/>
          <w:sz w:val="24"/>
          <w:szCs w:val="24"/>
          <w:lang w:val="hy-AM"/>
        </w:rPr>
        <w:t>)</w:t>
      </w:r>
      <w:r w:rsidRPr="00F2419F">
        <w:rPr>
          <w:rFonts w:ascii="GHEA Grapalat" w:hAnsi="GHEA Grapalat" w:cs="Times New Roman"/>
          <w:sz w:val="24"/>
          <w:szCs w:val="24"/>
          <w:lang w:val="hy-AM"/>
        </w:rPr>
        <w:t xml:space="preserve"> սրտի սուր բորբոքային հիվանդություններ (միոկարդիտ, պերիկարդիտ, էնդոկարդիտ)</w:t>
      </w:r>
      <w:r w:rsidR="00DA4AE8" w:rsidRPr="00F2419F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1FFF7374" w14:textId="78648EF7" w:rsidR="00F84E47" w:rsidRPr="00F2419F" w:rsidRDefault="00F84E47" w:rsidP="000E7D2B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F2419F">
        <w:rPr>
          <w:rFonts w:ascii="GHEA Grapalat" w:hAnsi="GHEA Grapalat" w:cs="Times New Roman"/>
          <w:sz w:val="24"/>
          <w:szCs w:val="24"/>
          <w:lang w:val="hy-AM"/>
        </w:rPr>
        <w:t>8</w:t>
      </w:r>
      <w:r w:rsidR="00C034C3" w:rsidRPr="00F2419F">
        <w:rPr>
          <w:rFonts w:ascii="GHEA Grapalat" w:hAnsi="GHEA Grapalat" w:cs="Times New Roman"/>
          <w:sz w:val="24"/>
          <w:szCs w:val="24"/>
          <w:lang w:val="hy-AM"/>
        </w:rPr>
        <w:t xml:space="preserve">) </w:t>
      </w:r>
      <w:r w:rsidRPr="00F2419F">
        <w:rPr>
          <w:rFonts w:ascii="GHEA Grapalat" w:hAnsi="GHEA Grapalat" w:cs="Times New Roman"/>
          <w:sz w:val="24"/>
          <w:szCs w:val="24"/>
          <w:lang w:val="hy-AM"/>
        </w:rPr>
        <w:t>արտաքին և ներքին (երակային և զարկերակային) պրոֆուզ արյունահոսություններ, ներանոթային տարածուն մակարդման համախտանիշ</w:t>
      </w:r>
      <w:r w:rsidR="00DA4AE8" w:rsidRPr="00F2419F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25FCF8A4" w14:textId="1EC53581" w:rsidR="00F84E47" w:rsidRPr="00F2419F" w:rsidRDefault="00F84E47" w:rsidP="000E7D2B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F2419F">
        <w:rPr>
          <w:rFonts w:ascii="GHEA Grapalat" w:hAnsi="GHEA Grapalat" w:cs="Times New Roman"/>
          <w:sz w:val="24"/>
          <w:szCs w:val="24"/>
          <w:lang w:val="hy-AM"/>
        </w:rPr>
        <w:t>9</w:t>
      </w:r>
      <w:r w:rsidR="00C034C3" w:rsidRPr="00F2419F">
        <w:rPr>
          <w:rFonts w:ascii="GHEA Grapalat" w:hAnsi="GHEA Grapalat" w:cs="Times New Roman"/>
          <w:sz w:val="24"/>
          <w:szCs w:val="24"/>
          <w:lang w:val="hy-AM"/>
        </w:rPr>
        <w:t>)</w:t>
      </w:r>
      <w:r w:rsidRPr="00F2419F">
        <w:rPr>
          <w:rFonts w:ascii="GHEA Grapalat" w:hAnsi="GHEA Grapalat" w:cs="Times New Roman"/>
          <w:sz w:val="24"/>
          <w:szCs w:val="24"/>
          <w:lang w:val="hy-AM"/>
        </w:rPr>
        <w:t xml:space="preserve"> էկզոգեն թունավորումներ (կենդանիների խայթոցից, դեղորայքային և քիմիական նյութերով թունավորումներ</w:t>
      </w:r>
      <w:r w:rsidR="00DA4AE8" w:rsidRPr="00F2419F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74DB7AB3" w14:textId="057C6268" w:rsidR="00F84E47" w:rsidRPr="00F2419F" w:rsidRDefault="00F84E47" w:rsidP="000E7D2B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F2419F">
        <w:rPr>
          <w:rFonts w:ascii="GHEA Grapalat" w:hAnsi="GHEA Grapalat" w:cs="Times New Roman"/>
          <w:sz w:val="24"/>
          <w:szCs w:val="24"/>
          <w:lang w:val="hy-AM"/>
        </w:rPr>
        <w:t>10</w:t>
      </w:r>
      <w:r w:rsidR="00C034C3" w:rsidRPr="00F2419F">
        <w:rPr>
          <w:rFonts w:ascii="GHEA Grapalat" w:hAnsi="GHEA Grapalat" w:cs="Times New Roman"/>
          <w:sz w:val="24"/>
          <w:szCs w:val="24"/>
          <w:lang w:val="hy-AM"/>
        </w:rPr>
        <w:t>)</w:t>
      </w:r>
      <w:r w:rsidRPr="00F2419F">
        <w:rPr>
          <w:rFonts w:ascii="GHEA Grapalat" w:hAnsi="GHEA Grapalat" w:cs="Times New Roman"/>
          <w:sz w:val="24"/>
          <w:szCs w:val="24"/>
          <w:lang w:val="hy-AM"/>
        </w:rPr>
        <w:t xml:space="preserve"> ցնցումային համախտանիշ</w:t>
      </w:r>
      <w:r w:rsidR="00DA4AE8" w:rsidRPr="00F2419F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22FF1E0A" w14:textId="69360123" w:rsidR="00F84E47" w:rsidRPr="00F2419F" w:rsidRDefault="00F84E47" w:rsidP="000E7D2B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F2419F">
        <w:rPr>
          <w:rFonts w:ascii="GHEA Grapalat" w:hAnsi="GHEA Grapalat" w:cs="Times New Roman"/>
          <w:sz w:val="24"/>
          <w:szCs w:val="24"/>
          <w:lang w:val="hy-AM"/>
        </w:rPr>
        <w:t>11</w:t>
      </w:r>
      <w:r w:rsidR="00C034C3" w:rsidRPr="00F2419F">
        <w:rPr>
          <w:rFonts w:ascii="GHEA Grapalat" w:hAnsi="GHEA Grapalat" w:cs="Times New Roman"/>
          <w:sz w:val="24"/>
          <w:szCs w:val="24"/>
          <w:lang w:val="hy-AM"/>
        </w:rPr>
        <w:t>)</w:t>
      </w:r>
      <w:r w:rsidRPr="00F2419F">
        <w:rPr>
          <w:rFonts w:ascii="GHEA Grapalat" w:hAnsi="GHEA Grapalat" w:cs="Times New Roman"/>
          <w:sz w:val="24"/>
          <w:szCs w:val="24"/>
          <w:lang w:val="hy-AM"/>
        </w:rPr>
        <w:t xml:space="preserve"> էպիլեպտիկ ստատուս, գիտակցության կորստով</w:t>
      </w:r>
      <w:r w:rsidR="00DA4AE8" w:rsidRPr="00F2419F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30302699" w14:textId="5BDE1DEF" w:rsidR="00F84E47" w:rsidRPr="00F2419F" w:rsidRDefault="00F84E47" w:rsidP="000E7D2B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F2419F">
        <w:rPr>
          <w:rFonts w:ascii="GHEA Grapalat" w:hAnsi="GHEA Grapalat" w:cs="Times New Roman"/>
          <w:sz w:val="24"/>
          <w:szCs w:val="24"/>
          <w:lang w:val="hy-AM"/>
        </w:rPr>
        <w:t>12</w:t>
      </w:r>
      <w:r w:rsidR="00C034C3" w:rsidRPr="00F2419F">
        <w:rPr>
          <w:rFonts w:ascii="GHEA Grapalat" w:hAnsi="GHEA Grapalat" w:cs="Times New Roman"/>
          <w:sz w:val="24"/>
          <w:szCs w:val="24"/>
          <w:lang w:val="hy-AM"/>
        </w:rPr>
        <w:t>)</w:t>
      </w:r>
      <w:r w:rsidRPr="00F2419F">
        <w:rPr>
          <w:rFonts w:ascii="GHEA Grapalat" w:hAnsi="GHEA Grapalat" w:cs="Times New Roman"/>
          <w:sz w:val="24"/>
          <w:szCs w:val="24"/>
          <w:lang w:val="hy-AM"/>
        </w:rPr>
        <w:t xml:space="preserve"> ինսուլտ (հեմոռագիկ, իշեմիկ)</w:t>
      </w:r>
      <w:r w:rsidR="00DA4AE8" w:rsidRPr="00F2419F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42458191" w14:textId="778713C7" w:rsidR="00F84E47" w:rsidRPr="00F2419F" w:rsidRDefault="00F84E47" w:rsidP="000E7D2B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F2419F">
        <w:rPr>
          <w:rFonts w:ascii="GHEA Grapalat" w:hAnsi="GHEA Grapalat" w:cs="Times New Roman"/>
          <w:sz w:val="24"/>
          <w:szCs w:val="24"/>
          <w:lang w:val="hy-AM"/>
        </w:rPr>
        <w:t>13</w:t>
      </w:r>
      <w:r w:rsidR="00C034C3" w:rsidRPr="00F2419F">
        <w:rPr>
          <w:rFonts w:ascii="GHEA Grapalat" w:hAnsi="GHEA Grapalat" w:cs="Times New Roman"/>
          <w:sz w:val="24"/>
          <w:szCs w:val="24"/>
          <w:lang w:val="hy-AM"/>
        </w:rPr>
        <w:t>)</w:t>
      </w:r>
      <w:r w:rsidRPr="00F2419F">
        <w:rPr>
          <w:rFonts w:ascii="GHEA Grapalat" w:hAnsi="GHEA Grapalat" w:cs="Times New Roman"/>
          <w:sz w:val="24"/>
          <w:szCs w:val="24"/>
          <w:lang w:val="hy-AM"/>
        </w:rPr>
        <w:t xml:space="preserve"> պոլիտրավմա (խոշոր ոսկրերի և/կամ ներքին օրգանների համակցված վնասվածքներ)</w:t>
      </w:r>
      <w:r w:rsidR="00DA4AE8" w:rsidRPr="00F2419F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7F88642D" w14:textId="113D2DED" w:rsidR="00F84E47" w:rsidRPr="00F2419F" w:rsidRDefault="00F84E47" w:rsidP="000E7D2B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F2419F">
        <w:rPr>
          <w:rFonts w:ascii="GHEA Grapalat" w:hAnsi="GHEA Grapalat" w:cs="Times New Roman"/>
          <w:sz w:val="24"/>
          <w:szCs w:val="24"/>
          <w:lang w:val="hy-AM"/>
        </w:rPr>
        <w:t>14</w:t>
      </w:r>
      <w:r w:rsidR="00C034C3" w:rsidRPr="00F2419F">
        <w:rPr>
          <w:rFonts w:ascii="GHEA Grapalat" w:hAnsi="GHEA Grapalat" w:cs="Times New Roman"/>
          <w:sz w:val="24"/>
          <w:szCs w:val="24"/>
          <w:lang w:val="hy-AM"/>
        </w:rPr>
        <w:t>)</w:t>
      </w:r>
      <w:r w:rsidRPr="00F2419F">
        <w:rPr>
          <w:rFonts w:ascii="GHEA Grapalat" w:hAnsi="GHEA Grapalat" w:cs="Times New Roman"/>
          <w:sz w:val="24"/>
          <w:szCs w:val="24"/>
          <w:lang w:val="hy-AM"/>
        </w:rPr>
        <w:t xml:space="preserve"> հրազենային և թափածակող վնասվածքներ</w:t>
      </w:r>
      <w:r w:rsidR="00DA4AE8" w:rsidRPr="00F2419F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2E77FDA5" w14:textId="69CA4C4E" w:rsidR="00F84E47" w:rsidRPr="00F2419F" w:rsidRDefault="00F84E47" w:rsidP="000E7D2B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F2419F">
        <w:rPr>
          <w:rFonts w:ascii="GHEA Grapalat" w:hAnsi="GHEA Grapalat" w:cs="Times New Roman"/>
          <w:sz w:val="24"/>
          <w:szCs w:val="24"/>
          <w:lang w:val="hy-AM"/>
        </w:rPr>
        <w:t>15</w:t>
      </w:r>
      <w:r w:rsidR="00C034C3" w:rsidRPr="00F2419F">
        <w:rPr>
          <w:rFonts w:ascii="GHEA Grapalat" w:hAnsi="GHEA Grapalat" w:cs="Times New Roman"/>
          <w:sz w:val="24"/>
          <w:szCs w:val="24"/>
          <w:lang w:val="hy-AM"/>
        </w:rPr>
        <w:t>)</w:t>
      </w:r>
      <w:r w:rsidRPr="00F2419F">
        <w:rPr>
          <w:rFonts w:ascii="GHEA Grapalat" w:hAnsi="GHEA Grapalat" w:cs="Times New Roman"/>
          <w:sz w:val="24"/>
          <w:szCs w:val="24"/>
          <w:lang w:val="hy-AM"/>
        </w:rPr>
        <w:t xml:space="preserve"> գանգուղեղային (ուղեղի ցնցում, սալջարդ) և ողնաշարի (ողնուղեղի) վնասվածքներ</w:t>
      </w:r>
      <w:r w:rsidR="00DA4AE8" w:rsidRPr="00F2419F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6142CF16" w14:textId="19307B96" w:rsidR="00F84E47" w:rsidRPr="00F2419F" w:rsidRDefault="00F84E47" w:rsidP="000E7D2B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F2419F">
        <w:rPr>
          <w:rFonts w:ascii="GHEA Grapalat" w:hAnsi="GHEA Grapalat" w:cs="Times New Roman"/>
          <w:sz w:val="24"/>
          <w:szCs w:val="24"/>
          <w:lang w:val="hy-AM"/>
        </w:rPr>
        <w:t>1</w:t>
      </w:r>
      <w:r w:rsidR="00BA224B" w:rsidRPr="00F2419F">
        <w:rPr>
          <w:rFonts w:ascii="GHEA Grapalat" w:hAnsi="GHEA Grapalat" w:cs="Times New Roman"/>
          <w:sz w:val="24"/>
          <w:szCs w:val="24"/>
          <w:lang w:val="hy-AM"/>
        </w:rPr>
        <w:t>6</w:t>
      </w:r>
      <w:r w:rsidR="00C034C3" w:rsidRPr="00F2419F">
        <w:rPr>
          <w:rFonts w:ascii="GHEA Grapalat" w:hAnsi="GHEA Grapalat" w:cs="Times New Roman"/>
          <w:sz w:val="24"/>
          <w:szCs w:val="24"/>
          <w:lang w:val="hy-AM"/>
        </w:rPr>
        <w:t xml:space="preserve">) </w:t>
      </w:r>
      <w:r w:rsidRPr="00F2419F">
        <w:rPr>
          <w:rFonts w:ascii="GHEA Grapalat" w:hAnsi="GHEA Grapalat" w:cs="Times New Roman"/>
          <w:sz w:val="24"/>
          <w:szCs w:val="24"/>
          <w:lang w:val="hy-AM"/>
        </w:rPr>
        <w:t xml:space="preserve"> սուր երիկամային անբավարարություն</w:t>
      </w:r>
      <w:r w:rsidR="00DA4AE8" w:rsidRPr="00F2419F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5B0F57C8" w14:textId="0983855E" w:rsidR="00F84E47" w:rsidRPr="00F2419F" w:rsidRDefault="00F84E47" w:rsidP="000E7D2B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F2419F">
        <w:rPr>
          <w:rFonts w:ascii="GHEA Grapalat" w:hAnsi="GHEA Grapalat" w:cs="Times New Roman"/>
          <w:sz w:val="24"/>
          <w:szCs w:val="24"/>
          <w:lang w:val="hy-AM"/>
        </w:rPr>
        <w:t>1</w:t>
      </w:r>
      <w:r w:rsidR="00BA224B" w:rsidRPr="00F2419F">
        <w:rPr>
          <w:rFonts w:ascii="GHEA Grapalat" w:hAnsi="GHEA Grapalat" w:cs="Times New Roman"/>
          <w:sz w:val="24"/>
          <w:szCs w:val="24"/>
          <w:lang w:val="hy-AM"/>
        </w:rPr>
        <w:t>7</w:t>
      </w:r>
      <w:r w:rsidR="00C034C3" w:rsidRPr="00F2419F">
        <w:rPr>
          <w:rFonts w:ascii="GHEA Grapalat" w:hAnsi="GHEA Grapalat" w:cs="Times New Roman"/>
          <w:sz w:val="24"/>
          <w:szCs w:val="24"/>
          <w:lang w:val="hy-AM"/>
        </w:rPr>
        <w:t xml:space="preserve">) </w:t>
      </w:r>
      <w:r w:rsidRPr="00F2419F">
        <w:rPr>
          <w:rFonts w:ascii="GHEA Grapalat" w:hAnsi="GHEA Grapalat" w:cs="Times New Roman"/>
          <w:sz w:val="24"/>
          <w:szCs w:val="24"/>
          <w:lang w:val="hy-AM"/>
        </w:rPr>
        <w:t xml:space="preserve"> հոգեշարժական գրգռված վիճակներ</w:t>
      </w:r>
      <w:r w:rsidR="00DA4AE8" w:rsidRPr="00F2419F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76A776DC" w14:textId="3C8BA261" w:rsidR="00F84E47" w:rsidRPr="00F2419F" w:rsidRDefault="00F84E47" w:rsidP="000E7D2B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F2419F">
        <w:rPr>
          <w:rFonts w:ascii="GHEA Grapalat" w:hAnsi="GHEA Grapalat" w:cs="Times New Roman"/>
          <w:sz w:val="24"/>
          <w:szCs w:val="24"/>
          <w:lang w:val="hy-AM"/>
        </w:rPr>
        <w:t>1</w:t>
      </w:r>
      <w:r w:rsidR="00BA224B" w:rsidRPr="00F2419F">
        <w:rPr>
          <w:rFonts w:ascii="GHEA Grapalat" w:hAnsi="GHEA Grapalat" w:cs="Times New Roman"/>
          <w:sz w:val="24"/>
          <w:szCs w:val="24"/>
          <w:lang w:val="hy-AM"/>
        </w:rPr>
        <w:t>8</w:t>
      </w:r>
      <w:r w:rsidR="00C034C3" w:rsidRPr="00F2419F">
        <w:rPr>
          <w:rFonts w:ascii="GHEA Grapalat" w:hAnsi="GHEA Grapalat" w:cs="Times New Roman"/>
          <w:sz w:val="24"/>
          <w:szCs w:val="24"/>
          <w:lang w:val="hy-AM"/>
        </w:rPr>
        <w:t>)</w:t>
      </w:r>
      <w:r w:rsidRPr="00F2419F">
        <w:rPr>
          <w:rFonts w:ascii="GHEA Grapalat" w:hAnsi="GHEA Grapalat" w:cs="Times New Roman"/>
          <w:sz w:val="24"/>
          <w:szCs w:val="24"/>
          <w:lang w:val="hy-AM"/>
        </w:rPr>
        <w:t xml:space="preserve"> ցնորազառանցանքային սուր վիճակներ</w:t>
      </w:r>
      <w:r w:rsidR="00DA4AE8" w:rsidRPr="00F2419F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1187C2A5" w14:textId="2391834C" w:rsidR="00F84E47" w:rsidRPr="00F2419F" w:rsidRDefault="00BA224B" w:rsidP="000E7D2B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F2419F">
        <w:rPr>
          <w:rFonts w:ascii="GHEA Grapalat" w:hAnsi="GHEA Grapalat" w:cs="Times New Roman"/>
          <w:sz w:val="24"/>
          <w:szCs w:val="24"/>
          <w:lang w:val="hy-AM"/>
        </w:rPr>
        <w:t>19</w:t>
      </w:r>
      <w:r w:rsidR="00C034C3" w:rsidRPr="00F2419F">
        <w:rPr>
          <w:rFonts w:ascii="GHEA Grapalat" w:hAnsi="GHEA Grapalat" w:cs="Times New Roman"/>
          <w:sz w:val="24"/>
          <w:szCs w:val="24"/>
          <w:lang w:val="hy-AM"/>
        </w:rPr>
        <w:t xml:space="preserve">) </w:t>
      </w:r>
      <w:r w:rsidR="00F84E47" w:rsidRPr="00F2419F">
        <w:rPr>
          <w:rFonts w:ascii="GHEA Grapalat" w:hAnsi="GHEA Grapalat" w:cs="Times New Roman"/>
          <w:sz w:val="24"/>
          <w:szCs w:val="24"/>
          <w:lang w:val="hy-AM"/>
        </w:rPr>
        <w:t>սուր աֆեկտիվ վիճակներ</w:t>
      </w:r>
      <w:r w:rsidR="00DA4AE8" w:rsidRPr="00F2419F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2042FD00" w14:textId="2144F03B" w:rsidR="00F84E47" w:rsidRPr="00F2419F" w:rsidRDefault="00F84E47" w:rsidP="000E7D2B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F2419F">
        <w:rPr>
          <w:rFonts w:ascii="GHEA Grapalat" w:hAnsi="GHEA Grapalat" w:cs="Times New Roman"/>
          <w:sz w:val="24"/>
          <w:szCs w:val="24"/>
          <w:lang w:val="hy-AM"/>
        </w:rPr>
        <w:t>2</w:t>
      </w:r>
      <w:r w:rsidR="00BA224B" w:rsidRPr="00F2419F">
        <w:rPr>
          <w:rFonts w:ascii="GHEA Grapalat" w:hAnsi="GHEA Grapalat" w:cs="Times New Roman"/>
          <w:sz w:val="24"/>
          <w:szCs w:val="24"/>
          <w:lang w:val="hy-AM"/>
        </w:rPr>
        <w:t>0</w:t>
      </w:r>
      <w:r w:rsidR="00C034C3" w:rsidRPr="00F2419F">
        <w:rPr>
          <w:rFonts w:ascii="GHEA Grapalat" w:hAnsi="GHEA Grapalat" w:cs="Times New Roman"/>
          <w:sz w:val="24"/>
          <w:szCs w:val="24"/>
          <w:lang w:val="hy-AM"/>
        </w:rPr>
        <w:t>)</w:t>
      </w:r>
      <w:r w:rsidRPr="00F2419F">
        <w:rPr>
          <w:rFonts w:ascii="GHEA Grapalat" w:hAnsi="GHEA Grapalat" w:cs="Times New Roman"/>
          <w:sz w:val="24"/>
          <w:szCs w:val="24"/>
          <w:lang w:val="hy-AM"/>
        </w:rPr>
        <w:t xml:space="preserve"> շրջապատի համար վտանգ ներկայացնող վարակիչ հիվանդություններ, </w:t>
      </w:r>
    </w:p>
    <w:p w14:paraId="44F0A04C" w14:textId="3BFFA997" w:rsidR="00F84E47" w:rsidRPr="00F2419F" w:rsidRDefault="00F84E47" w:rsidP="000E7D2B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F2419F">
        <w:rPr>
          <w:rFonts w:ascii="GHEA Grapalat" w:hAnsi="GHEA Grapalat" w:cs="Times New Roman"/>
          <w:sz w:val="24"/>
          <w:szCs w:val="24"/>
          <w:lang w:val="hy-AM"/>
        </w:rPr>
        <w:t>2</w:t>
      </w:r>
      <w:r w:rsidR="00BA224B" w:rsidRPr="00F2419F">
        <w:rPr>
          <w:rFonts w:ascii="GHEA Grapalat" w:hAnsi="GHEA Grapalat" w:cs="Times New Roman"/>
          <w:sz w:val="24"/>
          <w:szCs w:val="24"/>
          <w:lang w:val="hy-AM"/>
        </w:rPr>
        <w:t>1</w:t>
      </w:r>
      <w:r w:rsidR="00C034C3" w:rsidRPr="00F2419F">
        <w:rPr>
          <w:rFonts w:ascii="GHEA Grapalat" w:hAnsi="GHEA Grapalat" w:cs="Times New Roman"/>
          <w:sz w:val="24"/>
          <w:szCs w:val="24"/>
          <w:lang w:val="hy-AM"/>
        </w:rPr>
        <w:t>)</w:t>
      </w:r>
      <w:r w:rsidRPr="00F2419F">
        <w:rPr>
          <w:rFonts w:ascii="GHEA Grapalat" w:hAnsi="GHEA Grapalat" w:cs="Times New Roman"/>
          <w:sz w:val="24"/>
          <w:szCs w:val="24"/>
          <w:lang w:val="hy-AM"/>
        </w:rPr>
        <w:t xml:space="preserve"> սեպտիկ վիճակ</w:t>
      </w:r>
      <w:r w:rsidR="00DA4AE8" w:rsidRPr="00F2419F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5E425F65" w14:textId="2AB0A37B" w:rsidR="00F84E47" w:rsidRPr="00F2419F" w:rsidRDefault="00F84E47" w:rsidP="000E7D2B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F2419F">
        <w:rPr>
          <w:rFonts w:ascii="GHEA Grapalat" w:hAnsi="GHEA Grapalat" w:cs="Times New Roman"/>
          <w:sz w:val="24"/>
          <w:szCs w:val="24"/>
          <w:lang w:val="hy-AM"/>
        </w:rPr>
        <w:t>2</w:t>
      </w:r>
      <w:r w:rsidR="00BA224B" w:rsidRPr="00F2419F">
        <w:rPr>
          <w:rFonts w:ascii="GHEA Grapalat" w:hAnsi="GHEA Grapalat" w:cs="Times New Roman"/>
          <w:sz w:val="24"/>
          <w:szCs w:val="24"/>
          <w:lang w:val="hy-AM"/>
        </w:rPr>
        <w:t>2</w:t>
      </w:r>
      <w:r w:rsidR="00C034C3" w:rsidRPr="00F2419F">
        <w:rPr>
          <w:rFonts w:ascii="GHEA Grapalat" w:hAnsi="GHEA Grapalat" w:cs="Times New Roman"/>
          <w:sz w:val="24"/>
          <w:szCs w:val="24"/>
          <w:lang w:val="hy-AM"/>
        </w:rPr>
        <w:t>)</w:t>
      </w:r>
      <w:r w:rsidRPr="00F2419F">
        <w:rPr>
          <w:rFonts w:ascii="GHEA Grapalat" w:hAnsi="GHEA Grapalat" w:cs="Times New Roman"/>
          <w:sz w:val="24"/>
          <w:szCs w:val="24"/>
          <w:lang w:val="hy-AM"/>
        </w:rPr>
        <w:t xml:space="preserve"> մարմնի արտաքին ծածկույթի 3-րդ, 4-րդ աստիճանների այրվածքներ, այրվածքային հիվանդություն</w:t>
      </w:r>
      <w:r w:rsidR="00DA4AE8" w:rsidRPr="00F2419F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33529316" w14:textId="2074F48C" w:rsidR="00F84E47" w:rsidRPr="00F2419F" w:rsidRDefault="00F84E47" w:rsidP="000E7D2B">
      <w:pPr>
        <w:shd w:val="clear" w:color="auto" w:fill="FFFFFF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F2419F">
        <w:rPr>
          <w:rFonts w:ascii="GHEA Grapalat" w:hAnsi="GHEA Grapalat" w:cs="Times New Roman"/>
          <w:sz w:val="24"/>
          <w:szCs w:val="24"/>
          <w:lang w:val="hy-AM"/>
        </w:rPr>
        <w:lastRenderedPageBreak/>
        <w:t>2</w:t>
      </w:r>
      <w:r w:rsidR="00BA224B" w:rsidRPr="00F2419F">
        <w:rPr>
          <w:rFonts w:ascii="GHEA Grapalat" w:hAnsi="GHEA Grapalat" w:cs="Times New Roman"/>
          <w:sz w:val="24"/>
          <w:szCs w:val="24"/>
          <w:lang w:val="hy-AM"/>
        </w:rPr>
        <w:t>3</w:t>
      </w:r>
      <w:r w:rsidR="00C034C3" w:rsidRPr="00F2419F">
        <w:rPr>
          <w:rFonts w:ascii="GHEA Grapalat" w:hAnsi="GHEA Grapalat" w:cs="Times New Roman"/>
          <w:sz w:val="24"/>
          <w:szCs w:val="24"/>
          <w:lang w:val="hy-AM"/>
        </w:rPr>
        <w:t>)</w:t>
      </w:r>
      <w:r w:rsidRPr="00F2419F">
        <w:rPr>
          <w:rFonts w:ascii="GHEA Grapalat" w:hAnsi="GHEA Grapalat" w:cs="Times New Roman"/>
          <w:sz w:val="24"/>
          <w:szCs w:val="24"/>
          <w:lang w:val="hy-AM"/>
        </w:rPr>
        <w:t xml:space="preserve"> կյանքին վտանգ սպառացող ուղեղի արյան շրջանառության սուր խանգարում` գիտակցության կորստով</w:t>
      </w:r>
      <w:r w:rsidR="00DA4AE8" w:rsidRPr="00F2419F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5A6C382F" w14:textId="5B1DC57E" w:rsidR="00DA4AE8" w:rsidRPr="00F2419F" w:rsidRDefault="00F84E47" w:rsidP="000E7D2B">
      <w:pPr>
        <w:pStyle w:val="CommentText"/>
        <w:tabs>
          <w:tab w:val="left" w:pos="450"/>
          <w:tab w:val="left" w:pos="540"/>
          <w:tab w:val="left" w:pos="990"/>
        </w:tabs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F2419F">
        <w:rPr>
          <w:rFonts w:ascii="GHEA Grapalat" w:hAnsi="GHEA Grapalat" w:cs="Times New Roman"/>
          <w:sz w:val="24"/>
          <w:szCs w:val="24"/>
          <w:lang w:val="hy-AM"/>
        </w:rPr>
        <w:t>2</w:t>
      </w:r>
      <w:r w:rsidR="00BA224B" w:rsidRPr="00F2419F">
        <w:rPr>
          <w:rFonts w:ascii="GHEA Grapalat" w:hAnsi="GHEA Grapalat" w:cs="Times New Roman"/>
          <w:sz w:val="24"/>
          <w:szCs w:val="24"/>
          <w:lang w:val="hy-AM"/>
        </w:rPr>
        <w:t>4</w:t>
      </w:r>
      <w:r w:rsidR="00C034C3" w:rsidRPr="00F2419F">
        <w:rPr>
          <w:rFonts w:ascii="GHEA Grapalat" w:hAnsi="GHEA Grapalat" w:cs="Times New Roman"/>
          <w:sz w:val="24"/>
          <w:szCs w:val="24"/>
          <w:lang w:val="hy-AM"/>
        </w:rPr>
        <w:t>)</w:t>
      </w:r>
      <w:r w:rsidRPr="00F2419F">
        <w:rPr>
          <w:rFonts w:ascii="GHEA Grapalat" w:hAnsi="GHEA Grapalat" w:cs="Times New Roman"/>
          <w:sz w:val="24"/>
          <w:szCs w:val="24"/>
          <w:lang w:val="hy-AM"/>
        </w:rPr>
        <w:t>հղիության, ծննդաբերության և հետծննդյան շրջանի ծանր ախտաբանություններ` ըստ ցուցումի</w:t>
      </w:r>
      <w:r w:rsidR="00DA4AE8" w:rsidRPr="00F2419F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2FDAB7E1" w14:textId="2CED214F" w:rsidR="0070614F" w:rsidRPr="00F2419F" w:rsidRDefault="00F84E47" w:rsidP="000E7D2B">
      <w:pPr>
        <w:pStyle w:val="CommentText"/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F2419F">
        <w:rPr>
          <w:rFonts w:ascii="GHEA Grapalat" w:hAnsi="GHEA Grapalat" w:cs="Times New Roman"/>
          <w:sz w:val="24"/>
          <w:szCs w:val="24"/>
          <w:lang w:val="hy-AM"/>
        </w:rPr>
        <w:t>2</w:t>
      </w:r>
      <w:r w:rsidR="00BA224B" w:rsidRPr="00F2419F">
        <w:rPr>
          <w:rFonts w:ascii="GHEA Grapalat" w:hAnsi="GHEA Grapalat" w:cs="Times New Roman"/>
          <w:sz w:val="24"/>
          <w:szCs w:val="24"/>
          <w:lang w:val="hy-AM"/>
        </w:rPr>
        <w:t>5</w:t>
      </w:r>
      <w:r w:rsidR="00C034C3" w:rsidRPr="00F2419F">
        <w:rPr>
          <w:rFonts w:ascii="GHEA Grapalat" w:hAnsi="GHEA Grapalat" w:cs="Times New Roman"/>
          <w:sz w:val="24"/>
          <w:szCs w:val="24"/>
          <w:lang w:val="hy-AM"/>
        </w:rPr>
        <w:t>)</w:t>
      </w:r>
      <w:r w:rsidRPr="00F2419F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C034C3" w:rsidRPr="00F2419F">
        <w:rPr>
          <w:rFonts w:ascii="GHEA Grapalat" w:hAnsi="GHEA Grapalat" w:cs="Times New Roman"/>
          <w:sz w:val="24"/>
          <w:szCs w:val="24"/>
          <w:lang w:val="hy-AM"/>
        </w:rPr>
        <w:t>ա</w:t>
      </w:r>
      <w:r w:rsidRPr="00F2419F">
        <w:rPr>
          <w:rFonts w:ascii="GHEA Grapalat" w:hAnsi="GHEA Grapalat" w:cs="Times New Roman"/>
          <w:sz w:val="24"/>
          <w:szCs w:val="24"/>
          <w:lang w:val="hy-AM"/>
        </w:rPr>
        <w:t>նհաս նորածիններ, նորածնային շրջանի ախտաբանություններ։</w:t>
      </w:r>
    </w:p>
    <w:p w14:paraId="4C1B52E0" w14:textId="0D34C700" w:rsidR="00DA4AE8" w:rsidRPr="00F2419F" w:rsidRDefault="00DA4AE8" w:rsidP="000E7D2B">
      <w:pPr>
        <w:tabs>
          <w:tab w:val="left" w:pos="567"/>
        </w:tabs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F2419F">
        <w:rPr>
          <w:rFonts w:ascii="GHEA Grapalat" w:hAnsi="GHEA Grapalat"/>
          <w:sz w:val="24"/>
          <w:szCs w:val="24"/>
          <w:lang w:val="hy-AM"/>
        </w:rPr>
        <w:t>2</w:t>
      </w:r>
      <w:r w:rsidRPr="00F2419F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F2419F">
        <w:rPr>
          <w:rFonts w:ascii="GHEA Grapalat" w:hAnsi="GHEA Grapalat" w:cs="Times New Roman"/>
          <w:sz w:val="24"/>
          <w:szCs w:val="24"/>
          <w:lang w:val="hy-AM"/>
        </w:rPr>
        <w:t>Ապահովագրական փաթեթի շրջանակներում պ</w:t>
      </w:r>
      <w:r w:rsidR="00C034C3" w:rsidRPr="00F2419F">
        <w:rPr>
          <w:rFonts w:ascii="GHEA Grapalat" w:hAnsi="GHEA Grapalat" w:cs="Times New Roman"/>
          <w:sz w:val="24"/>
          <w:szCs w:val="24"/>
          <w:lang w:val="hy-AM"/>
        </w:rPr>
        <w:t>ացիենտի</w:t>
      </w:r>
      <w:r w:rsidR="006B47DE" w:rsidRPr="00F2419F">
        <w:rPr>
          <w:rFonts w:ascii="GHEA Grapalat" w:hAnsi="GHEA Grapalat" w:cs="Times New Roman"/>
          <w:sz w:val="24"/>
          <w:szCs w:val="24"/>
          <w:lang w:val="hy-AM"/>
        </w:rPr>
        <w:t>ն</w:t>
      </w:r>
      <w:r w:rsidR="00C034C3" w:rsidRPr="00F2419F">
        <w:rPr>
          <w:rFonts w:ascii="GHEA Grapalat" w:hAnsi="GHEA Grapalat" w:cs="Times New Roman"/>
          <w:sz w:val="24"/>
          <w:szCs w:val="24"/>
          <w:lang w:val="hy-AM"/>
        </w:rPr>
        <w:t xml:space="preserve"> օդային ճանապարհով տեղափոխման ենթակա հիվանդություններ</w:t>
      </w:r>
      <w:r w:rsidRPr="00F2419F">
        <w:rPr>
          <w:rFonts w:ascii="GHEA Grapalat" w:hAnsi="GHEA Grapalat" w:cs="Times New Roman"/>
          <w:sz w:val="24"/>
          <w:szCs w:val="24"/>
          <w:lang w:val="hy-AM"/>
        </w:rPr>
        <w:t>ը</w:t>
      </w:r>
      <w:r w:rsidR="00C034C3" w:rsidRPr="00F2419F">
        <w:rPr>
          <w:rFonts w:ascii="GHEA Grapalat" w:hAnsi="GHEA Grapalat" w:cs="Times New Roman"/>
          <w:sz w:val="24"/>
          <w:szCs w:val="24"/>
          <w:lang w:val="hy-AM"/>
        </w:rPr>
        <w:t xml:space="preserve">  և վիճակներ</w:t>
      </w:r>
      <w:r w:rsidRPr="00F2419F">
        <w:rPr>
          <w:rFonts w:ascii="GHEA Grapalat" w:hAnsi="GHEA Grapalat" w:cs="Times New Roman"/>
          <w:sz w:val="24"/>
          <w:szCs w:val="24"/>
          <w:lang w:val="hy-AM"/>
        </w:rPr>
        <w:t xml:space="preserve"> են՝</w:t>
      </w:r>
      <w:r w:rsidR="00C034C3" w:rsidRPr="00F2419F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14:paraId="4D366BFD" w14:textId="0082FAE7" w:rsidR="00C034C3" w:rsidRPr="00F2419F" w:rsidRDefault="00C034C3" w:rsidP="000E7D2B">
      <w:pPr>
        <w:tabs>
          <w:tab w:val="left" w:pos="567"/>
        </w:tabs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F2419F">
        <w:rPr>
          <w:rFonts w:ascii="GHEA Grapalat" w:hAnsi="GHEA Grapalat"/>
          <w:sz w:val="24"/>
          <w:szCs w:val="24"/>
          <w:lang w:val="hy-AM"/>
        </w:rPr>
        <w:t>1)</w:t>
      </w:r>
      <w:r w:rsidR="006B47DE" w:rsidRPr="00F2419F">
        <w:rPr>
          <w:rFonts w:ascii="GHEA Grapalat" w:hAnsi="GHEA Grapalat"/>
          <w:sz w:val="24"/>
          <w:szCs w:val="24"/>
          <w:lang w:val="hy-AM"/>
        </w:rPr>
        <w:t>գ</w:t>
      </w:r>
      <w:r w:rsidR="006468B0" w:rsidRPr="00F2419F">
        <w:rPr>
          <w:rFonts w:ascii="GHEA Grapalat" w:hAnsi="GHEA Grapalat"/>
          <w:sz w:val="24"/>
          <w:szCs w:val="24"/>
          <w:lang w:val="hy-AM"/>
        </w:rPr>
        <w:t>անգուղեղային և ողնաշարի  ծանր վնասվածքներ, տրավմատիկ շոկի ուղեկցումով</w:t>
      </w:r>
      <w:r w:rsidR="00DA4AE8" w:rsidRPr="00F2419F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394415B9" w14:textId="226F97B6" w:rsidR="006468B0" w:rsidRPr="00F2419F" w:rsidRDefault="00C034C3" w:rsidP="000E7D2B">
      <w:p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2419F">
        <w:rPr>
          <w:rFonts w:ascii="GHEA Grapalat" w:hAnsi="GHEA Grapalat"/>
          <w:sz w:val="24"/>
          <w:szCs w:val="24"/>
          <w:lang w:val="hy-AM"/>
        </w:rPr>
        <w:t>2)</w:t>
      </w:r>
      <w:r w:rsidR="006468B0" w:rsidRPr="00F2419F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պոլիտրավմա (խոշոր ոսկրերի և/կամ ներքին օրգանների համակցված վնասվածքներ)</w:t>
      </w:r>
      <w:r w:rsidR="00DA4AE8" w:rsidRPr="00F2419F">
        <w:rPr>
          <w:rFonts w:ascii="Microsoft JhengHei" w:eastAsia="Microsoft JhengHei" w:hAnsi="Microsoft JhengHei" w:cs="Microsoft JhengHei" w:hint="eastAsia"/>
          <w:sz w:val="24"/>
          <w:szCs w:val="24"/>
          <w:shd w:val="clear" w:color="auto" w:fill="FFFFFF"/>
          <w:lang w:val="hy-AM"/>
        </w:rPr>
        <w:t>․</w:t>
      </w:r>
    </w:p>
    <w:p w14:paraId="04022A62" w14:textId="7C7B3F9A" w:rsidR="006468B0" w:rsidRPr="00F2419F" w:rsidRDefault="006468B0" w:rsidP="000E7D2B">
      <w:pPr>
        <w:pStyle w:val="ListParagraph"/>
        <w:numPr>
          <w:ilvl w:val="0"/>
          <w:numId w:val="2"/>
        </w:numPr>
        <w:tabs>
          <w:tab w:val="left" w:pos="270"/>
        </w:tabs>
        <w:spacing w:after="0" w:line="360" w:lineRule="auto"/>
        <w:ind w:left="0" w:firstLine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2419F">
        <w:rPr>
          <w:rFonts w:ascii="GHEA Grapalat" w:hAnsi="GHEA Grapalat"/>
          <w:sz w:val="24"/>
          <w:szCs w:val="24"/>
          <w:lang w:val="hy-AM"/>
        </w:rPr>
        <w:t xml:space="preserve">էկզոգեն թունավորումներ </w:t>
      </w:r>
      <w:r w:rsidRPr="00F2419F">
        <w:rPr>
          <w:rFonts w:ascii="GHEA Grapalat" w:hAnsi="GHEA Grapalat"/>
          <w:sz w:val="24"/>
          <w:szCs w:val="24"/>
          <w:shd w:val="clear" w:color="auto" w:fill="FFFFFF"/>
          <w:lang w:val="hy-AM"/>
        </w:rPr>
        <w:t>(կենդանիների խայթոցից, դեղորայքային և քիմիական նյութերով թունավորումներ)` պոլիօրգանային անբավարարության ախտանիշներով</w:t>
      </w:r>
      <w:r w:rsidR="00DA4AE8" w:rsidRPr="00F2419F">
        <w:rPr>
          <w:rFonts w:ascii="Microsoft JhengHei" w:eastAsia="Microsoft JhengHei" w:hAnsi="Microsoft JhengHei" w:cs="Microsoft JhengHei" w:hint="eastAsia"/>
          <w:sz w:val="24"/>
          <w:szCs w:val="24"/>
          <w:shd w:val="clear" w:color="auto" w:fill="FFFFFF"/>
          <w:lang w:val="hy-AM"/>
        </w:rPr>
        <w:t>․</w:t>
      </w:r>
    </w:p>
    <w:p w14:paraId="6220B2B6" w14:textId="0ED48E50" w:rsidR="006468B0" w:rsidRPr="00F2419F" w:rsidRDefault="006468B0" w:rsidP="000E7D2B">
      <w:pPr>
        <w:pStyle w:val="ListParagraph"/>
        <w:numPr>
          <w:ilvl w:val="0"/>
          <w:numId w:val="2"/>
        </w:numPr>
        <w:tabs>
          <w:tab w:val="left" w:pos="270"/>
        </w:tabs>
        <w:spacing w:after="0" w:line="360" w:lineRule="auto"/>
        <w:ind w:left="0" w:firstLine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2419F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մարմնի արտաքին ծածկույթի 3-րդ, 4-րդ աստիճանների այրվածքներ, այրվածքային հիվանդություն</w:t>
      </w:r>
      <w:r w:rsidR="00DA4AE8" w:rsidRPr="00F2419F">
        <w:rPr>
          <w:rFonts w:ascii="Microsoft JhengHei" w:eastAsia="Microsoft JhengHei" w:hAnsi="Microsoft JhengHei" w:cs="Microsoft JhengHei" w:hint="eastAsia"/>
          <w:sz w:val="24"/>
          <w:szCs w:val="24"/>
          <w:shd w:val="clear" w:color="auto" w:fill="FFFFFF"/>
          <w:lang w:val="hy-AM"/>
        </w:rPr>
        <w:t>․</w:t>
      </w:r>
    </w:p>
    <w:p w14:paraId="1B74EA67" w14:textId="242BE8B1" w:rsidR="006468B0" w:rsidRPr="00F2419F" w:rsidRDefault="006468B0" w:rsidP="000E7D2B">
      <w:pPr>
        <w:numPr>
          <w:ilvl w:val="0"/>
          <w:numId w:val="2"/>
        </w:numPr>
        <w:tabs>
          <w:tab w:val="left" w:pos="270"/>
        </w:tabs>
        <w:spacing w:after="0" w:line="360" w:lineRule="auto"/>
        <w:ind w:left="0" w:firstLine="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2419F">
        <w:rPr>
          <w:rFonts w:ascii="GHEA Grapalat" w:hAnsi="GHEA Grapalat"/>
          <w:sz w:val="24"/>
          <w:szCs w:val="24"/>
          <w:lang w:val="hy-AM"/>
        </w:rPr>
        <w:t>ինֆեկցիոն-տոքսիկ շոկով ուղեկցվող հիվանդություններ և վիճակներ</w:t>
      </w:r>
      <w:r w:rsidR="00DA4AE8" w:rsidRPr="00F2419F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6F5135AD" w14:textId="5AD241AC" w:rsidR="006468B0" w:rsidRPr="00F2419F" w:rsidRDefault="006468B0" w:rsidP="000E7D2B">
      <w:pPr>
        <w:numPr>
          <w:ilvl w:val="0"/>
          <w:numId w:val="2"/>
        </w:numPr>
        <w:tabs>
          <w:tab w:val="left" w:pos="270"/>
        </w:tabs>
        <w:spacing w:after="200" w:line="360" w:lineRule="auto"/>
        <w:ind w:left="0" w:firstLine="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2419F">
        <w:rPr>
          <w:rFonts w:ascii="GHEA Grapalat" w:hAnsi="GHEA Grapalat"/>
          <w:sz w:val="24"/>
          <w:szCs w:val="24"/>
          <w:lang w:val="hy-AM"/>
        </w:rPr>
        <w:t>ծննդկաններ, որոնց կյանքին</w:t>
      </w:r>
      <w:r w:rsidR="00FA7AC8">
        <w:rPr>
          <w:rFonts w:ascii="GHEA Grapalat" w:hAnsi="GHEA Grapalat"/>
          <w:sz w:val="24"/>
          <w:szCs w:val="24"/>
          <w:lang w:val="hy-AM"/>
        </w:rPr>
        <w:t xml:space="preserve"> վտանգ է</w:t>
      </w:r>
      <w:r w:rsidRPr="00F2419F">
        <w:rPr>
          <w:rFonts w:ascii="GHEA Grapalat" w:hAnsi="GHEA Grapalat"/>
          <w:sz w:val="24"/>
          <w:szCs w:val="24"/>
          <w:lang w:val="hy-AM"/>
        </w:rPr>
        <w:t xml:space="preserve"> սպառնու</w:t>
      </w:r>
      <w:r w:rsidRPr="00F2419F">
        <w:rPr>
          <w:rFonts w:ascii="GHEA Grapalat" w:hAnsi="GHEA Grapalat" w:cs="Sylfaen"/>
          <w:sz w:val="24"/>
          <w:szCs w:val="24"/>
          <w:lang w:val="hy-AM"/>
        </w:rPr>
        <w:t>մ</w:t>
      </w:r>
      <w:r w:rsidRPr="00F2419F">
        <w:rPr>
          <w:rFonts w:ascii="GHEA Grapalat" w:hAnsi="GHEA Grapalat"/>
          <w:sz w:val="24"/>
          <w:szCs w:val="24"/>
          <w:lang w:val="hy-AM"/>
        </w:rPr>
        <w:t>:</w:t>
      </w:r>
      <w:r w:rsidR="00F2419F" w:rsidRPr="00F2419F">
        <w:rPr>
          <w:rFonts w:ascii="GHEA Grapalat" w:hAnsi="GHEA Grapalat"/>
          <w:sz w:val="24"/>
          <w:szCs w:val="24"/>
          <w:lang w:val="hy-AM"/>
        </w:rPr>
        <w:t>»</w:t>
      </w:r>
    </w:p>
    <w:p w14:paraId="198519E6" w14:textId="77777777" w:rsidR="006468B0" w:rsidRPr="00F2419F" w:rsidRDefault="006468B0" w:rsidP="000E7D2B">
      <w:pPr>
        <w:tabs>
          <w:tab w:val="left" w:pos="567"/>
        </w:tabs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3D37CA8" w14:textId="77777777" w:rsidR="006468B0" w:rsidRPr="00F2419F" w:rsidRDefault="006468B0" w:rsidP="000E7D2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6468B0" w:rsidRPr="00F241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690AD0"/>
    <w:multiLevelType w:val="hybridMultilevel"/>
    <w:tmpl w:val="F45E3E64"/>
    <w:lvl w:ilvl="0" w:tplc="167AC772">
      <w:start w:val="3"/>
      <w:numFmt w:val="decimal"/>
      <w:lvlText w:val="%1)"/>
      <w:lvlJc w:val="left"/>
      <w:pPr>
        <w:ind w:left="585" w:hanging="360"/>
      </w:pPr>
      <w:rPr>
        <w:rFonts w:hint="default"/>
        <w:b w:val="0"/>
      </w:rPr>
    </w:lvl>
    <w:lvl w:ilvl="1" w:tplc="042B0019" w:tentative="1">
      <w:start w:val="1"/>
      <w:numFmt w:val="lowerLetter"/>
      <w:lvlText w:val="%2."/>
      <w:lvlJc w:val="left"/>
      <w:pPr>
        <w:ind w:left="1305" w:hanging="360"/>
      </w:pPr>
    </w:lvl>
    <w:lvl w:ilvl="2" w:tplc="042B001B" w:tentative="1">
      <w:start w:val="1"/>
      <w:numFmt w:val="lowerRoman"/>
      <w:lvlText w:val="%3."/>
      <w:lvlJc w:val="right"/>
      <w:pPr>
        <w:ind w:left="2025" w:hanging="180"/>
      </w:pPr>
    </w:lvl>
    <w:lvl w:ilvl="3" w:tplc="042B000F" w:tentative="1">
      <w:start w:val="1"/>
      <w:numFmt w:val="decimal"/>
      <w:lvlText w:val="%4."/>
      <w:lvlJc w:val="left"/>
      <w:pPr>
        <w:ind w:left="2745" w:hanging="360"/>
      </w:pPr>
    </w:lvl>
    <w:lvl w:ilvl="4" w:tplc="042B0019" w:tentative="1">
      <w:start w:val="1"/>
      <w:numFmt w:val="lowerLetter"/>
      <w:lvlText w:val="%5."/>
      <w:lvlJc w:val="left"/>
      <w:pPr>
        <w:ind w:left="3465" w:hanging="360"/>
      </w:pPr>
    </w:lvl>
    <w:lvl w:ilvl="5" w:tplc="042B001B" w:tentative="1">
      <w:start w:val="1"/>
      <w:numFmt w:val="lowerRoman"/>
      <w:lvlText w:val="%6."/>
      <w:lvlJc w:val="right"/>
      <w:pPr>
        <w:ind w:left="4185" w:hanging="180"/>
      </w:pPr>
    </w:lvl>
    <w:lvl w:ilvl="6" w:tplc="042B000F" w:tentative="1">
      <w:start w:val="1"/>
      <w:numFmt w:val="decimal"/>
      <w:lvlText w:val="%7."/>
      <w:lvlJc w:val="left"/>
      <w:pPr>
        <w:ind w:left="4905" w:hanging="360"/>
      </w:pPr>
    </w:lvl>
    <w:lvl w:ilvl="7" w:tplc="042B0019" w:tentative="1">
      <w:start w:val="1"/>
      <w:numFmt w:val="lowerLetter"/>
      <w:lvlText w:val="%8."/>
      <w:lvlJc w:val="left"/>
      <w:pPr>
        <w:ind w:left="5625" w:hanging="360"/>
      </w:pPr>
    </w:lvl>
    <w:lvl w:ilvl="8" w:tplc="042B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 w15:restartNumberingAfterBreak="0">
    <w:nsid w:val="792252D4"/>
    <w:multiLevelType w:val="hybridMultilevel"/>
    <w:tmpl w:val="71AC2C9C"/>
    <w:lvl w:ilvl="0" w:tplc="B83079C6">
      <w:start w:val="1"/>
      <w:numFmt w:val="decimal"/>
      <w:lvlText w:val="%1."/>
      <w:lvlJc w:val="left"/>
      <w:pPr>
        <w:ind w:left="19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num w:numId="1" w16cid:durableId="1905336274">
    <w:abstractNumId w:val="1"/>
  </w:num>
  <w:num w:numId="2" w16cid:durableId="440809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0042"/>
    <w:rsid w:val="00026FB0"/>
    <w:rsid w:val="000A0765"/>
    <w:rsid w:val="000E7D2B"/>
    <w:rsid w:val="00106363"/>
    <w:rsid w:val="002E161C"/>
    <w:rsid w:val="00340FA5"/>
    <w:rsid w:val="0034582D"/>
    <w:rsid w:val="003D1598"/>
    <w:rsid w:val="00402D11"/>
    <w:rsid w:val="004E1FF8"/>
    <w:rsid w:val="006312D3"/>
    <w:rsid w:val="006468B0"/>
    <w:rsid w:val="00652656"/>
    <w:rsid w:val="006B47DE"/>
    <w:rsid w:val="006D08C1"/>
    <w:rsid w:val="006F7F1D"/>
    <w:rsid w:val="0070614F"/>
    <w:rsid w:val="007A7A7C"/>
    <w:rsid w:val="00835761"/>
    <w:rsid w:val="00860042"/>
    <w:rsid w:val="00862C37"/>
    <w:rsid w:val="00884115"/>
    <w:rsid w:val="00AE685D"/>
    <w:rsid w:val="00BA224B"/>
    <w:rsid w:val="00C034C3"/>
    <w:rsid w:val="00C119FE"/>
    <w:rsid w:val="00CE73BF"/>
    <w:rsid w:val="00D342BC"/>
    <w:rsid w:val="00D91A8B"/>
    <w:rsid w:val="00DA4AE8"/>
    <w:rsid w:val="00DB3779"/>
    <w:rsid w:val="00E5336A"/>
    <w:rsid w:val="00E556F4"/>
    <w:rsid w:val="00F2419F"/>
    <w:rsid w:val="00F84E47"/>
    <w:rsid w:val="00FA7AC8"/>
    <w:rsid w:val="00FB1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6292A"/>
  <w15:chartTrackingRefBased/>
  <w15:docId w15:val="{9A55B5FD-79A5-41AF-825B-FBB63D7B6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4E47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unhideWhenUsed/>
    <w:rsid w:val="00F84E4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84E47"/>
    <w:rPr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C034C3"/>
    <w:pPr>
      <w:ind w:left="720"/>
      <w:contextualSpacing/>
    </w:pPr>
  </w:style>
  <w:style w:type="paragraph" w:styleId="Revision">
    <w:name w:val="Revision"/>
    <w:hidden/>
    <w:uiPriority w:val="99"/>
    <w:semiHidden/>
    <w:rsid w:val="00E5336A"/>
    <w:pPr>
      <w:spacing w:after="0" w:line="240" w:lineRule="auto"/>
    </w:pPr>
    <w:rPr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E5336A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33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336A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DC183D-A804-48F6-8A55-D5CD39756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Kharazyan</dc:creator>
  <cp:keywords>https://mul2.gov.am/tasks/1377932/oneclick?token=f815b16ea9c2394e7c3abdfdcb4d2ecd</cp:keywords>
  <dc:description/>
  <cp:lastModifiedBy>Nelli Tovmasyan</cp:lastModifiedBy>
  <cp:revision>10</cp:revision>
  <dcterms:created xsi:type="dcterms:W3CDTF">2026-08-25T05:45:00Z</dcterms:created>
  <dcterms:modified xsi:type="dcterms:W3CDTF">2026-09-18T12:47:00Z</dcterms:modified>
</cp:coreProperties>
</file>