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EF476" w14:textId="77777777" w:rsidR="00194BBC" w:rsidRPr="00837B37" w:rsidRDefault="00194BBC" w:rsidP="00194BBC">
      <w:pPr>
        <w:pStyle w:val="NoSpacing"/>
        <w:jc w:val="right"/>
        <w:rPr>
          <w:bCs/>
          <w:lang w:val="hy-AM"/>
        </w:rPr>
      </w:pPr>
      <w:r w:rsidRPr="00837B37">
        <w:rPr>
          <w:bCs/>
          <w:lang w:val="hy-AM"/>
        </w:rPr>
        <w:t>ՆԱԽԱԳԻԾ</w:t>
      </w:r>
    </w:p>
    <w:p w14:paraId="66953C84" w14:textId="77777777" w:rsidR="00194BBC" w:rsidRPr="00837B37" w:rsidRDefault="00194BBC" w:rsidP="00194BBC">
      <w:pPr>
        <w:pStyle w:val="NoSpacing"/>
        <w:jc w:val="center"/>
        <w:rPr>
          <w:lang w:val="af-ZA"/>
        </w:rPr>
      </w:pPr>
    </w:p>
    <w:p w14:paraId="75B27B86" w14:textId="24CA5B90" w:rsidR="00CA209C" w:rsidRPr="00837B37" w:rsidRDefault="00CA209C" w:rsidP="000D2514">
      <w:pPr>
        <w:pStyle w:val="NoSpacing"/>
        <w:jc w:val="center"/>
        <w:rPr>
          <w:b/>
          <w:lang w:val="hy-AM"/>
        </w:rPr>
      </w:pPr>
      <w:r w:rsidRPr="00837B37">
        <w:rPr>
          <w:b/>
          <w:lang w:val="hy-AM"/>
        </w:rPr>
        <w:t>ՀԱՅԱՍՏԱՆԻ ՀԱՆՐԱՊԵՏՈՒԹՅԱՆ</w:t>
      </w:r>
    </w:p>
    <w:p w14:paraId="5B39CCB9" w14:textId="52291AA0" w:rsidR="00CA209C" w:rsidRPr="00837B37" w:rsidRDefault="00CA209C" w:rsidP="000D2514">
      <w:pPr>
        <w:pStyle w:val="NoSpacing"/>
        <w:jc w:val="center"/>
        <w:rPr>
          <w:b/>
          <w:lang w:val="hy-AM"/>
        </w:rPr>
      </w:pPr>
      <w:r w:rsidRPr="00837B37">
        <w:rPr>
          <w:b/>
          <w:lang w:val="hy-AM"/>
        </w:rPr>
        <w:t>Օ Ր Ե Ն Ք Ը</w:t>
      </w:r>
    </w:p>
    <w:p w14:paraId="0DEF60A4" w14:textId="77777777" w:rsidR="007679A4" w:rsidRPr="00837B37" w:rsidRDefault="007679A4" w:rsidP="000D2514">
      <w:pPr>
        <w:pStyle w:val="NoSpacing"/>
        <w:jc w:val="center"/>
        <w:rPr>
          <w:b/>
          <w:lang w:val="hy-AM"/>
        </w:rPr>
      </w:pPr>
    </w:p>
    <w:p w14:paraId="536FB796" w14:textId="0EAF61D2" w:rsidR="00CA209C" w:rsidRPr="00837B37" w:rsidRDefault="00CA209C" w:rsidP="000D2514">
      <w:pPr>
        <w:pStyle w:val="NoSpacing"/>
        <w:jc w:val="center"/>
        <w:rPr>
          <w:b/>
          <w:lang w:val="hy-AM"/>
        </w:rPr>
      </w:pPr>
      <w:r w:rsidRPr="00837B37">
        <w:rPr>
          <w:b/>
          <w:lang w:val="hy-AM"/>
        </w:rPr>
        <w:t xml:space="preserve">ՎԱՐՉԱԿԱՆ ԻՐԱՎԱԽԱԽՏՈՒՄՆԵՐԻ ՎԵՐԱԲԵՐՅԱԼ ՀԱՅԱՍՏԱՆԻ ՀԱՆՐԱՊԵՏՈՒԹՅԱՆ ՕՐԵՆՍԳՐՔՈՒՄ </w:t>
      </w:r>
      <w:r w:rsidR="00ED4B26" w:rsidRPr="00837B37">
        <w:rPr>
          <w:b/>
          <w:lang w:val="hy-AM"/>
        </w:rPr>
        <w:t xml:space="preserve">ԼՐԱՑՈՒՄՆԵՐ ԵՎ </w:t>
      </w:r>
      <w:r w:rsidR="000253AA" w:rsidRPr="00837B37">
        <w:rPr>
          <w:b/>
          <w:lang w:val="hy-AM"/>
        </w:rPr>
        <w:t xml:space="preserve">ՓՈՓՈԽՈՒԹՅՈՒՆՆԵՐ </w:t>
      </w:r>
      <w:r w:rsidRPr="00837B37">
        <w:rPr>
          <w:b/>
          <w:lang w:val="hy-AM"/>
        </w:rPr>
        <w:t>ԿԱՏԱՐԵԼՈՒ ՄԱՍԻՆ</w:t>
      </w:r>
    </w:p>
    <w:p w14:paraId="078AB888" w14:textId="57FABA23" w:rsidR="000572F3" w:rsidRPr="00837B37" w:rsidRDefault="000572F3" w:rsidP="000D2514">
      <w:pPr>
        <w:pStyle w:val="NoSpacing"/>
        <w:jc w:val="center"/>
        <w:rPr>
          <w:lang w:val="hy-AM"/>
        </w:rPr>
      </w:pPr>
    </w:p>
    <w:p w14:paraId="48C3ACCD" w14:textId="77777777" w:rsidR="006F5C44" w:rsidRPr="00837B37" w:rsidRDefault="006F5C44" w:rsidP="000D2514">
      <w:pPr>
        <w:pStyle w:val="NoSpacing"/>
        <w:jc w:val="center"/>
        <w:rPr>
          <w:lang w:val="hy-AM"/>
        </w:rPr>
      </w:pPr>
    </w:p>
    <w:p w14:paraId="655B2EF9" w14:textId="1F1B552B" w:rsidR="00E07B06" w:rsidRPr="00837B37" w:rsidRDefault="00CA209C" w:rsidP="00C8497E">
      <w:pPr>
        <w:spacing w:after="0" w:line="360" w:lineRule="auto"/>
        <w:ind w:firstLine="567"/>
        <w:jc w:val="both"/>
        <w:rPr>
          <w:bCs/>
          <w:shd w:val="clear" w:color="auto" w:fill="FFFFFF"/>
          <w:lang w:val="hy-AM"/>
        </w:rPr>
      </w:pPr>
      <w:r w:rsidRPr="00837B37">
        <w:rPr>
          <w:b/>
          <w:bCs/>
          <w:lang w:val="hy-AM"/>
        </w:rPr>
        <w:t>Հոդված 1.</w:t>
      </w:r>
      <w:r w:rsidRPr="00837B37">
        <w:rPr>
          <w:lang w:val="hy-AM"/>
        </w:rPr>
        <w:t xml:space="preserve"> </w:t>
      </w:r>
      <w:bookmarkStart w:id="0" w:name="_Hlk147999264"/>
      <w:r w:rsidRPr="00837B37">
        <w:rPr>
          <w:lang w:val="hy-AM"/>
        </w:rPr>
        <w:t>1985 թվականի դեկտեմբերի 6-ի Վարչական իրավախախտումների վերաբերյալ Հայաստանի Հանրապետության օրենսգրքի</w:t>
      </w:r>
      <w:r w:rsidR="0027444A" w:rsidRPr="00837B37">
        <w:rPr>
          <w:lang w:val="hy-AM"/>
        </w:rPr>
        <w:t xml:space="preserve"> (այսուհետ՝ Օրենսգիրք)</w:t>
      </w:r>
      <w:r w:rsidRPr="00837B37">
        <w:rPr>
          <w:lang w:val="hy-AM"/>
        </w:rPr>
        <w:t xml:space="preserve"> </w:t>
      </w:r>
      <w:r w:rsidR="003E0B06" w:rsidRPr="00837B37">
        <w:rPr>
          <w:bCs/>
          <w:color w:val="000000"/>
          <w:shd w:val="clear" w:color="auto" w:fill="FFFFFF"/>
          <w:lang w:val="hy-AM"/>
        </w:rPr>
        <w:t xml:space="preserve">124-րդ </w:t>
      </w:r>
      <w:r w:rsidR="003E0B06" w:rsidRPr="00837B37">
        <w:rPr>
          <w:bCs/>
          <w:shd w:val="clear" w:color="auto" w:fill="FFFFFF"/>
          <w:lang w:val="hy-AM"/>
        </w:rPr>
        <w:t>հոդված</w:t>
      </w:r>
      <w:r w:rsidR="00E07B06" w:rsidRPr="00837B37">
        <w:rPr>
          <w:bCs/>
          <w:shd w:val="clear" w:color="auto" w:fill="FFFFFF"/>
          <w:lang w:val="hy-AM"/>
        </w:rPr>
        <w:t>ում՝</w:t>
      </w:r>
    </w:p>
    <w:p w14:paraId="6AA2B663" w14:textId="03E2B998" w:rsidR="004429BA" w:rsidRPr="00837B37" w:rsidRDefault="00C8497E" w:rsidP="00C8497E">
      <w:pPr>
        <w:spacing w:after="0" w:line="360" w:lineRule="auto"/>
        <w:ind w:left="567"/>
        <w:jc w:val="both"/>
        <w:rPr>
          <w:rFonts w:eastAsia="Microsoft YaHei" w:cs="Microsoft YaHei"/>
          <w:bCs/>
          <w:shd w:val="clear" w:color="auto" w:fill="FFFFFF"/>
          <w:lang w:val="hy-AM"/>
        </w:rPr>
      </w:pPr>
      <w:r w:rsidRPr="00837B37">
        <w:rPr>
          <w:bCs/>
          <w:shd w:val="clear" w:color="auto" w:fill="FFFFFF"/>
          <w:lang w:val="hy-AM"/>
        </w:rPr>
        <w:t xml:space="preserve">1) </w:t>
      </w:r>
      <w:r w:rsidR="004429BA" w:rsidRPr="00837B37">
        <w:rPr>
          <w:bCs/>
          <w:shd w:val="clear" w:color="auto" w:fill="FFFFFF"/>
          <w:lang w:val="hy-AM"/>
        </w:rPr>
        <w:t>լրացնել 1</w:t>
      </w:r>
      <w:r w:rsidR="004429BA" w:rsidRPr="00837B37">
        <w:rPr>
          <w:rFonts w:ascii="Microsoft JhengHei" w:eastAsia="Microsoft JhengHei" w:hAnsi="Microsoft JhengHei" w:cs="Microsoft JhengHei" w:hint="eastAsia"/>
          <w:bCs/>
          <w:shd w:val="clear" w:color="auto" w:fill="FFFFFF"/>
          <w:lang w:val="hy-AM"/>
        </w:rPr>
        <w:t>․</w:t>
      </w:r>
      <w:r w:rsidR="004429BA" w:rsidRPr="00837B37">
        <w:rPr>
          <w:rFonts w:eastAsia="Microsoft JhengHei" w:cs="Microsoft JhengHei"/>
          <w:bCs/>
          <w:shd w:val="clear" w:color="auto" w:fill="FFFFFF"/>
          <w:lang w:val="hy-AM"/>
        </w:rPr>
        <w:t xml:space="preserve">1-ին </w:t>
      </w:r>
      <w:r w:rsidR="00A806AE" w:rsidRPr="00837B37">
        <w:rPr>
          <w:rFonts w:eastAsia="Microsoft JhengHei" w:cs="Microsoft JhengHei"/>
          <w:bCs/>
          <w:shd w:val="clear" w:color="auto" w:fill="FFFFFF"/>
          <w:lang w:val="hy-AM"/>
        </w:rPr>
        <w:t>և 1</w:t>
      </w:r>
      <w:r w:rsidR="00A806AE" w:rsidRPr="00837B37">
        <w:rPr>
          <w:rFonts w:ascii="Microsoft JhengHei" w:eastAsia="Microsoft JhengHei" w:hAnsi="Microsoft JhengHei" w:cs="Microsoft JhengHei" w:hint="eastAsia"/>
          <w:bCs/>
          <w:shd w:val="clear" w:color="auto" w:fill="FFFFFF"/>
          <w:lang w:val="hy-AM"/>
        </w:rPr>
        <w:t>․</w:t>
      </w:r>
      <w:r w:rsidR="00A806AE" w:rsidRPr="00837B37">
        <w:rPr>
          <w:rFonts w:eastAsia="Microsoft JhengHei" w:cs="Microsoft JhengHei"/>
          <w:bCs/>
          <w:shd w:val="clear" w:color="auto" w:fill="FFFFFF"/>
          <w:lang w:val="hy-AM"/>
        </w:rPr>
        <w:t xml:space="preserve">2-րդ </w:t>
      </w:r>
      <w:r w:rsidR="004429BA" w:rsidRPr="00837B37">
        <w:rPr>
          <w:rFonts w:eastAsia="Microsoft JhengHei" w:cs="Microsoft JhengHei"/>
          <w:bCs/>
          <w:shd w:val="clear" w:color="auto" w:fill="FFFFFF"/>
          <w:lang w:val="hy-AM"/>
        </w:rPr>
        <w:t>մաս</w:t>
      </w:r>
      <w:r w:rsidR="00A806AE" w:rsidRPr="00837B37">
        <w:rPr>
          <w:rFonts w:eastAsia="Microsoft JhengHei" w:cs="Microsoft JhengHei"/>
          <w:bCs/>
          <w:shd w:val="clear" w:color="auto" w:fill="FFFFFF"/>
          <w:lang w:val="hy-AM"/>
        </w:rPr>
        <w:t>եր</w:t>
      </w:r>
      <w:r w:rsidR="004429BA" w:rsidRPr="00837B37">
        <w:rPr>
          <w:rFonts w:eastAsia="Microsoft JhengHei" w:cs="Microsoft JhengHei"/>
          <w:bCs/>
          <w:shd w:val="clear" w:color="auto" w:fill="FFFFFF"/>
          <w:lang w:val="hy-AM"/>
        </w:rPr>
        <w:t>՝ հետևյալ բովանդակությամբ</w:t>
      </w:r>
      <w:r w:rsidR="004429BA" w:rsidRPr="00837B37">
        <w:rPr>
          <w:rFonts w:ascii="Microsoft JhengHei" w:eastAsia="Microsoft JhengHei" w:hAnsi="Microsoft JhengHei" w:cs="Microsoft JhengHei" w:hint="eastAsia"/>
          <w:bCs/>
          <w:shd w:val="clear" w:color="auto" w:fill="FFFFFF"/>
          <w:lang w:val="hy-AM"/>
        </w:rPr>
        <w:t>․</w:t>
      </w:r>
    </w:p>
    <w:p w14:paraId="62C713E0" w14:textId="1D3E53D2" w:rsidR="004429BA" w:rsidRPr="00837B37" w:rsidRDefault="004429BA" w:rsidP="00C8497E">
      <w:pPr>
        <w:spacing w:after="0" w:line="360" w:lineRule="auto"/>
        <w:ind w:firstLine="567"/>
        <w:jc w:val="both"/>
        <w:rPr>
          <w:rFonts w:eastAsia="Microsoft JhengHei" w:cs="Microsoft JhengHei"/>
          <w:bCs/>
          <w:shd w:val="clear" w:color="auto" w:fill="FFFFFF"/>
          <w:lang w:val="hy-AM"/>
        </w:rPr>
      </w:pPr>
      <w:r w:rsidRPr="00837B37">
        <w:rPr>
          <w:rFonts w:eastAsia="Microsoft YaHei" w:cs="Microsoft YaHei"/>
          <w:bCs/>
          <w:shd w:val="clear" w:color="auto" w:fill="FFFFFF"/>
          <w:lang w:val="hy-AM"/>
        </w:rPr>
        <w:t>«1</w:t>
      </w:r>
      <w:r w:rsidRPr="00837B37">
        <w:rPr>
          <w:rFonts w:ascii="Microsoft JhengHei" w:eastAsia="Microsoft JhengHei" w:hAnsi="Microsoft JhengHei" w:cs="Microsoft JhengHei" w:hint="eastAsia"/>
          <w:bCs/>
          <w:shd w:val="clear" w:color="auto" w:fill="FFFFFF"/>
          <w:lang w:val="hy-AM"/>
        </w:rPr>
        <w:t>․</w:t>
      </w:r>
      <w:r w:rsidRPr="00837B37">
        <w:rPr>
          <w:rFonts w:eastAsia="Microsoft JhengHei" w:cs="Microsoft JhengHei"/>
          <w:bCs/>
          <w:shd w:val="clear" w:color="auto" w:fill="FFFFFF"/>
          <w:lang w:val="hy-AM"/>
        </w:rPr>
        <w:t>1</w:t>
      </w:r>
      <w:r w:rsidRPr="00837B37">
        <w:rPr>
          <w:rFonts w:ascii="Microsoft JhengHei" w:eastAsia="Microsoft JhengHei" w:hAnsi="Microsoft JhengHei" w:cs="Microsoft JhengHei" w:hint="eastAsia"/>
          <w:bCs/>
          <w:shd w:val="clear" w:color="auto" w:fill="FFFFFF"/>
          <w:lang w:val="hy-AM"/>
        </w:rPr>
        <w:t>․</w:t>
      </w:r>
      <w:r w:rsidRPr="00837B37">
        <w:rPr>
          <w:rFonts w:eastAsia="Microsoft JhengHei" w:cs="Microsoft JhengHei"/>
          <w:bCs/>
          <w:shd w:val="clear" w:color="auto" w:fill="FFFFFF"/>
          <w:lang w:val="hy-AM"/>
        </w:rPr>
        <w:t xml:space="preserve"> Տրանսպորտային միջոցների վարորդների կողմից </w:t>
      </w:r>
      <w:r w:rsidRPr="00837B37">
        <w:rPr>
          <w:rFonts w:eastAsia="Microsoft JhengHei" w:cs="GHEA Grapalat"/>
          <w:bCs/>
          <w:shd w:val="clear" w:color="auto" w:fill="FFFFFF"/>
          <w:lang w:val="hy-AM"/>
        </w:rPr>
        <w:t>«</w:t>
      </w:r>
      <w:r w:rsidRPr="00837B37">
        <w:rPr>
          <w:rFonts w:eastAsia="Microsoft JhengHei" w:cs="Microsoft JhengHei"/>
          <w:bCs/>
          <w:shd w:val="clear" w:color="auto" w:fill="FFFFFF"/>
          <w:lang w:val="hy-AM"/>
        </w:rPr>
        <w:t xml:space="preserve">Մուտքն արգելվում է» կամ «Բեռնատար ավտոմոբիլների երթևեկությունն արգելվում է» </w:t>
      </w:r>
      <w:r w:rsidR="00A806AE" w:rsidRPr="00837B37">
        <w:rPr>
          <w:rFonts w:eastAsia="Microsoft JhengHei" w:cs="Microsoft JhengHei"/>
          <w:bCs/>
          <w:shd w:val="clear" w:color="auto" w:fill="FFFFFF"/>
          <w:lang w:val="hy-AM"/>
        </w:rPr>
        <w:t xml:space="preserve">կամ «Երթևեկության ուղղություն բեռնատար ավտոմոբիլների համար» </w:t>
      </w:r>
      <w:r w:rsidRPr="00837B37">
        <w:rPr>
          <w:rFonts w:eastAsia="Microsoft JhengHei" w:cs="Microsoft JhengHei"/>
          <w:bCs/>
          <w:shd w:val="clear" w:color="auto" w:fill="FFFFFF"/>
          <w:lang w:val="hy-AM"/>
        </w:rPr>
        <w:t>ճանապարհային նշանի պահանջները չկատարելը՝</w:t>
      </w:r>
    </w:p>
    <w:p w14:paraId="6F4C8E5C" w14:textId="77777777" w:rsidR="00A806AE" w:rsidRPr="00837B37" w:rsidRDefault="004429BA" w:rsidP="00A806AE">
      <w:pPr>
        <w:spacing w:after="0" w:line="360" w:lineRule="auto"/>
        <w:ind w:firstLine="567"/>
        <w:jc w:val="both"/>
        <w:rPr>
          <w:rFonts w:eastAsia="Microsoft YaHei" w:cs="Microsoft YaHei"/>
          <w:bCs/>
          <w:shd w:val="clear" w:color="auto" w:fill="FFFFFF"/>
          <w:lang w:val="hy-AM"/>
        </w:rPr>
      </w:pPr>
      <w:r w:rsidRPr="00837B37">
        <w:rPr>
          <w:rFonts w:eastAsia="Microsoft YaHei" w:cs="Microsoft YaHei"/>
          <w:bCs/>
          <w:shd w:val="clear" w:color="auto" w:fill="FFFFFF"/>
          <w:lang w:val="hy-AM"/>
        </w:rPr>
        <w:t xml:space="preserve">առաջացնում է տուգանքի նշանակում` սահմանված նվազագույն աշխատավարձի </w:t>
      </w:r>
      <w:r w:rsidR="00A806AE" w:rsidRPr="00837B37">
        <w:rPr>
          <w:rFonts w:eastAsia="Microsoft YaHei" w:cs="Microsoft YaHei"/>
          <w:bCs/>
          <w:shd w:val="clear" w:color="auto" w:fill="FFFFFF"/>
          <w:lang w:val="hy-AM"/>
        </w:rPr>
        <w:t>քսան</w:t>
      </w:r>
      <w:r w:rsidRPr="00837B37">
        <w:rPr>
          <w:rFonts w:eastAsia="Microsoft YaHei" w:cs="Microsoft YaHei"/>
          <w:bCs/>
          <w:shd w:val="clear" w:color="auto" w:fill="FFFFFF"/>
          <w:lang w:val="hy-AM"/>
        </w:rPr>
        <w:t>ապատիկի չափով, տուգանային միավորի կիրառում` 2 միավոր:</w:t>
      </w:r>
    </w:p>
    <w:p w14:paraId="74DBAAE6" w14:textId="1F1BFF0E" w:rsidR="00A806AE" w:rsidRPr="00837B37" w:rsidRDefault="00A806AE" w:rsidP="00A806AE">
      <w:pPr>
        <w:spacing w:after="0" w:line="360" w:lineRule="auto"/>
        <w:ind w:firstLine="567"/>
        <w:jc w:val="both"/>
        <w:rPr>
          <w:rFonts w:eastAsia="Microsoft JhengHei" w:cs="Microsoft JhengHei"/>
          <w:bCs/>
          <w:shd w:val="clear" w:color="auto" w:fill="FFFFFF"/>
          <w:lang w:val="hy-AM"/>
        </w:rPr>
      </w:pPr>
      <w:r w:rsidRPr="00837B37">
        <w:rPr>
          <w:rFonts w:eastAsia="Microsoft YaHei" w:cs="Microsoft YaHei"/>
          <w:bCs/>
          <w:shd w:val="clear" w:color="auto" w:fill="FFFFFF"/>
          <w:lang w:val="hy-AM"/>
        </w:rPr>
        <w:t>1</w:t>
      </w:r>
      <w:r w:rsidRPr="00837B37">
        <w:rPr>
          <w:rFonts w:ascii="Microsoft JhengHei" w:eastAsia="Microsoft JhengHei" w:hAnsi="Microsoft JhengHei" w:cs="Microsoft JhengHei" w:hint="eastAsia"/>
          <w:bCs/>
          <w:shd w:val="clear" w:color="auto" w:fill="FFFFFF"/>
          <w:lang w:val="hy-AM"/>
        </w:rPr>
        <w:t>․</w:t>
      </w:r>
      <w:r w:rsidRPr="00837B37">
        <w:rPr>
          <w:rFonts w:eastAsia="Microsoft JhengHei" w:cs="Microsoft JhengHei"/>
          <w:bCs/>
          <w:shd w:val="clear" w:color="auto" w:fill="FFFFFF"/>
          <w:lang w:val="hy-AM"/>
        </w:rPr>
        <w:t>2</w:t>
      </w:r>
      <w:r w:rsidRPr="00837B37">
        <w:rPr>
          <w:rFonts w:ascii="Microsoft JhengHei" w:eastAsia="Microsoft JhengHei" w:hAnsi="Microsoft JhengHei" w:cs="Microsoft JhengHei" w:hint="eastAsia"/>
          <w:bCs/>
          <w:shd w:val="clear" w:color="auto" w:fill="FFFFFF"/>
          <w:lang w:val="hy-AM"/>
        </w:rPr>
        <w:t>․</w:t>
      </w:r>
      <w:r w:rsidRPr="00837B37">
        <w:rPr>
          <w:rFonts w:eastAsia="Microsoft JhengHei" w:cs="Microsoft JhengHei"/>
          <w:bCs/>
          <w:shd w:val="clear" w:color="auto" w:fill="FFFFFF"/>
          <w:lang w:val="hy-AM"/>
        </w:rPr>
        <w:t xml:space="preserve"> Տրանսպորտային միջոցների վարորդների կողմից </w:t>
      </w:r>
      <w:r w:rsidRPr="00837B37">
        <w:rPr>
          <w:rFonts w:eastAsia="Microsoft JhengHei" w:cs="GHEA Grapalat"/>
          <w:bCs/>
          <w:shd w:val="clear" w:color="auto" w:fill="FFFFFF"/>
          <w:lang w:val="hy-AM"/>
        </w:rPr>
        <w:t>«Կանգառն</w:t>
      </w:r>
      <w:r w:rsidRPr="00837B37">
        <w:rPr>
          <w:rFonts w:eastAsia="Microsoft JhengHei" w:cs="Microsoft JhengHei"/>
          <w:bCs/>
          <w:shd w:val="clear" w:color="auto" w:fill="FFFFFF"/>
          <w:lang w:val="hy-AM"/>
        </w:rPr>
        <w:t xml:space="preserve"> արգելվում է» ճանապարհային նշանի</w:t>
      </w:r>
      <w:r w:rsidR="002741C4">
        <w:rPr>
          <w:rFonts w:eastAsia="Microsoft JhengHei" w:cs="Microsoft JhengHei"/>
          <w:bCs/>
          <w:shd w:val="clear" w:color="auto" w:fill="FFFFFF"/>
          <w:lang w:val="hy-AM"/>
        </w:rPr>
        <w:t xml:space="preserve"> կամ</w:t>
      </w:r>
      <w:r w:rsidR="00B21551">
        <w:rPr>
          <w:rFonts w:eastAsia="Microsoft JhengHei" w:cs="Microsoft JhengHei"/>
          <w:bCs/>
          <w:shd w:val="clear" w:color="auto" w:fill="FFFFFF"/>
          <w:lang w:val="hy-AM"/>
        </w:rPr>
        <w:t xml:space="preserve"> </w:t>
      </w:r>
      <w:r w:rsidR="00B21551" w:rsidRPr="00B21551">
        <w:rPr>
          <w:rFonts w:eastAsia="Microsoft JhengHei" w:cs="Microsoft JhengHei"/>
          <w:bCs/>
          <w:shd w:val="clear" w:color="auto" w:fill="FFFFFF"/>
          <w:lang w:val="hy-AM"/>
        </w:rPr>
        <w:t xml:space="preserve">կանգառն արգելված տեղերը ցույց տվող </w:t>
      </w:r>
      <w:r w:rsidR="002741C4" w:rsidRPr="002741C4">
        <w:rPr>
          <w:rFonts w:eastAsia="Microsoft JhengHei" w:cs="Microsoft JhengHei"/>
          <w:bCs/>
          <w:shd w:val="clear" w:color="auto" w:fill="FFFFFF"/>
          <w:lang w:val="hy-AM"/>
        </w:rPr>
        <w:t>ճանապարհային</w:t>
      </w:r>
      <w:r w:rsidR="002741C4">
        <w:rPr>
          <w:rFonts w:eastAsia="Microsoft JhengHei" w:cs="Microsoft JhengHei"/>
          <w:bCs/>
          <w:shd w:val="clear" w:color="auto" w:fill="FFFFFF"/>
          <w:lang w:val="hy-AM"/>
        </w:rPr>
        <w:t xml:space="preserve"> </w:t>
      </w:r>
      <w:r w:rsidR="00B21551" w:rsidRPr="00B21551">
        <w:rPr>
          <w:rFonts w:eastAsia="Microsoft JhengHei" w:cs="Microsoft JhengHei"/>
          <w:bCs/>
          <w:shd w:val="clear" w:color="auto" w:fill="FFFFFF"/>
          <w:lang w:val="hy-AM"/>
        </w:rPr>
        <w:t>գծանշման</w:t>
      </w:r>
      <w:r w:rsidRPr="00B21551">
        <w:rPr>
          <w:rFonts w:eastAsia="Microsoft JhengHei" w:cs="Microsoft JhengHei"/>
          <w:bCs/>
          <w:shd w:val="clear" w:color="auto" w:fill="FFFFFF"/>
          <w:lang w:val="hy-AM"/>
        </w:rPr>
        <w:t xml:space="preserve"> </w:t>
      </w:r>
      <w:r w:rsidRPr="00837B37">
        <w:rPr>
          <w:rFonts w:eastAsia="Microsoft JhengHei" w:cs="Microsoft JhengHei"/>
          <w:bCs/>
          <w:shd w:val="clear" w:color="auto" w:fill="FFFFFF"/>
          <w:lang w:val="hy-AM"/>
        </w:rPr>
        <w:t>պահանջները չկատարելը՝</w:t>
      </w:r>
    </w:p>
    <w:p w14:paraId="129191C2" w14:textId="3EEDC053" w:rsidR="00A806AE" w:rsidRPr="00837B37" w:rsidRDefault="00A806AE" w:rsidP="00A806AE">
      <w:pPr>
        <w:spacing w:after="0" w:line="360" w:lineRule="auto"/>
        <w:ind w:firstLine="567"/>
        <w:jc w:val="both"/>
        <w:rPr>
          <w:rFonts w:eastAsia="Microsoft JhengHei" w:cs="Microsoft JhengHei"/>
          <w:bCs/>
          <w:shd w:val="clear" w:color="auto" w:fill="FFFFFF"/>
          <w:lang w:val="hy-AM"/>
        </w:rPr>
      </w:pPr>
      <w:r w:rsidRPr="00837B37">
        <w:rPr>
          <w:rFonts w:eastAsia="Microsoft YaHei" w:cs="Microsoft YaHei"/>
          <w:bCs/>
          <w:shd w:val="clear" w:color="auto" w:fill="FFFFFF"/>
          <w:lang w:val="hy-AM"/>
        </w:rPr>
        <w:t>առաջացնում է տուգանքի նշանակում` սահմանված նվազագույն աշխատավարձի քսանապատիկի չափով, տուգանային միավորի կիրառում` 1 միավոր:</w:t>
      </w:r>
      <w:r w:rsidR="004429BA" w:rsidRPr="00837B37">
        <w:rPr>
          <w:rFonts w:eastAsia="Microsoft YaHei" w:cs="Microsoft YaHei"/>
          <w:bCs/>
          <w:shd w:val="clear" w:color="auto" w:fill="FFFFFF"/>
          <w:lang w:val="hy-AM"/>
        </w:rPr>
        <w:t>»</w:t>
      </w:r>
      <w:r w:rsidR="004429BA" w:rsidRPr="00837B37">
        <w:rPr>
          <w:rFonts w:ascii="Microsoft JhengHei" w:eastAsia="Microsoft JhengHei" w:hAnsi="Microsoft JhengHei" w:cs="Microsoft JhengHei" w:hint="eastAsia"/>
          <w:bCs/>
          <w:shd w:val="clear" w:color="auto" w:fill="FFFFFF"/>
          <w:lang w:val="hy-AM"/>
        </w:rPr>
        <w:t>․</w:t>
      </w:r>
    </w:p>
    <w:p w14:paraId="443BDFF6" w14:textId="77777777" w:rsidR="00C8497E" w:rsidRPr="00837B37" w:rsidRDefault="00C8497E" w:rsidP="00C8497E">
      <w:pPr>
        <w:spacing w:after="0" w:line="360" w:lineRule="auto"/>
        <w:ind w:firstLine="567"/>
        <w:jc w:val="both"/>
        <w:rPr>
          <w:bCs/>
          <w:shd w:val="clear" w:color="auto" w:fill="FFFFFF"/>
          <w:lang w:val="hy-AM"/>
        </w:rPr>
      </w:pPr>
      <w:r w:rsidRPr="00837B37">
        <w:rPr>
          <w:bCs/>
          <w:shd w:val="clear" w:color="auto" w:fill="FFFFFF"/>
          <w:lang w:val="hy-AM"/>
        </w:rPr>
        <w:t>2) 10-րդ մասում «խախտելը» բառից հետո լրացնել «</w:t>
      </w:r>
      <w:bookmarkStart w:id="1" w:name="_Hlk231296747"/>
      <w:r w:rsidRPr="00837B37">
        <w:rPr>
          <w:bCs/>
          <w:shd w:val="clear" w:color="auto" w:fill="FFFFFF"/>
          <w:lang w:val="hy-AM"/>
        </w:rPr>
        <w:t xml:space="preserve">, բացառությամբ սույն հոդվածի </w:t>
      </w:r>
      <w:r w:rsidRPr="00837B37">
        <w:rPr>
          <w:rFonts w:eastAsia="Times New Roman" w:cs="Arial"/>
          <w:lang w:val="hy-AM"/>
        </w:rPr>
        <w:t>10.1-</w:t>
      </w:r>
      <w:r w:rsidRPr="00837B37">
        <w:rPr>
          <w:bCs/>
          <w:shd w:val="clear" w:color="auto" w:fill="FFFFFF"/>
          <w:lang w:val="hy-AM"/>
        </w:rPr>
        <w:t>ին մասով նախատեսված դեպքերի</w:t>
      </w:r>
      <w:bookmarkEnd w:id="1"/>
      <w:r w:rsidRPr="00837B37">
        <w:rPr>
          <w:bCs/>
          <w:shd w:val="clear" w:color="auto" w:fill="FFFFFF"/>
          <w:lang w:val="hy-AM"/>
        </w:rPr>
        <w:t>» բառերը.</w:t>
      </w:r>
    </w:p>
    <w:p w14:paraId="480BAD78" w14:textId="77777777" w:rsidR="00C8497E" w:rsidRPr="00837B37" w:rsidRDefault="00C8497E" w:rsidP="00C8497E">
      <w:pPr>
        <w:spacing w:after="0" w:line="360" w:lineRule="auto"/>
        <w:ind w:firstLine="567"/>
        <w:jc w:val="both"/>
        <w:rPr>
          <w:bCs/>
          <w:shd w:val="clear" w:color="auto" w:fill="FFFFFF"/>
          <w:lang w:val="hy-AM"/>
        </w:rPr>
      </w:pPr>
      <w:r w:rsidRPr="00837B37">
        <w:rPr>
          <w:bCs/>
          <w:shd w:val="clear" w:color="auto" w:fill="FFFFFF"/>
          <w:lang w:val="hy-AM"/>
        </w:rPr>
        <w:t xml:space="preserve">3) 10-րդ մասից հետո լրացնել </w:t>
      </w:r>
      <w:r w:rsidRPr="00837B37">
        <w:rPr>
          <w:rFonts w:eastAsia="Times New Roman" w:cs="Arial"/>
          <w:lang w:val="hy-AM"/>
        </w:rPr>
        <w:t>10.1-</w:t>
      </w:r>
      <w:r w:rsidRPr="00837B37">
        <w:rPr>
          <w:bCs/>
          <w:shd w:val="clear" w:color="auto" w:fill="FFFFFF"/>
          <w:lang w:val="hy-AM"/>
        </w:rPr>
        <w:t>ին մաս՝ հետևյալ բովանդակությամբ.</w:t>
      </w:r>
    </w:p>
    <w:p w14:paraId="030AAAEA" w14:textId="77777777" w:rsidR="00C8497E" w:rsidRPr="00837B37" w:rsidRDefault="00C8497E" w:rsidP="00C8497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837B37">
        <w:rPr>
          <w:rFonts w:ascii="GHEA Grapalat" w:hAnsi="GHEA Grapalat"/>
          <w:bCs/>
          <w:shd w:val="clear" w:color="auto" w:fill="FFFFFF"/>
          <w:lang w:val="hy-AM"/>
        </w:rPr>
        <w:t>«</w:t>
      </w:r>
      <w:bookmarkStart w:id="2" w:name="_Hlk231296629"/>
      <w:r w:rsidRPr="00837B37">
        <w:rPr>
          <w:rFonts w:ascii="GHEA Grapalat" w:hAnsi="GHEA Grapalat" w:cs="Arial"/>
          <w:lang w:val="hy-AM"/>
        </w:rPr>
        <w:t>10.1. Տրանսպորտային միջոցների վարորդների կողմից մինչև 12 տարեկան երեխաների փոխադրման կանոնները խախտելը`</w:t>
      </w:r>
    </w:p>
    <w:p w14:paraId="0F8A35BA" w14:textId="621B38DA" w:rsidR="00C8497E" w:rsidRPr="00837B37" w:rsidRDefault="00C8497E" w:rsidP="00C8497E">
      <w:pPr>
        <w:spacing w:after="0" w:line="360" w:lineRule="auto"/>
        <w:ind w:firstLine="567"/>
        <w:jc w:val="both"/>
        <w:rPr>
          <w:rFonts w:eastAsia="Microsoft JhengHei" w:cs="Microsoft JhengHei"/>
          <w:bCs/>
          <w:shd w:val="clear" w:color="auto" w:fill="FFFFFF"/>
          <w:lang w:val="hy-AM"/>
        </w:rPr>
      </w:pPr>
      <w:r w:rsidRPr="00837B37">
        <w:rPr>
          <w:rFonts w:cs="Arial"/>
          <w:shd w:val="clear" w:color="auto" w:fill="FFFFFF"/>
          <w:lang w:val="hy-AM"/>
        </w:rPr>
        <w:t xml:space="preserve">առաջացնում է տուգանքի նշանակում` սահմանված նվազագույն աշխատավարձի </w:t>
      </w:r>
      <w:r w:rsidR="002B4B1E" w:rsidRPr="00837B37">
        <w:rPr>
          <w:rFonts w:eastAsia="Microsoft YaHei" w:cs="Microsoft YaHei"/>
          <w:bCs/>
          <w:shd w:val="clear" w:color="auto" w:fill="FFFFFF"/>
          <w:lang w:val="hy-AM"/>
        </w:rPr>
        <w:t>քսանապատիկի</w:t>
      </w:r>
      <w:r w:rsidRPr="00837B37">
        <w:rPr>
          <w:rFonts w:cs="Arial"/>
          <w:shd w:val="clear" w:color="auto" w:fill="FFFFFF"/>
          <w:lang w:val="hy-AM"/>
        </w:rPr>
        <w:t xml:space="preserve"> չափով, տուգանային միավորի կիրառում` 1 միավոր</w:t>
      </w:r>
      <w:r w:rsidRPr="00837B37">
        <w:rPr>
          <w:bCs/>
          <w:shd w:val="clear" w:color="auto" w:fill="FFFFFF"/>
          <w:lang w:val="hy-AM"/>
        </w:rPr>
        <w:t>։</w:t>
      </w:r>
      <w:bookmarkEnd w:id="2"/>
      <w:r w:rsidRPr="00837B37">
        <w:rPr>
          <w:bCs/>
          <w:shd w:val="clear" w:color="auto" w:fill="FFFFFF"/>
          <w:lang w:val="hy-AM"/>
        </w:rPr>
        <w:t>».</w:t>
      </w:r>
    </w:p>
    <w:p w14:paraId="0D6B1B82" w14:textId="629B9021" w:rsidR="004429BA" w:rsidRPr="00837B37" w:rsidRDefault="0092500E" w:rsidP="0092500E">
      <w:pPr>
        <w:spacing w:after="0" w:line="360" w:lineRule="auto"/>
        <w:ind w:left="567"/>
        <w:jc w:val="both"/>
        <w:rPr>
          <w:rFonts w:eastAsia="Microsoft YaHei" w:cs="Microsoft YaHei"/>
          <w:bCs/>
          <w:shd w:val="clear" w:color="auto" w:fill="FFFFFF"/>
          <w:lang w:val="hy-AM"/>
        </w:rPr>
      </w:pPr>
      <w:r w:rsidRPr="00837B37">
        <w:rPr>
          <w:bCs/>
          <w:shd w:val="clear" w:color="auto" w:fill="FFFFFF"/>
          <w:lang w:val="hy-AM"/>
        </w:rPr>
        <w:t xml:space="preserve">4) </w:t>
      </w:r>
      <w:r w:rsidR="004429BA" w:rsidRPr="00837B37">
        <w:rPr>
          <w:bCs/>
          <w:shd w:val="clear" w:color="auto" w:fill="FFFFFF"/>
          <w:lang w:val="hy-AM"/>
        </w:rPr>
        <w:t>լրացնել 21</w:t>
      </w:r>
      <w:r w:rsidR="004429BA" w:rsidRPr="00837B37">
        <w:rPr>
          <w:rFonts w:ascii="Microsoft JhengHei" w:eastAsia="Microsoft JhengHei" w:hAnsi="Microsoft JhengHei" w:cs="Microsoft JhengHei" w:hint="eastAsia"/>
          <w:bCs/>
          <w:shd w:val="clear" w:color="auto" w:fill="FFFFFF"/>
          <w:lang w:val="hy-AM"/>
        </w:rPr>
        <w:t>․</w:t>
      </w:r>
      <w:r w:rsidR="004429BA" w:rsidRPr="00837B37">
        <w:rPr>
          <w:rFonts w:eastAsia="Microsoft JhengHei" w:cs="Microsoft JhengHei"/>
          <w:bCs/>
          <w:shd w:val="clear" w:color="auto" w:fill="FFFFFF"/>
          <w:lang w:val="hy-AM"/>
        </w:rPr>
        <w:t>1-ին մաս՝ հետևյալ բովանդակությամբ</w:t>
      </w:r>
      <w:r w:rsidR="004429BA" w:rsidRPr="00837B37">
        <w:rPr>
          <w:rFonts w:ascii="Microsoft JhengHei" w:eastAsia="Microsoft JhengHei" w:hAnsi="Microsoft JhengHei" w:cs="Microsoft JhengHei" w:hint="eastAsia"/>
          <w:bCs/>
          <w:shd w:val="clear" w:color="auto" w:fill="FFFFFF"/>
          <w:lang w:val="hy-AM"/>
        </w:rPr>
        <w:t>․</w:t>
      </w:r>
    </w:p>
    <w:p w14:paraId="610B0E56" w14:textId="294B4802" w:rsidR="004429BA" w:rsidRPr="00837B37" w:rsidRDefault="004429BA" w:rsidP="00C8497E">
      <w:pPr>
        <w:spacing w:after="0" w:line="360" w:lineRule="auto"/>
        <w:ind w:firstLine="567"/>
        <w:jc w:val="both"/>
        <w:rPr>
          <w:rFonts w:eastAsia="Microsoft JhengHei" w:cs="Microsoft JhengHei"/>
          <w:bCs/>
          <w:shd w:val="clear" w:color="auto" w:fill="FFFFFF"/>
          <w:lang w:val="hy-AM"/>
        </w:rPr>
      </w:pPr>
      <w:r w:rsidRPr="00837B37">
        <w:rPr>
          <w:rFonts w:eastAsia="Microsoft YaHei" w:cs="Microsoft YaHei"/>
          <w:bCs/>
          <w:shd w:val="clear" w:color="auto" w:fill="FFFFFF"/>
          <w:lang w:val="hy-AM"/>
        </w:rPr>
        <w:t>«21</w:t>
      </w:r>
      <w:r w:rsidRPr="00837B37">
        <w:rPr>
          <w:rFonts w:ascii="Microsoft JhengHei" w:eastAsia="Microsoft JhengHei" w:hAnsi="Microsoft JhengHei" w:cs="Microsoft JhengHei" w:hint="eastAsia"/>
          <w:bCs/>
          <w:shd w:val="clear" w:color="auto" w:fill="FFFFFF"/>
          <w:lang w:val="hy-AM"/>
        </w:rPr>
        <w:t>․</w:t>
      </w:r>
      <w:r w:rsidRPr="00837B37">
        <w:rPr>
          <w:rFonts w:eastAsia="Microsoft JhengHei" w:cs="Microsoft JhengHei"/>
          <w:bCs/>
          <w:shd w:val="clear" w:color="auto" w:fill="FFFFFF"/>
          <w:lang w:val="hy-AM"/>
        </w:rPr>
        <w:t>1</w:t>
      </w:r>
      <w:r w:rsidRPr="00837B37">
        <w:rPr>
          <w:rFonts w:ascii="Microsoft JhengHei" w:eastAsia="Microsoft JhengHei" w:hAnsi="Microsoft JhengHei" w:cs="Microsoft JhengHei" w:hint="eastAsia"/>
          <w:bCs/>
          <w:shd w:val="clear" w:color="auto" w:fill="FFFFFF"/>
          <w:lang w:val="hy-AM"/>
        </w:rPr>
        <w:t>․</w:t>
      </w:r>
      <w:r w:rsidRPr="00837B37">
        <w:rPr>
          <w:rFonts w:eastAsia="Microsoft JhengHei" w:cs="Microsoft JhengHei"/>
          <w:bCs/>
          <w:shd w:val="clear" w:color="auto" w:fill="FFFFFF"/>
          <w:lang w:val="hy-AM"/>
        </w:rPr>
        <w:t xml:space="preserve"> Տրանսպորտային միջոցների վարորդների կողմից </w:t>
      </w:r>
      <w:r w:rsidR="000E0F43" w:rsidRPr="00837B37">
        <w:rPr>
          <w:rFonts w:eastAsia="Microsoft JhengHei" w:cs="Microsoft JhengHei"/>
          <w:bCs/>
          <w:shd w:val="clear" w:color="auto" w:fill="FFFFFF"/>
          <w:lang w:val="hy-AM"/>
        </w:rPr>
        <w:t>տրանսպորտային միջոցը երթևեկելի մասի երկրորդ կամ ավելի շարքում տեղակայելը</w:t>
      </w:r>
      <w:r w:rsidRPr="00837B37">
        <w:rPr>
          <w:rFonts w:eastAsia="Microsoft JhengHei" w:cs="Microsoft JhengHei"/>
          <w:bCs/>
          <w:shd w:val="clear" w:color="auto" w:fill="FFFFFF"/>
          <w:lang w:val="hy-AM"/>
        </w:rPr>
        <w:t>՝</w:t>
      </w:r>
    </w:p>
    <w:p w14:paraId="0031D75B" w14:textId="6E5370D8" w:rsidR="004429BA" w:rsidRPr="00837B37" w:rsidRDefault="004429BA" w:rsidP="00C8497E">
      <w:pPr>
        <w:spacing w:after="0" w:line="360" w:lineRule="auto"/>
        <w:ind w:firstLine="567"/>
        <w:jc w:val="both"/>
        <w:rPr>
          <w:rFonts w:eastAsia="Microsoft JhengHei" w:cs="Microsoft JhengHei"/>
          <w:bCs/>
          <w:shd w:val="clear" w:color="auto" w:fill="FFFFFF"/>
          <w:lang w:val="hy-AM"/>
        </w:rPr>
      </w:pPr>
      <w:r w:rsidRPr="00837B37">
        <w:rPr>
          <w:rFonts w:eastAsia="Microsoft YaHei" w:cs="Microsoft YaHei"/>
          <w:bCs/>
          <w:shd w:val="clear" w:color="auto" w:fill="FFFFFF"/>
          <w:lang w:val="hy-AM"/>
        </w:rPr>
        <w:lastRenderedPageBreak/>
        <w:t xml:space="preserve">առաջացնում է տուգանքի նշանակում` սահմանված նվազագույն աշխատավարձի </w:t>
      </w:r>
      <w:r w:rsidR="00A806AE" w:rsidRPr="00837B37">
        <w:rPr>
          <w:rFonts w:eastAsia="Microsoft YaHei" w:cs="Microsoft YaHei"/>
          <w:bCs/>
          <w:shd w:val="clear" w:color="auto" w:fill="FFFFFF"/>
          <w:lang w:val="hy-AM"/>
        </w:rPr>
        <w:t>ք</w:t>
      </w:r>
      <w:r w:rsidRPr="00837B37">
        <w:rPr>
          <w:rFonts w:eastAsia="Microsoft YaHei" w:cs="Microsoft YaHei"/>
          <w:bCs/>
          <w:shd w:val="clear" w:color="auto" w:fill="FFFFFF"/>
          <w:lang w:val="hy-AM"/>
        </w:rPr>
        <w:t>ս</w:t>
      </w:r>
      <w:r w:rsidR="00A806AE" w:rsidRPr="00837B37">
        <w:rPr>
          <w:rFonts w:eastAsia="Microsoft YaHei" w:cs="Microsoft YaHei"/>
          <w:bCs/>
          <w:shd w:val="clear" w:color="auto" w:fill="FFFFFF"/>
          <w:lang w:val="hy-AM"/>
        </w:rPr>
        <w:t>ա</w:t>
      </w:r>
      <w:r w:rsidRPr="00837B37">
        <w:rPr>
          <w:rFonts w:eastAsia="Microsoft YaHei" w:cs="Microsoft YaHei"/>
          <w:bCs/>
          <w:shd w:val="clear" w:color="auto" w:fill="FFFFFF"/>
          <w:lang w:val="hy-AM"/>
        </w:rPr>
        <w:t xml:space="preserve">նապատիկի չափով, տուգանային միավորի կիրառում` </w:t>
      </w:r>
      <w:r w:rsidR="000E0F43" w:rsidRPr="00837B37">
        <w:rPr>
          <w:rFonts w:eastAsia="Microsoft YaHei" w:cs="Microsoft YaHei"/>
          <w:bCs/>
          <w:shd w:val="clear" w:color="auto" w:fill="FFFFFF"/>
          <w:lang w:val="hy-AM"/>
        </w:rPr>
        <w:t>1</w:t>
      </w:r>
      <w:r w:rsidRPr="00837B37">
        <w:rPr>
          <w:rFonts w:eastAsia="Microsoft YaHei" w:cs="Microsoft YaHei"/>
          <w:bCs/>
          <w:shd w:val="clear" w:color="auto" w:fill="FFFFFF"/>
          <w:lang w:val="hy-AM"/>
        </w:rPr>
        <w:t xml:space="preserve"> միավոր:»</w:t>
      </w:r>
      <w:r w:rsidRPr="00837B37">
        <w:rPr>
          <w:rFonts w:ascii="Microsoft JhengHei" w:eastAsia="Microsoft JhengHei" w:hAnsi="Microsoft JhengHei" w:cs="Microsoft JhengHei" w:hint="eastAsia"/>
          <w:bCs/>
          <w:shd w:val="clear" w:color="auto" w:fill="FFFFFF"/>
          <w:lang w:val="hy-AM"/>
        </w:rPr>
        <w:t>․</w:t>
      </w:r>
    </w:p>
    <w:p w14:paraId="0EA554A1" w14:textId="2CBE451D" w:rsidR="00A806AE" w:rsidRPr="00837B37" w:rsidRDefault="00A806AE" w:rsidP="00A806AE">
      <w:pPr>
        <w:spacing w:after="0" w:line="360" w:lineRule="auto"/>
        <w:ind w:firstLine="567"/>
        <w:jc w:val="both"/>
        <w:rPr>
          <w:bCs/>
          <w:shd w:val="clear" w:color="auto" w:fill="FFFFFF"/>
          <w:lang w:val="hy-AM"/>
        </w:rPr>
      </w:pPr>
      <w:r w:rsidRPr="00837B37">
        <w:rPr>
          <w:rFonts w:eastAsia="Microsoft JhengHei" w:cs="Microsoft JhengHei"/>
          <w:bCs/>
          <w:shd w:val="clear" w:color="auto" w:fill="FFFFFF"/>
          <w:lang w:val="hy-AM"/>
        </w:rPr>
        <w:t xml:space="preserve">5) </w:t>
      </w:r>
      <w:r w:rsidRPr="00837B37">
        <w:rPr>
          <w:bCs/>
          <w:shd w:val="clear" w:color="auto" w:fill="FFFFFF"/>
          <w:lang w:val="hy-AM"/>
        </w:rPr>
        <w:t>23-րդ մասում «քսանապատիկի չափով, տուգանային միավորի կիրառում` 0.5 միավոր» բառերը փոխարինել «</w:t>
      </w:r>
      <w:r w:rsidRPr="00837B37">
        <w:rPr>
          <w:rFonts w:eastAsia="Microsoft YaHei" w:cs="Microsoft YaHei"/>
          <w:bCs/>
          <w:shd w:val="clear" w:color="auto" w:fill="FFFFFF"/>
          <w:lang w:val="hy-AM"/>
        </w:rPr>
        <w:t>քսանիննապատիկի չափով, տուգանային միավորի կիրառում` 1 միավոր</w:t>
      </w:r>
      <w:r w:rsidRPr="00837B37">
        <w:rPr>
          <w:bCs/>
          <w:shd w:val="clear" w:color="auto" w:fill="FFFFFF"/>
          <w:lang w:val="hy-AM"/>
        </w:rPr>
        <w:t>» բառերով.</w:t>
      </w:r>
    </w:p>
    <w:p w14:paraId="66DC0DCF" w14:textId="2C9D0F0A" w:rsidR="003E0B06" w:rsidRPr="00837B37" w:rsidRDefault="00A806AE" w:rsidP="00C8497E">
      <w:pPr>
        <w:spacing w:after="0" w:line="360" w:lineRule="auto"/>
        <w:ind w:firstLine="567"/>
        <w:jc w:val="both"/>
        <w:rPr>
          <w:bCs/>
          <w:shd w:val="clear" w:color="auto" w:fill="FFFFFF"/>
          <w:lang w:val="hy-AM"/>
        </w:rPr>
      </w:pPr>
      <w:r w:rsidRPr="00837B37">
        <w:rPr>
          <w:rFonts w:eastAsia="Microsoft JhengHei" w:cs="Microsoft JhengHei"/>
          <w:bCs/>
          <w:shd w:val="clear" w:color="auto" w:fill="FFFFFF"/>
          <w:lang w:val="hy-AM"/>
        </w:rPr>
        <w:t>6</w:t>
      </w:r>
      <w:r w:rsidR="000E0F43" w:rsidRPr="00837B37">
        <w:rPr>
          <w:rFonts w:eastAsia="Microsoft JhengHei" w:cs="Microsoft JhengHei"/>
          <w:bCs/>
          <w:shd w:val="clear" w:color="auto" w:fill="FFFFFF"/>
          <w:lang w:val="hy-AM"/>
        </w:rPr>
        <w:t xml:space="preserve">) </w:t>
      </w:r>
      <w:r w:rsidR="00D914FD" w:rsidRPr="00837B37">
        <w:rPr>
          <w:bCs/>
          <w:shd w:val="clear" w:color="auto" w:fill="FFFFFF"/>
          <w:lang w:val="hy-AM"/>
        </w:rPr>
        <w:t>25-րդ մասում «հնգապատիկի չափով» բառերը փոխարինել «</w:t>
      </w:r>
      <w:r w:rsidRPr="00837B37">
        <w:rPr>
          <w:rFonts w:eastAsia="Microsoft YaHei" w:cs="Microsoft YaHei"/>
          <w:bCs/>
          <w:shd w:val="clear" w:color="auto" w:fill="FFFFFF"/>
          <w:lang w:val="hy-AM"/>
        </w:rPr>
        <w:t>ք</w:t>
      </w:r>
      <w:r w:rsidR="00D914FD" w:rsidRPr="00837B37">
        <w:rPr>
          <w:rFonts w:eastAsia="Microsoft YaHei" w:cs="Microsoft YaHei"/>
          <w:bCs/>
          <w:shd w:val="clear" w:color="auto" w:fill="FFFFFF"/>
          <w:lang w:val="hy-AM"/>
        </w:rPr>
        <w:t>ս</w:t>
      </w:r>
      <w:r w:rsidRPr="00837B37">
        <w:rPr>
          <w:rFonts w:eastAsia="Microsoft YaHei" w:cs="Microsoft YaHei"/>
          <w:bCs/>
          <w:shd w:val="clear" w:color="auto" w:fill="FFFFFF"/>
          <w:lang w:val="hy-AM"/>
        </w:rPr>
        <w:t>ա</w:t>
      </w:r>
      <w:r w:rsidR="00D914FD" w:rsidRPr="00837B37">
        <w:rPr>
          <w:rFonts w:eastAsia="Microsoft YaHei" w:cs="Microsoft YaHei"/>
          <w:bCs/>
          <w:shd w:val="clear" w:color="auto" w:fill="FFFFFF"/>
          <w:lang w:val="hy-AM"/>
        </w:rPr>
        <w:t>նապատիկի չափով, տուգանային միավորի կիրառում` 1 միավոր</w:t>
      </w:r>
      <w:r w:rsidR="00D914FD" w:rsidRPr="00837B37">
        <w:rPr>
          <w:bCs/>
          <w:shd w:val="clear" w:color="auto" w:fill="FFFFFF"/>
          <w:lang w:val="hy-AM"/>
        </w:rPr>
        <w:t>» բառերով</w:t>
      </w:r>
      <w:r w:rsidR="00C8497E" w:rsidRPr="00837B37">
        <w:rPr>
          <w:bCs/>
          <w:shd w:val="clear" w:color="auto" w:fill="FFFFFF"/>
          <w:lang w:val="hy-AM"/>
        </w:rPr>
        <w:t>.</w:t>
      </w:r>
    </w:p>
    <w:p w14:paraId="4F305779" w14:textId="44994BA4" w:rsidR="0041239A" w:rsidRPr="00837B37" w:rsidRDefault="00A806AE" w:rsidP="00C8497E">
      <w:pPr>
        <w:spacing w:after="0" w:line="360" w:lineRule="auto"/>
        <w:ind w:firstLine="567"/>
        <w:jc w:val="both"/>
        <w:rPr>
          <w:rFonts w:eastAsia="Microsoft JhengHei" w:cs="Microsoft JhengHei"/>
          <w:bCs/>
          <w:shd w:val="clear" w:color="auto" w:fill="FFFFFF"/>
          <w:lang w:val="hy-AM"/>
        </w:rPr>
      </w:pPr>
      <w:r w:rsidRPr="00837B37">
        <w:rPr>
          <w:rFonts w:eastAsia="Microsoft JhengHei" w:cs="Microsoft JhengHei"/>
          <w:bCs/>
          <w:shd w:val="clear" w:color="auto" w:fill="FFFFFF"/>
          <w:lang w:val="hy-AM"/>
        </w:rPr>
        <w:t>7</w:t>
      </w:r>
      <w:r w:rsidR="00C8497E" w:rsidRPr="00837B37">
        <w:rPr>
          <w:rFonts w:eastAsia="Microsoft JhengHei" w:cs="Microsoft JhengHei"/>
          <w:bCs/>
          <w:shd w:val="clear" w:color="auto" w:fill="FFFFFF"/>
          <w:lang w:val="hy-AM"/>
        </w:rPr>
        <w:t xml:space="preserve">) 34-րդ </w:t>
      </w:r>
      <w:r w:rsidR="0041239A" w:rsidRPr="00837B37">
        <w:rPr>
          <w:rFonts w:eastAsia="Microsoft JhengHei" w:cs="Microsoft JhengHei"/>
          <w:bCs/>
          <w:shd w:val="clear" w:color="auto" w:fill="FFFFFF"/>
          <w:lang w:val="hy-AM"/>
        </w:rPr>
        <w:t>մասում «1-ին,» բառից հետո լրացնել «1</w:t>
      </w:r>
      <w:r w:rsidR="0041239A" w:rsidRPr="00837B37">
        <w:rPr>
          <w:rFonts w:ascii="Microsoft JhengHei" w:eastAsia="Microsoft JhengHei" w:hAnsi="Microsoft JhengHei" w:cs="Microsoft JhengHei" w:hint="eastAsia"/>
          <w:bCs/>
          <w:shd w:val="clear" w:color="auto" w:fill="FFFFFF"/>
          <w:lang w:val="hy-AM"/>
        </w:rPr>
        <w:t>․</w:t>
      </w:r>
      <w:r w:rsidR="0041239A" w:rsidRPr="00837B37">
        <w:rPr>
          <w:rFonts w:eastAsia="Microsoft JhengHei" w:cs="Microsoft JhengHei"/>
          <w:bCs/>
          <w:shd w:val="clear" w:color="auto" w:fill="FFFFFF"/>
          <w:lang w:val="hy-AM"/>
        </w:rPr>
        <w:t>2-րդ,» բառը, իսկ «21-րդ,» բառից հետո՝ «21</w:t>
      </w:r>
      <w:r w:rsidR="0041239A" w:rsidRPr="00837B37">
        <w:rPr>
          <w:rFonts w:ascii="Microsoft JhengHei" w:eastAsia="Microsoft JhengHei" w:hAnsi="Microsoft JhengHei" w:cs="Microsoft JhengHei" w:hint="eastAsia"/>
          <w:bCs/>
          <w:shd w:val="clear" w:color="auto" w:fill="FFFFFF"/>
          <w:lang w:val="hy-AM"/>
        </w:rPr>
        <w:t>․</w:t>
      </w:r>
      <w:r w:rsidR="0041239A" w:rsidRPr="00837B37">
        <w:rPr>
          <w:rFonts w:eastAsia="Microsoft JhengHei" w:cs="Microsoft JhengHei"/>
          <w:bCs/>
          <w:shd w:val="clear" w:color="auto" w:fill="FFFFFF"/>
          <w:lang w:val="hy-AM"/>
        </w:rPr>
        <w:t>1-ին,» բառը</w:t>
      </w:r>
      <w:r w:rsidR="0041239A" w:rsidRPr="00837B37">
        <w:rPr>
          <w:rFonts w:ascii="Microsoft JhengHei" w:eastAsia="Microsoft JhengHei" w:hAnsi="Microsoft JhengHei" w:cs="Microsoft JhengHei" w:hint="eastAsia"/>
          <w:bCs/>
          <w:shd w:val="clear" w:color="auto" w:fill="FFFFFF"/>
          <w:lang w:val="hy-AM"/>
        </w:rPr>
        <w:t>․</w:t>
      </w:r>
    </w:p>
    <w:p w14:paraId="6EE7E58A" w14:textId="3267D6EB" w:rsidR="00C8497E" w:rsidRPr="00837B37" w:rsidRDefault="0041239A" w:rsidP="00C8497E">
      <w:pPr>
        <w:spacing w:after="0" w:line="360" w:lineRule="auto"/>
        <w:ind w:firstLine="567"/>
        <w:jc w:val="both"/>
        <w:rPr>
          <w:rFonts w:eastAsia="Microsoft JhengHei" w:cs="Microsoft JhengHei"/>
          <w:bCs/>
          <w:shd w:val="clear" w:color="auto" w:fill="FFFFFF"/>
          <w:lang w:val="hy-AM"/>
        </w:rPr>
      </w:pPr>
      <w:r w:rsidRPr="00837B37">
        <w:rPr>
          <w:rFonts w:eastAsia="Microsoft JhengHei" w:cs="Microsoft JhengHei"/>
          <w:bCs/>
          <w:shd w:val="clear" w:color="auto" w:fill="FFFFFF"/>
          <w:lang w:val="hy-AM"/>
        </w:rPr>
        <w:t xml:space="preserve">8) </w:t>
      </w:r>
      <w:r w:rsidR="00C8497E" w:rsidRPr="00837B37">
        <w:rPr>
          <w:rFonts w:eastAsia="Microsoft JhengHei" w:cs="Microsoft JhengHei"/>
          <w:bCs/>
          <w:shd w:val="clear" w:color="auto" w:fill="FFFFFF"/>
          <w:lang w:val="hy-AM"/>
        </w:rPr>
        <w:t>39-րդ մասում «</w:t>
      </w:r>
      <w:r w:rsidRPr="00837B37">
        <w:rPr>
          <w:rFonts w:eastAsia="Microsoft JhengHei" w:cs="Microsoft JhengHei"/>
          <w:bCs/>
          <w:shd w:val="clear" w:color="auto" w:fill="FFFFFF"/>
          <w:lang w:val="hy-AM"/>
        </w:rPr>
        <w:t>21-րդ</w:t>
      </w:r>
      <w:r w:rsidR="00C8497E" w:rsidRPr="00837B37">
        <w:rPr>
          <w:rFonts w:eastAsia="Microsoft JhengHei" w:cs="Microsoft JhengHei"/>
          <w:bCs/>
          <w:shd w:val="clear" w:color="auto" w:fill="FFFFFF"/>
          <w:lang w:val="hy-AM"/>
        </w:rPr>
        <w:t>» բառ</w:t>
      </w:r>
      <w:r w:rsidRPr="00837B37">
        <w:rPr>
          <w:rFonts w:eastAsia="Microsoft JhengHei" w:cs="Microsoft JhengHei"/>
          <w:bCs/>
          <w:shd w:val="clear" w:color="auto" w:fill="FFFFFF"/>
          <w:lang w:val="hy-AM"/>
        </w:rPr>
        <w:t>ը փոխարինել</w:t>
      </w:r>
      <w:r w:rsidR="00C8497E" w:rsidRPr="00837B37">
        <w:rPr>
          <w:rFonts w:eastAsia="Microsoft JhengHei" w:cs="Microsoft JhengHei"/>
          <w:bCs/>
          <w:shd w:val="clear" w:color="auto" w:fill="FFFFFF"/>
          <w:lang w:val="hy-AM"/>
        </w:rPr>
        <w:t xml:space="preserve"> «</w:t>
      </w:r>
      <w:r w:rsidRPr="00837B37">
        <w:rPr>
          <w:rFonts w:eastAsia="Microsoft JhengHei" w:cs="Microsoft JhengHei"/>
          <w:bCs/>
          <w:shd w:val="clear" w:color="auto" w:fill="FFFFFF"/>
          <w:lang w:val="hy-AM"/>
        </w:rPr>
        <w:t>1</w:t>
      </w:r>
      <w:r w:rsidRPr="00837B37">
        <w:rPr>
          <w:rFonts w:ascii="Microsoft JhengHei" w:eastAsia="Microsoft JhengHei" w:hAnsi="Microsoft JhengHei" w:cs="Microsoft JhengHei" w:hint="eastAsia"/>
          <w:bCs/>
          <w:shd w:val="clear" w:color="auto" w:fill="FFFFFF"/>
          <w:lang w:val="hy-AM"/>
        </w:rPr>
        <w:t>․</w:t>
      </w:r>
      <w:r w:rsidRPr="00837B37">
        <w:rPr>
          <w:rFonts w:eastAsia="Microsoft JhengHei" w:cs="Microsoft JhengHei"/>
          <w:bCs/>
          <w:shd w:val="clear" w:color="auto" w:fill="FFFFFF"/>
          <w:lang w:val="hy-AM"/>
        </w:rPr>
        <w:t xml:space="preserve">2-րդ, 21-րդ, </w:t>
      </w:r>
      <w:r w:rsidR="00C8497E" w:rsidRPr="00837B37">
        <w:rPr>
          <w:rFonts w:eastAsia="Microsoft JhengHei" w:cs="Microsoft JhengHei"/>
          <w:bCs/>
          <w:shd w:val="clear" w:color="auto" w:fill="FFFFFF"/>
          <w:lang w:val="hy-AM"/>
        </w:rPr>
        <w:t>21</w:t>
      </w:r>
      <w:r w:rsidR="00C8497E" w:rsidRPr="00837B37">
        <w:rPr>
          <w:rFonts w:ascii="Microsoft JhengHei" w:eastAsia="Microsoft JhengHei" w:hAnsi="Microsoft JhengHei" w:cs="Microsoft JhengHei" w:hint="eastAsia"/>
          <w:bCs/>
          <w:shd w:val="clear" w:color="auto" w:fill="FFFFFF"/>
          <w:lang w:val="hy-AM"/>
        </w:rPr>
        <w:t>․</w:t>
      </w:r>
      <w:r w:rsidR="00C8497E" w:rsidRPr="00837B37">
        <w:rPr>
          <w:rFonts w:eastAsia="Microsoft JhengHei" w:cs="Microsoft JhengHei"/>
          <w:bCs/>
          <w:shd w:val="clear" w:color="auto" w:fill="FFFFFF"/>
          <w:lang w:val="hy-AM"/>
        </w:rPr>
        <w:t>1-ին» բառ</w:t>
      </w:r>
      <w:r w:rsidRPr="00837B37">
        <w:rPr>
          <w:rFonts w:eastAsia="Microsoft JhengHei" w:cs="Microsoft JhengHei"/>
          <w:bCs/>
          <w:shd w:val="clear" w:color="auto" w:fill="FFFFFF"/>
          <w:lang w:val="hy-AM"/>
        </w:rPr>
        <w:t>երով</w:t>
      </w:r>
      <w:r w:rsidR="00C8497E" w:rsidRPr="00837B37">
        <w:rPr>
          <w:rFonts w:eastAsia="Microsoft JhengHei" w:cs="Microsoft JhengHei"/>
          <w:bCs/>
          <w:shd w:val="clear" w:color="auto" w:fill="FFFFFF"/>
          <w:lang w:val="hy-AM"/>
        </w:rPr>
        <w:t>։</w:t>
      </w:r>
    </w:p>
    <w:p w14:paraId="0B15DA19" w14:textId="77777777" w:rsidR="003E0B06" w:rsidRPr="00837B37" w:rsidRDefault="003E0B06" w:rsidP="00C8497E">
      <w:pPr>
        <w:spacing w:after="0" w:line="240" w:lineRule="auto"/>
        <w:ind w:firstLine="567"/>
        <w:jc w:val="both"/>
        <w:rPr>
          <w:lang w:val="hy-AM"/>
        </w:rPr>
      </w:pPr>
    </w:p>
    <w:p w14:paraId="5D51B78C" w14:textId="4BDD8C24" w:rsidR="009C29AC" w:rsidRPr="00837B37" w:rsidRDefault="003E0B06" w:rsidP="00C8497E">
      <w:pPr>
        <w:spacing w:after="0" w:line="360" w:lineRule="auto"/>
        <w:ind w:firstLine="567"/>
        <w:jc w:val="both"/>
        <w:rPr>
          <w:bCs/>
          <w:shd w:val="clear" w:color="auto" w:fill="FFFFFF"/>
          <w:lang w:val="hy-AM"/>
        </w:rPr>
      </w:pPr>
      <w:r w:rsidRPr="00837B37">
        <w:rPr>
          <w:b/>
          <w:bCs/>
          <w:lang w:val="hy-AM"/>
        </w:rPr>
        <w:t>Հոդված 2.</w:t>
      </w:r>
      <w:r w:rsidRPr="00837B37">
        <w:rPr>
          <w:lang w:val="hy-AM"/>
        </w:rPr>
        <w:t xml:space="preserve"> Օրենսգրքի </w:t>
      </w:r>
      <w:r w:rsidR="000616C5" w:rsidRPr="00837B37">
        <w:rPr>
          <w:bCs/>
          <w:shd w:val="clear" w:color="auto" w:fill="FFFFFF"/>
          <w:lang w:val="hy-AM"/>
        </w:rPr>
        <w:t>1</w:t>
      </w:r>
      <w:r w:rsidR="00662490" w:rsidRPr="00837B37">
        <w:rPr>
          <w:bCs/>
          <w:shd w:val="clear" w:color="auto" w:fill="FFFFFF"/>
          <w:lang w:val="hy-AM"/>
        </w:rPr>
        <w:t>26</w:t>
      </w:r>
      <w:r w:rsidR="000616C5" w:rsidRPr="00837B37">
        <w:rPr>
          <w:bCs/>
          <w:shd w:val="clear" w:color="auto" w:fill="FFFFFF"/>
          <w:lang w:val="hy-AM"/>
        </w:rPr>
        <w:t>-</w:t>
      </w:r>
      <w:r w:rsidR="00662490" w:rsidRPr="00837B37">
        <w:rPr>
          <w:bCs/>
          <w:shd w:val="clear" w:color="auto" w:fill="FFFFFF"/>
          <w:lang w:val="hy-AM"/>
        </w:rPr>
        <w:t>րդ</w:t>
      </w:r>
      <w:r w:rsidR="000616C5" w:rsidRPr="00837B37">
        <w:rPr>
          <w:bCs/>
          <w:shd w:val="clear" w:color="auto" w:fill="FFFFFF"/>
          <w:lang w:val="hy-AM"/>
        </w:rPr>
        <w:t xml:space="preserve"> հոդվածի</w:t>
      </w:r>
      <w:r w:rsidR="009C29AC" w:rsidRPr="00837B37">
        <w:rPr>
          <w:bCs/>
          <w:shd w:val="clear" w:color="auto" w:fill="FFFFFF"/>
          <w:lang w:val="hy-AM"/>
        </w:rPr>
        <w:t>՝</w:t>
      </w:r>
    </w:p>
    <w:p w14:paraId="57924443" w14:textId="3AC3CD61" w:rsidR="000616C5" w:rsidRPr="00837B37" w:rsidRDefault="00030D91" w:rsidP="00C8497E">
      <w:pPr>
        <w:spacing w:after="0" w:line="360" w:lineRule="auto"/>
        <w:ind w:firstLine="567"/>
        <w:jc w:val="both"/>
        <w:rPr>
          <w:lang w:val="hy-AM"/>
        </w:rPr>
      </w:pPr>
      <w:r w:rsidRPr="00837B37">
        <w:rPr>
          <w:bCs/>
          <w:shd w:val="clear" w:color="auto" w:fill="FFFFFF"/>
          <w:lang w:val="hy-AM"/>
        </w:rPr>
        <w:t xml:space="preserve">1) </w:t>
      </w:r>
      <w:r w:rsidR="00662490" w:rsidRPr="00837B37">
        <w:rPr>
          <w:bCs/>
          <w:shd w:val="clear" w:color="auto" w:fill="FFFFFF"/>
          <w:lang w:val="hy-AM"/>
        </w:rPr>
        <w:t>3</w:t>
      </w:r>
      <w:r w:rsidR="000616C5" w:rsidRPr="00837B37">
        <w:rPr>
          <w:bCs/>
          <w:shd w:val="clear" w:color="auto" w:fill="FFFFFF"/>
          <w:lang w:val="hy-AM"/>
        </w:rPr>
        <w:t>-րդ մաս</w:t>
      </w:r>
      <w:r w:rsidR="00365FDD" w:rsidRPr="00837B37">
        <w:rPr>
          <w:bCs/>
          <w:shd w:val="clear" w:color="auto" w:fill="FFFFFF"/>
          <w:lang w:val="hy-AM"/>
        </w:rPr>
        <w:t>ում</w:t>
      </w:r>
      <w:r w:rsidR="000616C5" w:rsidRPr="00837B37">
        <w:rPr>
          <w:bCs/>
          <w:shd w:val="clear" w:color="auto" w:fill="FFFFFF"/>
          <w:lang w:val="hy-AM"/>
        </w:rPr>
        <w:t xml:space="preserve"> «</w:t>
      </w:r>
      <w:r w:rsidR="006A1957" w:rsidRPr="00837B37">
        <w:rPr>
          <w:lang w:val="hy-AM"/>
        </w:rPr>
        <w:t>արյան</w:t>
      </w:r>
      <w:r w:rsidR="000616C5" w:rsidRPr="00837B37">
        <w:rPr>
          <w:bCs/>
          <w:shd w:val="clear" w:color="auto" w:fill="FFFFFF"/>
          <w:lang w:val="hy-AM"/>
        </w:rPr>
        <w:t xml:space="preserve">» </w:t>
      </w:r>
      <w:r w:rsidR="006A1957" w:rsidRPr="00837B37">
        <w:rPr>
          <w:bCs/>
          <w:shd w:val="clear" w:color="auto" w:fill="FFFFFF"/>
          <w:lang w:val="hy-AM"/>
        </w:rPr>
        <w:t>բառ</w:t>
      </w:r>
      <w:r w:rsidR="00BE042D" w:rsidRPr="00837B37">
        <w:rPr>
          <w:bCs/>
          <w:shd w:val="clear" w:color="auto" w:fill="FFFFFF"/>
          <w:lang w:val="hy-AM"/>
        </w:rPr>
        <w:t>ից առաջ լրացնել</w:t>
      </w:r>
      <w:r w:rsidR="000616C5" w:rsidRPr="00837B37">
        <w:rPr>
          <w:bCs/>
          <w:shd w:val="clear" w:color="auto" w:fill="FFFFFF"/>
          <w:lang w:val="hy-AM"/>
        </w:rPr>
        <w:t xml:space="preserve"> «</w:t>
      </w:r>
      <w:r w:rsidR="00515707" w:rsidRPr="00837B37">
        <w:rPr>
          <w:bCs/>
          <w:iCs/>
          <w:lang w:val="hy-AM"/>
        </w:rPr>
        <w:t>թքի,</w:t>
      </w:r>
      <w:r w:rsidR="000616C5" w:rsidRPr="00837B37">
        <w:rPr>
          <w:bCs/>
          <w:shd w:val="clear" w:color="auto" w:fill="FFFFFF"/>
          <w:lang w:val="hy-AM"/>
        </w:rPr>
        <w:t>»</w:t>
      </w:r>
      <w:r w:rsidR="00BD7405" w:rsidRPr="00837B37">
        <w:rPr>
          <w:bCs/>
          <w:shd w:val="clear" w:color="auto" w:fill="FFFFFF"/>
          <w:lang w:val="hy-AM"/>
        </w:rPr>
        <w:t xml:space="preserve"> </w:t>
      </w:r>
      <w:r w:rsidR="006A1957" w:rsidRPr="00837B37">
        <w:rPr>
          <w:bCs/>
          <w:shd w:val="clear" w:color="auto" w:fill="FFFFFF"/>
          <w:lang w:val="hy-AM"/>
        </w:rPr>
        <w:t>բառ</w:t>
      </w:r>
      <w:r w:rsidR="00BE042D" w:rsidRPr="00837B37">
        <w:rPr>
          <w:bCs/>
          <w:shd w:val="clear" w:color="auto" w:fill="FFFFFF"/>
          <w:lang w:val="hy-AM"/>
        </w:rPr>
        <w:t>ը</w:t>
      </w:r>
      <w:r w:rsidRPr="00837B37">
        <w:rPr>
          <w:bCs/>
          <w:shd w:val="clear" w:color="auto" w:fill="FFFFFF"/>
          <w:lang w:val="hy-AM"/>
        </w:rPr>
        <w:t>.</w:t>
      </w:r>
    </w:p>
    <w:p w14:paraId="4037D12B" w14:textId="6C44BF06" w:rsidR="00030D91" w:rsidRPr="00837B37" w:rsidRDefault="00030D91" w:rsidP="00C8497E">
      <w:pPr>
        <w:spacing w:after="0" w:line="360" w:lineRule="auto"/>
        <w:ind w:firstLine="567"/>
        <w:jc w:val="both"/>
        <w:rPr>
          <w:lang w:val="hy-AM"/>
        </w:rPr>
      </w:pPr>
      <w:r w:rsidRPr="00837B37">
        <w:rPr>
          <w:bCs/>
          <w:shd w:val="clear" w:color="auto" w:fill="FFFFFF"/>
          <w:lang w:val="hy-AM"/>
        </w:rPr>
        <w:t>2) 9-րդ մաս</w:t>
      </w:r>
      <w:r w:rsidR="00343805" w:rsidRPr="00837B37">
        <w:rPr>
          <w:bCs/>
          <w:shd w:val="clear" w:color="auto" w:fill="FFFFFF"/>
          <w:lang w:val="hy-AM"/>
        </w:rPr>
        <w:t>ի առաջին և երկրորդ նախադասություններում</w:t>
      </w:r>
      <w:r w:rsidRPr="00837B37">
        <w:rPr>
          <w:bCs/>
          <w:shd w:val="clear" w:color="auto" w:fill="FFFFFF"/>
          <w:lang w:val="hy-AM"/>
        </w:rPr>
        <w:t xml:space="preserve"> «</w:t>
      </w:r>
      <w:r w:rsidRPr="00837B37">
        <w:rPr>
          <w:lang w:val="hy-AM"/>
        </w:rPr>
        <w:t>արյան կամ մեզի</w:t>
      </w:r>
      <w:r w:rsidRPr="00837B37">
        <w:rPr>
          <w:bCs/>
          <w:shd w:val="clear" w:color="auto" w:fill="FFFFFF"/>
          <w:lang w:val="hy-AM"/>
        </w:rPr>
        <w:t>» բառեր</w:t>
      </w:r>
      <w:r w:rsidR="00C90345" w:rsidRPr="00837B37">
        <w:rPr>
          <w:bCs/>
          <w:shd w:val="clear" w:color="auto" w:fill="FFFFFF"/>
          <w:lang w:val="hy-AM"/>
        </w:rPr>
        <w:t>ը</w:t>
      </w:r>
      <w:r w:rsidRPr="00837B37">
        <w:rPr>
          <w:bCs/>
          <w:shd w:val="clear" w:color="auto" w:fill="FFFFFF"/>
          <w:lang w:val="hy-AM"/>
        </w:rPr>
        <w:t xml:space="preserve"> </w:t>
      </w:r>
      <w:r w:rsidR="00C90345" w:rsidRPr="00837B37">
        <w:rPr>
          <w:bCs/>
          <w:shd w:val="clear" w:color="auto" w:fill="FFFFFF"/>
          <w:lang w:val="hy-AM"/>
        </w:rPr>
        <w:t>փոխարինել «</w:t>
      </w:r>
      <w:bookmarkStart w:id="3" w:name="_Hlk202370192"/>
      <w:r w:rsidR="00C90345" w:rsidRPr="00837B37">
        <w:rPr>
          <w:bCs/>
          <w:iCs/>
          <w:lang w:val="hy-AM"/>
        </w:rPr>
        <w:t>թքի, արյան կամ մեզի</w:t>
      </w:r>
      <w:bookmarkEnd w:id="3"/>
      <w:r w:rsidR="00C90345" w:rsidRPr="00837B37">
        <w:rPr>
          <w:bCs/>
          <w:shd w:val="clear" w:color="auto" w:fill="FFFFFF"/>
          <w:lang w:val="hy-AM"/>
        </w:rPr>
        <w:t>» բառերով.</w:t>
      </w:r>
    </w:p>
    <w:p w14:paraId="3BED66E3" w14:textId="3313A3AA" w:rsidR="00C55E91" w:rsidRDefault="00030D91" w:rsidP="00C8497E">
      <w:pPr>
        <w:spacing w:after="0" w:line="360" w:lineRule="auto"/>
        <w:ind w:firstLine="567"/>
        <w:jc w:val="both"/>
        <w:rPr>
          <w:bCs/>
          <w:shd w:val="clear" w:color="auto" w:fill="FFFFFF"/>
          <w:lang w:val="hy-AM"/>
        </w:rPr>
      </w:pPr>
      <w:r w:rsidRPr="00837B37">
        <w:rPr>
          <w:bCs/>
          <w:shd w:val="clear" w:color="auto" w:fill="FFFFFF"/>
          <w:lang w:val="hy-AM"/>
        </w:rPr>
        <w:t>3) 10-րդ մաս</w:t>
      </w:r>
      <w:r w:rsidR="00803ACC" w:rsidRPr="00837B37">
        <w:rPr>
          <w:bCs/>
          <w:shd w:val="clear" w:color="auto" w:fill="FFFFFF"/>
          <w:lang w:val="hy-AM"/>
        </w:rPr>
        <w:t>ի առաջին նախադասությունում</w:t>
      </w:r>
      <w:r w:rsidRPr="00837B37">
        <w:rPr>
          <w:bCs/>
          <w:shd w:val="clear" w:color="auto" w:fill="FFFFFF"/>
          <w:lang w:val="hy-AM"/>
        </w:rPr>
        <w:t xml:space="preserve"> «</w:t>
      </w:r>
      <w:r w:rsidRPr="00837B37">
        <w:rPr>
          <w:lang w:val="hy-AM"/>
        </w:rPr>
        <w:t>ալկոհոլի</w:t>
      </w:r>
      <w:r w:rsidRPr="00837B37">
        <w:rPr>
          <w:bCs/>
          <w:shd w:val="clear" w:color="auto" w:fill="FFFFFF"/>
          <w:lang w:val="hy-AM"/>
        </w:rPr>
        <w:t>» բառից հետո լրացնել «</w:t>
      </w:r>
      <w:r w:rsidRPr="00837B37">
        <w:rPr>
          <w:bCs/>
          <w:iCs/>
          <w:lang w:val="hy-AM"/>
        </w:rPr>
        <w:t>կամ</w:t>
      </w:r>
      <w:r w:rsidR="0044638D" w:rsidRPr="00837B37">
        <w:rPr>
          <w:bCs/>
          <w:iCs/>
          <w:lang w:val="hy-AM"/>
        </w:rPr>
        <w:t xml:space="preserve"> թքի</w:t>
      </w:r>
      <w:r w:rsidR="002F1B54" w:rsidRPr="00837B37">
        <w:rPr>
          <w:bCs/>
          <w:iCs/>
          <w:lang w:val="hy-AM"/>
        </w:rPr>
        <w:t xml:space="preserve"> </w:t>
      </w:r>
      <w:r w:rsidR="0044638D" w:rsidRPr="00837B37">
        <w:rPr>
          <w:bCs/>
          <w:iCs/>
          <w:lang w:val="hy-AM"/>
        </w:rPr>
        <w:t>մեջ</w:t>
      </w:r>
      <w:r w:rsidRPr="00837B37">
        <w:rPr>
          <w:bCs/>
          <w:iCs/>
          <w:lang w:val="hy-AM"/>
        </w:rPr>
        <w:t xml:space="preserve"> թմրամիջոցի կամ հոգեմետ (հոգեներգործուն)</w:t>
      </w:r>
      <w:r w:rsidRPr="00837B37">
        <w:rPr>
          <w:rFonts w:ascii="Calibri" w:hAnsi="Calibri" w:cs="Calibri"/>
          <w:bCs/>
          <w:iCs/>
          <w:lang w:val="hy-AM"/>
        </w:rPr>
        <w:t> </w:t>
      </w:r>
      <w:r w:rsidRPr="00837B37">
        <w:rPr>
          <w:bCs/>
          <w:iCs/>
          <w:lang w:val="hy-AM"/>
        </w:rPr>
        <w:t>նյութի</w:t>
      </w:r>
      <w:r w:rsidRPr="00837B37">
        <w:rPr>
          <w:bCs/>
          <w:shd w:val="clear" w:color="auto" w:fill="FFFFFF"/>
          <w:lang w:val="hy-AM"/>
        </w:rPr>
        <w:t xml:space="preserve">» </w:t>
      </w:r>
      <w:r w:rsidR="00E75237" w:rsidRPr="00837B37">
        <w:rPr>
          <w:bCs/>
          <w:shd w:val="clear" w:color="auto" w:fill="FFFFFF"/>
          <w:lang w:val="hy-AM"/>
        </w:rPr>
        <w:t>բառերը</w:t>
      </w:r>
      <w:r w:rsidRPr="00837B37">
        <w:rPr>
          <w:bCs/>
          <w:shd w:val="clear" w:color="auto" w:fill="FFFFFF"/>
          <w:lang w:val="hy-AM"/>
        </w:rPr>
        <w:t>։</w:t>
      </w:r>
    </w:p>
    <w:p w14:paraId="099239A1" w14:textId="77777777" w:rsidR="00EE3BBC" w:rsidRDefault="00EE3BBC" w:rsidP="00C8497E">
      <w:pPr>
        <w:spacing w:after="0" w:line="360" w:lineRule="auto"/>
        <w:ind w:firstLine="567"/>
        <w:jc w:val="both"/>
        <w:rPr>
          <w:bCs/>
          <w:shd w:val="clear" w:color="auto" w:fill="FFFFFF"/>
          <w:lang w:val="hy-AM"/>
        </w:rPr>
      </w:pPr>
    </w:p>
    <w:p w14:paraId="1B12715B" w14:textId="3DAAC266" w:rsidR="00EE3BBC" w:rsidRPr="00EE3BBC" w:rsidRDefault="00EE3BBC" w:rsidP="00EE3BBC">
      <w:pPr>
        <w:spacing w:after="0" w:line="360" w:lineRule="auto"/>
        <w:ind w:firstLine="567"/>
        <w:jc w:val="both"/>
        <w:rPr>
          <w:bCs/>
          <w:shd w:val="clear" w:color="auto" w:fill="FFFFFF"/>
          <w:lang w:val="hy-AM"/>
        </w:rPr>
      </w:pPr>
      <w:r w:rsidRPr="00EE3BBC">
        <w:rPr>
          <w:b/>
          <w:bCs/>
          <w:lang w:val="hy-AM"/>
        </w:rPr>
        <w:t>Հոդված 3.</w:t>
      </w:r>
      <w:r w:rsidRPr="00EE3BBC">
        <w:rPr>
          <w:lang w:val="hy-AM"/>
        </w:rPr>
        <w:t xml:space="preserve"> Օրենսգրքի </w:t>
      </w:r>
      <w:r w:rsidRPr="00EE3BBC">
        <w:rPr>
          <w:bCs/>
          <w:shd w:val="clear" w:color="auto" w:fill="FFFFFF"/>
          <w:lang w:val="hy-AM"/>
        </w:rPr>
        <w:t>131</w:t>
      </w:r>
      <w:r w:rsidRPr="00EE3BBC">
        <w:rPr>
          <w:rFonts w:ascii="Microsoft JhengHei" w:eastAsia="Microsoft JhengHei" w:hAnsi="Microsoft JhengHei" w:cs="Microsoft JhengHei" w:hint="eastAsia"/>
          <w:bCs/>
          <w:shd w:val="clear" w:color="auto" w:fill="FFFFFF"/>
          <w:lang w:val="hy-AM"/>
        </w:rPr>
        <w:t>․</w:t>
      </w:r>
      <w:r w:rsidRPr="00EE3BBC">
        <w:rPr>
          <w:rFonts w:eastAsia="Microsoft JhengHei" w:cs="Microsoft JhengHei"/>
          <w:bCs/>
          <w:shd w:val="clear" w:color="auto" w:fill="FFFFFF"/>
          <w:lang w:val="hy-AM"/>
        </w:rPr>
        <w:t>1-ին</w:t>
      </w:r>
      <w:r w:rsidRPr="00EE3BBC">
        <w:rPr>
          <w:bCs/>
          <w:shd w:val="clear" w:color="auto" w:fill="FFFFFF"/>
          <w:lang w:val="hy-AM"/>
        </w:rPr>
        <w:t xml:space="preserve"> հոդվածի 4-րդ մասում «</w:t>
      </w:r>
      <w:r w:rsidRPr="00EE3BBC">
        <w:rPr>
          <w:rFonts w:eastAsia="Times New Roman" w:cs="Arial"/>
          <w:lang w:val="hy-AM"/>
        </w:rPr>
        <w:t>տեղափոխելը</w:t>
      </w:r>
      <w:r w:rsidRPr="00EE3BBC">
        <w:rPr>
          <w:bCs/>
          <w:shd w:val="clear" w:color="auto" w:fill="FFFFFF"/>
          <w:lang w:val="hy-AM"/>
        </w:rPr>
        <w:t>» բառից հետո լրացնել «, բացառությամբ «Ճանապարհային երթևեկության անվտանգության ապահովման մասին» օրենքի 24.4-րդ հոդվածով նախատեսված դեպքերի» բառերը։</w:t>
      </w:r>
    </w:p>
    <w:p w14:paraId="078A360C" w14:textId="77777777" w:rsidR="00EE3BBC" w:rsidRPr="00837B37" w:rsidRDefault="00EE3BBC" w:rsidP="00C8497E">
      <w:pPr>
        <w:spacing w:after="0" w:line="360" w:lineRule="auto"/>
        <w:ind w:firstLine="567"/>
        <w:jc w:val="both"/>
        <w:rPr>
          <w:bCs/>
          <w:shd w:val="clear" w:color="auto" w:fill="FFFFFF"/>
          <w:lang w:val="hy-AM"/>
        </w:rPr>
      </w:pPr>
    </w:p>
    <w:p w14:paraId="6A5292A5" w14:textId="2092C090" w:rsidR="0027444A" w:rsidRPr="00837B37" w:rsidRDefault="0027444A" w:rsidP="00C8497E">
      <w:pPr>
        <w:spacing w:after="0" w:line="360" w:lineRule="auto"/>
        <w:ind w:firstLine="567"/>
        <w:jc w:val="both"/>
        <w:rPr>
          <w:bCs/>
          <w:shd w:val="clear" w:color="auto" w:fill="FFFFFF"/>
          <w:lang w:val="hy-AM"/>
        </w:rPr>
      </w:pPr>
      <w:r w:rsidRPr="00837B37">
        <w:rPr>
          <w:b/>
          <w:bCs/>
          <w:lang w:val="hy-AM"/>
        </w:rPr>
        <w:t xml:space="preserve">Հոդված </w:t>
      </w:r>
      <w:r w:rsidR="00EE3BBC">
        <w:rPr>
          <w:b/>
          <w:bCs/>
          <w:lang w:val="hy-AM"/>
        </w:rPr>
        <w:t>4</w:t>
      </w:r>
      <w:r w:rsidRPr="00837B37">
        <w:rPr>
          <w:b/>
          <w:bCs/>
          <w:lang w:val="hy-AM"/>
        </w:rPr>
        <w:t>.</w:t>
      </w:r>
      <w:r w:rsidRPr="00837B37">
        <w:rPr>
          <w:lang w:val="hy-AM"/>
        </w:rPr>
        <w:t xml:space="preserve"> Օրենսգրքի </w:t>
      </w:r>
      <w:r w:rsidRPr="00837B37">
        <w:rPr>
          <w:bCs/>
          <w:shd w:val="clear" w:color="auto" w:fill="FFFFFF"/>
          <w:lang w:val="hy-AM"/>
        </w:rPr>
        <w:t xml:space="preserve">224-րդ հոդվածի 1-ին </w:t>
      </w:r>
      <w:r w:rsidR="0014242E" w:rsidRPr="00837B37">
        <w:rPr>
          <w:bCs/>
          <w:shd w:val="clear" w:color="auto" w:fill="FFFFFF"/>
          <w:lang w:val="hy-AM"/>
        </w:rPr>
        <w:t>մասում</w:t>
      </w:r>
      <w:r w:rsidRPr="00837B37">
        <w:rPr>
          <w:bCs/>
          <w:shd w:val="clear" w:color="auto" w:fill="FFFFFF"/>
          <w:lang w:val="hy-AM"/>
        </w:rPr>
        <w:t xml:space="preserve"> «</w:t>
      </w:r>
      <w:r w:rsidRPr="00837B37">
        <w:rPr>
          <w:rFonts w:eastAsia="Times New Roman" w:cs="Arial"/>
          <w:lang w:val="hy-AM"/>
        </w:rPr>
        <w:t>169.30-րդ</w:t>
      </w:r>
      <w:r w:rsidRPr="00837B37">
        <w:rPr>
          <w:bCs/>
          <w:shd w:val="clear" w:color="auto" w:fill="FFFFFF"/>
          <w:lang w:val="hy-AM"/>
        </w:rPr>
        <w:t xml:space="preserve">» </w:t>
      </w:r>
      <w:r w:rsidR="00AB0BD7">
        <w:rPr>
          <w:bCs/>
          <w:shd w:val="clear" w:color="auto" w:fill="FFFFFF"/>
          <w:lang w:val="hy-AM"/>
        </w:rPr>
        <w:t>բառ</w:t>
      </w:r>
      <w:r w:rsidRPr="00837B37">
        <w:rPr>
          <w:bCs/>
          <w:shd w:val="clear" w:color="auto" w:fill="FFFFFF"/>
          <w:lang w:val="hy-AM"/>
        </w:rPr>
        <w:t>ից առաջ լրացնել «</w:t>
      </w:r>
      <w:r w:rsidRPr="00837B37">
        <w:rPr>
          <w:rFonts w:eastAsia="Times New Roman" w:cs="Arial"/>
          <w:lang w:val="hy-AM"/>
        </w:rPr>
        <w:t>169.23-րդ,</w:t>
      </w:r>
      <w:r w:rsidRPr="00837B37">
        <w:rPr>
          <w:bCs/>
          <w:shd w:val="clear" w:color="auto" w:fill="FFFFFF"/>
          <w:lang w:val="hy-AM"/>
        </w:rPr>
        <w:t xml:space="preserve">» </w:t>
      </w:r>
      <w:r w:rsidR="00AB0BD7">
        <w:rPr>
          <w:bCs/>
          <w:shd w:val="clear" w:color="auto" w:fill="FFFFFF"/>
          <w:lang w:val="hy-AM"/>
        </w:rPr>
        <w:t>բառ</w:t>
      </w:r>
      <w:r w:rsidR="00E75237" w:rsidRPr="00837B37">
        <w:rPr>
          <w:bCs/>
          <w:shd w:val="clear" w:color="auto" w:fill="FFFFFF"/>
          <w:lang w:val="hy-AM"/>
        </w:rPr>
        <w:t>ը</w:t>
      </w:r>
      <w:r w:rsidRPr="00837B37">
        <w:rPr>
          <w:bCs/>
          <w:shd w:val="clear" w:color="auto" w:fill="FFFFFF"/>
          <w:lang w:val="hy-AM"/>
        </w:rPr>
        <w:t>։</w:t>
      </w:r>
    </w:p>
    <w:p w14:paraId="7E3568D8" w14:textId="620431AF" w:rsidR="0027444A" w:rsidRPr="00837B37" w:rsidRDefault="0027444A" w:rsidP="00C8497E">
      <w:pPr>
        <w:spacing w:after="0" w:line="240" w:lineRule="auto"/>
        <w:ind w:firstLine="567"/>
        <w:jc w:val="both"/>
        <w:rPr>
          <w:b/>
          <w:lang w:val="hy-AM"/>
        </w:rPr>
      </w:pPr>
    </w:p>
    <w:p w14:paraId="38AEE8BE" w14:textId="38F69F1E" w:rsidR="0027444A" w:rsidRPr="00837B37" w:rsidRDefault="0027444A" w:rsidP="00C8497E">
      <w:pPr>
        <w:spacing w:after="0" w:line="360" w:lineRule="auto"/>
        <w:ind w:firstLine="567"/>
        <w:jc w:val="both"/>
        <w:rPr>
          <w:bCs/>
          <w:shd w:val="clear" w:color="auto" w:fill="FFFFFF"/>
          <w:lang w:val="hy-AM"/>
        </w:rPr>
      </w:pPr>
      <w:r w:rsidRPr="00837B37">
        <w:rPr>
          <w:b/>
          <w:bCs/>
          <w:lang w:val="hy-AM"/>
        </w:rPr>
        <w:t xml:space="preserve">Հոդված </w:t>
      </w:r>
      <w:r w:rsidR="00EE3BBC">
        <w:rPr>
          <w:b/>
          <w:bCs/>
          <w:lang w:val="hy-AM"/>
        </w:rPr>
        <w:t>5</w:t>
      </w:r>
      <w:r w:rsidRPr="00837B37">
        <w:rPr>
          <w:b/>
          <w:bCs/>
          <w:lang w:val="hy-AM"/>
        </w:rPr>
        <w:t>.</w:t>
      </w:r>
      <w:r w:rsidRPr="00837B37">
        <w:rPr>
          <w:lang w:val="hy-AM"/>
        </w:rPr>
        <w:t xml:space="preserve"> Օրենսգրքի </w:t>
      </w:r>
      <w:r w:rsidRPr="00837B37">
        <w:rPr>
          <w:bCs/>
          <w:shd w:val="clear" w:color="auto" w:fill="FFFFFF"/>
          <w:lang w:val="hy-AM"/>
        </w:rPr>
        <w:t>224.3-րդ հոդվածի 1-ին և 2-րդ մասերից հանել «</w:t>
      </w:r>
      <w:r w:rsidRPr="00837B37">
        <w:rPr>
          <w:rFonts w:eastAsia="Times New Roman" w:cs="Arial"/>
          <w:lang w:val="hy-AM"/>
        </w:rPr>
        <w:t>169.23-րդ,</w:t>
      </w:r>
      <w:r w:rsidRPr="00837B37">
        <w:rPr>
          <w:bCs/>
          <w:shd w:val="clear" w:color="auto" w:fill="FFFFFF"/>
          <w:lang w:val="hy-AM"/>
        </w:rPr>
        <w:t xml:space="preserve">» </w:t>
      </w:r>
      <w:r w:rsidR="00AB0BD7">
        <w:rPr>
          <w:bCs/>
          <w:shd w:val="clear" w:color="auto" w:fill="FFFFFF"/>
          <w:lang w:val="hy-AM"/>
        </w:rPr>
        <w:t>բառ</w:t>
      </w:r>
      <w:r w:rsidRPr="00837B37">
        <w:rPr>
          <w:bCs/>
          <w:shd w:val="clear" w:color="auto" w:fill="FFFFFF"/>
          <w:lang w:val="hy-AM"/>
        </w:rPr>
        <w:t>ը։</w:t>
      </w:r>
    </w:p>
    <w:p w14:paraId="2F9B3E8D" w14:textId="77777777" w:rsidR="0027444A" w:rsidRPr="00837B37" w:rsidRDefault="0027444A" w:rsidP="00C8497E">
      <w:pPr>
        <w:spacing w:after="0" w:line="240" w:lineRule="auto"/>
        <w:ind w:firstLine="567"/>
        <w:jc w:val="both"/>
        <w:rPr>
          <w:b/>
          <w:lang w:val="hy-AM"/>
        </w:rPr>
      </w:pPr>
    </w:p>
    <w:p w14:paraId="3B9E818E" w14:textId="76E5A91A" w:rsidR="00F7691D" w:rsidRPr="00837B37" w:rsidRDefault="00C55E91" w:rsidP="00C8497E">
      <w:pPr>
        <w:spacing w:after="0" w:line="360" w:lineRule="auto"/>
        <w:ind w:firstLine="567"/>
        <w:jc w:val="both"/>
        <w:rPr>
          <w:lang w:val="hy-AM"/>
        </w:rPr>
      </w:pPr>
      <w:r w:rsidRPr="00837B37">
        <w:rPr>
          <w:b/>
          <w:lang w:val="hy-AM"/>
        </w:rPr>
        <w:t xml:space="preserve">Հոդված </w:t>
      </w:r>
      <w:r w:rsidR="00EE3BBC">
        <w:rPr>
          <w:b/>
          <w:lang w:val="hy-AM"/>
        </w:rPr>
        <w:t>6</w:t>
      </w:r>
      <w:r w:rsidRPr="00837B37">
        <w:rPr>
          <w:rFonts w:ascii="Microsoft JhengHei" w:eastAsia="Microsoft JhengHei" w:hAnsi="Microsoft JhengHei" w:cs="Microsoft JhengHei" w:hint="eastAsia"/>
          <w:b/>
          <w:lang w:val="hy-AM"/>
        </w:rPr>
        <w:t>․</w:t>
      </w:r>
      <w:r w:rsidRPr="00837B37">
        <w:rPr>
          <w:lang w:val="hy-AM"/>
        </w:rPr>
        <w:t xml:space="preserve"> </w:t>
      </w:r>
      <w:bookmarkEnd w:id="0"/>
      <w:r w:rsidR="00DF7BAA" w:rsidRPr="00837B37">
        <w:rPr>
          <w:lang w:val="hy-AM"/>
        </w:rPr>
        <w:t>Սույն օրենքն ուժի մեջ է մտնում պաշտոնական հրապարակման օրվան հաջորդող տասներորդ օրը:</w:t>
      </w:r>
    </w:p>
    <w:p w14:paraId="2DB72E19" w14:textId="343DEBC8" w:rsidR="00C420B1" w:rsidRPr="00837B37" w:rsidRDefault="00C420B1" w:rsidP="00C420B1">
      <w:pPr>
        <w:pStyle w:val="NoSpacing"/>
        <w:ind w:firstLine="567"/>
        <w:rPr>
          <w:sz w:val="12"/>
          <w:szCs w:val="12"/>
          <w:lang w:val="hy-AM"/>
        </w:rPr>
      </w:pPr>
    </w:p>
    <w:sectPr w:rsidR="00C420B1" w:rsidRPr="00837B37" w:rsidSect="00194BBC">
      <w:pgSz w:w="11906" w:h="16838"/>
      <w:pgMar w:top="567" w:right="707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B158D"/>
    <w:multiLevelType w:val="hybridMultilevel"/>
    <w:tmpl w:val="141AA654"/>
    <w:lvl w:ilvl="0" w:tplc="F6EE974E">
      <w:start w:val="4"/>
      <w:numFmt w:val="decimal"/>
      <w:lvlText w:val="%1)"/>
      <w:lvlJc w:val="left"/>
      <w:pPr>
        <w:ind w:left="927" w:hanging="360"/>
      </w:pPr>
      <w:rPr>
        <w:rFonts w:eastAsiaTheme="minorHAns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6546D4A"/>
    <w:multiLevelType w:val="hybridMultilevel"/>
    <w:tmpl w:val="BF049F64"/>
    <w:lvl w:ilvl="0" w:tplc="A6C0C680">
      <w:start w:val="1"/>
      <w:numFmt w:val="decimal"/>
      <w:lvlText w:val="%1)"/>
      <w:lvlJc w:val="left"/>
      <w:pPr>
        <w:ind w:left="927" w:hanging="360"/>
      </w:pPr>
      <w:rPr>
        <w:rFonts w:ascii="GHEA Grapalat" w:eastAsiaTheme="minorHAnsi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305694098">
    <w:abstractNumId w:val="1"/>
  </w:num>
  <w:num w:numId="2" w16cid:durableId="668098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200F"/>
    <w:rsid w:val="0000208D"/>
    <w:rsid w:val="00023F98"/>
    <w:rsid w:val="000253AA"/>
    <w:rsid w:val="00026C72"/>
    <w:rsid w:val="00030A41"/>
    <w:rsid w:val="00030D91"/>
    <w:rsid w:val="00041FCA"/>
    <w:rsid w:val="0004441E"/>
    <w:rsid w:val="000464CE"/>
    <w:rsid w:val="000572F3"/>
    <w:rsid w:val="000616C5"/>
    <w:rsid w:val="00066D61"/>
    <w:rsid w:val="00072817"/>
    <w:rsid w:val="0007608D"/>
    <w:rsid w:val="000911B9"/>
    <w:rsid w:val="000B435C"/>
    <w:rsid w:val="000D1C6D"/>
    <w:rsid w:val="000D2514"/>
    <w:rsid w:val="000E0F43"/>
    <w:rsid w:val="000E323B"/>
    <w:rsid w:val="000E48CE"/>
    <w:rsid w:val="000F7E04"/>
    <w:rsid w:val="00110107"/>
    <w:rsid w:val="00115750"/>
    <w:rsid w:val="00130DC2"/>
    <w:rsid w:val="00135B77"/>
    <w:rsid w:val="0014242E"/>
    <w:rsid w:val="001511B7"/>
    <w:rsid w:val="00164C79"/>
    <w:rsid w:val="00164E84"/>
    <w:rsid w:val="00187EE9"/>
    <w:rsid w:val="00194BBC"/>
    <w:rsid w:val="001A21A8"/>
    <w:rsid w:val="001A2C58"/>
    <w:rsid w:val="001A317E"/>
    <w:rsid w:val="001B03D4"/>
    <w:rsid w:val="001D3267"/>
    <w:rsid w:val="001E35E4"/>
    <w:rsid w:val="00230F7C"/>
    <w:rsid w:val="0023238A"/>
    <w:rsid w:val="00245114"/>
    <w:rsid w:val="002467E3"/>
    <w:rsid w:val="002613B9"/>
    <w:rsid w:val="002741C4"/>
    <w:rsid w:val="0027444A"/>
    <w:rsid w:val="0029370B"/>
    <w:rsid w:val="00297FAA"/>
    <w:rsid w:val="002B4B1E"/>
    <w:rsid w:val="002C3ED5"/>
    <w:rsid w:val="002E320B"/>
    <w:rsid w:val="002E34F2"/>
    <w:rsid w:val="002E613F"/>
    <w:rsid w:val="002E6388"/>
    <w:rsid w:val="002F1B54"/>
    <w:rsid w:val="002F1FDB"/>
    <w:rsid w:val="00302E37"/>
    <w:rsid w:val="00302E5A"/>
    <w:rsid w:val="00305166"/>
    <w:rsid w:val="00321799"/>
    <w:rsid w:val="00321937"/>
    <w:rsid w:val="0033182B"/>
    <w:rsid w:val="00343805"/>
    <w:rsid w:val="00347A3F"/>
    <w:rsid w:val="0035704F"/>
    <w:rsid w:val="00357930"/>
    <w:rsid w:val="00365FDD"/>
    <w:rsid w:val="003666FF"/>
    <w:rsid w:val="00367C6E"/>
    <w:rsid w:val="00371525"/>
    <w:rsid w:val="003943EA"/>
    <w:rsid w:val="0039714A"/>
    <w:rsid w:val="003A3177"/>
    <w:rsid w:val="003B480F"/>
    <w:rsid w:val="003D7508"/>
    <w:rsid w:val="003E0B06"/>
    <w:rsid w:val="003E4B5F"/>
    <w:rsid w:val="0041239A"/>
    <w:rsid w:val="0041637C"/>
    <w:rsid w:val="00421A25"/>
    <w:rsid w:val="00421F32"/>
    <w:rsid w:val="004429BA"/>
    <w:rsid w:val="0044638D"/>
    <w:rsid w:val="004617F8"/>
    <w:rsid w:val="00494AC7"/>
    <w:rsid w:val="004A70BB"/>
    <w:rsid w:val="004B13F9"/>
    <w:rsid w:val="004B5A83"/>
    <w:rsid w:val="004C5239"/>
    <w:rsid w:val="004E2063"/>
    <w:rsid w:val="004E5C15"/>
    <w:rsid w:val="004F582A"/>
    <w:rsid w:val="00515707"/>
    <w:rsid w:val="00532865"/>
    <w:rsid w:val="00537ACE"/>
    <w:rsid w:val="00545041"/>
    <w:rsid w:val="005454B7"/>
    <w:rsid w:val="0055519A"/>
    <w:rsid w:val="00560BA3"/>
    <w:rsid w:val="005622F5"/>
    <w:rsid w:val="0056625C"/>
    <w:rsid w:val="00570BB7"/>
    <w:rsid w:val="005937DF"/>
    <w:rsid w:val="005B0B9D"/>
    <w:rsid w:val="005C149E"/>
    <w:rsid w:val="005F1A7A"/>
    <w:rsid w:val="00621ED1"/>
    <w:rsid w:val="0062503B"/>
    <w:rsid w:val="0063394B"/>
    <w:rsid w:val="00654278"/>
    <w:rsid w:val="00662490"/>
    <w:rsid w:val="00676770"/>
    <w:rsid w:val="006A1957"/>
    <w:rsid w:val="006A2B6D"/>
    <w:rsid w:val="006B0947"/>
    <w:rsid w:val="006C34A1"/>
    <w:rsid w:val="006C7AFF"/>
    <w:rsid w:val="006E6EDA"/>
    <w:rsid w:val="006F5C44"/>
    <w:rsid w:val="0070385E"/>
    <w:rsid w:val="00726A96"/>
    <w:rsid w:val="00736DCF"/>
    <w:rsid w:val="0074446E"/>
    <w:rsid w:val="00746B3E"/>
    <w:rsid w:val="00765C52"/>
    <w:rsid w:val="007679A4"/>
    <w:rsid w:val="00777043"/>
    <w:rsid w:val="00787448"/>
    <w:rsid w:val="007A1934"/>
    <w:rsid w:val="007A2F07"/>
    <w:rsid w:val="007A4C5D"/>
    <w:rsid w:val="007B285D"/>
    <w:rsid w:val="007C5C66"/>
    <w:rsid w:val="007D0E17"/>
    <w:rsid w:val="007D307E"/>
    <w:rsid w:val="007E23D0"/>
    <w:rsid w:val="007E297B"/>
    <w:rsid w:val="00803ACC"/>
    <w:rsid w:val="00812C34"/>
    <w:rsid w:val="0081318C"/>
    <w:rsid w:val="00816523"/>
    <w:rsid w:val="0081754D"/>
    <w:rsid w:val="008224EE"/>
    <w:rsid w:val="008251A1"/>
    <w:rsid w:val="00835C97"/>
    <w:rsid w:val="00837B37"/>
    <w:rsid w:val="00846207"/>
    <w:rsid w:val="00850E04"/>
    <w:rsid w:val="0085554B"/>
    <w:rsid w:val="00861EA2"/>
    <w:rsid w:val="00866113"/>
    <w:rsid w:val="00874AF9"/>
    <w:rsid w:val="008845BD"/>
    <w:rsid w:val="00885A07"/>
    <w:rsid w:val="00887FAD"/>
    <w:rsid w:val="008D328B"/>
    <w:rsid w:val="008E6C68"/>
    <w:rsid w:val="008E7DB4"/>
    <w:rsid w:val="008F4CA8"/>
    <w:rsid w:val="008F7467"/>
    <w:rsid w:val="00900E4D"/>
    <w:rsid w:val="009013DD"/>
    <w:rsid w:val="00902348"/>
    <w:rsid w:val="00903A00"/>
    <w:rsid w:val="0091305B"/>
    <w:rsid w:val="00913387"/>
    <w:rsid w:val="00920855"/>
    <w:rsid w:val="0092236A"/>
    <w:rsid w:val="0092500E"/>
    <w:rsid w:val="0096184C"/>
    <w:rsid w:val="009660C3"/>
    <w:rsid w:val="00986186"/>
    <w:rsid w:val="009878C1"/>
    <w:rsid w:val="009901D3"/>
    <w:rsid w:val="00993B88"/>
    <w:rsid w:val="009A5DE6"/>
    <w:rsid w:val="009B5D64"/>
    <w:rsid w:val="009C27EA"/>
    <w:rsid w:val="009C29AC"/>
    <w:rsid w:val="009D6A34"/>
    <w:rsid w:val="009F0881"/>
    <w:rsid w:val="00A0670E"/>
    <w:rsid w:val="00A10EA6"/>
    <w:rsid w:val="00A234AE"/>
    <w:rsid w:val="00A27076"/>
    <w:rsid w:val="00A346AA"/>
    <w:rsid w:val="00A76E7F"/>
    <w:rsid w:val="00A804B5"/>
    <w:rsid w:val="00A806AE"/>
    <w:rsid w:val="00A92480"/>
    <w:rsid w:val="00A975AE"/>
    <w:rsid w:val="00AA596C"/>
    <w:rsid w:val="00AB0BD7"/>
    <w:rsid w:val="00AC0E5D"/>
    <w:rsid w:val="00AC200F"/>
    <w:rsid w:val="00AC3E5B"/>
    <w:rsid w:val="00AD777F"/>
    <w:rsid w:val="00AF011D"/>
    <w:rsid w:val="00AF5CA3"/>
    <w:rsid w:val="00B054E7"/>
    <w:rsid w:val="00B122BB"/>
    <w:rsid w:val="00B21551"/>
    <w:rsid w:val="00B22E4D"/>
    <w:rsid w:val="00B53705"/>
    <w:rsid w:val="00B617E2"/>
    <w:rsid w:val="00B83361"/>
    <w:rsid w:val="00B90EBC"/>
    <w:rsid w:val="00B96DEF"/>
    <w:rsid w:val="00BB0CA9"/>
    <w:rsid w:val="00BC6943"/>
    <w:rsid w:val="00BD5DA3"/>
    <w:rsid w:val="00BD7405"/>
    <w:rsid w:val="00BE042D"/>
    <w:rsid w:val="00BE5666"/>
    <w:rsid w:val="00C016AF"/>
    <w:rsid w:val="00C3443E"/>
    <w:rsid w:val="00C420B1"/>
    <w:rsid w:val="00C462C3"/>
    <w:rsid w:val="00C55E91"/>
    <w:rsid w:val="00C57736"/>
    <w:rsid w:val="00C617BE"/>
    <w:rsid w:val="00C6613D"/>
    <w:rsid w:val="00C72F8E"/>
    <w:rsid w:val="00C73E61"/>
    <w:rsid w:val="00C8497E"/>
    <w:rsid w:val="00C90345"/>
    <w:rsid w:val="00CA209C"/>
    <w:rsid w:val="00CB39DA"/>
    <w:rsid w:val="00CC2873"/>
    <w:rsid w:val="00CF5D9A"/>
    <w:rsid w:val="00CF6BB3"/>
    <w:rsid w:val="00D61AAB"/>
    <w:rsid w:val="00D67831"/>
    <w:rsid w:val="00D8220E"/>
    <w:rsid w:val="00D866D3"/>
    <w:rsid w:val="00D914FD"/>
    <w:rsid w:val="00D965EF"/>
    <w:rsid w:val="00DC22C9"/>
    <w:rsid w:val="00DC3C09"/>
    <w:rsid w:val="00DF46A9"/>
    <w:rsid w:val="00DF7BAA"/>
    <w:rsid w:val="00E01524"/>
    <w:rsid w:val="00E02775"/>
    <w:rsid w:val="00E0466B"/>
    <w:rsid w:val="00E07B06"/>
    <w:rsid w:val="00E2227E"/>
    <w:rsid w:val="00E52F8D"/>
    <w:rsid w:val="00E71549"/>
    <w:rsid w:val="00E749E8"/>
    <w:rsid w:val="00E75237"/>
    <w:rsid w:val="00E8186B"/>
    <w:rsid w:val="00E93378"/>
    <w:rsid w:val="00EB161C"/>
    <w:rsid w:val="00EB24E1"/>
    <w:rsid w:val="00EB3E75"/>
    <w:rsid w:val="00EC35FA"/>
    <w:rsid w:val="00EC3A2B"/>
    <w:rsid w:val="00EC6EBF"/>
    <w:rsid w:val="00ED4B26"/>
    <w:rsid w:val="00ED5B45"/>
    <w:rsid w:val="00ED7E21"/>
    <w:rsid w:val="00EE356C"/>
    <w:rsid w:val="00EE3BBC"/>
    <w:rsid w:val="00EF66EF"/>
    <w:rsid w:val="00F00922"/>
    <w:rsid w:val="00F02CD3"/>
    <w:rsid w:val="00F11863"/>
    <w:rsid w:val="00F11B32"/>
    <w:rsid w:val="00F22876"/>
    <w:rsid w:val="00F37FA0"/>
    <w:rsid w:val="00F420F9"/>
    <w:rsid w:val="00F56A17"/>
    <w:rsid w:val="00F7691D"/>
    <w:rsid w:val="00F8554B"/>
    <w:rsid w:val="00F92F8C"/>
    <w:rsid w:val="00F95712"/>
    <w:rsid w:val="00FB04BA"/>
    <w:rsid w:val="00FB484D"/>
    <w:rsid w:val="00FD3D77"/>
    <w:rsid w:val="00FE4DC4"/>
    <w:rsid w:val="00FE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7CD26"/>
  <w15:chartTrackingRefBased/>
  <w15:docId w15:val="{E73FD716-3584-4042-BD38-B1227BF2F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209C"/>
    <w:pPr>
      <w:spacing w:line="256" w:lineRule="auto"/>
    </w:pPr>
    <w:rPr>
      <w:rFonts w:ascii="GHEA Grapalat" w:hAnsi="GHEA Grapalat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CA209C"/>
    <w:rPr>
      <w:color w:val="0563C1"/>
      <w:u w:val="single"/>
    </w:rPr>
  </w:style>
  <w:style w:type="paragraph" w:styleId="NoSpacing">
    <w:name w:val="No Spacing"/>
    <w:uiPriority w:val="99"/>
    <w:qFormat/>
    <w:rsid w:val="000572F3"/>
    <w:pPr>
      <w:spacing w:after="0" w:line="240" w:lineRule="auto"/>
    </w:pPr>
    <w:rPr>
      <w:rFonts w:ascii="GHEA Grapalat" w:hAnsi="GHEA Grapalat" w:cs="Times New Roman"/>
      <w:sz w:val="24"/>
      <w:szCs w:val="24"/>
      <w:lang w:val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rsid w:val="00E02775"/>
    <w:pPr>
      <w:spacing w:before="100" w:beforeAutospacing="1" w:after="100" w:afterAutospacing="1" w:line="240" w:lineRule="auto"/>
    </w:pPr>
    <w:rPr>
      <w:rFonts w:ascii="Times New Roman" w:eastAsia="Times New Roman" w:hAnsi="Times New Roman"/>
    </w:rPr>
  </w:style>
  <w:style w:type="paragraph" w:styleId="ListParagraph">
    <w:name w:val="List Paragraph"/>
    <w:basedOn w:val="Normal"/>
    <w:uiPriority w:val="34"/>
    <w:qFormat/>
    <w:rsid w:val="00E0277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96DEF"/>
    <w:rPr>
      <w:b/>
      <w:bCs/>
    </w:rPr>
  </w:style>
  <w:style w:type="character" w:styleId="Emphasis">
    <w:name w:val="Emphasis"/>
    <w:basedOn w:val="DefaultParagraphFont"/>
    <w:uiPriority w:val="20"/>
    <w:qFormat/>
    <w:rsid w:val="00846207"/>
    <w:rPr>
      <w:i/>
      <w:iCs/>
    </w:rPr>
  </w:style>
  <w:style w:type="table" w:styleId="TableGrid">
    <w:name w:val="Table Grid"/>
    <w:basedOn w:val="TableNormal"/>
    <w:unhideWhenUsed/>
    <w:rsid w:val="008F7467"/>
    <w:pPr>
      <w:spacing w:after="0" w:line="240" w:lineRule="auto"/>
    </w:pPr>
    <w:rPr>
      <w:rFonts w:ascii="Times New Roman" w:eastAsia="Times New Roman" w:hAnsi="Times New Roman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420B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2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2</Pages>
  <Words>404</Words>
  <Characters>2644</Characters>
  <Application>Microsoft Office Word</Application>
  <DocSecurity>0</DocSecurity>
  <Lines>62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Harutyunyan</dc:creator>
  <cp:keywords>https://mul2-mia.gov.am/tasks/7232738/oneclick?token=5294e593fe3bd5d3d54e59e89ac9b4d8</cp:keywords>
  <dc:description/>
  <cp:lastModifiedBy>Admin</cp:lastModifiedBy>
  <cp:revision>238</cp:revision>
  <cp:lastPrinted>2025-06-16T12:44:00Z</cp:lastPrinted>
  <dcterms:created xsi:type="dcterms:W3CDTF">2023-12-25T13:38:00Z</dcterms:created>
  <dcterms:modified xsi:type="dcterms:W3CDTF">2026-10-21T11:57:00Z</dcterms:modified>
</cp:coreProperties>
</file>