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A826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A369BC">
        <w:rPr>
          <w:rFonts w:ascii="GHEA Mariam" w:hAnsi="GHEA Mariam" w:cs="Sylfaen"/>
          <w:spacing w:val="-4"/>
          <w:sz w:val="24"/>
          <w:szCs w:val="24"/>
          <w:lang w:val="hy-AM"/>
        </w:rPr>
        <w:t>22</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646615">
        <w:rPr>
          <w:rFonts w:ascii="GHEA Mariam" w:hAnsi="GHEA Mariam"/>
          <w:sz w:val="24"/>
          <w:szCs w:val="24"/>
          <w:lang w:val="hy-AM"/>
        </w:rPr>
        <w:t xml:space="preserve"> </w:t>
      </w:r>
      <w:r w:rsidR="00B6363B">
        <w:rPr>
          <w:rFonts w:ascii="GHEA Mariam" w:hAnsi="GHEA Mariam"/>
          <w:sz w:val="24"/>
          <w:szCs w:val="24"/>
          <w:lang w:val="hy-AM"/>
        </w:rPr>
        <w:t xml:space="preserve">    </w:t>
      </w:r>
      <w:r w:rsidRPr="00DA7ABC">
        <w:rPr>
          <w:rFonts w:ascii="GHEA Mariam" w:hAnsi="GHEA Mariam"/>
          <w:sz w:val="24"/>
          <w:szCs w:val="24"/>
          <w:lang w:val="fr-FR"/>
        </w:rPr>
        <w:t xml:space="preserve"> - </w:t>
      </w:r>
      <w:r w:rsidR="0030247B">
        <w:rPr>
          <w:rFonts w:ascii="GHEA Mariam" w:hAnsi="GHEA Mariam"/>
          <w:sz w:val="24"/>
          <w:szCs w:val="24"/>
          <w:lang w:val="hy-AM"/>
        </w:rPr>
        <w:t>Լ</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30247B" w:rsidRPr="0030247B" w:rsidRDefault="0030247B" w:rsidP="0030247B">
      <w:pPr>
        <w:pStyle w:val="mechtex"/>
        <w:rPr>
          <w:rFonts w:ascii="GHEA Mariam" w:eastAsia="Calibri" w:hAnsi="GHEA Mariam"/>
          <w:sz w:val="24"/>
          <w:szCs w:val="24"/>
          <w:shd w:val="clear" w:color="auto" w:fill="FFFFFF"/>
          <w:lang w:val="hy-AM"/>
        </w:rPr>
      </w:pPr>
      <w:r w:rsidRPr="001D2FEB">
        <w:rPr>
          <w:rStyle w:val="Strong"/>
          <w:rFonts w:ascii="Arial" w:hAnsi="Arial" w:cs="Arial"/>
          <w:color w:val="333333"/>
          <w:shd w:val="clear" w:color="auto" w:fill="FFFFFF"/>
          <w:lang w:val="hy-AM"/>
        </w:rPr>
        <w:t> </w:t>
      </w:r>
      <w:r w:rsidRPr="0030247B">
        <w:rPr>
          <w:rFonts w:ascii="GHEA Mariam" w:eastAsia="Calibri" w:hAnsi="GHEA Mariam" w:cs="Arial"/>
          <w:sz w:val="24"/>
          <w:szCs w:val="24"/>
          <w:shd w:val="clear" w:color="auto" w:fill="FFFFFF"/>
          <w:lang w:val="hy-AM"/>
        </w:rPr>
        <w:t>ԶԲԱՂՎԱԾՈՒԹՅԱՆ</w:t>
      </w:r>
      <w:r w:rsidRPr="0030247B">
        <w:rPr>
          <w:rFonts w:ascii="GHEA Mariam" w:eastAsia="Calibri" w:hAnsi="GHEA Mariam"/>
          <w:sz w:val="24"/>
          <w:szCs w:val="24"/>
          <w:shd w:val="clear" w:color="auto" w:fill="FFFFFF"/>
          <w:lang w:val="hy-AM"/>
        </w:rPr>
        <w:t xml:space="preserve"> </w:t>
      </w:r>
      <w:r w:rsidRPr="0030247B">
        <w:rPr>
          <w:rFonts w:ascii="GHEA Mariam" w:eastAsia="Calibri" w:hAnsi="GHEA Mariam" w:cs="Arial"/>
          <w:sz w:val="24"/>
          <w:szCs w:val="24"/>
          <w:shd w:val="clear" w:color="auto" w:fill="FFFFFF"/>
          <w:lang w:val="hy-AM"/>
        </w:rPr>
        <w:t>ԱՊԱՀՈՎՄԱՆ</w:t>
      </w:r>
      <w:r w:rsidRPr="0030247B">
        <w:rPr>
          <w:rFonts w:ascii="GHEA Mariam" w:eastAsia="Calibri" w:hAnsi="GHEA Mariam"/>
          <w:sz w:val="24"/>
          <w:szCs w:val="24"/>
          <w:shd w:val="clear" w:color="auto" w:fill="FFFFFF"/>
          <w:lang w:val="hy-AM"/>
        </w:rPr>
        <w:t xml:space="preserve"> </w:t>
      </w:r>
      <w:r w:rsidRPr="0030247B">
        <w:rPr>
          <w:rFonts w:ascii="GHEA Mariam" w:eastAsia="Calibri" w:hAnsi="GHEA Mariam" w:cs="Arial"/>
          <w:sz w:val="24"/>
          <w:szCs w:val="24"/>
          <w:shd w:val="clear" w:color="auto" w:fill="FFFFFF"/>
          <w:lang w:val="hy-AM"/>
        </w:rPr>
        <w:t>ԾՐԱԳԻՐԸ</w:t>
      </w:r>
      <w:r w:rsidRPr="0030247B">
        <w:rPr>
          <w:rFonts w:ascii="GHEA Mariam" w:eastAsia="Calibri" w:hAnsi="GHEA Mariam"/>
          <w:sz w:val="24"/>
          <w:szCs w:val="24"/>
          <w:shd w:val="clear" w:color="auto" w:fill="FFFFFF"/>
          <w:lang w:val="hy-AM"/>
        </w:rPr>
        <w:t xml:space="preserve"> </w:t>
      </w:r>
      <w:r w:rsidRPr="0030247B">
        <w:rPr>
          <w:rFonts w:ascii="GHEA Mariam" w:eastAsia="Calibri" w:hAnsi="GHEA Mariam" w:cs="Arial"/>
          <w:sz w:val="24"/>
          <w:szCs w:val="24"/>
          <w:shd w:val="clear" w:color="auto" w:fill="FFFFFF"/>
          <w:lang w:val="hy-AM"/>
        </w:rPr>
        <w:t>ՀԱՍՏԱՏԵԼՈՒ</w:t>
      </w:r>
      <w:r w:rsidRPr="0030247B">
        <w:rPr>
          <w:rFonts w:ascii="GHEA Mariam" w:eastAsia="Calibri" w:hAnsi="GHEA Mariam"/>
          <w:sz w:val="24"/>
          <w:szCs w:val="24"/>
          <w:shd w:val="clear" w:color="auto" w:fill="FFFFFF"/>
          <w:lang w:val="hy-AM"/>
        </w:rPr>
        <w:t xml:space="preserve"> </w:t>
      </w:r>
      <w:r>
        <w:rPr>
          <w:rFonts w:ascii="GHEA Mariam" w:eastAsia="Calibri" w:hAnsi="GHEA Mariam"/>
          <w:sz w:val="24"/>
          <w:szCs w:val="24"/>
          <w:shd w:val="clear" w:color="auto" w:fill="FFFFFF"/>
          <w:lang w:val="hy-AM"/>
        </w:rPr>
        <w:br/>
      </w:r>
      <w:r w:rsidRPr="0030247B">
        <w:rPr>
          <w:rFonts w:ascii="GHEA Mariam" w:eastAsia="Calibri" w:hAnsi="GHEA Mariam" w:cs="Arial"/>
          <w:sz w:val="24"/>
          <w:szCs w:val="24"/>
          <w:shd w:val="clear" w:color="auto" w:fill="FFFFFF"/>
          <w:lang w:val="hy-AM"/>
        </w:rPr>
        <w:t>Մ</w:t>
      </w:r>
      <w:r>
        <w:rPr>
          <w:rFonts w:ascii="GHEA Mariam" w:eastAsia="Calibri" w:hAnsi="GHEA Mariam" w:cs="Arial"/>
          <w:sz w:val="24"/>
          <w:szCs w:val="24"/>
          <w:shd w:val="clear" w:color="auto" w:fill="FFFFFF"/>
          <w:lang w:val="hy-AM"/>
        </w:rPr>
        <w:t xml:space="preserve"> </w:t>
      </w:r>
      <w:r w:rsidRPr="0030247B">
        <w:rPr>
          <w:rFonts w:ascii="GHEA Mariam" w:eastAsia="Calibri" w:hAnsi="GHEA Mariam" w:cs="Arial"/>
          <w:sz w:val="24"/>
          <w:szCs w:val="24"/>
          <w:shd w:val="clear" w:color="auto" w:fill="FFFFFF"/>
          <w:lang w:val="hy-AM"/>
        </w:rPr>
        <w:t>Ա</w:t>
      </w:r>
      <w:r>
        <w:rPr>
          <w:rFonts w:ascii="GHEA Mariam" w:eastAsia="Calibri" w:hAnsi="GHEA Mariam" w:cs="Arial"/>
          <w:sz w:val="24"/>
          <w:szCs w:val="24"/>
          <w:shd w:val="clear" w:color="auto" w:fill="FFFFFF"/>
          <w:lang w:val="hy-AM"/>
        </w:rPr>
        <w:t xml:space="preserve"> </w:t>
      </w:r>
      <w:r w:rsidRPr="0030247B">
        <w:rPr>
          <w:rFonts w:ascii="GHEA Mariam" w:eastAsia="Calibri" w:hAnsi="GHEA Mariam" w:cs="Arial"/>
          <w:sz w:val="24"/>
          <w:szCs w:val="24"/>
          <w:shd w:val="clear" w:color="auto" w:fill="FFFFFF"/>
          <w:lang w:val="hy-AM"/>
        </w:rPr>
        <w:t>Ս</w:t>
      </w:r>
      <w:r>
        <w:rPr>
          <w:rFonts w:ascii="GHEA Mariam" w:eastAsia="Calibri" w:hAnsi="GHEA Mariam" w:cs="Arial"/>
          <w:sz w:val="24"/>
          <w:szCs w:val="24"/>
          <w:shd w:val="clear" w:color="auto" w:fill="FFFFFF"/>
          <w:lang w:val="hy-AM"/>
        </w:rPr>
        <w:t xml:space="preserve"> </w:t>
      </w:r>
      <w:r w:rsidRPr="0030247B">
        <w:rPr>
          <w:rFonts w:ascii="GHEA Mariam" w:eastAsia="Calibri" w:hAnsi="GHEA Mariam" w:cs="Arial"/>
          <w:sz w:val="24"/>
          <w:szCs w:val="24"/>
          <w:shd w:val="clear" w:color="auto" w:fill="FFFFFF"/>
          <w:lang w:val="hy-AM"/>
        </w:rPr>
        <w:t>Ի</w:t>
      </w:r>
      <w:r>
        <w:rPr>
          <w:rFonts w:ascii="GHEA Mariam" w:eastAsia="Calibri" w:hAnsi="GHEA Mariam" w:cs="Arial"/>
          <w:sz w:val="24"/>
          <w:szCs w:val="24"/>
          <w:shd w:val="clear" w:color="auto" w:fill="FFFFFF"/>
          <w:lang w:val="hy-AM"/>
        </w:rPr>
        <w:t xml:space="preserve"> </w:t>
      </w:r>
      <w:r w:rsidRPr="0030247B">
        <w:rPr>
          <w:rFonts w:ascii="GHEA Mariam" w:eastAsia="Calibri" w:hAnsi="GHEA Mariam" w:cs="Arial"/>
          <w:sz w:val="24"/>
          <w:szCs w:val="24"/>
          <w:shd w:val="clear" w:color="auto" w:fill="FFFFFF"/>
          <w:lang w:val="hy-AM"/>
        </w:rPr>
        <w:t>Ն</w:t>
      </w:r>
    </w:p>
    <w:p w:rsidR="0030247B" w:rsidRPr="0030247B" w:rsidRDefault="0030247B" w:rsidP="0030247B">
      <w:pPr>
        <w:pStyle w:val="mechtex"/>
        <w:rPr>
          <w:rFonts w:ascii="GHEA Mariam" w:hAnsi="GHEA Mariam"/>
          <w:sz w:val="24"/>
          <w:szCs w:val="24"/>
          <w:lang w:val="hy-AM"/>
        </w:rPr>
      </w:pPr>
      <w:r w:rsidRPr="00DB2794">
        <w:rPr>
          <w:lang w:val="hy-AM"/>
        </w:rPr>
        <w:t xml:space="preserve"> </w:t>
      </w:r>
      <w:r>
        <w:rPr>
          <w:rFonts w:ascii="GHEA Mariam" w:hAnsi="GHEA Mariam"/>
          <w:sz w:val="24"/>
          <w:szCs w:val="24"/>
          <w:lang w:val="hy-AM"/>
        </w:rPr>
        <w:t>--------------------------------------------------------------------------------------------</w:t>
      </w:r>
    </w:p>
    <w:p w:rsidR="0030247B" w:rsidRPr="0030247B" w:rsidRDefault="0030247B" w:rsidP="0030247B">
      <w:pPr>
        <w:pStyle w:val="mechtex"/>
        <w:rPr>
          <w:sz w:val="30"/>
          <w:lang w:val="hy-AM"/>
        </w:rPr>
      </w:pPr>
    </w:p>
    <w:p w:rsidR="0030247B" w:rsidRPr="008E1B5A" w:rsidRDefault="0030247B" w:rsidP="008E1B5A">
      <w:pPr>
        <w:pStyle w:val="norm"/>
        <w:spacing w:line="360" w:lineRule="auto"/>
        <w:rPr>
          <w:rFonts w:ascii="GHEA Mariam" w:hAnsi="GHEA Mariam"/>
          <w:sz w:val="28"/>
          <w:szCs w:val="24"/>
          <w:lang w:val="de-DE"/>
        </w:rPr>
      </w:pPr>
      <w:r w:rsidRPr="0030247B">
        <w:rPr>
          <w:rFonts w:ascii="GHEA Mariam" w:hAnsi="GHEA Mariam"/>
          <w:sz w:val="24"/>
          <w:szCs w:val="24"/>
          <w:lang w:val="hy-AM" w:eastAsia="x-none"/>
        </w:rPr>
        <w:t xml:space="preserve">Հիմք ընդունելով «Նորմատիվ իրավական ակտերի մասին» օրենքի 37-րդ հոդվածը և «Զբաղվածության մասին» օրենքի 21-րդ հոդվածի 1-ին մասի 7-րդ կետը՝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30247B" w:rsidRPr="0030247B" w:rsidRDefault="0030247B" w:rsidP="0030247B">
      <w:pPr>
        <w:numPr>
          <w:ilvl w:val="0"/>
          <w:numId w:val="18"/>
        </w:numPr>
        <w:tabs>
          <w:tab w:val="left" w:pos="567"/>
        </w:tabs>
        <w:spacing w:line="360" w:lineRule="auto"/>
        <w:ind w:left="0" w:firstLine="540"/>
        <w:contextualSpacing/>
        <w:jc w:val="both"/>
        <w:rPr>
          <w:rFonts w:ascii="GHEA Mariam" w:hAnsi="GHEA Mariam"/>
          <w:spacing w:val="-6"/>
          <w:sz w:val="24"/>
          <w:szCs w:val="24"/>
          <w:lang w:val="hy-AM" w:eastAsia="x-none"/>
        </w:rPr>
      </w:pPr>
      <w:r w:rsidRPr="0030247B">
        <w:rPr>
          <w:rFonts w:ascii="GHEA Mariam" w:hAnsi="GHEA Mariam"/>
          <w:sz w:val="24"/>
          <w:szCs w:val="24"/>
          <w:lang w:val="hy-AM"/>
        </w:rPr>
        <w:t xml:space="preserve"> </w:t>
      </w:r>
      <w:r w:rsidRPr="0030247B">
        <w:rPr>
          <w:rFonts w:ascii="GHEA Mariam" w:hAnsi="GHEA Mariam"/>
          <w:spacing w:val="-6"/>
          <w:sz w:val="24"/>
          <w:szCs w:val="24"/>
          <w:lang w:val="hy-AM"/>
        </w:rPr>
        <w:t xml:space="preserve">Հաստատել </w:t>
      </w:r>
      <w:r w:rsidRPr="0030247B">
        <w:rPr>
          <w:rFonts w:ascii="GHEA Mariam" w:eastAsia="Calibri" w:hAnsi="GHEA Mariam"/>
          <w:bCs/>
          <w:spacing w:val="-6"/>
          <w:sz w:val="24"/>
          <w:szCs w:val="24"/>
          <w:shd w:val="clear" w:color="auto" w:fill="FFFFFF"/>
          <w:lang w:val="hy-AM"/>
        </w:rPr>
        <w:t>զբաղվածության ապահովման ծրագիրը</w:t>
      </w:r>
      <w:r w:rsidRPr="0030247B">
        <w:rPr>
          <w:rFonts w:ascii="GHEA Mariam" w:hAnsi="GHEA Mariam"/>
          <w:spacing w:val="-6"/>
          <w:sz w:val="24"/>
          <w:szCs w:val="24"/>
          <w:lang w:val="hy-AM" w:eastAsia="x-none"/>
        </w:rPr>
        <w:t>՝ համաձայն հավելվածի։</w:t>
      </w:r>
    </w:p>
    <w:p w:rsidR="0030247B" w:rsidRPr="0030247B" w:rsidRDefault="0030247B" w:rsidP="0030247B">
      <w:pPr>
        <w:tabs>
          <w:tab w:val="left" w:pos="567"/>
        </w:tabs>
        <w:spacing w:line="360" w:lineRule="auto"/>
        <w:ind w:firstLine="567"/>
        <w:jc w:val="both"/>
        <w:rPr>
          <w:rFonts w:ascii="GHEA Mariam" w:hAnsi="GHEA Mariam"/>
          <w:sz w:val="24"/>
          <w:szCs w:val="24"/>
          <w:lang w:val="hy-AM"/>
        </w:rPr>
      </w:pPr>
      <w:r w:rsidRPr="0030247B">
        <w:rPr>
          <w:rFonts w:ascii="GHEA Mariam" w:hAnsi="GHEA Mariam" w:cs="Sylfaen"/>
          <w:sz w:val="24"/>
          <w:szCs w:val="24"/>
          <w:lang w:val="hy-AM"/>
        </w:rPr>
        <w:t xml:space="preserve">2. </w:t>
      </w:r>
      <w:r w:rsidRPr="0030247B">
        <w:rPr>
          <w:rFonts w:ascii="GHEA Mariam" w:hAnsi="GHEA Mariam"/>
          <w:sz w:val="24"/>
          <w:szCs w:val="24"/>
          <w:lang w:val="hy-AM"/>
        </w:rPr>
        <w:t xml:space="preserve">Ուժը կորցրած ճանաչել Հայաստանի Հանրապետության կառավարության 2022 թվականի հուլիսի 21-ի «Ադրբեջանի կողմից 2016, 2020 և 2022 թվականներին </w:t>
      </w:r>
      <w:proofErr w:type="spellStart"/>
      <w:r w:rsidRPr="0030247B">
        <w:rPr>
          <w:rFonts w:ascii="GHEA Mariam" w:hAnsi="GHEA Mariam"/>
          <w:sz w:val="24"/>
          <w:szCs w:val="24"/>
          <w:lang w:val="hy-AM"/>
        </w:rPr>
        <w:t>սանձազերծված</w:t>
      </w:r>
      <w:proofErr w:type="spellEnd"/>
      <w:r w:rsidRPr="0030247B">
        <w:rPr>
          <w:rFonts w:ascii="GHEA Mariam" w:hAnsi="GHEA Mariam"/>
          <w:sz w:val="24"/>
          <w:szCs w:val="24"/>
          <w:lang w:val="hy-AM"/>
        </w:rPr>
        <w:t xml:space="preserve"> ռազմական գործողություններին մասնակցած, ինչպես նաև 2020 թվականից հետո ժամկետային պարտադիր զինվորական ծառայությունից զորացրված գործազուրկ անձանց մասնագիտական ուսուցման կազմակերպման և զբաղվածության ապահովման ծրագիրը հաստատելու մասին» N 1179-Լ, 2024 թվականի հունվարի 11-ի «2023 թվականին Լեռնային Ղարաբաղից բռնի տեղա</w:t>
      </w:r>
      <w:r>
        <w:rPr>
          <w:rFonts w:ascii="GHEA Mariam" w:hAnsi="GHEA Mariam"/>
          <w:sz w:val="24"/>
          <w:szCs w:val="24"/>
          <w:lang w:val="hy-AM"/>
        </w:rPr>
        <w:softHyphen/>
      </w:r>
      <w:r w:rsidRPr="0030247B">
        <w:rPr>
          <w:rFonts w:ascii="GHEA Mariam" w:hAnsi="GHEA Mariam"/>
          <w:sz w:val="24"/>
          <w:szCs w:val="24"/>
          <w:lang w:val="hy-AM"/>
        </w:rPr>
        <w:t>հան</w:t>
      </w:r>
      <w:r>
        <w:rPr>
          <w:rFonts w:ascii="GHEA Mariam" w:hAnsi="GHEA Mariam"/>
          <w:sz w:val="24"/>
          <w:szCs w:val="24"/>
          <w:lang w:val="hy-AM"/>
        </w:rPr>
        <w:softHyphen/>
      </w:r>
      <w:r w:rsidRPr="0030247B">
        <w:rPr>
          <w:rFonts w:ascii="GHEA Mariam" w:hAnsi="GHEA Mariam"/>
          <w:sz w:val="24"/>
          <w:szCs w:val="24"/>
          <w:lang w:val="hy-AM"/>
        </w:rPr>
        <w:t>ված անձանց համար կարճաժամկետ ուսուցման դասընթացի կազմա</w:t>
      </w:r>
      <w:r>
        <w:rPr>
          <w:rFonts w:ascii="GHEA Mariam" w:hAnsi="GHEA Mariam"/>
          <w:sz w:val="24"/>
          <w:szCs w:val="24"/>
          <w:lang w:val="hy-AM"/>
        </w:rPr>
        <w:softHyphen/>
      </w:r>
      <w:r w:rsidRPr="0030247B">
        <w:rPr>
          <w:rFonts w:ascii="GHEA Mariam" w:hAnsi="GHEA Mariam"/>
          <w:sz w:val="24"/>
          <w:szCs w:val="24"/>
          <w:lang w:val="hy-AM"/>
        </w:rPr>
        <w:t>կերպ</w:t>
      </w:r>
      <w:r>
        <w:rPr>
          <w:rFonts w:ascii="GHEA Mariam" w:hAnsi="GHEA Mariam"/>
          <w:sz w:val="24"/>
          <w:szCs w:val="24"/>
          <w:lang w:val="hy-AM"/>
        </w:rPr>
        <w:softHyphen/>
      </w:r>
      <w:r w:rsidRPr="0030247B">
        <w:rPr>
          <w:rFonts w:ascii="GHEA Mariam" w:hAnsi="GHEA Mariam"/>
          <w:sz w:val="24"/>
          <w:szCs w:val="24"/>
          <w:lang w:val="hy-AM"/>
        </w:rPr>
        <w:t>ման և աշխատանքային փորձ ձեռք բերելու համար աջակցության տրամադրման ծրագիրը</w:t>
      </w:r>
      <w:bookmarkStart w:id="0" w:name="_GoBack"/>
      <w:bookmarkEnd w:id="0"/>
      <w:r w:rsidRPr="0030247B">
        <w:rPr>
          <w:rFonts w:ascii="GHEA Mariam" w:hAnsi="GHEA Mariam"/>
          <w:sz w:val="24"/>
          <w:szCs w:val="24"/>
          <w:lang w:val="hy-AM"/>
        </w:rPr>
        <w:t xml:space="preserve"> հաստատելու մասին» N 57-Լ և 2025 թվականի հունիսի 12-ի «Անապահո</w:t>
      </w:r>
      <w:r>
        <w:rPr>
          <w:rFonts w:ascii="GHEA Mariam" w:hAnsi="GHEA Mariam"/>
          <w:sz w:val="24"/>
          <w:szCs w:val="24"/>
          <w:lang w:val="hy-AM"/>
        </w:rPr>
        <w:softHyphen/>
      </w:r>
      <w:r w:rsidRPr="0030247B">
        <w:rPr>
          <w:rFonts w:ascii="GHEA Mariam" w:hAnsi="GHEA Mariam"/>
          <w:sz w:val="24"/>
          <w:szCs w:val="24"/>
          <w:lang w:val="hy-AM"/>
        </w:rPr>
        <w:lastRenderedPageBreak/>
        <w:t>վու</w:t>
      </w:r>
      <w:r>
        <w:rPr>
          <w:rFonts w:ascii="GHEA Mariam" w:hAnsi="GHEA Mariam"/>
          <w:sz w:val="24"/>
          <w:szCs w:val="24"/>
          <w:lang w:val="hy-AM"/>
        </w:rPr>
        <w:softHyphen/>
      </w:r>
      <w:r w:rsidRPr="0030247B">
        <w:rPr>
          <w:rFonts w:ascii="GHEA Mariam" w:hAnsi="GHEA Mariam"/>
          <w:sz w:val="24"/>
          <w:szCs w:val="24"/>
          <w:lang w:val="hy-AM"/>
        </w:rPr>
        <w:t>թյան գնահատման համակարգով անապահով ճանաչված ընտանիքի աշխա</w:t>
      </w:r>
      <w:r>
        <w:rPr>
          <w:rFonts w:ascii="GHEA Mariam" w:hAnsi="GHEA Mariam"/>
          <w:sz w:val="24"/>
          <w:szCs w:val="24"/>
          <w:lang w:val="hy-AM"/>
        </w:rPr>
        <w:softHyphen/>
      </w:r>
      <w:r w:rsidRPr="0030247B">
        <w:rPr>
          <w:rFonts w:ascii="GHEA Mariam" w:hAnsi="GHEA Mariam"/>
          <w:sz w:val="24"/>
          <w:szCs w:val="24"/>
          <w:lang w:val="hy-AM"/>
        </w:rPr>
        <w:t>տու</w:t>
      </w:r>
      <w:r>
        <w:rPr>
          <w:rFonts w:ascii="GHEA Mariam" w:hAnsi="GHEA Mariam"/>
          <w:sz w:val="24"/>
          <w:szCs w:val="24"/>
          <w:lang w:val="hy-AM"/>
        </w:rPr>
        <w:softHyphen/>
      </w:r>
      <w:r w:rsidRPr="0030247B">
        <w:rPr>
          <w:rFonts w:ascii="GHEA Mariam" w:hAnsi="GHEA Mariam"/>
          <w:sz w:val="24"/>
          <w:szCs w:val="24"/>
          <w:lang w:val="hy-AM"/>
        </w:rPr>
        <w:t>նակ անձանց համար կարճաժամկետ ուսուցման դասընթացի կազմա</w:t>
      </w:r>
      <w:r>
        <w:rPr>
          <w:rFonts w:ascii="GHEA Mariam" w:hAnsi="GHEA Mariam"/>
          <w:sz w:val="24"/>
          <w:szCs w:val="24"/>
          <w:lang w:val="hy-AM"/>
        </w:rPr>
        <w:softHyphen/>
      </w:r>
      <w:r w:rsidRPr="0030247B">
        <w:rPr>
          <w:rFonts w:ascii="GHEA Mariam" w:hAnsi="GHEA Mariam"/>
          <w:sz w:val="24"/>
          <w:szCs w:val="24"/>
          <w:lang w:val="hy-AM"/>
        </w:rPr>
        <w:t>կերպ</w:t>
      </w:r>
      <w:r>
        <w:rPr>
          <w:rFonts w:ascii="GHEA Mariam" w:hAnsi="GHEA Mariam"/>
          <w:sz w:val="24"/>
          <w:szCs w:val="24"/>
          <w:lang w:val="hy-AM"/>
        </w:rPr>
        <w:softHyphen/>
      </w:r>
      <w:r w:rsidRPr="0030247B">
        <w:rPr>
          <w:rFonts w:ascii="GHEA Mariam" w:hAnsi="GHEA Mariam"/>
          <w:sz w:val="24"/>
          <w:szCs w:val="24"/>
          <w:lang w:val="hy-AM"/>
        </w:rPr>
        <w:t>ման, աշխատանքային փորձ ձեռք բերելու համար աջակցության տրա</w:t>
      </w:r>
      <w:r>
        <w:rPr>
          <w:rFonts w:ascii="GHEA Mariam" w:hAnsi="GHEA Mariam"/>
          <w:sz w:val="24"/>
          <w:szCs w:val="24"/>
          <w:lang w:val="hy-AM"/>
        </w:rPr>
        <w:softHyphen/>
      </w:r>
      <w:r w:rsidRPr="0030247B">
        <w:rPr>
          <w:rFonts w:ascii="GHEA Mariam" w:hAnsi="GHEA Mariam"/>
          <w:sz w:val="24"/>
          <w:szCs w:val="24"/>
          <w:lang w:val="hy-AM"/>
        </w:rPr>
        <w:t>մադր</w:t>
      </w:r>
      <w:r>
        <w:rPr>
          <w:rFonts w:ascii="GHEA Mariam" w:hAnsi="GHEA Mariam"/>
          <w:sz w:val="24"/>
          <w:szCs w:val="24"/>
          <w:lang w:val="hy-AM"/>
        </w:rPr>
        <w:softHyphen/>
      </w:r>
      <w:r w:rsidRPr="0030247B">
        <w:rPr>
          <w:rFonts w:ascii="GHEA Mariam" w:hAnsi="GHEA Mariam"/>
          <w:sz w:val="24"/>
          <w:szCs w:val="24"/>
          <w:lang w:val="hy-AM"/>
        </w:rPr>
        <w:t xml:space="preserve">ման և </w:t>
      </w:r>
      <w:r w:rsidRPr="0030247B">
        <w:rPr>
          <w:rFonts w:ascii="GHEA Mariam" w:hAnsi="GHEA Mariam"/>
          <w:spacing w:val="-4"/>
          <w:sz w:val="24"/>
          <w:szCs w:val="24"/>
          <w:lang w:val="hy-AM"/>
        </w:rPr>
        <w:t>զբաղվածության ապահովման ծրագիրը հաստատելու մասին» N 770-Լ որոշում</w:t>
      </w:r>
      <w:r w:rsidRPr="0030247B">
        <w:rPr>
          <w:rFonts w:ascii="GHEA Mariam" w:hAnsi="GHEA Mariam"/>
          <w:spacing w:val="-4"/>
          <w:sz w:val="24"/>
          <w:szCs w:val="24"/>
          <w:lang w:val="hy-AM"/>
        </w:rPr>
        <w:softHyphen/>
        <w:t>նե</w:t>
      </w:r>
      <w:r w:rsidRPr="0030247B">
        <w:rPr>
          <w:rFonts w:ascii="GHEA Mariam" w:hAnsi="GHEA Mariam"/>
          <w:spacing w:val="-4"/>
          <w:sz w:val="24"/>
          <w:szCs w:val="24"/>
          <w:lang w:val="hy-AM"/>
        </w:rPr>
        <w:softHyphen/>
        <w:t>րը։</w:t>
      </w:r>
      <w:r w:rsidRPr="0030247B">
        <w:rPr>
          <w:rFonts w:ascii="GHEA Mariam" w:hAnsi="GHEA Mariam"/>
          <w:sz w:val="24"/>
          <w:szCs w:val="24"/>
          <w:lang w:val="hy-AM"/>
        </w:rPr>
        <w:t xml:space="preserve"> </w:t>
      </w:r>
    </w:p>
    <w:p w:rsidR="0030247B" w:rsidRPr="0030247B" w:rsidRDefault="0030247B" w:rsidP="0030247B">
      <w:pPr>
        <w:tabs>
          <w:tab w:val="left" w:pos="567"/>
        </w:tabs>
        <w:spacing w:line="360" w:lineRule="auto"/>
        <w:ind w:firstLine="567"/>
        <w:jc w:val="both"/>
        <w:rPr>
          <w:rFonts w:ascii="GHEA Mariam" w:hAnsi="GHEA Mariam" w:cs="Sylfaen"/>
          <w:sz w:val="24"/>
          <w:szCs w:val="24"/>
          <w:lang w:val="hy-AM"/>
        </w:rPr>
      </w:pPr>
      <w:r w:rsidRPr="0030247B">
        <w:rPr>
          <w:rFonts w:ascii="GHEA Mariam" w:eastAsia="MS Mincho" w:hAnsi="GHEA Mariam" w:cs="MS Mincho"/>
          <w:sz w:val="24"/>
          <w:szCs w:val="24"/>
          <w:lang w:val="hy-AM"/>
        </w:rPr>
        <w:t>3</w:t>
      </w:r>
      <w:r w:rsidRPr="0030247B">
        <w:rPr>
          <w:rFonts w:ascii="Cambria Math" w:eastAsia="MS Mincho" w:hAnsi="Cambria Math" w:cs="Cambria Math"/>
          <w:sz w:val="24"/>
          <w:szCs w:val="24"/>
          <w:lang w:val="hy-AM"/>
        </w:rPr>
        <w:t>․</w:t>
      </w:r>
      <w:r w:rsidRPr="0030247B">
        <w:rPr>
          <w:rFonts w:ascii="GHEA Mariam" w:hAnsi="GHEA Mariam"/>
          <w:sz w:val="24"/>
          <w:szCs w:val="24"/>
          <w:lang w:val="hy-AM"/>
        </w:rPr>
        <w:t xml:space="preserve"> </w:t>
      </w:r>
      <w:r w:rsidRPr="0030247B">
        <w:rPr>
          <w:rFonts w:ascii="GHEA Mariam" w:hAnsi="GHEA Mariam" w:cs="Sylfaen"/>
          <w:sz w:val="24"/>
          <w:szCs w:val="24"/>
          <w:lang w:val="hy-AM"/>
        </w:rPr>
        <w:t>Սույն</w:t>
      </w:r>
      <w:r w:rsidRPr="0030247B">
        <w:rPr>
          <w:rFonts w:ascii="GHEA Mariam" w:hAnsi="GHEA Mariam"/>
          <w:sz w:val="24"/>
          <w:szCs w:val="24"/>
          <w:lang w:val="hy-AM"/>
        </w:rPr>
        <w:t xml:space="preserve"> </w:t>
      </w:r>
      <w:r w:rsidRPr="0030247B">
        <w:rPr>
          <w:rFonts w:ascii="GHEA Mariam" w:hAnsi="GHEA Mariam" w:cs="Sylfaen"/>
          <w:sz w:val="24"/>
          <w:szCs w:val="24"/>
          <w:lang w:val="hy-AM"/>
        </w:rPr>
        <w:t>որոշումն</w:t>
      </w:r>
      <w:r w:rsidRPr="0030247B">
        <w:rPr>
          <w:rFonts w:ascii="GHEA Mariam" w:hAnsi="GHEA Mariam"/>
          <w:sz w:val="24"/>
          <w:szCs w:val="24"/>
          <w:lang w:val="hy-AM"/>
        </w:rPr>
        <w:t xml:space="preserve"> </w:t>
      </w:r>
      <w:r w:rsidRPr="0030247B">
        <w:rPr>
          <w:rFonts w:ascii="GHEA Mariam" w:hAnsi="GHEA Mariam" w:cs="Sylfaen"/>
          <w:sz w:val="24"/>
          <w:szCs w:val="24"/>
          <w:lang w:val="hy-AM"/>
        </w:rPr>
        <w:t>ուժի</w:t>
      </w:r>
      <w:r w:rsidRPr="0030247B">
        <w:rPr>
          <w:rFonts w:ascii="GHEA Mariam" w:hAnsi="GHEA Mariam"/>
          <w:sz w:val="24"/>
          <w:szCs w:val="24"/>
          <w:lang w:val="hy-AM"/>
        </w:rPr>
        <w:t xml:space="preserve"> </w:t>
      </w:r>
      <w:r w:rsidRPr="0030247B">
        <w:rPr>
          <w:rFonts w:ascii="GHEA Mariam" w:hAnsi="GHEA Mariam" w:cs="Sylfaen"/>
          <w:sz w:val="24"/>
          <w:szCs w:val="24"/>
          <w:lang w:val="hy-AM"/>
        </w:rPr>
        <w:t>մեջ</w:t>
      </w:r>
      <w:r w:rsidRPr="0030247B">
        <w:rPr>
          <w:rFonts w:ascii="GHEA Mariam" w:hAnsi="GHEA Mariam"/>
          <w:sz w:val="24"/>
          <w:szCs w:val="24"/>
          <w:lang w:val="hy-AM"/>
        </w:rPr>
        <w:t xml:space="preserve"> </w:t>
      </w:r>
      <w:r w:rsidRPr="0030247B">
        <w:rPr>
          <w:rFonts w:ascii="GHEA Mariam" w:hAnsi="GHEA Mariam" w:cs="Sylfaen"/>
          <w:sz w:val="24"/>
          <w:szCs w:val="24"/>
          <w:lang w:val="hy-AM"/>
        </w:rPr>
        <w:t>է</w:t>
      </w:r>
      <w:r w:rsidRPr="0030247B">
        <w:rPr>
          <w:rFonts w:ascii="GHEA Mariam" w:hAnsi="GHEA Mariam"/>
          <w:sz w:val="24"/>
          <w:szCs w:val="24"/>
          <w:lang w:val="hy-AM"/>
        </w:rPr>
        <w:t xml:space="preserve"> </w:t>
      </w:r>
      <w:r w:rsidRPr="0030247B">
        <w:rPr>
          <w:rFonts w:ascii="GHEA Mariam" w:hAnsi="GHEA Mariam" w:cs="Sylfaen"/>
          <w:sz w:val="24"/>
          <w:szCs w:val="24"/>
          <w:lang w:val="hy-AM"/>
        </w:rPr>
        <w:t>մտնում</w:t>
      </w:r>
      <w:r w:rsidRPr="0030247B">
        <w:rPr>
          <w:rFonts w:ascii="GHEA Mariam" w:hAnsi="GHEA Mariam"/>
          <w:sz w:val="24"/>
          <w:szCs w:val="24"/>
          <w:lang w:val="hy-AM"/>
        </w:rPr>
        <w:t xml:space="preserve"> 2027 թվականի հունվարի 1-ից</w:t>
      </w:r>
      <w:r w:rsidRPr="0030247B">
        <w:rPr>
          <w:rFonts w:ascii="GHEA Mariam" w:hAnsi="GHEA Mariam" w:cs="Sylfaen"/>
          <w:sz w:val="24"/>
          <w:szCs w:val="24"/>
          <w:lang w:val="hy-AM"/>
        </w:rPr>
        <w:t xml:space="preserve"> և չի տարածվում սույն որոշման 2-րդ </w:t>
      </w:r>
      <w:proofErr w:type="spellStart"/>
      <w:r w:rsidRPr="0030247B">
        <w:rPr>
          <w:rFonts w:ascii="GHEA Mariam" w:hAnsi="GHEA Mariam" w:cs="Sylfaen"/>
          <w:sz w:val="24"/>
          <w:szCs w:val="24"/>
          <w:lang w:val="hy-AM"/>
        </w:rPr>
        <w:t>կետում</w:t>
      </w:r>
      <w:proofErr w:type="spellEnd"/>
      <w:r w:rsidRPr="0030247B">
        <w:rPr>
          <w:rFonts w:ascii="GHEA Mariam" w:hAnsi="GHEA Mariam" w:cs="Sylfaen"/>
          <w:sz w:val="24"/>
          <w:szCs w:val="24"/>
          <w:lang w:val="hy-AM"/>
        </w:rPr>
        <w:t xml:space="preserve"> նշված՝ Հայաստանի Հանրապետության կառավարության որոշումներով հաստատված ծրագրերի շրջանակում </w:t>
      </w:r>
      <w:proofErr w:type="spellStart"/>
      <w:r w:rsidRPr="0030247B">
        <w:rPr>
          <w:rFonts w:ascii="GHEA Mariam" w:hAnsi="GHEA Mariam" w:cs="Sylfaen"/>
          <w:sz w:val="24"/>
          <w:szCs w:val="24"/>
          <w:lang w:val="hy-AM"/>
        </w:rPr>
        <w:t>մինչև</w:t>
      </w:r>
      <w:proofErr w:type="spellEnd"/>
      <w:r w:rsidRPr="0030247B">
        <w:rPr>
          <w:rFonts w:ascii="GHEA Mariam" w:hAnsi="GHEA Mariam" w:cs="Sylfaen"/>
          <w:sz w:val="24"/>
          <w:szCs w:val="24"/>
          <w:lang w:val="hy-AM"/>
        </w:rPr>
        <w:t xml:space="preserve"> սույն որոշումն ուժի մեջ մտնելը կնքված պայմանագրային հարաբերությունների վրա։</w:t>
      </w:r>
    </w:p>
    <w:p w:rsidR="002649BC" w:rsidRPr="0030247B" w:rsidRDefault="002649BC" w:rsidP="00757EB7">
      <w:pPr>
        <w:jc w:val="center"/>
        <w:rPr>
          <w:rFonts w:ascii="GHEA Mariam" w:hAnsi="GHEA Mariam"/>
          <w:sz w:val="30"/>
          <w:szCs w:val="24"/>
          <w:lang w:val="hy-AM"/>
        </w:rPr>
      </w:pPr>
    </w:p>
    <w:p w:rsidR="006364DE" w:rsidRPr="00107F8E" w:rsidRDefault="006364DE" w:rsidP="00757EB7">
      <w:pPr>
        <w:jc w:val="center"/>
        <w:rPr>
          <w:rFonts w:ascii="GHEA Mariam" w:hAnsi="GHEA Mariam"/>
          <w:sz w:val="14"/>
          <w:szCs w:val="24"/>
          <w:lang w:val="hy-AM"/>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8C5D52" w:rsidRPr="00834F6C" w:rsidRDefault="002C4400" w:rsidP="002C4400">
      <w:pPr>
        <w:pStyle w:val="mechtex"/>
        <w:ind w:firstLine="709"/>
        <w:jc w:val="left"/>
        <w:rPr>
          <w:lang w:val="hy-AM"/>
        </w:rPr>
      </w:pPr>
      <w:proofErr w:type="spellStart"/>
      <w:r w:rsidRPr="00944712">
        <w:rPr>
          <w:rFonts w:ascii="GHEA Mariam" w:hAnsi="GHEA Mariam" w:cs="Arial"/>
          <w:sz w:val="24"/>
          <w:szCs w:val="24"/>
          <w:lang w:val="hy-AM"/>
        </w:rPr>
        <w:t>Երևան</w:t>
      </w:r>
      <w:proofErr w:type="spellEnd"/>
    </w:p>
    <w:sectPr w:rsidR="008C5D52" w:rsidRPr="00834F6C"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6E3F" w:rsidRDefault="00776E3F">
      <w:r>
        <w:separator/>
      </w:r>
    </w:p>
  </w:endnote>
  <w:endnote w:type="continuationSeparator" w:id="0">
    <w:p w:rsidR="00776E3F" w:rsidRDefault="00776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A53714">
      <w:rPr>
        <w:noProof/>
        <w:sz w:val="18"/>
      </w:rPr>
      <w:t>voroshumKK302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DD6" w:rsidRPr="00A53714" w:rsidRDefault="00A53714" w:rsidP="00A53714">
    <w:pPr>
      <w:pStyle w:val="Footer"/>
    </w:pPr>
    <w:fldSimple w:instr=" FILENAME   \* MERGEFORMAT ">
      <w:r>
        <w:rPr>
          <w:noProof/>
        </w:rPr>
        <w:t>voroshumKK302</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6E3F" w:rsidRDefault="00776E3F">
      <w:r>
        <w:separator/>
      </w:r>
    </w:p>
  </w:footnote>
  <w:footnote w:type="continuationSeparator" w:id="0">
    <w:p w:rsidR="00776E3F" w:rsidRDefault="00776E3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CDE7FBF"/>
    <w:multiLevelType w:val="hybridMultilevel"/>
    <w:tmpl w:val="AD60BBB4"/>
    <w:lvl w:ilvl="0" w:tplc="D91E08F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6" w15:restartNumberingAfterBreak="0">
    <w:nsid w:val="2DCE0574"/>
    <w:multiLevelType w:val="hybridMultilevel"/>
    <w:tmpl w:val="AE1CDC4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0"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2" w15:restartNumberingAfterBreak="0">
    <w:nsid w:val="4D1B4D8D"/>
    <w:multiLevelType w:val="hybridMultilevel"/>
    <w:tmpl w:val="1D8033B6"/>
    <w:lvl w:ilvl="0" w:tplc="1D8873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555028FB"/>
    <w:multiLevelType w:val="hybridMultilevel"/>
    <w:tmpl w:val="AA086130"/>
    <w:lvl w:ilvl="0" w:tplc="04090011">
      <w:start w:val="1"/>
      <w:numFmt w:val="decimal"/>
      <w:lvlText w:val="%1)"/>
      <w:lvlJc w:val="left"/>
      <w:pPr>
        <w:ind w:left="720"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4" w15:restartNumberingAfterBreak="0">
    <w:nsid w:val="629001E2"/>
    <w:multiLevelType w:val="hybridMultilevel"/>
    <w:tmpl w:val="B93CD3F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11"/>
  </w:num>
  <w:num w:numId="7">
    <w:abstractNumId w:val="9"/>
  </w:num>
  <w:num w:numId="8">
    <w:abstractNumId w:val="10"/>
  </w:num>
  <w:num w:numId="9">
    <w:abstractNumId w:val="16"/>
  </w:num>
  <w:num w:numId="10">
    <w:abstractNumId w:val="7"/>
  </w:num>
  <w:num w:numId="11">
    <w:abstractNumId w:val="8"/>
  </w:num>
  <w:num w:numId="12">
    <w:abstractNumId w:val="4"/>
  </w:num>
  <w:num w:numId="13">
    <w:abstractNumId w:val="3"/>
  </w:num>
  <w:num w:numId="14">
    <w:abstractNumId w:val="12"/>
  </w:num>
  <w:num w:numId="15">
    <w:abstractNumId w:val="6"/>
  </w:num>
  <w:num w:numId="16">
    <w:abstractNumId w:val="14"/>
  </w:num>
  <w:num w:numId="17">
    <w:abstractNumId w:val="13"/>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4E9"/>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4A5"/>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F8E"/>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2A1"/>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4C7"/>
    <w:rsid w:val="001B2705"/>
    <w:rsid w:val="001B2C48"/>
    <w:rsid w:val="001B2DC2"/>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BE"/>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3D1A"/>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968"/>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7B"/>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A6F"/>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69"/>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2EF"/>
    <w:rsid w:val="003913B9"/>
    <w:rsid w:val="0039156A"/>
    <w:rsid w:val="003917F8"/>
    <w:rsid w:val="00391889"/>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0C7"/>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09F"/>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DFE"/>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3EEC"/>
    <w:rsid w:val="005F44D8"/>
    <w:rsid w:val="005F47B7"/>
    <w:rsid w:val="005F542A"/>
    <w:rsid w:val="005F60E5"/>
    <w:rsid w:val="005F6945"/>
    <w:rsid w:val="005F69F0"/>
    <w:rsid w:val="005F6B3D"/>
    <w:rsid w:val="005F7499"/>
    <w:rsid w:val="005F7A3F"/>
    <w:rsid w:val="005F7A63"/>
    <w:rsid w:val="005F7D6D"/>
    <w:rsid w:val="0060031C"/>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4C9"/>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4DE"/>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15"/>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3F3E"/>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5FDB"/>
    <w:rsid w:val="00776D6E"/>
    <w:rsid w:val="00776E3F"/>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DD6"/>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758"/>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785"/>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4E93"/>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99"/>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440"/>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6A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BE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D8"/>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6C32"/>
    <w:rsid w:val="009772BE"/>
    <w:rsid w:val="0097733E"/>
    <w:rsid w:val="00977481"/>
    <w:rsid w:val="00977736"/>
    <w:rsid w:val="009778B9"/>
    <w:rsid w:val="009800A6"/>
    <w:rsid w:val="009804F0"/>
    <w:rsid w:val="00980873"/>
    <w:rsid w:val="00980A17"/>
    <w:rsid w:val="00980D6B"/>
    <w:rsid w:val="00980D77"/>
    <w:rsid w:val="00980ECA"/>
    <w:rsid w:val="009810C0"/>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1C0"/>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9BC"/>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714"/>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6A0E"/>
    <w:rsid w:val="00A7701C"/>
    <w:rsid w:val="00A77024"/>
    <w:rsid w:val="00A773F2"/>
    <w:rsid w:val="00A77599"/>
    <w:rsid w:val="00A779F9"/>
    <w:rsid w:val="00A77AFA"/>
    <w:rsid w:val="00A77D28"/>
    <w:rsid w:val="00A77E0F"/>
    <w:rsid w:val="00A80198"/>
    <w:rsid w:val="00A804E7"/>
    <w:rsid w:val="00A808F0"/>
    <w:rsid w:val="00A81B44"/>
    <w:rsid w:val="00A825CE"/>
    <w:rsid w:val="00A82604"/>
    <w:rsid w:val="00A82692"/>
    <w:rsid w:val="00A8282A"/>
    <w:rsid w:val="00A82A7F"/>
    <w:rsid w:val="00A8338F"/>
    <w:rsid w:val="00A836FD"/>
    <w:rsid w:val="00A838A6"/>
    <w:rsid w:val="00A83989"/>
    <w:rsid w:val="00A83AC5"/>
    <w:rsid w:val="00A84543"/>
    <w:rsid w:val="00A84953"/>
    <w:rsid w:val="00A84968"/>
    <w:rsid w:val="00A84E27"/>
    <w:rsid w:val="00A84EFB"/>
    <w:rsid w:val="00A853DF"/>
    <w:rsid w:val="00A8556C"/>
    <w:rsid w:val="00A8574D"/>
    <w:rsid w:val="00A861B7"/>
    <w:rsid w:val="00A867FA"/>
    <w:rsid w:val="00A868A7"/>
    <w:rsid w:val="00A86EE5"/>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85"/>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63B"/>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A12"/>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EAD"/>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4CC0"/>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38"/>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15C"/>
    <w:rsid w:val="00E65228"/>
    <w:rsid w:val="00E6538C"/>
    <w:rsid w:val="00E655A9"/>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54"/>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368"/>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29E7"/>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12F"/>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6A2"/>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515"/>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B55"/>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qFormat/>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Bullet1"/>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41702378">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271</Words>
  <Characters>1545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3</cp:revision>
  <cp:lastPrinted>2026-10-20T11:18:00Z</cp:lastPrinted>
  <dcterms:created xsi:type="dcterms:W3CDTF">2026-10-20T11:18:00Z</dcterms:created>
  <dcterms:modified xsi:type="dcterms:W3CDTF">2026-10-20T11:18:00Z</dcterms:modified>
</cp:coreProperties>
</file>