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650E" w:rsidRPr="00551AD0" w:rsidRDefault="0070650E" w:rsidP="0070650E">
      <w:pPr>
        <w:pStyle w:val="mechtex"/>
        <w:jc w:val="left"/>
        <w:rPr>
          <w:rFonts w:ascii="GHEA Grapalat" w:hAnsi="GHEA Grapalat"/>
          <w:spacing w:val="-8"/>
          <w:sz w:val="24"/>
          <w:szCs w:val="24"/>
          <w:lang w:val="hy-AM"/>
        </w:rPr>
      </w:pPr>
      <w:r>
        <w:rPr>
          <w:rFonts w:ascii="GHEA Grapalat" w:hAnsi="GHEA Grapalat"/>
          <w:spacing w:val="-8"/>
          <w:sz w:val="24"/>
          <w:szCs w:val="24"/>
          <w:lang w:val="hy-AM"/>
        </w:rPr>
        <w:t xml:space="preserve">                                                                                                       </w:t>
      </w:r>
      <w:r w:rsidRPr="00B242B3">
        <w:rPr>
          <w:rFonts w:ascii="GHEA Grapalat" w:hAnsi="GHEA Grapalat"/>
          <w:spacing w:val="-8"/>
          <w:sz w:val="24"/>
          <w:szCs w:val="24"/>
          <w:lang w:val="hy-AM"/>
        </w:rPr>
        <w:t>Հավելված</w:t>
      </w:r>
    </w:p>
    <w:p w:rsidR="0070650E" w:rsidRPr="00B242B3" w:rsidRDefault="0070650E" w:rsidP="0070650E">
      <w:pPr>
        <w:pStyle w:val="mechtex"/>
        <w:jc w:val="left"/>
        <w:rPr>
          <w:rFonts w:ascii="GHEA Grapalat" w:hAnsi="GHEA Grapalat"/>
          <w:spacing w:val="-6"/>
          <w:sz w:val="24"/>
          <w:szCs w:val="24"/>
          <w:lang w:val="fr-FR"/>
        </w:rPr>
      </w:pPr>
      <w:r>
        <w:rPr>
          <w:rFonts w:ascii="GHEA Grapalat" w:hAnsi="GHEA Grapalat"/>
          <w:spacing w:val="-6"/>
          <w:sz w:val="24"/>
          <w:szCs w:val="24"/>
          <w:lang w:val="fr-FR"/>
        </w:rPr>
        <w:t xml:space="preserve">       </w:t>
      </w:r>
      <w:r>
        <w:rPr>
          <w:rFonts w:ascii="GHEA Grapalat" w:hAnsi="GHEA Grapalat"/>
          <w:spacing w:val="-6"/>
          <w:sz w:val="24"/>
          <w:szCs w:val="24"/>
          <w:lang w:val="fr-FR"/>
        </w:rPr>
        <w:tab/>
        <w:t xml:space="preserve">   </w:t>
      </w:r>
      <w:r>
        <w:rPr>
          <w:rFonts w:ascii="GHEA Grapalat" w:hAnsi="GHEA Grapalat"/>
          <w:spacing w:val="-6"/>
          <w:sz w:val="24"/>
          <w:szCs w:val="24"/>
          <w:lang w:val="fr-FR"/>
        </w:rPr>
        <w:tab/>
      </w:r>
      <w:r>
        <w:rPr>
          <w:rFonts w:ascii="GHEA Grapalat" w:hAnsi="GHEA Grapalat"/>
          <w:spacing w:val="-6"/>
          <w:sz w:val="24"/>
          <w:szCs w:val="24"/>
          <w:lang w:val="fr-FR"/>
        </w:rPr>
        <w:tab/>
      </w:r>
      <w:r>
        <w:rPr>
          <w:rFonts w:ascii="GHEA Grapalat" w:hAnsi="GHEA Grapalat"/>
          <w:spacing w:val="-6"/>
          <w:sz w:val="24"/>
          <w:szCs w:val="24"/>
          <w:lang w:val="fr-FR"/>
        </w:rPr>
        <w:tab/>
      </w:r>
      <w:r>
        <w:rPr>
          <w:rFonts w:ascii="GHEA Grapalat" w:hAnsi="GHEA Grapalat"/>
          <w:spacing w:val="-6"/>
          <w:sz w:val="24"/>
          <w:szCs w:val="24"/>
          <w:lang w:val="fr-FR"/>
        </w:rPr>
        <w:tab/>
      </w:r>
      <w:r>
        <w:rPr>
          <w:rFonts w:ascii="GHEA Grapalat" w:hAnsi="GHEA Grapalat"/>
          <w:spacing w:val="-6"/>
          <w:sz w:val="24"/>
          <w:szCs w:val="24"/>
          <w:lang w:val="fr-FR"/>
        </w:rPr>
        <w:tab/>
        <w:t xml:space="preserve">           </w:t>
      </w:r>
      <w:r w:rsidRPr="00B242B3">
        <w:rPr>
          <w:rFonts w:ascii="GHEA Grapalat" w:hAnsi="GHEA Grapalat"/>
          <w:spacing w:val="-6"/>
          <w:sz w:val="24"/>
          <w:szCs w:val="24"/>
          <w:lang w:val="hy-AM"/>
        </w:rPr>
        <w:t>ՀՀ</w:t>
      </w:r>
      <w:r w:rsidRPr="00B242B3">
        <w:rPr>
          <w:rFonts w:ascii="GHEA Grapalat" w:hAnsi="GHEA Grapalat"/>
          <w:spacing w:val="-6"/>
          <w:sz w:val="24"/>
          <w:szCs w:val="24"/>
          <w:lang w:val="fr-FR"/>
        </w:rPr>
        <w:t xml:space="preserve"> </w:t>
      </w:r>
      <w:r w:rsidRPr="00B242B3">
        <w:rPr>
          <w:rFonts w:ascii="GHEA Grapalat" w:hAnsi="GHEA Grapalat"/>
          <w:spacing w:val="-6"/>
          <w:sz w:val="24"/>
          <w:szCs w:val="24"/>
          <w:lang w:val="hy-AM"/>
        </w:rPr>
        <w:t>կառավարության</w:t>
      </w:r>
      <w:r w:rsidRPr="00B242B3">
        <w:rPr>
          <w:rFonts w:ascii="GHEA Grapalat" w:hAnsi="GHEA Grapalat"/>
          <w:spacing w:val="-6"/>
          <w:sz w:val="24"/>
          <w:szCs w:val="24"/>
          <w:lang w:val="fr-FR"/>
        </w:rPr>
        <w:t xml:space="preserve"> 202</w:t>
      </w:r>
      <w:r w:rsidRPr="00B242B3">
        <w:rPr>
          <w:rFonts w:ascii="GHEA Grapalat" w:hAnsi="GHEA Grapalat"/>
          <w:spacing w:val="-6"/>
          <w:sz w:val="24"/>
          <w:szCs w:val="24"/>
          <w:lang w:val="hy-AM"/>
        </w:rPr>
        <w:t>6</w:t>
      </w:r>
      <w:r w:rsidRPr="00B242B3">
        <w:rPr>
          <w:rFonts w:ascii="GHEA Grapalat" w:hAnsi="GHEA Grapalat"/>
          <w:spacing w:val="-6"/>
          <w:sz w:val="24"/>
          <w:szCs w:val="24"/>
          <w:lang w:val="fr-FR"/>
        </w:rPr>
        <w:t xml:space="preserve"> </w:t>
      </w:r>
      <w:r w:rsidRPr="00B242B3">
        <w:rPr>
          <w:rFonts w:ascii="GHEA Grapalat" w:hAnsi="GHEA Grapalat"/>
          <w:spacing w:val="-6"/>
          <w:sz w:val="24"/>
          <w:szCs w:val="24"/>
          <w:lang w:val="hy-AM"/>
        </w:rPr>
        <w:t>թվականի</w:t>
      </w:r>
    </w:p>
    <w:p w:rsidR="0070650E" w:rsidRDefault="0070650E" w:rsidP="0070650E">
      <w:pPr>
        <w:pStyle w:val="mechtex"/>
        <w:jc w:val="left"/>
        <w:rPr>
          <w:rFonts w:ascii="GHEA Grapalat" w:hAnsi="GHEA Grapalat"/>
          <w:spacing w:val="-2"/>
          <w:sz w:val="24"/>
          <w:szCs w:val="24"/>
          <w:lang w:val="hy-AM"/>
        </w:rPr>
      </w:pPr>
      <w:r w:rsidRPr="00B242B3">
        <w:rPr>
          <w:rFonts w:ascii="GHEA Grapalat" w:hAnsi="GHEA Grapalat"/>
          <w:spacing w:val="-2"/>
          <w:sz w:val="24"/>
          <w:szCs w:val="24"/>
          <w:lang w:val="fr-FR"/>
        </w:rPr>
        <w:tab/>
      </w:r>
      <w:r w:rsidRPr="00B242B3">
        <w:rPr>
          <w:rFonts w:ascii="GHEA Grapalat" w:hAnsi="GHEA Grapalat"/>
          <w:spacing w:val="-2"/>
          <w:sz w:val="24"/>
          <w:szCs w:val="24"/>
          <w:lang w:val="fr-FR"/>
        </w:rPr>
        <w:tab/>
      </w:r>
      <w:r w:rsidRPr="00B242B3">
        <w:rPr>
          <w:rFonts w:ascii="GHEA Grapalat" w:hAnsi="GHEA Grapalat"/>
          <w:spacing w:val="-2"/>
          <w:sz w:val="24"/>
          <w:szCs w:val="24"/>
          <w:lang w:val="fr-FR"/>
        </w:rPr>
        <w:tab/>
      </w:r>
      <w:r w:rsidRPr="00B242B3">
        <w:rPr>
          <w:rFonts w:ascii="GHEA Grapalat" w:hAnsi="GHEA Grapalat"/>
          <w:spacing w:val="-2"/>
          <w:sz w:val="24"/>
          <w:szCs w:val="24"/>
          <w:lang w:val="fr-FR"/>
        </w:rPr>
        <w:tab/>
        <w:t xml:space="preserve">                      </w:t>
      </w:r>
      <w:r>
        <w:rPr>
          <w:rFonts w:ascii="GHEA Grapalat" w:hAnsi="GHEA Grapalat"/>
          <w:spacing w:val="-2"/>
          <w:sz w:val="24"/>
          <w:szCs w:val="24"/>
          <w:lang w:val="hy-AM"/>
        </w:rPr>
        <w:t xml:space="preserve">         </w:t>
      </w:r>
      <w:r w:rsidRPr="00B242B3">
        <w:rPr>
          <w:rFonts w:ascii="GHEA Grapalat" w:hAnsi="GHEA Grapalat" w:cs="Sylfaen"/>
          <w:spacing w:val="-4"/>
          <w:sz w:val="24"/>
          <w:szCs w:val="24"/>
          <w:lang w:val="hy-AM"/>
        </w:rPr>
        <w:t>հոկտեմբեր</w:t>
      </w:r>
      <w:r w:rsidRPr="00B242B3">
        <w:rPr>
          <w:rFonts w:ascii="GHEA Grapalat" w:hAnsi="GHEA Grapalat" w:cs="Sylfaen"/>
          <w:spacing w:val="-4"/>
          <w:sz w:val="24"/>
          <w:szCs w:val="24"/>
          <w:lang w:val="pt-BR"/>
        </w:rPr>
        <w:t>ի</w:t>
      </w:r>
      <w:r w:rsidRPr="00B242B3">
        <w:rPr>
          <w:rFonts w:ascii="GHEA Grapalat" w:hAnsi="GHEA Grapalat"/>
          <w:spacing w:val="-2"/>
          <w:sz w:val="24"/>
          <w:szCs w:val="24"/>
          <w:lang w:val="fr-FR"/>
        </w:rPr>
        <w:t xml:space="preserve"> </w:t>
      </w:r>
      <w:r>
        <w:rPr>
          <w:rFonts w:ascii="GHEA Grapalat" w:hAnsi="GHEA Grapalat"/>
          <w:spacing w:val="-2"/>
          <w:sz w:val="24"/>
          <w:szCs w:val="24"/>
          <w:lang w:val="hy-AM"/>
        </w:rPr>
        <w:t>22</w:t>
      </w:r>
      <w:r w:rsidRPr="00B242B3">
        <w:rPr>
          <w:rFonts w:ascii="GHEA Grapalat" w:hAnsi="GHEA Grapalat" w:cs="Sylfaen"/>
          <w:spacing w:val="-2"/>
          <w:sz w:val="24"/>
          <w:szCs w:val="24"/>
          <w:lang w:val="pt-BR"/>
        </w:rPr>
        <w:t>-</w:t>
      </w:r>
      <w:r w:rsidRPr="00B242B3">
        <w:rPr>
          <w:rFonts w:ascii="GHEA Grapalat" w:hAnsi="GHEA Grapalat"/>
          <w:spacing w:val="-2"/>
          <w:sz w:val="24"/>
          <w:szCs w:val="24"/>
          <w:lang w:val="hy-AM"/>
        </w:rPr>
        <w:t>ի</w:t>
      </w:r>
      <w:r>
        <w:rPr>
          <w:rFonts w:ascii="GHEA Grapalat" w:hAnsi="GHEA Grapalat"/>
          <w:spacing w:val="-2"/>
          <w:sz w:val="24"/>
          <w:szCs w:val="24"/>
          <w:lang w:val="fr-FR"/>
        </w:rPr>
        <w:t xml:space="preserve"> N </w:t>
      </w:r>
      <w:r>
        <w:rPr>
          <w:rFonts w:ascii="GHEA Grapalat" w:hAnsi="GHEA Grapalat"/>
          <w:sz w:val="24"/>
          <w:szCs w:val="24"/>
          <w:lang w:val="hy-AM"/>
        </w:rPr>
        <w:t xml:space="preserve">      </w:t>
      </w:r>
      <w:r w:rsidRPr="00B242B3">
        <w:rPr>
          <w:rFonts w:ascii="GHEA Grapalat" w:hAnsi="GHEA Grapalat"/>
          <w:spacing w:val="-2"/>
          <w:sz w:val="24"/>
          <w:szCs w:val="24"/>
          <w:lang w:val="fr-FR"/>
        </w:rPr>
        <w:t xml:space="preserve"> - </w:t>
      </w:r>
      <w:r w:rsidR="0036316F">
        <w:rPr>
          <w:rFonts w:ascii="GHEA Grapalat" w:hAnsi="GHEA Grapalat"/>
          <w:spacing w:val="-2"/>
          <w:sz w:val="24"/>
          <w:szCs w:val="24"/>
          <w:lang w:val="hy-AM"/>
        </w:rPr>
        <w:t>Լ</w:t>
      </w:r>
      <w:r w:rsidRPr="00B242B3">
        <w:rPr>
          <w:rFonts w:ascii="GHEA Grapalat" w:hAnsi="GHEA Grapalat"/>
          <w:spacing w:val="-2"/>
          <w:sz w:val="24"/>
          <w:szCs w:val="24"/>
          <w:lang w:val="fr-FR"/>
        </w:rPr>
        <w:t xml:space="preserve">  </w:t>
      </w:r>
      <w:r w:rsidRPr="00B242B3">
        <w:rPr>
          <w:rFonts w:ascii="GHEA Grapalat" w:hAnsi="GHEA Grapalat"/>
          <w:spacing w:val="-2"/>
          <w:sz w:val="24"/>
          <w:szCs w:val="24"/>
          <w:lang w:val="hy-AM"/>
        </w:rPr>
        <w:t>որոշման</w:t>
      </w:r>
    </w:p>
    <w:p w:rsidR="0070650E" w:rsidRPr="00B242B3" w:rsidRDefault="0070650E" w:rsidP="0070650E">
      <w:pPr>
        <w:pStyle w:val="mechtex"/>
        <w:jc w:val="left"/>
        <w:rPr>
          <w:rFonts w:ascii="GHEA Grapalat" w:hAnsi="GHEA Grapalat"/>
          <w:spacing w:val="-2"/>
          <w:sz w:val="24"/>
          <w:szCs w:val="24"/>
          <w:lang w:val="fr-FR"/>
        </w:rPr>
      </w:pPr>
    </w:p>
    <w:p w:rsidR="00CB5164" w:rsidRPr="00DB2794" w:rsidRDefault="00CB5164" w:rsidP="000423EF">
      <w:pPr>
        <w:tabs>
          <w:tab w:val="left" w:pos="567"/>
        </w:tabs>
        <w:spacing w:after="0" w:line="360" w:lineRule="auto"/>
        <w:jc w:val="center"/>
        <w:rPr>
          <w:rFonts w:ascii="GHEA Grapalat" w:hAnsi="GHEA Grapalat"/>
          <w:sz w:val="24"/>
          <w:szCs w:val="24"/>
          <w:lang w:val="hy-AM"/>
        </w:rPr>
      </w:pPr>
    </w:p>
    <w:p w:rsidR="00CB5164" w:rsidRPr="00DB2794" w:rsidRDefault="00CB5164" w:rsidP="000423EF">
      <w:pPr>
        <w:tabs>
          <w:tab w:val="left" w:pos="567"/>
        </w:tabs>
        <w:spacing w:after="0" w:line="360" w:lineRule="auto"/>
        <w:jc w:val="center"/>
        <w:rPr>
          <w:rFonts w:ascii="GHEA Grapalat" w:hAnsi="GHEA Grapalat"/>
          <w:b/>
          <w:sz w:val="24"/>
          <w:szCs w:val="24"/>
          <w:lang w:val="hy-AM"/>
        </w:rPr>
      </w:pPr>
      <w:r w:rsidRPr="00DB2794">
        <w:rPr>
          <w:rFonts w:ascii="GHEA Grapalat" w:hAnsi="GHEA Grapalat"/>
          <w:b/>
          <w:sz w:val="24"/>
          <w:szCs w:val="24"/>
          <w:lang w:val="hy-AM"/>
        </w:rPr>
        <w:t>ԾՐԱԳԻՐ</w:t>
      </w:r>
    </w:p>
    <w:p w:rsidR="00CB5164" w:rsidRDefault="001D2FEB" w:rsidP="000423EF">
      <w:pPr>
        <w:tabs>
          <w:tab w:val="left" w:pos="567"/>
        </w:tabs>
        <w:spacing w:after="0" w:line="360" w:lineRule="auto"/>
        <w:jc w:val="center"/>
        <w:rPr>
          <w:rFonts w:ascii="GHEA Grapalat" w:eastAsia="Calibri" w:hAnsi="GHEA Grapalat" w:cs="Times New Roman"/>
          <w:b/>
          <w:bCs/>
          <w:sz w:val="24"/>
          <w:szCs w:val="24"/>
          <w:shd w:val="clear" w:color="auto" w:fill="FFFFFF"/>
          <w:lang w:val="hy-AM"/>
        </w:rPr>
      </w:pPr>
      <w:r w:rsidRPr="00DB2794">
        <w:rPr>
          <w:rFonts w:ascii="GHEA Grapalat" w:eastAsia="Calibri" w:hAnsi="GHEA Grapalat" w:cs="Times New Roman"/>
          <w:b/>
          <w:bCs/>
          <w:sz w:val="24"/>
          <w:szCs w:val="24"/>
          <w:shd w:val="clear" w:color="auto" w:fill="FFFFFF"/>
          <w:lang w:val="hy-AM"/>
        </w:rPr>
        <w:t>ԶԲԱՂՎԱԾՈՒԹՅԱՆ ԱՊԱՀՈՎՄԱՆ</w:t>
      </w:r>
    </w:p>
    <w:p w:rsidR="001D2FEB" w:rsidRPr="0036316F" w:rsidRDefault="001D2FEB" w:rsidP="001D2FEB">
      <w:pPr>
        <w:tabs>
          <w:tab w:val="left" w:pos="567"/>
        </w:tabs>
        <w:spacing w:after="0" w:line="360" w:lineRule="auto"/>
        <w:jc w:val="center"/>
        <w:rPr>
          <w:rFonts w:ascii="GHEA Grapalat" w:hAnsi="GHEA Grapalat"/>
          <w:b/>
          <w:sz w:val="10"/>
          <w:szCs w:val="24"/>
          <w:lang w:val="hy-AM"/>
        </w:rPr>
      </w:pPr>
    </w:p>
    <w:p w:rsidR="00CB5164" w:rsidRPr="00DB2794" w:rsidRDefault="00CB5164" w:rsidP="00583AB3">
      <w:pPr>
        <w:tabs>
          <w:tab w:val="left" w:pos="567"/>
        </w:tabs>
        <w:spacing w:after="0" w:line="360" w:lineRule="auto"/>
        <w:jc w:val="center"/>
        <w:rPr>
          <w:rFonts w:ascii="GHEA Grapalat" w:hAnsi="GHEA Grapalat"/>
          <w:b/>
          <w:sz w:val="24"/>
          <w:szCs w:val="24"/>
          <w:lang w:val="hy-AM"/>
        </w:rPr>
      </w:pPr>
      <w:r w:rsidRPr="00DB2794">
        <w:rPr>
          <w:rFonts w:ascii="GHEA Grapalat" w:hAnsi="GHEA Grapalat"/>
          <w:b/>
          <w:sz w:val="24"/>
          <w:szCs w:val="24"/>
          <w:lang w:val="hy-AM"/>
        </w:rPr>
        <w:t>ԳԼՈՒԽ 1. ԸՆԴՀԱՆՈՒՐ ԴՐՈՒՅԹՆԵՐ</w:t>
      </w:r>
    </w:p>
    <w:p w:rsidR="00CB5164" w:rsidRPr="007663D7" w:rsidRDefault="00CB5164" w:rsidP="00583AB3">
      <w:pPr>
        <w:tabs>
          <w:tab w:val="left" w:pos="567"/>
        </w:tabs>
        <w:spacing w:after="0" w:line="360" w:lineRule="auto"/>
        <w:ind w:firstLine="567"/>
        <w:jc w:val="both"/>
        <w:rPr>
          <w:rFonts w:ascii="GHEA Grapalat" w:eastAsia="Calibri" w:hAnsi="GHEA Grapalat" w:cs="Sylfaen"/>
          <w:sz w:val="24"/>
          <w:szCs w:val="24"/>
          <w:lang w:val="hy-AM"/>
        </w:rPr>
      </w:pPr>
    </w:p>
    <w:p w:rsidR="006C1EDE" w:rsidRPr="006C1EDE" w:rsidRDefault="00DA2140" w:rsidP="00FD54A1">
      <w:pPr>
        <w:pStyle w:val="ListParagraph"/>
        <w:numPr>
          <w:ilvl w:val="0"/>
          <w:numId w:val="6"/>
        </w:numPr>
        <w:tabs>
          <w:tab w:val="left" w:pos="567"/>
          <w:tab w:val="left" w:pos="851"/>
        </w:tabs>
        <w:spacing w:after="0" w:line="360" w:lineRule="auto"/>
        <w:ind w:left="0" w:firstLine="539"/>
        <w:jc w:val="both"/>
        <w:rPr>
          <w:rFonts w:ascii="GHEA Grapalat" w:hAnsi="GHEA Grapalat" w:cs="Sylfaen"/>
          <w:sz w:val="24"/>
          <w:szCs w:val="24"/>
          <w:lang w:val="hy-AM"/>
        </w:rPr>
      </w:pPr>
      <w:r w:rsidRPr="00DB2794">
        <w:rPr>
          <w:rFonts w:ascii="GHEA Grapalat" w:hAnsi="GHEA Grapalat" w:cs="Sylfaen"/>
          <w:sz w:val="24"/>
          <w:szCs w:val="24"/>
          <w:lang w:val="hy-AM"/>
        </w:rPr>
        <w:t>Սույն</w:t>
      </w:r>
      <w:r w:rsidRPr="007663D7">
        <w:rPr>
          <w:rFonts w:ascii="GHEA Grapalat" w:hAnsi="GHEA Grapalat" w:cs="Sylfaen"/>
          <w:sz w:val="24"/>
          <w:szCs w:val="24"/>
          <w:lang w:val="hy-AM"/>
        </w:rPr>
        <w:t xml:space="preserve"> </w:t>
      </w:r>
      <w:r w:rsidRPr="00DB2794">
        <w:rPr>
          <w:rFonts w:ascii="GHEA Grapalat" w:hAnsi="GHEA Grapalat" w:cs="Sylfaen"/>
          <w:sz w:val="24"/>
          <w:szCs w:val="24"/>
          <w:lang w:val="hy-AM"/>
        </w:rPr>
        <w:t xml:space="preserve">ծրագրի </w:t>
      </w:r>
      <w:r w:rsidR="006C1EDE" w:rsidRPr="007663D7">
        <w:rPr>
          <w:rFonts w:ascii="GHEA Grapalat" w:hAnsi="GHEA Grapalat" w:cs="Sylfaen"/>
          <w:sz w:val="24"/>
          <w:szCs w:val="24"/>
          <w:lang w:val="hy-AM"/>
        </w:rPr>
        <w:t xml:space="preserve">նպատակն է բարձրացնել </w:t>
      </w:r>
      <w:r w:rsidR="00ED6EAB" w:rsidRPr="00ED6EAB">
        <w:rPr>
          <w:rFonts w:ascii="GHEA Grapalat" w:hAnsi="GHEA Grapalat" w:cs="Sylfaen"/>
          <w:sz w:val="24"/>
          <w:szCs w:val="24"/>
          <w:lang w:val="hy-AM"/>
        </w:rPr>
        <w:t>ժամկետային պարտադիր զինվորա</w:t>
      </w:r>
      <w:r w:rsidR="0036316F">
        <w:rPr>
          <w:rFonts w:ascii="GHEA Grapalat" w:hAnsi="GHEA Grapalat" w:cs="Sylfaen"/>
          <w:sz w:val="24"/>
          <w:szCs w:val="24"/>
          <w:lang w:val="hy-AM"/>
        </w:rPr>
        <w:softHyphen/>
      </w:r>
      <w:r w:rsidR="00ED6EAB" w:rsidRPr="00ED6EAB">
        <w:rPr>
          <w:rFonts w:ascii="GHEA Grapalat" w:hAnsi="GHEA Grapalat" w:cs="Sylfaen"/>
          <w:sz w:val="24"/>
          <w:szCs w:val="24"/>
          <w:lang w:val="hy-AM"/>
        </w:rPr>
        <w:t xml:space="preserve">կան ծառայությունից զորացրված գործազուրկ անձանց, </w:t>
      </w:r>
      <w:r w:rsidR="006C1EDE" w:rsidRPr="007663D7">
        <w:rPr>
          <w:rFonts w:ascii="GHEA Grapalat" w:hAnsi="GHEA Grapalat" w:cs="Sylfaen"/>
          <w:sz w:val="24"/>
          <w:szCs w:val="24"/>
          <w:lang w:val="hy-AM"/>
        </w:rPr>
        <w:t>Ղարաբաղից տեղահանված անձանց</w:t>
      </w:r>
      <w:r w:rsidR="000423EF">
        <w:rPr>
          <w:rFonts w:ascii="GHEA Grapalat" w:hAnsi="GHEA Grapalat" w:cs="Sylfaen"/>
          <w:sz w:val="24"/>
          <w:szCs w:val="24"/>
          <w:lang w:val="hy-AM"/>
        </w:rPr>
        <w:t>,</w:t>
      </w:r>
      <w:r w:rsidR="006C1EDE" w:rsidRPr="007663D7">
        <w:rPr>
          <w:rFonts w:ascii="GHEA Grapalat" w:hAnsi="GHEA Grapalat" w:cs="Sylfaen"/>
          <w:sz w:val="24"/>
          <w:szCs w:val="24"/>
          <w:lang w:val="hy-AM"/>
        </w:rPr>
        <w:t xml:space="preserve"> ինչպես նաև անապահովության գնահատման համակարգով անապահով ճանաչված ընտանիքի աշխատունակ անձանց զբաղվածության </w:t>
      </w:r>
      <w:r w:rsidR="002C5162">
        <w:rPr>
          <w:rFonts w:ascii="GHEA Grapalat" w:hAnsi="GHEA Grapalat" w:cs="Sylfaen"/>
          <w:sz w:val="24"/>
          <w:szCs w:val="24"/>
          <w:lang w:val="hy-AM"/>
        </w:rPr>
        <w:t>հնարավորություն</w:t>
      </w:r>
      <w:r w:rsidR="0036316F">
        <w:rPr>
          <w:rFonts w:ascii="GHEA Grapalat" w:hAnsi="GHEA Grapalat" w:cs="Sylfaen"/>
          <w:sz w:val="24"/>
          <w:szCs w:val="24"/>
          <w:lang w:val="hy-AM"/>
        </w:rPr>
        <w:softHyphen/>
      </w:r>
      <w:r w:rsidR="002C5162">
        <w:rPr>
          <w:rFonts w:ascii="GHEA Grapalat" w:hAnsi="GHEA Grapalat" w:cs="Sylfaen"/>
          <w:sz w:val="24"/>
          <w:szCs w:val="24"/>
          <w:lang w:val="hy-AM"/>
        </w:rPr>
        <w:t xml:space="preserve">ները </w:t>
      </w:r>
      <w:r w:rsidR="00252985">
        <w:rPr>
          <w:rFonts w:ascii="GHEA Grapalat" w:hAnsi="GHEA Grapalat" w:cs="Sylfaen"/>
          <w:sz w:val="24"/>
          <w:szCs w:val="24"/>
          <w:lang w:val="hy-AM"/>
        </w:rPr>
        <w:t>կրթական</w:t>
      </w:r>
      <w:r w:rsidR="00B53B98">
        <w:rPr>
          <w:rFonts w:ascii="GHEA Grapalat" w:hAnsi="GHEA Grapalat" w:cs="Sylfaen"/>
          <w:sz w:val="24"/>
          <w:szCs w:val="24"/>
          <w:lang w:val="hy-AM"/>
        </w:rPr>
        <w:t xml:space="preserve"> էլեկտրոնային</w:t>
      </w:r>
      <w:r w:rsidR="006C1EDE" w:rsidRPr="007663D7">
        <w:rPr>
          <w:rFonts w:ascii="GHEA Grapalat" w:hAnsi="GHEA Grapalat" w:cs="Sylfaen"/>
          <w:sz w:val="24"/>
          <w:szCs w:val="24"/>
          <w:lang w:val="hy-AM"/>
        </w:rPr>
        <w:t xml:space="preserve"> վաուչերների</w:t>
      </w:r>
      <w:r w:rsidR="00B53B98">
        <w:rPr>
          <w:rFonts w:ascii="GHEA Grapalat" w:hAnsi="GHEA Grapalat" w:cs="Sylfaen"/>
          <w:sz w:val="24"/>
          <w:szCs w:val="24"/>
          <w:lang w:val="hy-AM"/>
        </w:rPr>
        <w:t xml:space="preserve"> </w:t>
      </w:r>
      <w:r w:rsidR="00B53B98" w:rsidRPr="00B53B98">
        <w:rPr>
          <w:rFonts w:ascii="GHEA Grapalat" w:hAnsi="GHEA Grapalat" w:cs="Sylfaen"/>
          <w:sz w:val="24"/>
          <w:szCs w:val="24"/>
          <w:lang w:val="hy-AM"/>
        </w:rPr>
        <w:t>(</w:t>
      </w:r>
      <w:r w:rsidR="00B53B98">
        <w:rPr>
          <w:rFonts w:ascii="GHEA Grapalat" w:hAnsi="GHEA Grapalat" w:cs="Sylfaen"/>
          <w:sz w:val="24"/>
          <w:szCs w:val="24"/>
          <w:lang w:val="hy-AM"/>
        </w:rPr>
        <w:t>այսուհետ՝ վաուչեր</w:t>
      </w:r>
      <w:r w:rsidR="00B53B98" w:rsidRPr="00B53B98">
        <w:rPr>
          <w:rFonts w:ascii="GHEA Grapalat" w:hAnsi="GHEA Grapalat" w:cs="Sylfaen"/>
          <w:sz w:val="24"/>
          <w:szCs w:val="24"/>
          <w:lang w:val="hy-AM"/>
        </w:rPr>
        <w:t>)</w:t>
      </w:r>
      <w:r w:rsidR="006C1EDE" w:rsidRPr="007663D7">
        <w:rPr>
          <w:rFonts w:ascii="GHEA Grapalat" w:hAnsi="GHEA Grapalat" w:cs="Sylfaen"/>
          <w:sz w:val="24"/>
          <w:szCs w:val="24"/>
          <w:lang w:val="hy-AM"/>
        </w:rPr>
        <w:t xml:space="preserve"> տրամադրման միջոցով՝ նպաստելով նրանց մրցունակության, աշխատանքի տեղավորման և կայուն զբաղվածության ապահովմանը։</w:t>
      </w:r>
    </w:p>
    <w:p w:rsidR="000F0F74" w:rsidRDefault="00AA1B97" w:rsidP="00FD54A1">
      <w:pPr>
        <w:pStyle w:val="ListParagraph"/>
        <w:numPr>
          <w:ilvl w:val="0"/>
          <w:numId w:val="6"/>
        </w:numPr>
        <w:shd w:val="clear" w:color="auto" w:fill="FFFFFF"/>
        <w:tabs>
          <w:tab w:val="left" w:pos="567"/>
          <w:tab w:val="left" w:pos="900"/>
          <w:tab w:val="left" w:pos="993"/>
          <w:tab w:val="left" w:pos="1080"/>
        </w:tabs>
        <w:spacing w:after="0" w:line="360" w:lineRule="auto"/>
        <w:ind w:left="0" w:firstLine="567"/>
        <w:jc w:val="both"/>
        <w:rPr>
          <w:rFonts w:ascii="GHEA Grapalat" w:hAnsi="GHEA Grapalat" w:cs="Sylfaen"/>
          <w:sz w:val="24"/>
          <w:szCs w:val="24"/>
          <w:lang w:val="hy-AM"/>
        </w:rPr>
      </w:pPr>
      <w:r w:rsidRPr="00DB2794">
        <w:rPr>
          <w:rFonts w:ascii="GHEA Grapalat" w:hAnsi="GHEA Grapalat" w:cs="Sylfaen"/>
          <w:sz w:val="24"/>
          <w:szCs w:val="24"/>
          <w:lang w:val="hy-AM"/>
        </w:rPr>
        <w:t xml:space="preserve">Սույն </w:t>
      </w:r>
      <w:r w:rsidR="000F0F74">
        <w:rPr>
          <w:rFonts w:ascii="GHEA Grapalat" w:hAnsi="GHEA Grapalat" w:cs="Sylfaen"/>
          <w:sz w:val="24"/>
          <w:szCs w:val="24"/>
          <w:lang w:val="hy-AM"/>
        </w:rPr>
        <w:t>ծրագրի շահառու կարող են լինել՝</w:t>
      </w:r>
    </w:p>
    <w:p w:rsidR="00FD54A1" w:rsidRPr="00CA7D9A" w:rsidRDefault="002A0705" w:rsidP="00FD54A1">
      <w:pPr>
        <w:pStyle w:val="ListParagraph"/>
        <w:numPr>
          <w:ilvl w:val="0"/>
          <w:numId w:val="31"/>
        </w:numPr>
        <w:tabs>
          <w:tab w:val="left" w:pos="993"/>
        </w:tabs>
        <w:spacing w:after="0" w:line="360" w:lineRule="auto"/>
        <w:ind w:left="0" w:firstLine="567"/>
        <w:jc w:val="both"/>
        <w:rPr>
          <w:rFonts w:ascii="GHEA Grapalat" w:hAnsi="GHEA Grapalat" w:cs="Sylfaen"/>
          <w:sz w:val="24"/>
          <w:szCs w:val="24"/>
          <w:lang w:val="hy-AM"/>
        </w:rPr>
      </w:pPr>
      <w:r w:rsidRPr="00CA7D9A">
        <w:rPr>
          <w:rFonts w:ascii="GHEA Grapalat" w:hAnsi="GHEA Grapalat" w:cs="Sylfaen"/>
          <w:sz w:val="24"/>
          <w:szCs w:val="24"/>
          <w:lang w:val="hy-AM"/>
        </w:rPr>
        <w:t xml:space="preserve">գործազուրկի կարգավիճակ ունեցող այն անձինք, որոնց </w:t>
      </w:r>
      <w:r w:rsidR="00ED6EAB" w:rsidRPr="00CA7D9A">
        <w:rPr>
          <w:rFonts w:ascii="GHEA Grapalat" w:hAnsi="GHEA Grapalat" w:cs="Sylfaen"/>
          <w:sz w:val="24"/>
          <w:szCs w:val="24"/>
          <w:lang w:val="hy-AM"/>
        </w:rPr>
        <w:t>ժամկետային պարտա</w:t>
      </w:r>
      <w:r w:rsidR="0036316F">
        <w:rPr>
          <w:rFonts w:ascii="GHEA Grapalat" w:hAnsi="GHEA Grapalat" w:cs="Sylfaen"/>
          <w:sz w:val="24"/>
          <w:szCs w:val="24"/>
          <w:lang w:val="hy-AM"/>
        </w:rPr>
        <w:softHyphen/>
      </w:r>
      <w:r w:rsidR="00ED6EAB" w:rsidRPr="00CA7D9A">
        <w:rPr>
          <w:rFonts w:ascii="GHEA Grapalat" w:hAnsi="GHEA Grapalat" w:cs="Sylfaen"/>
          <w:sz w:val="24"/>
          <w:szCs w:val="24"/>
          <w:lang w:val="hy-AM"/>
        </w:rPr>
        <w:t xml:space="preserve">դիր զինվորական ծառայությունից </w:t>
      </w:r>
      <w:r w:rsidR="0003756B" w:rsidRPr="00CA7D9A">
        <w:rPr>
          <w:rFonts w:ascii="GHEA Grapalat" w:hAnsi="GHEA Grapalat" w:cs="Sylfaen"/>
          <w:sz w:val="24"/>
          <w:szCs w:val="24"/>
          <w:lang w:val="hy-AM"/>
        </w:rPr>
        <w:t xml:space="preserve">զորացրվելուց հետո </w:t>
      </w:r>
      <w:r w:rsidRPr="00CA7D9A">
        <w:rPr>
          <w:rFonts w:ascii="GHEA Grapalat" w:hAnsi="GHEA Grapalat" w:cs="Sylfaen"/>
          <w:sz w:val="24"/>
          <w:szCs w:val="24"/>
          <w:lang w:val="hy-AM"/>
        </w:rPr>
        <w:t xml:space="preserve">չի անցել </w:t>
      </w:r>
      <w:r w:rsidR="0003756B" w:rsidRPr="00CA7D9A">
        <w:rPr>
          <w:rFonts w:ascii="GHEA Grapalat" w:hAnsi="GHEA Grapalat" w:cs="Sylfaen"/>
          <w:sz w:val="24"/>
          <w:szCs w:val="24"/>
          <w:lang w:val="hy-AM"/>
        </w:rPr>
        <w:t xml:space="preserve">2 </w:t>
      </w:r>
      <w:r w:rsidRPr="00CA7D9A">
        <w:rPr>
          <w:rFonts w:ascii="GHEA Grapalat" w:hAnsi="GHEA Grapalat" w:cs="Sylfaen"/>
          <w:sz w:val="24"/>
          <w:szCs w:val="24"/>
          <w:lang w:val="hy-AM"/>
        </w:rPr>
        <w:t>տարի</w:t>
      </w:r>
      <w:r w:rsidR="00FD54A1" w:rsidRPr="00CA7D9A">
        <w:rPr>
          <w:rFonts w:ascii="GHEA Grapalat" w:hAnsi="GHEA Grapalat" w:cs="Sylfaen"/>
          <w:sz w:val="24"/>
          <w:szCs w:val="24"/>
          <w:lang w:val="hy-AM"/>
        </w:rPr>
        <w:t xml:space="preserve">, որոնք համաձայն «Եկամտային հարկի, շահութահարկի և սոցիալական վճարի անձնավորված հաշվառման մասին» օրենքով սահմանված անձնավորված հաշվառման տեղեկատվական բազայի՝ վերջին երեք ամսվա ընթացքում չեն ունեցել վարձու աշխատողի համար հաշվարկված և վճարված աշխատավարձ կամ դրան հավասարեցված այլ վճարումներ, վերջին </w:t>
      </w:r>
      <w:r w:rsidR="00943C75" w:rsidRPr="00CA7D9A">
        <w:rPr>
          <w:rFonts w:ascii="GHEA Grapalat" w:hAnsi="GHEA Grapalat" w:cs="Sylfaen"/>
          <w:sz w:val="24"/>
          <w:szCs w:val="24"/>
          <w:lang w:val="hy-AM"/>
        </w:rPr>
        <w:t>երկու</w:t>
      </w:r>
      <w:r w:rsidR="00FD54A1" w:rsidRPr="00CA7D9A">
        <w:rPr>
          <w:rFonts w:ascii="GHEA Grapalat" w:hAnsi="GHEA Grapalat" w:cs="Sylfaen"/>
          <w:sz w:val="24"/>
          <w:szCs w:val="24"/>
          <w:lang w:val="hy-AM"/>
        </w:rPr>
        <w:t xml:space="preserve"> տարվա ընթացքում աշխատանքային հարաբերությունների մեջ չեն գտնվել թափուր աշխատատեղ ներկայացրած գործատուի հետ և երբևէ ընդգրկված չեն եղել Հայաստանի Հանրապետության կառավարության 2022 թվականի հուլիսի 21-ի N 1179-Լ որոշմամբ հաստատված զբաղվածության պետական ծրագրում.</w:t>
      </w:r>
    </w:p>
    <w:p w:rsidR="000F0F74" w:rsidRDefault="000A0394" w:rsidP="000F0F74">
      <w:pPr>
        <w:pStyle w:val="ListParagraph"/>
        <w:numPr>
          <w:ilvl w:val="0"/>
          <w:numId w:val="31"/>
        </w:numPr>
        <w:shd w:val="clear" w:color="auto" w:fill="FFFFFF"/>
        <w:tabs>
          <w:tab w:val="left" w:pos="567"/>
          <w:tab w:val="left" w:pos="900"/>
          <w:tab w:val="left" w:pos="1080"/>
        </w:tabs>
        <w:spacing w:after="0" w:line="360" w:lineRule="auto"/>
        <w:ind w:left="0" w:firstLine="540"/>
        <w:jc w:val="both"/>
        <w:rPr>
          <w:rFonts w:ascii="GHEA Grapalat" w:hAnsi="GHEA Grapalat" w:cs="Sylfaen"/>
          <w:sz w:val="24"/>
          <w:szCs w:val="24"/>
          <w:lang w:val="hy-AM"/>
        </w:rPr>
      </w:pPr>
      <w:r w:rsidRPr="00B224FA">
        <w:rPr>
          <w:rFonts w:ascii="GHEA Grapalat" w:eastAsia="Times New Roman" w:hAnsi="GHEA Grapalat"/>
          <w:sz w:val="24"/>
          <w:szCs w:val="24"/>
          <w:lang w:val="hy-AM" w:eastAsia="ru-RU"/>
        </w:rPr>
        <w:lastRenderedPageBreak/>
        <w:t xml:space="preserve">2020 </w:t>
      </w:r>
      <w:r w:rsidRPr="00B224FA">
        <w:rPr>
          <w:rFonts w:ascii="GHEA Grapalat" w:eastAsia="Times New Roman" w:hAnsi="GHEA Grapalat" w:cs="Sylfaen"/>
          <w:sz w:val="24"/>
          <w:szCs w:val="24"/>
          <w:lang w:val="hy-AM" w:eastAsia="ru-RU"/>
        </w:rPr>
        <w:t>և</w:t>
      </w:r>
      <w:r w:rsidRPr="00B224FA">
        <w:rPr>
          <w:rFonts w:ascii="GHEA Grapalat" w:eastAsia="Times New Roman" w:hAnsi="GHEA Grapalat"/>
          <w:sz w:val="24"/>
          <w:szCs w:val="24"/>
          <w:lang w:val="hy-AM" w:eastAsia="ru-RU"/>
        </w:rPr>
        <w:t xml:space="preserve"> </w:t>
      </w:r>
      <w:r w:rsidRPr="00B224FA">
        <w:rPr>
          <w:rFonts w:ascii="GHEA Grapalat" w:hAnsi="GHEA Grapalat"/>
          <w:bCs/>
          <w:sz w:val="24"/>
          <w:szCs w:val="24"/>
          <w:shd w:val="clear" w:color="auto" w:fill="FFFFFF"/>
          <w:lang w:val="hy-AM"/>
        </w:rPr>
        <w:t>2023</w:t>
      </w:r>
      <w:r w:rsidRPr="000F0F74">
        <w:rPr>
          <w:rFonts w:ascii="GHEA Grapalat" w:hAnsi="GHEA Grapalat"/>
          <w:bCs/>
          <w:sz w:val="24"/>
          <w:szCs w:val="24"/>
          <w:shd w:val="clear" w:color="auto" w:fill="FFFFFF"/>
          <w:lang w:val="hy-AM"/>
        </w:rPr>
        <w:t xml:space="preserve"> թվականներին Ղարաբաղից տեղահանված </w:t>
      </w:r>
      <w:r w:rsidRPr="000F0F74">
        <w:rPr>
          <w:rFonts w:ascii="GHEA Grapalat" w:hAnsi="GHEA Grapalat" w:cs="Sylfaen"/>
          <w:sz w:val="24"/>
          <w:szCs w:val="24"/>
          <w:lang w:val="hy-AM"/>
        </w:rPr>
        <w:t xml:space="preserve">այն անձինք, որոնք </w:t>
      </w:r>
      <w:r w:rsidR="00AA1B97" w:rsidRPr="000F0F74">
        <w:rPr>
          <w:rFonts w:ascii="GHEA Grapalat" w:hAnsi="GHEA Grapalat" w:cs="Sylfaen"/>
          <w:sz w:val="24"/>
          <w:szCs w:val="24"/>
          <w:lang w:val="hy-AM"/>
        </w:rPr>
        <w:t>Հայաստանի Հանրապետությունում զբաղված չեն «Զբաղվածության մասին» օրենքի 5-րդ հոդվածով սահմանված գործունեության որևէ տեսակով, համաձայն «Եկամտային հարկի, շահութահարկի և սոցիալական վճարի անձնավորված հաշվառման մասին» օրենքով սահմանված անձնավորված հաշվառման տեղե</w:t>
      </w:r>
      <w:r w:rsidR="0036316F">
        <w:rPr>
          <w:rFonts w:ascii="GHEA Grapalat" w:hAnsi="GHEA Grapalat" w:cs="Sylfaen"/>
          <w:sz w:val="24"/>
          <w:szCs w:val="24"/>
          <w:lang w:val="hy-AM"/>
        </w:rPr>
        <w:softHyphen/>
      </w:r>
      <w:r w:rsidR="00AA1B97" w:rsidRPr="000F0F74">
        <w:rPr>
          <w:rFonts w:ascii="GHEA Grapalat" w:hAnsi="GHEA Grapalat" w:cs="Sylfaen"/>
          <w:sz w:val="24"/>
          <w:szCs w:val="24"/>
          <w:lang w:val="hy-AM"/>
        </w:rPr>
        <w:t>կատվական բազայի՝ վերջին երեք ամսվա ընթացքում չեն ունեցել վարձու աշխատողի համար հաշվարկված և վճարված աշխատավարձ կամ դրան հավասարեցված այլ վճարումներ</w:t>
      </w:r>
      <w:r w:rsidR="00635E5F">
        <w:rPr>
          <w:rFonts w:ascii="GHEA Grapalat" w:hAnsi="GHEA Grapalat" w:cs="Sylfaen"/>
          <w:sz w:val="24"/>
          <w:szCs w:val="24"/>
          <w:lang w:val="hy-AM"/>
        </w:rPr>
        <w:t xml:space="preserve">, </w:t>
      </w:r>
      <w:r w:rsidR="00AA1B97" w:rsidRPr="000F0F74">
        <w:rPr>
          <w:rFonts w:ascii="GHEA Grapalat" w:hAnsi="GHEA Grapalat" w:cs="Sylfaen"/>
          <w:sz w:val="24"/>
          <w:szCs w:val="24"/>
          <w:lang w:val="hy-AM"/>
        </w:rPr>
        <w:t>վերջին երեք տարվա ընթացքում աշխատանքային հարաբերություն</w:t>
      </w:r>
      <w:r w:rsidR="0036316F">
        <w:rPr>
          <w:rFonts w:ascii="GHEA Grapalat" w:hAnsi="GHEA Grapalat" w:cs="Sylfaen"/>
          <w:sz w:val="24"/>
          <w:szCs w:val="24"/>
          <w:lang w:val="hy-AM"/>
        </w:rPr>
        <w:softHyphen/>
      </w:r>
      <w:r w:rsidR="00AA1B97" w:rsidRPr="000F0F74">
        <w:rPr>
          <w:rFonts w:ascii="GHEA Grapalat" w:hAnsi="GHEA Grapalat" w:cs="Sylfaen"/>
          <w:sz w:val="24"/>
          <w:szCs w:val="24"/>
          <w:lang w:val="hy-AM"/>
        </w:rPr>
        <w:t>ների մեջ չեն գտնվել թափուր աշխատատեղ ներկայացրած գործատուի հետ</w:t>
      </w:r>
      <w:r w:rsidR="00635E5F" w:rsidRPr="00635E5F">
        <w:rPr>
          <w:rFonts w:ascii="GHEA Grapalat" w:hAnsi="GHEA Grapalat" w:cs="Sylfaen"/>
          <w:sz w:val="24"/>
          <w:szCs w:val="24"/>
          <w:lang w:val="hy-AM"/>
        </w:rPr>
        <w:t xml:space="preserve"> </w:t>
      </w:r>
      <w:r w:rsidR="00635E5F">
        <w:rPr>
          <w:rFonts w:ascii="GHEA Grapalat" w:hAnsi="GHEA Grapalat" w:cs="Sylfaen"/>
          <w:sz w:val="24"/>
          <w:szCs w:val="24"/>
          <w:lang w:val="hy-AM"/>
        </w:rPr>
        <w:t>և երբևէ ընդգրկված չեն եղել Հայաստանի Հանրապետության կառավարության 2024 թվա</w:t>
      </w:r>
      <w:r w:rsidR="0036316F">
        <w:rPr>
          <w:rFonts w:ascii="GHEA Grapalat" w:hAnsi="GHEA Grapalat" w:cs="Sylfaen"/>
          <w:sz w:val="24"/>
          <w:szCs w:val="24"/>
          <w:lang w:val="hy-AM"/>
        </w:rPr>
        <w:softHyphen/>
      </w:r>
      <w:r w:rsidR="00635E5F">
        <w:rPr>
          <w:rFonts w:ascii="GHEA Grapalat" w:hAnsi="GHEA Grapalat" w:cs="Sylfaen"/>
          <w:sz w:val="24"/>
          <w:szCs w:val="24"/>
          <w:lang w:val="hy-AM"/>
        </w:rPr>
        <w:t>կա</w:t>
      </w:r>
      <w:r w:rsidR="0036316F">
        <w:rPr>
          <w:rFonts w:ascii="GHEA Grapalat" w:hAnsi="GHEA Grapalat" w:cs="Sylfaen"/>
          <w:sz w:val="24"/>
          <w:szCs w:val="24"/>
          <w:lang w:val="hy-AM"/>
        </w:rPr>
        <w:softHyphen/>
      </w:r>
      <w:r w:rsidR="00635E5F">
        <w:rPr>
          <w:rFonts w:ascii="GHEA Grapalat" w:hAnsi="GHEA Grapalat" w:cs="Sylfaen"/>
          <w:sz w:val="24"/>
          <w:szCs w:val="24"/>
          <w:lang w:val="hy-AM"/>
        </w:rPr>
        <w:t xml:space="preserve">նի հունվարի 11-ի </w:t>
      </w:r>
      <w:r w:rsidR="00635E5F" w:rsidRPr="00635E5F">
        <w:rPr>
          <w:rFonts w:ascii="GHEA Grapalat" w:hAnsi="GHEA Grapalat" w:cs="Sylfaen"/>
          <w:sz w:val="24"/>
          <w:szCs w:val="24"/>
          <w:lang w:val="hy-AM"/>
        </w:rPr>
        <w:t>N</w:t>
      </w:r>
      <w:r w:rsidR="00635E5F">
        <w:rPr>
          <w:rFonts w:ascii="GHEA Grapalat" w:hAnsi="GHEA Grapalat" w:cs="Sylfaen"/>
          <w:sz w:val="24"/>
          <w:szCs w:val="24"/>
          <w:lang w:val="hy-AM"/>
        </w:rPr>
        <w:t xml:space="preserve"> 57-Լ և 2025 թվականի դեկտեմբերի 25-ի </w:t>
      </w:r>
      <w:r w:rsidR="00635E5F" w:rsidRPr="00635E5F">
        <w:rPr>
          <w:rFonts w:ascii="GHEA Grapalat" w:hAnsi="GHEA Grapalat" w:cs="Sylfaen"/>
          <w:sz w:val="24"/>
          <w:szCs w:val="24"/>
          <w:lang w:val="hy-AM"/>
        </w:rPr>
        <w:t>N</w:t>
      </w:r>
      <w:r w:rsidR="00635E5F">
        <w:rPr>
          <w:rFonts w:ascii="GHEA Grapalat" w:hAnsi="GHEA Grapalat" w:cs="Sylfaen"/>
          <w:sz w:val="24"/>
          <w:szCs w:val="24"/>
          <w:lang w:val="hy-AM"/>
        </w:rPr>
        <w:t xml:space="preserve"> 1955-Լ որոշումներով հաստատված զբաղվածության պետական ծրագրերում</w:t>
      </w:r>
      <w:r w:rsidR="00635E5F" w:rsidRPr="00635E5F">
        <w:rPr>
          <w:rFonts w:ascii="GHEA Grapalat" w:hAnsi="GHEA Grapalat" w:cs="Sylfaen"/>
          <w:sz w:val="24"/>
          <w:szCs w:val="24"/>
          <w:lang w:val="hy-AM"/>
        </w:rPr>
        <w:t>.</w:t>
      </w:r>
    </w:p>
    <w:p w:rsidR="00AA1B97" w:rsidRPr="000F0F74" w:rsidRDefault="000F0F74" w:rsidP="000F0F74">
      <w:pPr>
        <w:pStyle w:val="ListParagraph"/>
        <w:numPr>
          <w:ilvl w:val="0"/>
          <w:numId w:val="31"/>
        </w:numPr>
        <w:shd w:val="clear" w:color="auto" w:fill="FFFFFF"/>
        <w:tabs>
          <w:tab w:val="left" w:pos="567"/>
          <w:tab w:val="left" w:pos="900"/>
          <w:tab w:val="left" w:pos="1080"/>
        </w:tabs>
        <w:spacing w:after="0" w:line="360" w:lineRule="auto"/>
        <w:ind w:left="0" w:firstLine="540"/>
        <w:jc w:val="both"/>
        <w:rPr>
          <w:rFonts w:ascii="GHEA Grapalat" w:hAnsi="GHEA Grapalat" w:cs="Sylfaen"/>
          <w:sz w:val="24"/>
          <w:szCs w:val="24"/>
          <w:lang w:val="hy-AM"/>
        </w:rPr>
      </w:pPr>
      <w:r w:rsidRPr="00C95692">
        <w:rPr>
          <w:rFonts w:ascii="GHEA Grapalat" w:hAnsi="GHEA Grapalat" w:cs="Sylfaen"/>
          <w:sz w:val="24"/>
          <w:szCs w:val="24"/>
          <w:lang w:val="hy-AM"/>
        </w:rPr>
        <w:t>«Պետական նպաստների մասին» օրենքով և Հայաստանի Հանրա</w:t>
      </w:r>
      <w:r w:rsidR="0036316F">
        <w:rPr>
          <w:rFonts w:ascii="GHEA Grapalat" w:hAnsi="GHEA Grapalat" w:cs="Sylfaen"/>
          <w:sz w:val="24"/>
          <w:szCs w:val="24"/>
          <w:lang w:val="hy-AM"/>
        </w:rPr>
        <w:softHyphen/>
      </w:r>
      <w:r w:rsidRPr="00C95692">
        <w:rPr>
          <w:rFonts w:ascii="GHEA Grapalat" w:hAnsi="GHEA Grapalat" w:cs="Sylfaen"/>
          <w:sz w:val="24"/>
          <w:szCs w:val="24"/>
          <w:lang w:val="hy-AM"/>
        </w:rPr>
        <w:t>պե</w:t>
      </w:r>
      <w:r w:rsidR="0036316F">
        <w:rPr>
          <w:rFonts w:ascii="GHEA Grapalat" w:hAnsi="GHEA Grapalat" w:cs="Sylfaen"/>
          <w:sz w:val="24"/>
          <w:szCs w:val="24"/>
          <w:lang w:val="hy-AM"/>
        </w:rPr>
        <w:softHyphen/>
      </w:r>
      <w:r w:rsidRPr="00C95692">
        <w:rPr>
          <w:rFonts w:ascii="GHEA Grapalat" w:hAnsi="GHEA Grapalat" w:cs="Sylfaen"/>
          <w:sz w:val="24"/>
          <w:szCs w:val="24"/>
          <w:lang w:val="hy-AM"/>
        </w:rPr>
        <w:t>տու</w:t>
      </w:r>
      <w:r w:rsidR="0036316F">
        <w:rPr>
          <w:rFonts w:ascii="GHEA Grapalat" w:hAnsi="GHEA Grapalat" w:cs="Sylfaen"/>
          <w:sz w:val="24"/>
          <w:szCs w:val="24"/>
          <w:lang w:val="hy-AM"/>
        </w:rPr>
        <w:softHyphen/>
      </w:r>
      <w:r w:rsidRPr="00C95692">
        <w:rPr>
          <w:rFonts w:ascii="GHEA Grapalat" w:hAnsi="GHEA Grapalat" w:cs="Sylfaen"/>
          <w:sz w:val="24"/>
          <w:szCs w:val="24"/>
          <w:lang w:val="hy-AM"/>
        </w:rPr>
        <w:t xml:space="preserve">թյան կառավարության 2025 թվականի հունվարի 9-ի N 27-Ն որոշման 1-ին կետով հաստատված կարգով ընտանիքի մեկ հաշվարկային անդամի՝ անապահովության նպաստ ստանալու իրավունք տվող սահմանային շեմի 130 տոկոսի արժեքից ցածր ամսական եկամուտ ունեցող և ընտանիքի անապահովության գնահատման համակարգով սոցիալապես անապահով ճանաչված ընտանիքի աշխատունակ անձինք, որոնք </w:t>
      </w:r>
      <w:r w:rsidR="00635E5F" w:rsidRPr="00C95692">
        <w:rPr>
          <w:rFonts w:ascii="GHEA Grapalat" w:hAnsi="GHEA Grapalat" w:cs="Sylfaen"/>
          <w:sz w:val="24"/>
          <w:szCs w:val="24"/>
          <w:lang w:val="hy-AM"/>
        </w:rPr>
        <w:t xml:space="preserve">երբևէ ընդգրկված </w:t>
      </w:r>
      <w:r w:rsidR="00756662" w:rsidRPr="00C95692">
        <w:rPr>
          <w:rFonts w:ascii="GHEA Grapalat" w:hAnsi="GHEA Grapalat" w:cs="Sylfaen"/>
          <w:sz w:val="24"/>
          <w:szCs w:val="24"/>
          <w:lang w:val="hy-AM"/>
        </w:rPr>
        <w:t>չեն եղել Հայաստանի Հանրապետության</w:t>
      </w:r>
      <w:r w:rsidR="00C95692">
        <w:rPr>
          <w:rFonts w:ascii="GHEA Grapalat" w:hAnsi="GHEA Grapalat" w:cs="Sylfaen"/>
          <w:sz w:val="24"/>
          <w:szCs w:val="24"/>
          <w:lang w:val="hy-AM"/>
        </w:rPr>
        <w:t xml:space="preserve"> կառավարության</w:t>
      </w:r>
      <w:r w:rsidR="00756662" w:rsidRPr="00C95692">
        <w:rPr>
          <w:rFonts w:ascii="GHEA Grapalat" w:hAnsi="GHEA Grapalat" w:cs="Sylfaen"/>
          <w:sz w:val="24"/>
          <w:szCs w:val="24"/>
          <w:lang w:val="hy-AM"/>
        </w:rPr>
        <w:t xml:space="preserve"> 2025</w:t>
      </w:r>
      <w:r w:rsidR="00C95692">
        <w:rPr>
          <w:rFonts w:ascii="GHEA Grapalat" w:hAnsi="GHEA Grapalat" w:cs="Sylfaen"/>
          <w:sz w:val="24"/>
          <w:szCs w:val="24"/>
          <w:lang w:val="hy-AM"/>
        </w:rPr>
        <w:t xml:space="preserve"> </w:t>
      </w:r>
      <w:r w:rsidR="00756662" w:rsidRPr="00C95692">
        <w:rPr>
          <w:rFonts w:ascii="GHEA Grapalat" w:hAnsi="GHEA Grapalat" w:cs="Sylfaen"/>
          <w:sz w:val="24"/>
          <w:szCs w:val="24"/>
          <w:lang w:val="hy-AM"/>
        </w:rPr>
        <w:t>թ</w:t>
      </w:r>
      <w:r w:rsidR="00C95692">
        <w:rPr>
          <w:rFonts w:ascii="GHEA Grapalat" w:hAnsi="GHEA Grapalat" w:cs="Sylfaen"/>
          <w:sz w:val="24"/>
          <w:szCs w:val="24"/>
          <w:lang w:val="hy-AM"/>
        </w:rPr>
        <w:t>վականի</w:t>
      </w:r>
      <w:r w:rsidR="00756662" w:rsidRPr="00C95692">
        <w:rPr>
          <w:rFonts w:ascii="GHEA Grapalat" w:hAnsi="GHEA Grapalat" w:cs="Sylfaen"/>
          <w:sz w:val="24"/>
          <w:szCs w:val="24"/>
          <w:lang w:val="hy-AM"/>
        </w:rPr>
        <w:t xml:space="preserve"> հունիսի 12-ի N 770-L որոշմամբ հաստատված ծրագր</w:t>
      </w:r>
      <w:r w:rsidR="00635E5F" w:rsidRPr="00C95692">
        <w:rPr>
          <w:rFonts w:ascii="GHEA Grapalat" w:hAnsi="GHEA Grapalat" w:cs="Sylfaen"/>
          <w:sz w:val="24"/>
          <w:szCs w:val="24"/>
          <w:lang w:val="hy-AM"/>
        </w:rPr>
        <w:t>ում</w:t>
      </w:r>
      <w:r w:rsidR="00756662" w:rsidRPr="00C95692">
        <w:rPr>
          <w:rFonts w:ascii="GHEA Grapalat" w:hAnsi="GHEA Grapalat" w:cs="Sylfaen"/>
          <w:sz w:val="24"/>
          <w:szCs w:val="24"/>
          <w:lang w:val="hy-AM"/>
        </w:rPr>
        <w:t>։</w:t>
      </w:r>
    </w:p>
    <w:p w:rsidR="00DC1580" w:rsidRPr="00DB2794" w:rsidRDefault="00F07A15" w:rsidP="00583AB3">
      <w:pPr>
        <w:pStyle w:val="ListParagraph"/>
        <w:numPr>
          <w:ilvl w:val="0"/>
          <w:numId w:val="6"/>
        </w:numPr>
        <w:tabs>
          <w:tab w:val="left" w:pos="567"/>
          <w:tab w:val="left" w:pos="810"/>
          <w:tab w:val="left" w:pos="1080"/>
        </w:tabs>
        <w:spacing w:after="0" w:line="360" w:lineRule="auto"/>
        <w:ind w:left="0" w:firstLine="567"/>
        <w:jc w:val="both"/>
        <w:rPr>
          <w:rFonts w:ascii="GHEA Grapalat" w:hAnsi="GHEA Grapalat" w:cs="Sylfaen"/>
          <w:sz w:val="24"/>
          <w:szCs w:val="24"/>
          <w:lang w:val="hy-AM"/>
        </w:rPr>
      </w:pPr>
      <w:r w:rsidRPr="00DB2794">
        <w:rPr>
          <w:rFonts w:ascii="GHEA Grapalat" w:hAnsi="GHEA Grapalat" w:cs="Sylfaen"/>
          <w:sz w:val="24"/>
          <w:szCs w:val="24"/>
          <w:lang w:val="hy-AM"/>
        </w:rPr>
        <w:t xml:space="preserve">Ծրագիրը </w:t>
      </w:r>
      <w:r w:rsidR="00DC1580" w:rsidRPr="00DB2794">
        <w:rPr>
          <w:rFonts w:ascii="GHEA Grapalat" w:hAnsi="GHEA Grapalat" w:cs="Sylfaen"/>
          <w:sz w:val="24"/>
          <w:szCs w:val="24"/>
          <w:lang w:val="hy-AM"/>
        </w:rPr>
        <w:t>ֆինանսավորվում է`</w:t>
      </w:r>
    </w:p>
    <w:p w:rsidR="00F954EB" w:rsidRPr="00DB2794" w:rsidRDefault="00DC1580" w:rsidP="00583AB3">
      <w:pPr>
        <w:pStyle w:val="NormalWeb"/>
        <w:numPr>
          <w:ilvl w:val="0"/>
          <w:numId w:val="7"/>
        </w:numPr>
        <w:shd w:val="clear" w:color="auto" w:fill="FFFFFF"/>
        <w:tabs>
          <w:tab w:val="left" w:pos="567"/>
          <w:tab w:val="left" w:pos="990"/>
        </w:tabs>
        <w:spacing w:before="0" w:beforeAutospacing="0" w:after="0" w:afterAutospacing="0" w:line="360" w:lineRule="auto"/>
        <w:ind w:left="0" w:firstLine="567"/>
        <w:jc w:val="both"/>
        <w:rPr>
          <w:rFonts w:ascii="GHEA Grapalat" w:eastAsia="Calibri" w:hAnsi="GHEA Grapalat" w:cs="Sylfaen"/>
          <w:lang w:val="hy-AM" w:eastAsia="en-US"/>
        </w:rPr>
      </w:pPr>
      <w:r w:rsidRPr="00DB2794">
        <w:rPr>
          <w:rFonts w:ascii="GHEA Grapalat" w:eastAsia="Calibri" w:hAnsi="GHEA Grapalat" w:cs="Sylfaen"/>
          <w:lang w:val="hy-AM" w:eastAsia="en-US"/>
        </w:rPr>
        <w:t>Հայաստանի Հանրապետության պետական բյուջեի միջոցների հաշվին, եթե բյուջետային գործընթացների արդյունքում, ելնելով հարկաբյուջետային հնարավորու</w:t>
      </w:r>
      <w:r w:rsidR="0036316F">
        <w:rPr>
          <w:rFonts w:ascii="GHEA Grapalat" w:eastAsia="Calibri" w:hAnsi="GHEA Grapalat" w:cs="Sylfaen"/>
          <w:lang w:val="hy-AM" w:eastAsia="en-US"/>
        </w:rPr>
        <w:softHyphen/>
      </w:r>
      <w:r w:rsidRPr="00DB2794">
        <w:rPr>
          <w:rFonts w:ascii="GHEA Grapalat" w:eastAsia="Calibri" w:hAnsi="GHEA Grapalat" w:cs="Sylfaen"/>
          <w:lang w:val="hy-AM" w:eastAsia="en-US"/>
        </w:rPr>
        <w:t>թյուն</w:t>
      </w:r>
      <w:r w:rsidR="0036316F">
        <w:rPr>
          <w:rFonts w:ascii="GHEA Grapalat" w:eastAsia="Calibri" w:hAnsi="GHEA Grapalat" w:cs="Sylfaen"/>
          <w:lang w:val="hy-AM" w:eastAsia="en-US"/>
        </w:rPr>
        <w:softHyphen/>
      </w:r>
      <w:r w:rsidRPr="00DB2794">
        <w:rPr>
          <w:rFonts w:ascii="GHEA Grapalat" w:eastAsia="Calibri" w:hAnsi="GHEA Grapalat" w:cs="Sylfaen"/>
          <w:lang w:val="hy-AM" w:eastAsia="en-US"/>
        </w:rPr>
        <w:t>ներից, այդ նպատակով հատկացվել են միջոցներ.</w:t>
      </w:r>
    </w:p>
    <w:p w:rsidR="00DC1580" w:rsidRPr="00DB2794" w:rsidRDefault="00DC1580" w:rsidP="00583AB3">
      <w:pPr>
        <w:pStyle w:val="NormalWeb"/>
        <w:numPr>
          <w:ilvl w:val="0"/>
          <w:numId w:val="7"/>
        </w:numPr>
        <w:shd w:val="clear" w:color="auto" w:fill="FFFFFF"/>
        <w:tabs>
          <w:tab w:val="left" w:pos="567"/>
          <w:tab w:val="left" w:pos="990"/>
        </w:tabs>
        <w:spacing w:before="0" w:beforeAutospacing="0" w:after="0" w:afterAutospacing="0" w:line="360" w:lineRule="auto"/>
        <w:ind w:left="0" w:firstLine="567"/>
        <w:jc w:val="both"/>
        <w:rPr>
          <w:rFonts w:ascii="GHEA Grapalat" w:hAnsi="GHEA Grapalat"/>
          <w:color w:val="000000"/>
          <w:lang w:val="hy-AM"/>
        </w:rPr>
      </w:pPr>
      <w:r w:rsidRPr="00DB2794">
        <w:rPr>
          <w:rFonts w:ascii="GHEA Grapalat" w:eastAsia="Calibri" w:hAnsi="GHEA Grapalat" w:cs="Sylfaen"/>
          <w:lang w:val="hy-AM" w:eastAsia="en-US"/>
        </w:rPr>
        <w:t>օրենքով չարգելված այլ աղբյուրներից` Հայաստանի</w:t>
      </w:r>
      <w:r w:rsidRPr="00DB2794">
        <w:rPr>
          <w:rFonts w:ascii="GHEA Grapalat" w:hAnsi="GHEA Grapalat"/>
          <w:color w:val="000000"/>
          <w:lang w:val="hy-AM"/>
        </w:rPr>
        <w:t xml:space="preserve"> Հանրապետության օրենսդրությամբ սահմանված կարգով:</w:t>
      </w:r>
    </w:p>
    <w:p w:rsidR="001730C7" w:rsidRPr="00DB2794" w:rsidRDefault="001730C7" w:rsidP="00583AB3">
      <w:pPr>
        <w:pStyle w:val="ListParagraph"/>
        <w:tabs>
          <w:tab w:val="left" w:pos="567"/>
          <w:tab w:val="left" w:pos="900"/>
          <w:tab w:val="left" w:pos="1080"/>
        </w:tabs>
        <w:spacing w:after="0" w:line="360" w:lineRule="auto"/>
        <w:ind w:left="0" w:firstLine="567"/>
        <w:jc w:val="center"/>
        <w:rPr>
          <w:rFonts w:ascii="GHEA Grapalat" w:hAnsi="GHEA Grapalat" w:cs="Sylfaen"/>
          <w:b/>
          <w:sz w:val="24"/>
          <w:szCs w:val="24"/>
          <w:lang w:val="hy-AM"/>
        </w:rPr>
      </w:pPr>
    </w:p>
    <w:p w:rsidR="00900E48" w:rsidRPr="00DB2794" w:rsidRDefault="001730C7" w:rsidP="00583AB3">
      <w:pPr>
        <w:pStyle w:val="ListParagraph"/>
        <w:tabs>
          <w:tab w:val="left" w:pos="567"/>
          <w:tab w:val="left" w:pos="900"/>
          <w:tab w:val="left" w:pos="1080"/>
        </w:tabs>
        <w:spacing w:after="0" w:line="360" w:lineRule="auto"/>
        <w:ind w:left="0"/>
        <w:jc w:val="center"/>
        <w:rPr>
          <w:rFonts w:ascii="GHEA Grapalat" w:hAnsi="GHEA Grapalat"/>
          <w:sz w:val="24"/>
          <w:szCs w:val="24"/>
          <w:lang w:val="hy-AM"/>
        </w:rPr>
      </w:pPr>
      <w:r w:rsidRPr="00C6318A">
        <w:rPr>
          <w:rFonts w:ascii="GHEA Grapalat" w:hAnsi="GHEA Grapalat" w:cs="Sylfaen"/>
          <w:b/>
          <w:sz w:val="24"/>
          <w:szCs w:val="24"/>
          <w:lang w:val="hy-AM"/>
        </w:rPr>
        <w:t xml:space="preserve">ԳԼՈՒԽ </w:t>
      </w:r>
      <w:r w:rsidR="00D34FC1" w:rsidRPr="00C6318A">
        <w:rPr>
          <w:rFonts w:ascii="GHEA Grapalat" w:hAnsi="GHEA Grapalat" w:cs="Sylfaen"/>
          <w:b/>
          <w:sz w:val="24"/>
          <w:szCs w:val="24"/>
          <w:lang w:val="hy-AM"/>
        </w:rPr>
        <w:t>2</w:t>
      </w:r>
      <w:r w:rsidRPr="00C6318A">
        <w:rPr>
          <w:rFonts w:ascii="GHEA Grapalat" w:hAnsi="GHEA Grapalat"/>
          <w:b/>
          <w:sz w:val="24"/>
          <w:szCs w:val="24"/>
          <w:lang w:val="hy-AM"/>
        </w:rPr>
        <w:t xml:space="preserve">. </w:t>
      </w:r>
      <w:r w:rsidR="00C6318A" w:rsidRPr="00C6318A">
        <w:rPr>
          <w:rFonts w:ascii="GHEA Grapalat" w:hAnsi="GHEA Grapalat"/>
          <w:b/>
          <w:sz w:val="24"/>
          <w:szCs w:val="24"/>
          <w:lang w:val="hy-AM"/>
        </w:rPr>
        <w:t>ՎԱՈՒՉԵՐԻ</w:t>
      </w:r>
      <w:r w:rsidRPr="00C6318A">
        <w:rPr>
          <w:rFonts w:ascii="GHEA Grapalat" w:hAnsi="GHEA Grapalat"/>
          <w:b/>
          <w:sz w:val="24"/>
          <w:szCs w:val="24"/>
          <w:lang w:val="hy-AM"/>
        </w:rPr>
        <w:t xml:space="preserve"> ՏՐԱՄԱԴՐՈՒՄ</w:t>
      </w:r>
      <w:r w:rsidR="00C6318A" w:rsidRPr="00C6318A">
        <w:rPr>
          <w:rFonts w:ascii="GHEA Grapalat" w:hAnsi="GHEA Grapalat"/>
          <w:b/>
          <w:sz w:val="24"/>
          <w:szCs w:val="24"/>
          <w:lang w:val="hy-AM"/>
        </w:rPr>
        <w:t>Ը</w:t>
      </w:r>
    </w:p>
    <w:p w:rsidR="00900E48" w:rsidRPr="00DB2794" w:rsidRDefault="00900E48" w:rsidP="00583AB3">
      <w:pPr>
        <w:pStyle w:val="ListParagraph"/>
        <w:tabs>
          <w:tab w:val="left" w:pos="567"/>
          <w:tab w:val="left" w:pos="900"/>
          <w:tab w:val="left" w:pos="1080"/>
        </w:tabs>
        <w:spacing w:after="0" w:line="360" w:lineRule="auto"/>
        <w:ind w:left="0" w:firstLine="567"/>
        <w:jc w:val="both"/>
        <w:rPr>
          <w:rFonts w:ascii="GHEA Grapalat" w:hAnsi="GHEA Grapalat"/>
          <w:sz w:val="24"/>
          <w:szCs w:val="24"/>
          <w:lang w:val="hy-AM"/>
        </w:rPr>
      </w:pPr>
    </w:p>
    <w:p w:rsidR="00C81E14" w:rsidRPr="00C81E14" w:rsidRDefault="00541DC1" w:rsidP="00C81E14">
      <w:pPr>
        <w:shd w:val="clear" w:color="auto" w:fill="FFFFFF"/>
        <w:tabs>
          <w:tab w:val="left" w:pos="567"/>
        </w:tabs>
        <w:spacing w:after="0" w:line="360" w:lineRule="auto"/>
        <w:ind w:firstLine="567"/>
        <w:jc w:val="both"/>
        <w:rPr>
          <w:rFonts w:ascii="GHEA Grapalat" w:eastAsia="Calibri" w:hAnsi="GHEA Grapalat" w:cs="Sylfaen"/>
          <w:sz w:val="24"/>
          <w:szCs w:val="24"/>
          <w:lang w:val="hy-AM"/>
        </w:rPr>
      </w:pPr>
      <w:r w:rsidRPr="00C81E14">
        <w:rPr>
          <w:rFonts w:ascii="GHEA Grapalat" w:hAnsi="GHEA Grapalat" w:cs="Sylfaen"/>
          <w:sz w:val="24"/>
          <w:szCs w:val="24"/>
          <w:lang w:val="hy-AM"/>
        </w:rPr>
        <w:t>4</w:t>
      </w:r>
      <w:r w:rsidRPr="00C81E14">
        <w:rPr>
          <w:rFonts w:ascii="MS Mincho" w:eastAsia="MS Mincho" w:hAnsi="MS Mincho" w:cs="MS Mincho"/>
          <w:sz w:val="24"/>
          <w:szCs w:val="24"/>
          <w:lang w:val="hy-AM"/>
        </w:rPr>
        <w:t xml:space="preserve">․ </w:t>
      </w:r>
      <w:r w:rsidR="001B7084" w:rsidRPr="007F5886">
        <w:rPr>
          <w:rFonts w:ascii="GHEA Grapalat" w:hAnsi="GHEA Grapalat" w:cs="Sylfaen"/>
          <w:sz w:val="24"/>
          <w:szCs w:val="24"/>
          <w:lang w:val="hy-AM"/>
        </w:rPr>
        <w:t xml:space="preserve">Սույն ծրագրին մասնակցելու ցանկության դեպքում </w:t>
      </w:r>
      <w:r w:rsidR="00424079" w:rsidRPr="007F5886">
        <w:rPr>
          <w:rFonts w:ascii="GHEA Grapalat" w:hAnsi="GHEA Grapalat" w:cs="Sylfaen"/>
          <w:sz w:val="24"/>
          <w:szCs w:val="24"/>
          <w:lang w:val="hy-AM"/>
        </w:rPr>
        <w:t>շահառուն</w:t>
      </w:r>
      <w:r w:rsidR="001B7084" w:rsidRPr="007F5886">
        <w:rPr>
          <w:rFonts w:ascii="GHEA Grapalat" w:hAnsi="GHEA Grapalat" w:cs="Sylfaen"/>
          <w:sz w:val="24"/>
          <w:szCs w:val="24"/>
          <w:lang w:val="hy-AM"/>
        </w:rPr>
        <w:t xml:space="preserve"> պետք է հաշվառված լինի e-work.am հարթակում (այսուհետ՝ հարթակ) և կատարած լինի համապատասխան նշում՝ ծրագրում ընդգրկվելու ցանկության վերաբերյալ</w:t>
      </w:r>
      <w:r w:rsidR="007F5886">
        <w:rPr>
          <w:rFonts w:ascii="GHEA Grapalat" w:hAnsi="GHEA Grapalat" w:cs="Sylfaen"/>
          <w:sz w:val="24"/>
          <w:szCs w:val="24"/>
          <w:lang w:val="hy-AM"/>
        </w:rPr>
        <w:t xml:space="preserve"> </w:t>
      </w:r>
      <w:r w:rsidR="007F5886" w:rsidRPr="007F5886">
        <w:rPr>
          <w:rFonts w:ascii="GHEA Grapalat" w:hAnsi="GHEA Grapalat" w:cs="Sylfaen"/>
          <w:sz w:val="24"/>
          <w:szCs w:val="24"/>
          <w:lang w:val="hy-AM"/>
        </w:rPr>
        <w:t>(</w:t>
      </w:r>
      <w:r w:rsidR="007F5886">
        <w:rPr>
          <w:rFonts w:ascii="GHEA Grapalat" w:hAnsi="GHEA Grapalat" w:cs="Sylfaen"/>
          <w:sz w:val="24"/>
          <w:szCs w:val="24"/>
          <w:lang w:val="hy-AM"/>
        </w:rPr>
        <w:t>դիմի ծրագրում ընդգրկվելու համար</w:t>
      </w:r>
      <w:r w:rsidR="007F5886" w:rsidRPr="007F5886">
        <w:rPr>
          <w:rFonts w:ascii="GHEA Grapalat" w:hAnsi="GHEA Grapalat" w:cs="Sylfaen"/>
          <w:sz w:val="24"/>
          <w:szCs w:val="24"/>
          <w:lang w:val="hy-AM"/>
        </w:rPr>
        <w:t>)</w:t>
      </w:r>
      <w:r w:rsidR="001B7084" w:rsidRPr="007F5886">
        <w:rPr>
          <w:rFonts w:ascii="GHEA Grapalat" w:hAnsi="GHEA Grapalat" w:cs="Sylfaen"/>
          <w:sz w:val="24"/>
          <w:szCs w:val="24"/>
          <w:lang w:val="hy-AM"/>
        </w:rPr>
        <w:t xml:space="preserve">։ </w:t>
      </w:r>
      <w:r w:rsidR="001B7084" w:rsidRPr="00C81E14">
        <w:rPr>
          <w:rFonts w:ascii="GHEA Grapalat" w:hAnsi="GHEA Grapalat" w:cs="Sylfaen"/>
          <w:sz w:val="24"/>
          <w:szCs w:val="24"/>
          <w:lang w:val="hy-AM"/>
        </w:rPr>
        <w:t xml:space="preserve">Տվյալ դեպքում </w:t>
      </w:r>
      <w:r w:rsidR="00424079" w:rsidRPr="00C81E14">
        <w:rPr>
          <w:rFonts w:ascii="GHEA Grapalat" w:hAnsi="GHEA Grapalat" w:cs="Sylfaen"/>
          <w:sz w:val="24"/>
          <w:szCs w:val="24"/>
          <w:lang w:val="hy-AM"/>
        </w:rPr>
        <w:t>անձը</w:t>
      </w:r>
      <w:r w:rsidR="001B7084" w:rsidRPr="00C81E14">
        <w:rPr>
          <w:rFonts w:ascii="GHEA Grapalat" w:hAnsi="GHEA Grapalat" w:cs="Sylfaen"/>
          <w:sz w:val="24"/>
          <w:szCs w:val="24"/>
          <w:lang w:val="hy-AM"/>
        </w:rPr>
        <w:t xml:space="preserve"> նշում է կատարում ծրագրի շրջանակում շահառու դառնալու համար իր տվյալները մշակելու՝ ներառյալ օգտագործելու և փոխանցելու վերաբերյալ համաձայնություն տալու մասին: </w:t>
      </w:r>
      <w:r w:rsidR="00252985" w:rsidRPr="00C81E14">
        <w:rPr>
          <w:rFonts w:ascii="GHEA Grapalat" w:hAnsi="GHEA Grapalat" w:cs="Sylfaen"/>
          <w:sz w:val="24"/>
          <w:szCs w:val="24"/>
          <w:lang w:val="hy-AM"/>
        </w:rPr>
        <w:t>Այն դեպքում, երբ շահառուն Ղարաբաղից տեղահանված անձ է, ապա</w:t>
      </w:r>
      <w:r w:rsidR="00583AB3" w:rsidRPr="00C81E14">
        <w:rPr>
          <w:rFonts w:ascii="GHEA Grapalat" w:eastAsia="Times New Roman" w:hAnsi="GHEA Grapalat"/>
          <w:sz w:val="24"/>
          <w:szCs w:val="24"/>
          <w:lang w:val="hy-AM" w:eastAsia="ru-RU"/>
        </w:rPr>
        <w:t xml:space="preserve"> հարթակում կատարում է նաև նշում Հայաստանի Հանրապետության պաշտպանության նախարարությունում, Հայաստանի Հանրապետության ներքին գործերի նախարարությունում, Ազգային անվտանգության ծառայությունում, Հայաստանի Հանրապետության արդարադատության նախարարության քրեակատարողական ծառայությունում, Հարկադիր կատարումն ապահովող ծառայությունում և այնպիսի մարմիններում, որոնց աշխատողների մասով գործում է տեղեկատվության սահմանափակ հասանելիության ռեժիմ (այսուհետ՝ համապատասխան մարմիններ) աշխատանքային գործունեություն չիրականացնելու մասին և տալիս համաձայնու</w:t>
      </w:r>
      <w:r w:rsidR="0036316F">
        <w:rPr>
          <w:rFonts w:ascii="GHEA Grapalat" w:eastAsia="Times New Roman" w:hAnsi="GHEA Grapalat"/>
          <w:sz w:val="24"/>
          <w:szCs w:val="24"/>
          <w:lang w:val="hy-AM" w:eastAsia="ru-RU"/>
        </w:rPr>
        <w:softHyphen/>
      </w:r>
      <w:r w:rsidR="00EB4D09">
        <w:rPr>
          <w:rFonts w:ascii="GHEA Grapalat" w:eastAsia="Times New Roman" w:hAnsi="GHEA Grapalat"/>
          <w:sz w:val="24"/>
          <w:szCs w:val="24"/>
          <w:lang w:val="hy-AM" w:eastAsia="ru-RU"/>
        </w:rPr>
        <w:t>թյուն նշված տեղեկատվությունն</w:t>
      </w:r>
      <w:r w:rsidR="00583AB3" w:rsidRPr="00C81E14">
        <w:rPr>
          <w:rFonts w:ascii="GHEA Grapalat" w:eastAsia="Times New Roman" w:hAnsi="GHEA Grapalat"/>
          <w:sz w:val="24"/>
          <w:szCs w:val="24"/>
          <w:lang w:val="hy-AM" w:eastAsia="ru-RU"/>
        </w:rPr>
        <w:t xml:space="preserve"> ստուգելու վերաբերյալ։</w:t>
      </w:r>
      <w:r w:rsidR="00C81E14" w:rsidRPr="00C81E14">
        <w:rPr>
          <w:rFonts w:ascii="GHEA Grapalat" w:eastAsia="Times New Roman" w:hAnsi="GHEA Grapalat"/>
          <w:sz w:val="24"/>
          <w:szCs w:val="24"/>
          <w:lang w:val="hy-AM" w:eastAsia="ru-RU"/>
        </w:rPr>
        <w:t xml:space="preserve"> </w:t>
      </w:r>
      <w:r w:rsidR="001B7084" w:rsidRPr="00C81E14">
        <w:rPr>
          <w:rFonts w:ascii="GHEA Grapalat" w:hAnsi="GHEA Grapalat" w:cs="Sylfaen"/>
          <w:sz w:val="24"/>
          <w:szCs w:val="24"/>
          <w:lang w:val="hy-AM"/>
        </w:rPr>
        <w:t>Նշումը կատարելուց հետո ինքնաշխատ եղանակով տվյալ անձի վերաբերյալ հարթակում առկա տեղեկատվու</w:t>
      </w:r>
      <w:r w:rsidR="0036316F">
        <w:rPr>
          <w:rFonts w:ascii="GHEA Grapalat" w:hAnsi="GHEA Grapalat" w:cs="Sylfaen"/>
          <w:sz w:val="24"/>
          <w:szCs w:val="24"/>
          <w:lang w:val="hy-AM"/>
        </w:rPr>
        <w:softHyphen/>
      </w:r>
      <w:r w:rsidR="001B7084" w:rsidRPr="00C81E14">
        <w:rPr>
          <w:rFonts w:ascii="GHEA Grapalat" w:hAnsi="GHEA Grapalat" w:cs="Sylfaen"/>
          <w:sz w:val="24"/>
          <w:szCs w:val="24"/>
          <w:lang w:val="hy-AM"/>
        </w:rPr>
        <w:t xml:space="preserve">թյունը համադրվում է </w:t>
      </w:r>
      <w:r w:rsidR="00C81E14" w:rsidRPr="00C81E14">
        <w:rPr>
          <w:rFonts w:ascii="GHEA Grapalat" w:eastAsia="Times New Roman" w:hAnsi="GHEA Grapalat" w:cs="Times New Roman"/>
          <w:sz w:val="24"/>
          <w:szCs w:val="24"/>
          <w:lang w:val="hy-AM" w:eastAsia="ru-RU"/>
        </w:rPr>
        <w:t>Հայաստանի Հանրապետության պետական եկամուտների կոմիտեի տվյալների շտեմարանում անձի աշխատանքային գործունեության վերա</w:t>
      </w:r>
      <w:r w:rsidR="0036316F">
        <w:rPr>
          <w:rFonts w:ascii="GHEA Grapalat" w:eastAsia="Times New Roman" w:hAnsi="GHEA Grapalat" w:cs="Times New Roman"/>
          <w:sz w:val="24"/>
          <w:szCs w:val="24"/>
          <w:lang w:val="hy-AM" w:eastAsia="ru-RU"/>
        </w:rPr>
        <w:softHyphen/>
      </w:r>
      <w:r w:rsidR="00C81E14" w:rsidRPr="00C81E14">
        <w:rPr>
          <w:rFonts w:ascii="GHEA Grapalat" w:eastAsia="Times New Roman" w:hAnsi="GHEA Grapalat" w:cs="Times New Roman"/>
          <w:sz w:val="24"/>
          <w:szCs w:val="24"/>
          <w:lang w:val="hy-AM" w:eastAsia="ru-RU"/>
        </w:rPr>
        <w:t>բերյալ առկա տեղեկատվության, Ընտանիքների անապահովության գնահատման տեղեկատվական համակարգում առկա տեղեկատվության հետ</w:t>
      </w:r>
      <w:r w:rsidR="00B064FF">
        <w:rPr>
          <w:rFonts w:ascii="GHEA Grapalat" w:eastAsia="Times New Roman" w:hAnsi="GHEA Grapalat" w:cs="Times New Roman"/>
          <w:sz w:val="24"/>
          <w:szCs w:val="24"/>
          <w:lang w:val="hy-AM" w:eastAsia="ru-RU"/>
        </w:rPr>
        <w:t xml:space="preserve"> </w:t>
      </w:r>
      <w:r w:rsidR="00C81E14" w:rsidRPr="00C81E14">
        <w:rPr>
          <w:rFonts w:ascii="GHEA Grapalat" w:eastAsia="Times New Roman" w:hAnsi="GHEA Grapalat" w:cs="Times New Roman"/>
          <w:sz w:val="24"/>
          <w:szCs w:val="24"/>
          <w:lang w:val="hy-AM" w:eastAsia="ru-RU"/>
        </w:rPr>
        <w:t>և սույն ծրագրի 2-րդ կետում նշված չափանիշներին համապատասխանելու դեպքում անձի օգտահաշվում պահպանվում է կատարված</w:t>
      </w:r>
      <w:r w:rsidR="00C81E14" w:rsidRPr="00C81E14">
        <w:rPr>
          <w:rFonts w:ascii="GHEA Grapalat" w:eastAsia="Calibri" w:hAnsi="GHEA Grapalat" w:cs="Sylfaen"/>
          <w:sz w:val="24"/>
          <w:szCs w:val="24"/>
          <w:lang w:val="hy-AM"/>
        </w:rPr>
        <w:t xml:space="preserve"> նշումը։</w:t>
      </w:r>
      <w:r w:rsidR="00EC1853">
        <w:rPr>
          <w:rFonts w:ascii="GHEA Grapalat" w:eastAsia="Calibri" w:hAnsi="GHEA Grapalat" w:cs="Sylfaen"/>
          <w:sz w:val="24"/>
          <w:szCs w:val="24"/>
          <w:lang w:val="hy-AM"/>
        </w:rPr>
        <w:t xml:space="preserve"> Նշված չափանիշներին չհամապատասխանելու դեպքում շահառուն հարթակի միջոցով ստանում է ծանուցում մերժման հիմքի մասին։</w:t>
      </w:r>
    </w:p>
    <w:p w:rsidR="00955E10" w:rsidRPr="00955E10" w:rsidRDefault="00C81E14" w:rsidP="00C81E14">
      <w:pPr>
        <w:shd w:val="clear" w:color="auto" w:fill="FFFFFF"/>
        <w:tabs>
          <w:tab w:val="left" w:pos="567"/>
          <w:tab w:val="left" w:pos="1080"/>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lastRenderedPageBreak/>
        <w:t>5.</w:t>
      </w:r>
      <w:r w:rsidRPr="00955E10">
        <w:rPr>
          <w:rFonts w:ascii="GHEA Grapalat" w:hAnsi="GHEA Grapalat" w:cs="Sylfaen"/>
          <w:sz w:val="24"/>
          <w:szCs w:val="24"/>
          <w:lang w:val="hy-AM"/>
        </w:rPr>
        <w:t xml:space="preserve"> </w:t>
      </w:r>
      <w:r w:rsidR="007F5886">
        <w:rPr>
          <w:rFonts w:ascii="GHEA Grapalat" w:hAnsi="GHEA Grapalat" w:cs="Sylfaen"/>
          <w:sz w:val="24"/>
          <w:szCs w:val="24"/>
          <w:lang w:val="hy-AM"/>
        </w:rPr>
        <w:t>Ծ</w:t>
      </w:r>
      <w:r w:rsidR="00955E10" w:rsidRPr="00955E10">
        <w:rPr>
          <w:rFonts w:ascii="GHEA Grapalat" w:hAnsi="GHEA Grapalat" w:cs="Sylfaen"/>
          <w:sz w:val="24"/>
          <w:szCs w:val="24"/>
          <w:lang w:val="hy-AM"/>
        </w:rPr>
        <w:t xml:space="preserve">րագրի շահառու համարվելու վերաբերյալ նշումը կատարվելուց հետո </w:t>
      </w:r>
      <w:r w:rsidR="00955E10" w:rsidRPr="00955E10">
        <w:rPr>
          <w:rFonts w:ascii="GHEA Grapalat" w:hAnsi="GHEA Grapalat"/>
          <w:sz w:val="24"/>
          <w:szCs w:val="24"/>
          <w:lang w:val="hy-AM"/>
        </w:rPr>
        <w:t>հարթակում ինքնաշխատ եղանակով ձևավորվում է վաուչեր՝</w:t>
      </w:r>
      <w:r w:rsidR="007F5886">
        <w:rPr>
          <w:rFonts w:ascii="GHEA Grapalat" w:hAnsi="GHEA Grapalat"/>
          <w:sz w:val="24"/>
          <w:szCs w:val="24"/>
          <w:lang w:val="hy-AM"/>
        </w:rPr>
        <w:t xml:space="preserve"> մինչև</w:t>
      </w:r>
      <w:r w:rsidR="00955E10" w:rsidRPr="00955E10">
        <w:rPr>
          <w:rFonts w:ascii="GHEA Grapalat" w:hAnsi="GHEA Grapalat"/>
          <w:sz w:val="24"/>
          <w:szCs w:val="24"/>
          <w:lang w:val="hy-AM"/>
        </w:rPr>
        <w:t xml:space="preserve"> 250000 դրամ արժողությամբ՝ </w:t>
      </w:r>
      <w:r w:rsidR="0036316F">
        <w:rPr>
          <w:rFonts w:ascii="GHEA Grapalat" w:hAnsi="GHEA Grapalat"/>
          <w:sz w:val="24"/>
          <w:szCs w:val="24"/>
          <w:lang w:val="hy-AM"/>
        </w:rPr>
        <w:t>ձ</w:t>
      </w:r>
      <w:r w:rsidR="00955E10" w:rsidRPr="00955E10">
        <w:rPr>
          <w:rFonts w:ascii="GHEA Grapalat" w:hAnsi="GHEA Grapalat"/>
          <w:sz w:val="24"/>
          <w:szCs w:val="24"/>
          <w:lang w:val="hy-AM"/>
        </w:rPr>
        <w:t>ևին համապատասխան</w:t>
      </w:r>
      <w:r>
        <w:rPr>
          <w:rFonts w:ascii="GHEA Grapalat" w:hAnsi="GHEA Grapalat"/>
          <w:sz w:val="24"/>
          <w:szCs w:val="24"/>
          <w:lang w:val="hy-AM"/>
        </w:rPr>
        <w:t>։</w:t>
      </w:r>
    </w:p>
    <w:p w:rsidR="008659EF" w:rsidRDefault="00F82FCD" w:rsidP="00F82FCD">
      <w:pPr>
        <w:shd w:val="clear" w:color="auto" w:fill="FFFFFF"/>
        <w:tabs>
          <w:tab w:val="left" w:pos="567"/>
          <w:tab w:val="left" w:pos="1080"/>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6. </w:t>
      </w:r>
      <w:r w:rsidR="00955E10" w:rsidRPr="00F82FCD">
        <w:rPr>
          <w:rFonts w:ascii="GHEA Grapalat" w:hAnsi="GHEA Grapalat" w:cs="Sylfaen"/>
          <w:sz w:val="24"/>
          <w:szCs w:val="24"/>
          <w:lang w:val="hy-AM"/>
        </w:rPr>
        <w:t>Վաուչերը</w:t>
      </w:r>
      <w:r w:rsidR="00955E10" w:rsidRPr="00F82FCD">
        <w:rPr>
          <w:rFonts w:ascii="GHEA Grapalat" w:hAnsi="GHEA Grapalat"/>
          <w:sz w:val="24"/>
          <w:szCs w:val="24"/>
          <w:lang w:val="hy-AM"/>
        </w:rPr>
        <w:t xml:space="preserve"> կարող է իրացվել </w:t>
      </w:r>
      <w:r w:rsidR="00B53B98">
        <w:rPr>
          <w:rFonts w:ascii="GHEA Grapalat" w:hAnsi="GHEA Grapalat"/>
          <w:sz w:val="24"/>
          <w:szCs w:val="24"/>
          <w:lang w:val="hy-AM"/>
        </w:rPr>
        <w:t>միայն մեկ անգամ,</w:t>
      </w:r>
      <w:r w:rsidR="00B53B98" w:rsidRPr="00F82FCD">
        <w:rPr>
          <w:rFonts w:ascii="GHEA Grapalat" w:hAnsi="GHEA Grapalat"/>
          <w:sz w:val="24"/>
          <w:szCs w:val="24"/>
          <w:lang w:val="hy-AM"/>
        </w:rPr>
        <w:t xml:space="preserve"> </w:t>
      </w:r>
      <w:r w:rsidR="00CA7D50" w:rsidRPr="00F82FCD">
        <w:rPr>
          <w:rFonts w:ascii="GHEA Grapalat" w:hAnsi="GHEA Grapalat"/>
          <w:sz w:val="24"/>
          <w:szCs w:val="24"/>
          <w:lang w:val="hy-AM"/>
        </w:rPr>
        <w:t xml:space="preserve">տրամադրվելուց հետո </w:t>
      </w:r>
      <w:r w:rsidR="00046597" w:rsidRPr="00F82FCD">
        <w:rPr>
          <w:rFonts w:ascii="GHEA Grapalat" w:hAnsi="GHEA Grapalat"/>
          <w:sz w:val="24"/>
          <w:szCs w:val="24"/>
          <w:lang w:val="hy-AM"/>
        </w:rPr>
        <w:t xml:space="preserve">6 </w:t>
      </w:r>
      <w:r w:rsidR="00CA7D50" w:rsidRPr="00F82FCD">
        <w:rPr>
          <w:rFonts w:ascii="GHEA Grapalat" w:hAnsi="GHEA Grapalat"/>
          <w:sz w:val="24"/>
          <w:szCs w:val="24"/>
          <w:lang w:val="hy-AM"/>
        </w:rPr>
        <w:t xml:space="preserve">ամսվա ընթացքում՝ </w:t>
      </w:r>
      <w:r w:rsidR="00955E10" w:rsidRPr="00F82FCD">
        <w:rPr>
          <w:rFonts w:ascii="GHEA Grapalat" w:hAnsi="GHEA Grapalat"/>
          <w:sz w:val="24"/>
          <w:szCs w:val="24"/>
          <w:lang w:val="hy-AM"/>
        </w:rPr>
        <w:t>Հայաստանի Հանրապետության կրթության, գիտության, մշակույթի և սպորտի նախարարության պաշտոնական կայքէջով հրապարակված «Երաշխավորված ոչ ֆորմալ կրթ</w:t>
      </w:r>
      <w:r w:rsidR="00BE3E02">
        <w:rPr>
          <w:rFonts w:ascii="GHEA Grapalat" w:hAnsi="GHEA Grapalat"/>
          <w:sz w:val="24"/>
          <w:szCs w:val="24"/>
          <w:lang w:val="hy-AM"/>
        </w:rPr>
        <w:t>ությ</w:t>
      </w:r>
      <w:r w:rsidR="00955E10" w:rsidRPr="00F82FCD">
        <w:rPr>
          <w:rFonts w:ascii="GHEA Grapalat" w:hAnsi="GHEA Grapalat"/>
          <w:sz w:val="24"/>
          <w:szCs w:val="24"/>
          <w:lang w:val="hy-AM"/>
        </w:rPr>
        <w:t>ան մոդուլային ծրագրեր» իրականացնող կազմակեր</w:t>
      </w:r>
      <w:r w:rsidR="00955E10" w:rsidRPr="00F82FCD">
        <w:rPr>
          <w:rFonts w:ascii="GHEA Grapalat" w:hAnsi="GHEA Grapalat"/>
          <w:sz w:val="24"/>
          <w:szCs w:val="24"/>
          <w:lang w:val="hy-AM"/>
        </w:rPr>
        <w:softHyphen/>
        <w:t>պությունների</w:t>
      </w:r>
      <w:r w:rsidR="00EB414B" w:rsidRPr="00F82FCD">
        <w:rPr>
          <w:rFonts w:ascii="GHEA Grapalat" w:hAnsi="GHEA Grapalat"/>
          <w:sz w:val="24"/>
          <w:szCs w:val="24"/>
          <w:lang w:val="hy-AM"/>
        </w:rPr>
        <w:t xml:space="preserve"> (այսուհետ՝ կազմակերպություն)</w:t>
      </w:r>
      <w:r w:rsidR="00955E10" w:rsidRPr="00F82FCD">
        <w:rPr>
          <w:rFonts w:ascii="GHEA Grapalat" w:hAnsi="GHEA Grapalat"/>
          <w:sz w:val="24"/>
          <w:szCs w:val="24"/>
          <w:lang w:val="hy-AM"/>
        </w:rPr>
        <w:t xml:space="preserve"> կողմից, որոնք թվային համակարգի գործադրմամբ վաուչերի (QR) կոդի միջոցով անձին նույնականացնելուց հետո ստանում են նրա՝ շահառու լինելու հավաստումը և ընդգրկում իրենց կողմից իրականացվող կարճաժամկետ ուսուցման դասընթացում</w:t>
      </w:r>
      <w:r w:rsidR="00E561A8">
        <w:rPr>
          <w:rFonts w:ascii="GHEA Grapalat" w:hAnsi="GHEA Grapalat"/>
          <w:sz w:val="24"/>
          <w:szCs w:val="24"/>
          <w:lang w:val="hy-AM"/>
        </w:rPr>
        <w:t xml:space="preserve">։ Կազմակերպությունը </w:t>
      </w:r>
      <w:r w:rsidR="00E561A8" w:rsidRPr="00E561A8">
        <w:rPr>
          <w:rFonts w:ascii="GHEA Grapalat" w:hAnsi="GHEA Grapalat"/>
          <w:sz w:val="24"/>
          <w:szCs w:val="24"/>
          <w:lang w:val="hy-AM"/>
        </w:rPr>
        <w:t>շահառու</w:t>
      </w:r>
      <w:r w:rsidR="00E561A8">
        <w:rPr>
          <w:rFonts w:ascii="GHEA Grapalat" w:hAnsi="GHEA Grapalat"/>
          <w:sz w:val="24"/>
          <w:szCs w:val="24"/>
          <w:lang w:val="hy-AM"/>
        </w:rPr>
        <w:t xml:space="preserve">ի հետ կնքում է </w:t>
      </w:r>
      <w:r w:rsidR="00E561A8" w:rsidRPr="00E561A8">
        <w:rPr>
          <w:rFonts w:ascii="GHEA Grapalat" w:hAnsi="GHEA Grapalat"/>
          <w:sz w:val="24"/>
          <w:szCs w:val="24"/>
          <w:lang w:val="hy-AM"/>
        </w:rPr>
        <w:t>ուսուցման իրականացման պայմանագի</w:t>
      </w:r>
      <w:r w:rsidR="00E561A8">
        <w:rPr>
          <w:rFonts w:ascii="GHEA Grapalat" w:hAnsi="GHEA Grapalat"/>
          <w:sz w:val="24"/>
          <w:szCs w:val="24"/>
          <w:lang w:val="hy-AM"/>
        </w:rPr>
        <w:t xml:space="preserve">ր, որի </w:t>
      </w:r>
      <w:r w:rsidR="008659EF" w:rsidRPr="008659EF">
        <w:rPr>
          <w:rFonts w:ascii="GHEA Grapalat" w:hAnsi="GHEA Grapalat" w:cs="Sylfaen"/>
          <w:color w:val="333333"/>
          <w:sz w:val="24"/>
          <w:szCs w:val="24"/>
          <w:shd w:val="clear" w:color="auto" w:fill="FFFFFF"/>
          <w:lang w:val="hy-AM"/>
        </w:rPr>
        <w:t>էլեկտրոնային</w:t>
      </w:r>
      <w:r w:rsidR="008659EF" w:rsidRPr="008659EF">
        <w:rPr>
          <w:rFonts w:ascii="GHEA Grapalat" w:hAnsi="GHEA Grapalat" w:cs="Arial"/>
          <w:color w:val="333333"/>
          <w:sz w:val="24"/>
          <w:szCs w:val="24"/>
          <w:shd w:val="clear" w:color="auto" w:fill="FFFFFF"/>
          <w:lang w:val="hy-AM"/>
        </w:rPr>
        <w:t xml:space="preserve"> </w:t>
      </w:r>
      <w:r w:rsidR="008659EF" w:rsidRPr="008659EF">
        <w:rPr>
          <w:rFonts w:ascii="GHEA Grapalat" w:hAnsi="GHEA Grapalat" w:cs="Sylfaen"/>
          <w:color w:val="333333"/>
          <w:sz w:val="24"/>
          <w:szCs w:val="24"/>
          <w:shd w:val="clear" w:color="auto" w:fill="FFFFFF"/>
          <w:lang w:val="hy-AM"/>
        </w:rPr>
        <w:t>պատկերատպված</w:t>
      </w:r>
      <w:r w:rsidR="008659EF" w:rsidRPr="008659EF">
        <w:rPr>
          <w:rFonts w:ascii="GHEA Grapalat" w:hAnsi="GHEA Grapalat" w:cs="Arial"/>
          <w:color w:val="333333"/>
          <w:sz w:val="24"/>
          <w:szCs w:val="24"/>
          <w:shd w:val="clear" w:color="auto" w:fill="FFFFFF"/>
          <w:lang w:val="hy-AM"/>
        </w:rPr>
        <w:t xml:space="preserve"> (</w:t>
      </w:r>
      <w:r w:rsidR="008659EF" w:rsidRPr="008659EF">
        <w:rPr>
          <w:rFonts w:ascii="GHEA Grapalat" w:hAnsi="GHEA Grapalat" w:cs="Sylfaen"/>
          <w:color w:val="333333"/>
          <w:sz w:val="24"/>
          <w:szCs w:val="24"/>
          <w:shd w:val="clear" w:color="auto" w:fill="FFFFFF"/>
          <w:lang w:val="hy-AM"/>
        </w:rPr>
        <w:t>սքանավորված</w:t>
      </w:r>
      <w:r w:rsidR="008659EF" w:rsidRPr="008659EF">
        <w:rPr>
          <w:rFonts w:ascii="GHEA Grapalat" w:hAnsi="GHEA Grapalat" w:cs="Arial"/>
          <w:color w:val="333333"/>
          <w:sz w:val="24"/>
          <w:szCs w:val="24"/>
          <w:shd w:val="clear" w:color="auto" w:fill="FFFFFF"/>
          <w:lang w:val="hy-AM"/>
        </w:rPr>
        <w:t xml:space="preserve">) </w:t>
      </w:r>
      <w:r w:rsidR="008659EF">
        <w:rPr>
          <w:rFonts w:ascii="GHEA Grapalat" w:hAnsi="GHEA Grapalat" w:cs="Sylfaen"/>
          <w:color w:val="333333"/>
          <w:sz w:val="24"/>
          <w:szCs w:val="24"/>
          <w:shd w:val="clear" w:color="auto" w:fill="FFFFFF"/>
          <w:lang w:val="hy-AM"/>
        </w:rPr>
        <w:t>տարբերակը շահառուի կողմից մուտքագրվում է հարթակ</w:t>
      </w:r>
      <w:r w:rsidR="008659EF" w:rsidRPr="008659EF">
        <w:rPr>
          <w:rFonts w:ascii="GHEA Grapalat" w:hAnsi="GHEA Grapalat" w:cs="Arial"/>
          <w:color w:val="333333"/>
          <w:sz w:val="24"/>
          <w:szCs w:val="24"/>
          <w:shd w:val="clear" w:color="auto" w:fill="FFFFFF"/>
          <w:lang w:val="hy-AM"/>
        </w:rPr>
        <w:t xml:space="preserve"> </w:t>
      </w:r>
      <w:r w:rsidR="008659EF">
        <w:rPr>
          <w:rFonts w:ascii="GHEA Grapalat" w:hAnsi="GHEA Grapalat" w:cs="Arial"/>
          <w:color w:val="333333"/>
          <w:sz w:val="24"/>
          <w:szCs w:val="24"/>
          <w:shd w:val="clear" w:color="auto" w:fill="FFFFFF"/>
          <w:lang w:val="hy-AM"/>
        </w:rPr>
        <w:t xml:space="preserve">և </w:t>
      </w:r>
      <w:r w:rsidR="008659EF" w:rsidRPr="00F82FCD">
        <w:rPr>
          <w:rFonts w:ascii="GHEA Grapalat" w:hAnsi="GHEA Grapalat"/>
          <w:sz w:val="24"/>
          <w:szCs w:val="24"/>
          <w:lang w:val="hy-AM"/>
        </w:rPr>
        <w:t>ինքնաշխատ եղանակով փոխանցվում</w:t>
      </w:r>
      <w:r w:rsidR="008659EF">
        <w:rPr>
          <w:rFonts w:ascii="GHEA Grapalat" w:hAnsi="GHEA Grapalat"/>
          <w:sz w:val="24"/>
          <w:szCs w:val="24"/>
          <w:lang w:val="hy-AM"/>
        </w:rPr>
        <w:t xml:space="preserve"> </w:t>
      </w:r>
      <w:r w:rsidR="008659EF" w:rsidRPr="00F82FCD">
        <w:rPr>
          <w:rFonts w:ascii="GHEA Grapalat" w:hAnsi="GHEA Grapalat"/>
          <w:sz w:val="24"/>
          <w:szCs w:val="24"/>
          <w:lang w:val="hy-AM"/>
        </w:rPr>
        <w:t xml:space="preserve">Միասնական սոցիալական ծառայության </w:t>
      </w:r>
      <w:r w:rsidR="008659EF" w:rsidRPr="00D641BF">
        <w:rPr>
          <w:rFonts w:ascii="GHEA Grapalat" w:hAnsi="GHEA Grapalat"/>
          <w:sz w:val="24"/>
          <w:szCs w:val="24"/>
          <w:lang w:val="hy-AM"/>
        </w:rPr>
        <w:t>(</w:t>
      </w:r>
      <w:r w:rsidR="008659EF">
        <w:rPr>
          <w:rFonts w:ascii="GHEA Grapalat" w:hAnsi="GHEA Grapalat"/>
          <w:sz w:val="24"/>
          <w:szCs w:val="24"/>
          <w:lang w:val="hy-AM"/>
        </w:rPr>
        <w:t>այսուհետ՝ ծառայություն</w:t>
      </w:r>
      <w:r w:rsidR="008659EF" w:rsidRPr="00D641BF">
        <w:rPr>
          <w:rFonts w:ascii="GHEA Grapalat" w:hAnsi="GHEA Grapalat"/>
          <w:sz w:val="24"/>
          <w:szCs w:val="24"/>
          <w:lang w:val="hy-AM"/>
        </w:rPr>
        <w:t xml:space="preserve">) </w:t>
      </w:r>
      <w:r w:rsidR="008659EF" w:rsidRPr="00F82FCD">
        <w:rPr>
          <w:rFonts w:ascii="GHEA Grapalat" w:hAnsi="GHEA Grapalat"/>
          <w:sz w:val="24"/>
          <w:szCs w:val="24"/>
          <w:lang w:val="hy-AM"/>
        </w:rPr>
        <w:t xml:space="preserve">տարածքային կենտրոնի </w:t>
      </w:r>
      <w:r w:rsidR="008659EF" w:rsidRPr="00D641BF">
        <w:rPr>
          <w:rFonts w:ascii="GHEA Grapalat" w:hAnsi="GHEA Grapalat"/>
          <w:sz w:val="24"/>
          <w:szCs w:val="24"/>
          <w:lang w:val="hy-AM"/>
        </w:rPr>
        <w:t>(</w:t>
      </w:r>
      <w:r w:rsidR="008659EF">
        <w:rPr>
          <w:rFonts w:ascii="GHEA Grapalat" w:hAnsi="GHEA Grapalat"/>
          <w:sz w:val="24"/>
          <w:szCs w:val="24"/>
          <w:lang w:val="hy-AM"/>
        </w:rPr>
        <w:t>այսուհետ՝ տարածքային կենտրոն</w:t>
      </w:r>
      <w:r w:rsidR="008659EF" w:rsidRPr="00D641BF">
        <w:rPr>
          <w:rFonts w:ascii="GHEA Grapalat" w:hAnsi="GHEA Grapalat"/>
          <w:sz w:val="24"/>
          <w:szCs w:val="24"/>
          <w:lang w:val="hy-AM"/>
        </w:rPr>
        <w:t xml:space="preserve">) </w:t>
      </w:r>
      <w:r w:rsidR="008659EF" w:rsidRPr="00F82FCD">
        <w:rPr>
          <w:rFonts w:ascii="GHEA Grapalat" w:hAnsi="GHEA Grapalat"/>
          <w:sz w:val="24"/>
          <w:szCs w:val="24"/>
          <w:lang w:val="hy-AM"/>
        </w:rPr>
        <w:t>մասնագետին</w:t>
      </w:r>
      <w:r w:rsidR="008659EF">
        <w:rPr>
          <w:rFonts w:ascii="GHEA Grapalat" w:hAnsi="GHEA Grapalat" w:cs="Sylfaen"/>
          <w:sz w:val="24"/>
          <w:szCs w:val="24"/>
          <w:lang w:val="hy-AM"/>
        </w:rPr>
        <w:t>։</w:t>
      </w:r>
    </w:p>
    <w:p w:rsidR="00F82FCD" w:rsidRDefault="00F82FCD" w:rsidP="00F82FCD">
      <w:pPr>
        <w:shd w:val="clear" w:color="auto" w:fill="FFFFFF"/>
        <w:tabs>
          <w:tab w:val="left" w:pos="567"/>
          <w:tab w:val="left" w:pos="1080"/>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7. </w:t>
      </w:r>
      <w:r w:rsidR="00EB414B" w:rsidRPr="00F82FCD">
        <w:rPr>
          <w:rFonts w:ascii="GHEA Grapalat" w:hAnsi="GHEA Grapalat" w:cs="Sylfaen"/>
          <w:sz w:val="24"/>
          <w:szCs w:val="24"/>
          <w:lang w:val="hy-AM"/>
        </w:rPr>
        <w:t>Դասընթացն</w:t>
      </w:r>
      <w:r w:rsidR="00EB414B" w:rsidRPr="00F82FCD">
        <w:rPr>
          <w:rFonts w:ascii="GHEA Grapalat" w:hAnsi="GHEA Grapalat"/>
          <w:sz w:val="24"/>
          <w:szCs w:val="24"/>
          <w:lang w:val="hy-AM"/>
        </w:rPr>
        <w:t xml:space="preserve"> ավարտելուց հետո շահառուին </w:t>
      </w:r>
      <w:r w:rsidR="00EB414B" w:rsidRPr="007F5886">
        <w:rPr>
          <w:rFonts w:ascii="GHEA Grapalat" w:hAnsi="GHEA Grapalat"/>
          <w:sz w:val="24"/>
          <w:szCs w:val="24"/>
          <w:lang w:val="hy-AM"/>
        </w:rPr>
        <w:t xml:space="preserve">համապատասխան վկայական (սերտիֆիկատ, հավաստագիր) շնորհվելը հավաստվում է հարթակի միջոցով կազմակերպության կողմից տրամադրված տեղեկատվությամբ, </w:t>
      </w:r>
      <w:r w:rsidR="00EB414B" w:rsidRPr="00F82FCD">
        <w:rPr>
          <w:rFonts w:ascii="GHEA Grapalat" w:hAnsi="GHEA Grapalat"/>
          <w:sz w:val="24"/>
          <w:szCs w:val="24"/>
          <w:lang w:val="hy-AM"/>
        </w:rPr>
        <w:t>որն ինքնաշխատ եղանակով փոխանցվում է տարածքային կենտրոնի մասնագետին</w:t>
      </w:r>
      <w:r w:rsidR="007F5886">
        <w:rPr>
          <w:rFonts w:ascii="GHEA Grapalat" w:hAnsi="GHEA Grapalat"/>
          <w:sz w:val="24"/>
          <w:szCs w:val="24"/>
          <w:lang w:val="hy-AM"/>
        </w:rPr>
        <w:t xml:space="preserve"> և հասանելի է դառնում շահառուի օգտահաշվում</w:t>
      </w:r>
      <w:r w:rsidR="00EB414B" w:rsidRPr="00F82FCD">
        <w:rPr>
          <w:rFonts w:ascii="GHEA Grapalat" w:hAnsi="GHEA Grapalat"/>
          <w:sz w:val="24"/>
          <w:szCs w:val="24"/>
          <w:lang w:val="hy-AM"/>
        </w:rPr>
        <w:t>։</w:t>
      </w:r>
    </w:p>
    <w:p w:rsidR="00EB414B" w:rsidRPr="00F82FCD" w:rsidRDefault="00F82FCD" w:rsidP="00F82FCD">
      <w:pPr>
        <w:shd w:val="clear" w:color="auto" w:fill="FFFFFF"/>
        <w:tabs>
          <w:tab w:val="left" w:pos="567"/>
          <w:tab w:val="left" w:pos="1080"/>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8. </w:t>
      </w:r>
      <w:r w:rsidR="00EB414B" w:rsidRPr="00F82FCD">
        <w:rPr>
          <w:rFonts w:ascii="GHEA Grapalat" w:hAnsi="GHEA Grapalat" w:cs="Sylfaen"/>
          <w:sz w:val="24"/>
          <w:szCs w:val="24"/>
          <w:lang w:val="hy-AM"/>
        </w:rPr>
        <w:t>Ավարտական</w:t>
      </w:r>
      <w:r w:rsidR="00EB414B" w:rsidRPr="00F82FCD">
        <w:rPr>
          <w:rFonts w:ascii="GHEA Grapalat" w:hAnsi="GHEA Grapalat"/>
          <w:sz w:val="24"/>
          <w:szCs w:val="24"/>
          <w:lang w:val="hy-AM"/>
        </w:rPr>
        <w:t xml:space="preserve"> վկայականի տրամադրման վերաբերյալ տեղեկատվությունը տարածքային կենտրոնի կողմից ստացվելուց հետո 10 աշխատանքային օրվա ընթացքում </w:t>
      </w:r>
      <w:r w:rsidR="00A86589" w:rsidRPr="00F82FCD">
        <w:rPr>
          <w:rFonts w:ascii="GHEA Grapalat" w:hAnsi="GHEA Grapalat"/>
          <w:sz w:val="24"/>
          <w:szCs w:val="24"/>
          <w:lang w:val="hy-AM"/>
        </w:rPr>
        <w:t xml:space="preserve">ծառայության </w:t>
      </w:r>
      <w:r w:rsidR="00EB414B" w:rsidRPr="00F82FCD">
        <w:rPr>
          <w:rFonts w:ascii="GHEA Grapalat" w:hAnsi="GHEA Grapalat"/>
          <w:sz w:val="24"/>
          <w:szCs w:val="24"/>
          <w:lang w:val="hy-AM"/>
        </w:rPr>
        <w:t xml:space="preserve">կողմից կազմակերպության բանկային հաշվեհամարին է փոխանցվում սույն ծրագրի </w:t>
      </w:r>
      <w:r w:rsidR="007F5886">
        <w:rPr>
          <w:rFonts w:ascii="GHEA Grapalat" w:hAnsi="GHEA Grapalat"/>
          <w:sz w:val="24"/>
          <w:szCs w:val="24"/>
          <w:lang w:val="hy-AM"/>
        </w:rPr>
        <w:t>6</w:t>
      </w:r>
      <w:r w:rsidR="00EB414B" w:rsidRPr="00F82FCD">
        <w:rPr>
          <w:rFonts w:ascii="GHEA Grapalat" w:hAnsi="GHEA Grapalat"/>
          <w:sz w:val="24"/>
          <w:szCs w:val="24"/>
          <w:lang w:val="hy-AM"/>
        </w:rPr>
        <w:t xml:space="preserve">-րդ կետով նախատեսված </w:t>
      </w:r>
      <w:r w:rsidR="007F5886" w:rsidRPr="00F82FCD">
        <w:rPr>
          <w:rFonts w:ascii="GHEA Grapalat" w:hAnsi="GHEA Grapalat"/>
          <w:sz w:val="24"/>
          <w:szCs w:val="24"/>
          <w:lang w:val="hy-AM"/>
        </w:rPr>
        <w:t>կարճաժամկետ ուսուցման դասընթաց</w:t>
      </w:r>
      <w:r w:rsidR="007F5886">
        <w:rPr>
          <w:rFonts w:ascii="GHEA Grapalat" w:hAnsi="GHEA Grapalat"/>
          <w:sz w:val="24"/>
          <w:szCs w:val="24"/>
          <w:lang w:val="hy-AM"/>
        </w:rPr>
        <w:t>ի վարձավճարը, բայց ոչ ավելի</w:t>
      </w:r>
      <w:r w:rsidR="00912C75">
        <w:rPr>
          <w:rFonts w:ascii="GHEA Grapalat" w:hAnsi="GHEA Grapalat"/>
          <w:sz w:val="24"/>
          <w:szCs w:val="24"/>
          <w:lang w:val="hy-AM"/>
        </w:rPr>
        <w:t>,</w:t>
      </w:r>
      <w:r w:rsidR="007F5886">
        <w:rPr>
          <w:rFonts w:ascii="GHEA Grapalat" w:hAnsi="GHEA Grapalat"/>
          <w:sz w:val="24"/>
          <w:szCs w:val="24"/>
          <w:lang w:val="hy-AM"/>
        </w:rPr>
        <w:t xml:space="preserve"> քան վաուչերի արժեքն է</w:t>
      </w:r>
      <w:r w:rsidR="00EB414B" w:rsidRPr="00F82FCD">
        <w:rPr>
          <w:rFonts w:ascii="GHEA Grapalat" w:hAnsi="GHEA Grapalat"/>
          <w:sz w:val="24"/>
          <w:szCs w:val="24"/>
          <w:lang w:val="hy-AM"/>
        </w:rPr>
        <w:t>։</w:t>
      </w:r>
    </w:p>
    <w:p w:rsidR="00EB414B" w:rsidRPr="00C6318A" w:rsidRDefault="00EB414B" w:rsidP="00EB414B">
      <w:pPr>
        <w:pStyle w:val="ListParagraph"/>
        <w:shd w:val="clear" w:color="auto" w:fill="FFFFFF"/>
        <w:tabs>
          <w:tab w:val="left" w:pos="567"/>
          <w:tab w:val="left" w:pos="1080"/>
        </w:tabs>
        <w:spacing w:after="0" w:line="360" w:lineRule="auto"/>
        <w:ind w:left="567"/>
        <w:jc w:val="both"/>
        <w:rPr>
          <w:rFonts w:ascii="GHEA Grapalat" w:hAnsi="GHEA Grapalat" w:cs="Sylfaen"/>
          <w:sz w:val="24"/>
          <w:szCs w:val="24"/>
          <w:lang w:val="hy-AM"/>
        </w:rPr>
      </w:pPr>
    </w:p>
    <w:p w:rsidR="00C6318A" w:rsidRPr="00C6318A" w:rsidRDefault="00C6318A" w:rsidP="004B73E5">
      <w:pPr>
        <w:tabs>
          <w:tab w:val="left" w:pos="0"/>
          <w:tab w:val="left" w:pos="567"/>
        </w:tabs>
        <w:spacing w:after="0" w:line="360" w:lineRule="auto"/>
        <w:jc w:val="center"/>
        <w:rPr>
          <w:rFonts w:ascii="GHEA Grapalat" w:hAnsi="GHEA Grapalat"/>
          <w:sz w:val="24"/>
          <w:szCs w:val="24"/>
          <w:lang w:val="hy-AM"/>
        </w:rPr>
      </w:pPr>
      <w:r w:rsidRPr="00C6318A">
        <w:rPr>
          <w:rFonts w:ascii="GHEA Grapalat" w:hAnsi="GHEA Grapalat" w:cs="Sylfaen"/>
          <w:b/>
          <w:sz w:val="24"/>
          <w:szCs w:val="24"/>
          <w:lang w:val="hy-AM"/>
        </w:rPr>
        <w:lastRenderedPageBreak/>
        <w:t xml:space="preserve">ԳԼՈՒԽ </w:t>
      </w:r>
      <w:r>
        <w:rPr>
          <w:rFonts w:ascii="GHEA Grapalat" w:hAnsi="GHEA Grapalat" w:cs="Sylfaen"/>
          <w:b/>
          <w:sz w:val="24"/>
          <w:szCs w:val="24"/>
          <w:lang w:val="hy-AM"/>
        </w:rPr>
        <w:t>3</w:t>
      </w:r>
      <w:r w:rsidRPr="00C6318A">
        <w:rPr>
          <w:rFonts w:ascii="GHEA Grapalat" w:hAnsi="GHEA Grapalat"/>
          <w:b/>
          <w:sz w:val="24"/>
          <w:szCs w:val="24"/>
          <w:lang w:val="hy-AM"/>
        </w:rPr>
        <w:t>.</w:t>
      </w:r>
      <w:r w:rsidR="001A5CEE" w:rsidRPr="001D2FEB">
        <w:rPr>
          <w:rStyle w:val="Strong"/>
          <w:rFonts w:ascii="Arial" w:hAnsi="Arial" w:cs="Arial"/>
          <w:color w:val="333333"/>
          <w:shd w:val="clear" w:color="auto" w:fill="FFFFFF"/>
          <w:lang w:val="hy-AM"/>
        </w:rPr>
        <w:t> </w:t>
      </w:r>
      <w:r w:rsidR="001A5CEE" w:rsidRPr="00DB2794">
        <w:rPr>
          <w:rFonts w:ascii="GHEA Grapalat" w:hAnsi="GHEA Grapalat" w:cs="Sylfaen"/>
          <w:b/>
          <w:sz w:val="24"/>
          <w:szCs w:val="24"/>
          <w:lang w:val="hy-AM"/>
        </w:rPr>
        <w:t xml:space="preserve"> </w:t>
      </w:r>
      <w:r w:rsidRPr="00DB2794">
        <w:rPr>
          <w:rFonts w:ascii="GHEA Grapalat" w:hAnsi="GHEA Grapalat" w:cs="Sylfaen"/>
          <w:b/>
          <w:sz w:val="24"/>
          <w:szCs w:val="24"/>
          <w:lang w:val="hy-AM"/>
        </w:rPr>
        <w:t>ԶԲԱՂՎԱԾՈՒԹՅԱՆ ԱՊԱՀՈՎՄԱՆ</w:t>
      </w:r>
      <w:r w:rsidRPr="00DB2794">
        <w:rPr>
          <w:rFonts w:ascii="GHEA Grapalat" w:hAnsi="GHEA Grapalat"/>
          <w:b/>
          <w:sz w:val="24"/>
          <w:szCs w:val="24"/>
          <w:lang w:val="hy-AM"/>
        </w:rPr>
        <w:t xml:space="preserve"> ՀԱՄԱՐ ԱՋԱԿՑՈՒԹՅԱՆ ՏՐԱՄԱԴՐՈՒՄ</w:t>
      </w:r>
    </w:p>
    <w:p w:rsidR="00C6318A" w:rsidRPr="00955E10" w:rsidRDefault="00C6318A" w:rsidP="00C6318A">
      <w:pPr>
        <w:pStyle w:val="ListParagraph"/>
        <w:shd w:val="clear" w:color="auto" w:fill="FFFFFF"/>
        <w:tabs>
          <w:tab w:val="left" w:pos="567"/>
          <w:tab w:val="left" w:pos="1080"/>
        </w:tabs>
        <w:spacing w:after="0" w:line="360" w:lineRule="auto"/>
        <w:ind w:left="567"/>
        <w:jc w:val="both"/>
        <w:rPr>
          <w:rFonts w:ascii="GHEA Grapalat" w:hAnsi="GHEA Grapalat" w:cs="Sylfaen"/>
          <w:sz w:val="24"/>
          <w:szCs w:val="24"/>
          <w:lang w:val="hy-AM"/>
        </w:rPr>
      </w:pPr>
    </w:p>
    <w:p w:rsidR="001A5CEE" w:rsidRPr="00F82FCD" w:rsidRDefault="00F82FCD" w:rsidP="00F82FCD">
      <w:pPr>
        <w:shd w:val="clear" w:color="auto" w:fill="FFFFFF"/>
        <w:tabs>
          <w:tab w:val="left" w:pos="567"/>
          <w:tab w:val="left" w:pos="1080"/>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9. </w:t>
      </w:r>
      <w:r w:rsidR="001A5CEE" w:rsidRPr="00F82FCD">
        <w:rPr>
          <w:rFonts w:ascii="GHEA Grapalat" w:hAnsi="GHEA Grapalat" w:cs="Sylfaen"/>
          <w:sz w:val="24"/>
          <w:szCs w:val="24"/>
          <w:lang w:val="hy-AM"/>
        </w:rPr>
        <w:t>Ծրագրի</w:t>
      </w:r>
      <w:r w:rsidR="001A5CEE" w:rsidRPr="00F82FCD">
        <w:rPr>
          <w:rFonts w:ascii="GHEA Grapalat" w:hAnsi="GHEA Grapalat"/>
          <w:sz w:val="24"/>
          <w:szCs w:val="24"/>
          <w:lang w:val="hy-AM"/>
        </w:rPr>
        <w:t xml:space="preserve"> շրջանակում </w:t>
      </w:r>
      <w:r w:rsidR="006C2AD6">
        <w:rPr>
          <w:rFonts w:ascii="GHEA Grapalat" w:hAnsi="GHEA Grapalat"/>
          <w:sz w:val="24"/>
          <w:szCs w:val="24"/>
          <w:lang w:val="hy-AM"/>
        </w:rPr>
        <w:t xml:space="preserve">կարող է </w:t>
      </w:r>
      <w:r w:rsidR="001A5CEE" w:rsidRPr="00F82FCD">
        <w:rPr>
          <w:rFonts w:ascii="GHEA Grapalat" w:hAnsi="GHEA Grapalat"/>
          <w:sz w:val="24"/>
          <w:szCs w:val="24"/>
          <w:lang w:val="hy-AM"/>
        </w:rPr>
        <w:t>աջակցություն տրամադրվ</w:t>
      </w:r>
      <w:r w:rsidR="006C2AD6">
        <w:rPr>
          <w:rFonts w:ascii="GHEA Grapalat" w:hAnsi="GHEA Grapalat"/>
          <w:sz w:val="24"/>
          <w:szCs w:val="24"/>
          <w:lang w:val="hy-AM"/>
        </w:rPr>
        <w:t>ել</w:t>
      </w:r>
      <w:r w:rsidR="001A5CEE" w:rsidRPr="00F82FCD">
        <w:rPr>
          <w:rFonts w:ascii="GHEA Grapalat" w:hAnsi="GHEA Grapalat"/>
          <w:sz w:val="24"/>
          <w:szCs w:val="24"/>
          <w:lang w:val="hy-AM"/>
        </w:rPr>
        <w:t xml:space="preserve"> այն գործատուին </w:t>
      </w:r>
      <w:r w:rsidR="001A5CEE" w:rsidRPr="00F82FCD">
        <w:rPr>
          <w:rFonts w:ascii="GHEA Grapalat" w:hAnsi="GHEA Grapalat" w:cs="Sylfaen"/>
          <w:sz w:val="24"/>
          <w:szCs w:val="24"/>
          <w:lang w:val="hy-AM"/>
        </w:rPr>
        <w:t xml:space="preserve">(բացառությամբ հանրային ծառայություն իրականացնող մարմինների, ինչպես նաև այն կազմակերպությունների, որոնց կանոնադրական կապիտալում պետության կամ համայնքի մասնակցությունը կազմում է 50 և ավելի տոկոս), </w:t>
      </w:r>
      <w:r w:rsidR="001A5CEE" w:rsidRPr="00F82FCD">
        <w:rPr>
          <w:rFonts w:ascii="GHEA Grapalat" w:hAnsi="GHEA Grapalat"/>
          <w:sz w:val="24"/>
          <w:szCs w:val="24"/>
          <w:lang w:val="hy-AM"/>
        </w:rPr>
        <w:t xml:space="preserve">որը վաուչերի </w:t>
      </w:r>
      <w:r w:rsidR="001A5CEE" w:rsidRPr="00F82FCD">
        <w:rPr>
          <w:rFonts w:ascii="GHEA Grapalat" w:hAnsi="GHEA Grapalat" w:cs="Sylfaen"/>
          <w:sz w:val="24"/>
          <w:szCs w:val="24"/>
          <w:lang w:val="hy-AM"/>
        </w:rPr>
        <w:t>հիման վրա ուսուցում անցած և ավարտական վկայական ստացած անձի հետ վկայականում նշված մասնագիտությամբ աշխատանք կատարելու համար կնքել է</w:t>
      </w:r>
      <w:r w:rsidR="00193092">
        <w:rPr>
          <w:rFonts w:ascii="GHEA Grapalat" w:hAnsi="GHEA Grapalat" w:cs="Sylfaen"/>
          <w:sz w:val="24"/>
          <w:szCs w:val="24"/>
          <w:lang w:val="hy-AM"/>
        </w:rPr>
        <w:t xml:space="preserve"> </w:t>
      </w:r>
      <w:r w:rsidR="001A5CEE" w:rsidRPr="00F82FCD">
        <w:rPr>
          <w:rFonts w:ascii="GHEA Grapalat" w:hAnsi="GHEA Grapalat" w:cs="Sylfaen"/>
          <w:sz w:val="24"/>
          <w:szCs w:val="24"/>
          <w:lang w:val="hy-AM"/>
        </w:rPr>
        <w:t xml:space="preserve">աշխատանքային պայմանագիր (այսուհետ՝ գործատու)։ </w:t>
      </w:r>
    </w:p>
    <w:p w:rsidR="001B7084" w:rsidRPr="00F82FCD" w:rsidRDefault="00F82FCD" w:rsidP="00F82FCD">
      <w:pPr>
        <w:shd w:val="clear" w:color="auto" w:fill="FFFFFF"/>
        <w:tabs>
          <w:tab w:val="left" w:pos="567"/>
          <w:tab w:val="left" w:pos="990"/>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10. </w:t>
      </w:r>
      <w:r w:rsidR="001B7084" w:rsidRPr="00F82FCD">
        <w:rPr>
          <w:rFonts w:ascii="GHEA Grapalat" w:hAnsi="GHEA Grapalat" w:cs="Sylfaen"/>
          <w:sz w:val="24"/>
          <w:szCs w:val="24"/>
          <w:lang w:val="hy-AM"/>
        </w:rPr>
        <w:t>Սույն ծրագրին մասնակցելու ցանկության դեպքում գործատուն հարթակում նշում է կատարում ծրագրի շրջանակում աջակցություն ստանալու նպատակով իր տվյալները մշակելու, օգտագործելու և փոխանցելու վերաբերյալ համաձայնություն տալու մասին և ներկայացնում է դիմում, որտեղ վեբ ծառայության միջոցով ինքնաշ</w:t>
      </w:r>
      <w:r w:rsidR="0036316F">
        <w:rPr>
          <w:rFonts w:ascii="GHEA Grapalat" w:hAnsi="GHEA Grapalat" w:cs="Sylfaen"/>
          <w:sz w:val="24"/>
          <w:szCs w:val="24"/>
          <w:lang w:val="hy-AM"/>
        </w:rPr>
        <w:softHyphen/>
      </w:r>
      <w:r w:rsidR="001B7084" w:rsidRPr="00F82FCD">
        <w:rPr>
          <w:rFonts w:ascii="GHEA Grapalat" w:hAnsi="GHEA Grapalat" w:cs="Sylfaen"/>
          <w:sz w:val="24"/>
          <w:szCs w:val="24"/>
          <w:lang w:val="hy-AM"/>
        </w:rPr>
        <w:t>խատ եղանակով արտացոլվում են գործատուի վերաբերյալ հետևյալ տվյալները՝</w:t>
      </w:r>
    </w:p>
    <w:p w:rsidR="001B7084" w:rsidRPr="00DB2794" w:rsidRDefault="001B7084" w:rsidP="00583AB3">
      <w:pPr>
        <w:shd w:val="clear" w:color="auto" w:fill="FFFFFF"/>
        <w:tabs>
          <w:tab w:val="left" w:pos="567"/>
        </w:tabs>
        <w:spacing w:after="0" w:line="360" w:lineRule="auto"/>
        <w:ind w:firstLine="567"/>
        <w:jc w:val="both"/>
        <w:rPr>
          <w:rFonts w:ascii="GHEA Grapalat" w:eastAsia="Calibri" w:hAnsi="GHEA Grapalat" w:cs="Sylfaen"/>
          <w:sz w:val="24"/>
          <w:szCs w:val="24"/>
          <w:lang w:val="hy-AM"/>
        </w:rPr>
      </w:pPr>
      <w:r w:rsidRPr="00DB2794">
        <w:rPr>
          <w:rFonts w:ascii="GHEA Grapalat" w:eastAsia="Calibri" w:hAnsi="GHEA Grapalat" w:cs="Sylfaen"/>
          <w:sz w:val="24"/>
          <w:szCs w:val="24"/>
          <w:lang w:val="hy-AM"/>
        </w:rPr>
        <w:t>1) Հայաստանի Հանրապետության պետական եկամուտների կոմիտեի տվյալների շտեմարանից՝ գործատուի հարկ վճարողի հաշվառման համարը.</w:t>
      </w:r>
    </w:p>
    <w:p w:rsidR="00424079" w:rsidRPr="00DB2794" w:rsidRDefault="001B7084" w:rsidP="00583AB3">
      <w:pPr>
        <w:shd w:val="clear" w:color="auto" w:fill="FFFFFF"/>
        <w:tabs>
          <w:tab w:val="left" w:pos="567"/>
        </w:tabs>
        <w:spacing w:after="0" w:line="360" w:lineRule="auto"/>
        <w:ind w:firstLine="567"/>
        <w:jc w:val="both"/>
        <w:rPr>
          <w:rFonts w:ascii="GHEA Grapalat" w:eastAsia="Calibri" w:hAnsi="GHEA Grapalat" w:cs="Sylfaen"/>
          <w:sz w:val="24"/>
          <w:szCs w:val="24"/>
          <w:lang w:val="hy-AM"/>
        </w:rPr>
      </w:pPr>
      <w:r w:rsidRPr="00DB2794">
        <w:rPr>
          <w:rFonts w:ascii="GHEA Grapalat" w:eastAsia="Calibri" w:hAnsi="GHEA Grapalat" w:cs="Sylfaen"/>
          <w:sz w:val="24"/>
          <w:szCs w:val="24"/>
          <w:lang w:val="hy-AM"/>
        </w:rPr>
        <w:t>2) Հայաստանի Հանրապետության արդարադատության նախարարության իրա</w:t>
      </w:r>
      <w:r w:rsidR="0036316F">
        <w:rPr>
          <w:rFonts w:ascii="GHEA Grapalat" w:eastAsia="Calibri" w:hAnsi="GHEA Grapalat" w:cs="Sylfaen"/>
          <w:sz w:val="24"/>
          <w:szCs w:val="24"/>
          <w:lang w:val="hy-AM"/>
        </w:rPr>
        <w:softHyphen/>
      </w:r>
      <w:r w:rsidRPr="00DB2794">
        <w:rPr>
          <w:rFonts w:ascii="GHEA Grapalat" w:eastAsia="Calibri" w:hAnsi="GHEA Grapalat" w:cs="Sylfaen"/>
          <w:sz w:val="24"/>
          <w:szCs w:val="24"/>
          <w:lang w:val="hy-AM"/>
        </w:rPr>
        <w:t>վա</w:t>
      </w:r>
      <w:r w:rsidR="0036316F">
        <w:rPr>
          <w:rFonts w:ascii="GHEA Grapalat" w:eastAsia="Calibri" w:hAnsi="GHEA Grapalat" w:cs="Sylfaen"/>
          <w:sz w:val="24"/>
          <w:szCs w:val="24"/>
          <w:lang w:val="hy-AM"/>
        </w:rPr>
        <w:softHyphen/>
      </w:r>
      <w:r w:rsidRPr="00DB2794">
        <w:rPr>
          <w:rFonts w:ascii="GHEA Grapalat" w:eastAsia="Calibri" w:hAnsi="GHEA Grapalat" w:cs="Sylfaen"/>
          <w:sz w:val="24"/>
          <w:szCs w:val="24"/>
          <w:lang w:val="hy-AM"/>
        </w:rPr>
        <w:t>բանական անձանց պետական միասնական գրանցամատյանից՝ իրավաբա</w:t>
      </w:r>
      <w:r w:rsidR="0036316F">
        <w:rPr>
          <w:rFonts w:ascii="GHEA Grapalat" w:eastAsia="Calibri" w:hAnsi="GHEA Grapalat" w:cs="Sylfaen"/>
          <w:sz w:val="24"/>
          <w:szCs w:val="24"/>
          <w:lang w:val="hy-AM"/>
        </w:rPr>
        <w:softHyphen/>
      </w:r>
      <w:r w:rsidRPr="00DB2794">
        <w:rPr>
          <w:rFonts w:ascii="GHEA Grapalat" w:eastAsia="Calibri" w:hAnsi="GHEA Grapalat" w:cs="Sylfaen"/>
          <w:sz w:val="24"/>
          <w:szCs w:val="24"/>
          <w:lang w:val="hy-AM"/>
        </w:rPr>
        <w:t>նական անձի անվանումը, կազմակերպական-իրավական ձևը, պետական գրանցման ամսաթիվը, իրավաբանական անձի գտնվելու վայրը, գործադիր մարմնի ղեկավարի անունը և ազգանունը, իսկ անհատ ձեռնարկատիրոջ դեպքում՝ անհատ ձեռնար</w:t>
      </w:r>
      <w:r w:rsidR="0036316F">
        <w:rPr>
          <w:rFonts w:ascii="GHEA Grapalat" w:eastAsia="Calibri" w:hAnsi="GHEA Grapalat" w:cs="Sylfaen"/>
          <w:sz w:val="24"/>
          <w:szCs w:val="24"/>
          <w:lang w:val="hy-AM"/>
        </w:rPr>
        <w:softHyphen/>
      </w:r>
      <w:r w:rsidRPr="00DB2794">
        <w:rPr>
          <w:rFonts w:ascii="GHEA Grapalat" w:eastAsia="Calibri" w:hAnsi="GHEA Grapalat" w:cs="Sylfaen"/>
          <w:sz w:val="24"/>
          <w:szCs w:val="24"/>
          <w:lang w:val="hy-AM"/>
        </w:rPr>
        <w:t>կա</w:t>
      </w:r>
      <w:r w:rsidR="0036316F">
        <w:rPr>
          <w:rFonts w:ascii="GHEA Grapalat" w:eastAsia="Calibri" w:hAnsi="GHEA Grapalat" w:cs="Sylfaen"/>
          <w:sz w:val="24"/>
          <w:szCs w:val="24"/>
          <w:lang w:val="hy-AM"/>
        </w:rPr>
        <w:softHyphen/>
      </w:r>
      <w:r w:rsidRPr="00DB2794">
        <w:rPr>
          <w:rFonts w:ascii="GHEA Grapalat" w:eastAsia="Calibri" w:hAnsi="GHEA Grapalat" w:cs="Sylfaen"/>
          <w:sz w:val="24"/>
          <w:szCs w:val="24"/>
          <w:lang w:val="hy-AM"/>
        </w:rPr>
        <w:t>տի</w:t>
      </w:r>
      <w:r w:rsidR="0036316F">
        <w:rPr>
          <w:rFonts w:ascii="GHEA Grapalat" w:eastAsia="Calibri" w:hAnsi="GHEA Grapalat" w:cs="Sylfaen"/>
          <w:sz w:val="24"/>
          <w:szCs w:val="24"/>
          <w:lang w:val="hy-AM"/>
        </w:rPr>
        <w:softHyphen/>
      </w:r>
      <w:r w:rsidRPr="00DB2794">
        <w:rPr>
          <w:rFonts w:ascii="GHEA Grapalat" w:eastAsia="Calibri" w:hAnsi="GHEA Grapalat" w:cs="Sylfaen"/>
          <w:sz w:val="24"/>
          <w:szCs w:val="24"/>
          <w:lang w:val="hy-AM"/>
        </w:rPr>
        <w:t>րոջ անունը, ազգանունը, պետական հաշվառման համարը, պետական հաշվառ</w:t>
      </w:r>
      <w:r w:rsidR="0036316F">
        <w:rPr>
          <w:rFonts w:ascii="GHEA Grapalat" w:eastAsia="Calibri" w:hAnsi="GHEA Grapalat" w:cs="Sylfaen"/>
          <w:sz w:val="24"/>
          <w:szCs w:val="24"/>
          <w:lang w:val="hy-AM"/>
        </w:rPr>
        <w:softHyphen/>
      </w:r>
      <w:r w:rsidRPr="00DB2794">
        <w:rPr>
          <w:rFonts w:ascii="GHEA Grapalat" w:eastAsia="Calibri" w:hAnsi="GHEA Grapalat" w:cs="Sylfaen"/>
          <w:sz w:val="24"/>
          <w:szCs w:val="24"/>
          <w:lang w:val="hy-AM"/>
        </w:rPr>
        <w:t>ման ամսաթիվը և հաշվառման/բնակության կամ գործունեության վայրի հասցեն։</w:t>
      </w:r>
    </w:p>
    <w:p w:rsidR="00424079" w:rsidRPr="00F82FCD" w:rsidRDefault="00F82FCD" w:rsidP="00F82FCD">
      <w:pPr>
        <w:shd w:val="clear" w:color="auto" w:fill="FFFFFF"/>
        <w:tabs>
          <w:tab w:val="left" w:pos="567"/>
          <w:tab w:val="left" w:pos="993"/>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11. </w:t>
      </w:r>
      <w:r w:rsidR="001B7084" w:rsidRPr="00F82FCD">
        <w:rPr>
          <w:rFonts w:ascii="GHEA Grapalat" w:hAnsi="GHEA Grapalat" w:cs="Sylfaen"/>
          <w:sz w:val="24"/>
          <w:szCs w:val="24"/>
          <w:lang w:val="hy-AM"/>
        </w:rPr>
        <w:t>Գործատուն դիմումում նշում է հաստիքի անվանումը, աշխատանքի համար անհրաժեշտ մասնագիտական որակավորման</w:t>
      </w:r>
      <w:r w:rsidR="00312112">
        <w:rPr>
          <w:rFonts w:ascii="GHEA Grapalat" w:hAnsi="GHEA Grapalat" w:cs="Sylfaen"/>
          <w:sz w:val="24"/>
          <w:szCs w:val="24"/>
          <w:lang w:val="hy-AM"/>
        </w:rPr>
        <w:t xml:space="preserve"> և հմտությունների</w:t>
      </w:r>
      <w:r w:rsidR="001A5CEE" w:rsidRPr="00F82FCD">
        <w:rPr>
          <w:rFonts w:ascii="GHEA Grapalat" w:hAnsi="GHEA Grapalat" w:cs="Sylfaen"/>
          <w:sz w:val="24"/>
          <w:szCs w:val="24"/>
          <w:lang w:val="hy-AM"/>
        </w:rPr>
        <w:t xml:space="preserve"> </w:t>
      </w:r>
      <w:r w:rsidR="001B7084" w:rsidRPr="00F82FCD">
        <w:rPr>
          <w:rFonts w:ascii="GHEA Grapalat" w:hAnsi="GHEA Grapalat" w:cs="Sylfaen"/>
          <w:sz w:val="24"/>
          <w:szCs w:val="24"/>
          <w:lang w:val="hy-AM"/>
        </w:rPr>
        <w:t>պահանջները</w:t>
      </w:r>
      <w:r w:rsidR="00312112">
        <w:rPr>
          <w:rFonts w:ascii="GHEA Grapalat" w:hAnsi="GHEA Grapalat" w:cs="Sylfaen"/>
          <w:sz w:val="24"/>
          <w:szCs w:val="24"/>
          <w:lang w:val="hy-AM"/>
        </w:rPr>
        <w:t>։</w:t>
      </w:r>
      <w:r w:rsidR="001A5CEE" w:rsidRPr="00F82FCD">
        <w:rPr>
          <w:rFonts w:ascii="GHEA Grapalat" w:hAnsi="GHEA Grapalat" w:cs="Sylfaen"/>
          <w:sz w:val="24"/>
          <w:szCs w:val="24"/>
          <w:lang w:val="hy-AM"/>
        </w:rPr>
        <w:t xml:space="preserve"> </w:t>
      </w:r>
    </w:p>
    <w:p w:rsidR="000F631A" w:rsidRPr="00F82FCD" w:rsidRDefault="00F82FCD" w:rsidP="00F82FCD">
      <w:pPr>
        <w:shd w:val="clear" w:color="auto" w:fill="FFFFFF"/>
        <w:tabs>
          <w:tab w:val="left" w:pos="567"/>
          <w:tab w:val="left" w:pos="993"/>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12. </w:t>
      </w:r>
      <w:r w:rsidR="001B7084" w:rsidRPr="00F82FCD">
        <w:rPr>
          <w:rFonts w:ascii="GHEA Grapalat" w:hAnsi="GHEA Grapalat" w:cs="Sylfaen"/>
          <w:sz w:val="24"/>
          <w:szCs w:val="24"/>
          <w:lang w:val="hy-AM"/>
        </w:rPr>
        <w:t xml:space="preserve">Գործատուի դիմումը հարթակի միջոցով </w:t>
      </w:r>
      <w:r w:rsidR="002E4E9A" w:rsidRPr="00F82FCD">
        <w:rPr>
          <w:rFonts w:ascii="GHEA Grapalat" w:hAnsi="GHEA Grapalat" w:cs="Sylfaen"/>
          <w:sz w:val="24"/>
          <w:szCs w:val="24"/>
          <w:lang w:val="hy-AM"/>
        </w:rPr>
        <w:t xml:space="preserve">հասանելի </w:t>
      </w:r>
      <w:r w:rsidR="001B7084" w:rsidRPr="00F82FCD">
        <w:rPr>
          <w:rFonts w:ascii="GHEA Grapalat" w:hAnsi="GHEA Grapalat" w:cs="Sylfaen"/>
          <w:sz w:val="24"/>
          <w:szCs w:val="24"/>
          <w:lang w:val="hy-AM"/>
        </w:rPr>
        <w:t>է</w:t>
      </w:r>
      <w:r w:rsidR="002E4E9A" w:rsidRPr="00F82FCD">
        <w:rPr>
          <w:rFonts w:ascii="GHEA Grapalat" w:hAnsi="GHEA Grapalat" w:cs="Sylfaen"/>
          <w:sz w:val="24"/>
          <w:szCs w:val="24"/>
          <w:lang w:val="hy-AM"/>
        </w:rPr>
        <w:t xml:space="preserve"> դառնում</w:t>
      </w:r>
      <w:r w:rsidR="001B7084" w:rsidRPr="00F82FCD">
        <w:rPr>
          <w:rFonts w:ascii="GHEA Grapalat" w:hAnsi="GHEA Grapalat" w:cs="Sylfaen"/>
          <w:sz w:val="24"/>
          <w:szCs w:val="24"/>
          <w:lang w:val="hy-AM"/>
        </w:rPr>
        <w:t xml:space="preserve"> տարածքային կենտրոնի մասնագետին, որտեղ ցուցադրվում է գործատուի վերաբերյալ սույն ծրագրի</w:t>
      </w:r>
      <w:r w:rsidR="001A5CEE" w:rsidRPr="00F82FCD">
        <w:rPr>
          <w:rFonts w:ascii="GHEA Grapalat" w:hAnsi="GHEA Grapalat" w:cs="Sylfaen"/>
          <w:sz w:val="24"/>
          <w:szCs w:val="24"/>
          <w:lang w:val="hy-AM"/>
        </w:rPr>
        <w:t xml:space="preserve"> </w:t>
      </w:r>
      <w:r w:rsidR="002E4E9A" w:rsidRPr="00F82FCD">
        <w:rPr>
          <w:rFonts w:ascii="GHEA Grapalat" w:hAnsi="GHEA Grapalat" w:cs="Sylfaen"/>
          <w:sz w:val="24"/>
          <w:szCs w:val="24"/>
          <w:lang w:val="hy-AM"/>
        </w:rPr>
        <w:t>10</w:t>
      </w:r>
      <w:r w:rsidR="001B7084" w:rsidRPr="00F82FCD">
        <w:rPr>
          <w:rFonts w:ascii="GHEA Grapalat" w:hAnsi="GHEA Grapalat" w:cs="Sylfaen"/>
          <w:sz w:val="24"/>
          <w:szCs w:val="24"/>
          <w:lang w:val="hy-AM"/>
        </w:rPr>
        <w:t>-րդ կետում նշված տեղեկատվությունը։</w:t>
      </w:r>
    </w:p>
    <w:p w:rsidR="001B7084" w:rsidRPr="00F82FCD" w:rsidRDefault="00F82FCD" w:rsidP="00C40020">
      <w:pPr>
        <w:shd w:val="clear" w:color="auto" w:fill="FFFFFF"/>
        <w:tabs>
          <w:tab w:val="left" w:pos="567"/>
          <w:tab w:val="left" w:pos="993"/>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13. </w:t>
      </w:r>
      <w:r w:rsidR="001B7084" w:rsidRPr="00F82FCD">
        <w:rPr>
          <w:rFonts w:ascii="GHEA Grapalat" w:hAnsi="GHEA Grapalat" w:cs="Sylfaen"/>
          <w:sz w:val="24"/>
          <w:szCs w:val="24"/>
          <w:lang w:val="hy-AM"/>
        </w:rPr>
        <w:t>Գործատուի դիմումն ստանալուց հետո մեկ աշխատանքային օրվա ընթացքում հարթակ</w:t>
      </w:r>
      <w:r w:rsidR="001A5CEE" w:rsidRPr="00F82FCD">
        <w:rPr>
          <w:rFonts w:ascii="GHEA Grapalat" w:hAnsi="GHEA Grapalat" w:cs="Sylfaen"/>
          <w:sz w:val="24"/>
          <w:szCs w:val="24"/>
          <w:lang w:val="hy-AM"/>
        </w:rPr>
        <w:t>ի միջոցով</w:t>
      </w:r>
      <w:r w:rsidR="001B7084" w:rsidRPr="00F82FCD">
        <w:rPr>
          <w:rFonts w:ascii="GHEA Grapalat" w:hAnsi="GHEA Grapalat" w:cs="Sylfaen"/>
          <w:sz w:val="24"/>
          <w:szCs w:val="24"/>
          <w:lang w:val="hy-AM"/>
        </w:rPr>
        <w:t xml:space="preserve"> ինքնաշխատ եղանակով</w:t>
      </w:r>
      <w:r w:rsidR="00312112">
        <w:rPr>
          <w:rFonts w:ascii="GHEA Grapalat" w:hAnsi="GHEA Grapalat" w:cs="Sylfaen"/>
          <w:sz w:val="24"/>
          <w:szCs w:val="24"/>
          <w:lang w:val="hy-AM"/>
        </w:rPr>
        <w:t xml:space="preserve"> </w:t>
      </w:r>
      <w:r w:rsidR="00312112" w:rsidRPr="00F82FCD">
        <w:rPr>
          <w:rFonts w:ascii="GHEA Grapalat" w:hAnsi="GHEA Grapalat" w:cs="Sylfaen"/>
          <w:sz w:val="24"/>
          <w:szCs w:val="24"/>
          <w:lang w:val="hy-AM"/>
        </w:rPr>
        <w:t xml:space="preserve">համադրվում </w:t>
      </w:r>
      <w:r w:rsidR="00EB4D09">
        <w:rPr>
          <w:rFonts w:ascii="GHEA Grapalat" w:hAnsi="GHEA Grapalat" w:cs="Sylfaen"/>
          <w:sz w:val="24"/>
          <w:szCs w:val="24"/>
          <w:lang w:val="hy-AM"/>
        </w:rPr>
        <w:t>են</w:t>
      </w:r>
      <w:r w:rsidR="00312112" w:rsidRPr="00F82FCD">
        <w:rPr>
          <w:rFonts w:ascii="GHEA Grapalat" w:hAnsi="GHEA Grapalat" w:cs="Sylfaen"/>
          <w:sz w:val="24"/>
          <w:szCs w:val="24"/>
          <w:lang w:val="hy-AM"/>
        </w:rPr>
        <w:t xml:space="preserve"> վաուչերի միջոցով հավաստագիր ստացած անձանց տվյալներ</w:t>
      </w:r>
      <w:r w:rsidR="00312112">
        <w:rPr>
          <w:rFonts w:ascii="GHEA Grapalat" w:hAnsi="GHEA Grapalat" w:cs="Sylfaen"/>
          <w:sz w:val="24"/>
          <w:szCs w:val="24"/>
          <w:lang w:val="hy-AM"/>
        </w:rPr>
        <w:t xml:space="preserve">ը գործատուի կողմից </w:t>
      </w:r>
      <w:r w:rsidR="00FB2B23">
        <w:rPr>
          <w:rFonts w:ascii="GHEA Grapalat" w:hAnsi="GHEA Grapalat" w:cs="Sylfaen"/>
          <w:sz w:val="24"/>
          <w:szCs w:val="24"/>
          <w:lang w:val="hy-AM"/>
        </w:rPr>
        <w:t>ներկայաց</w:t>
      </w:r>
      <w:r w:rsidR="0036316F">
        <w:rPr>
          <w:rFonts w:ascii="GHEA Grapalat" w:hAnsi="GHEA Grapalat" w:cs="Sylfaen"/>
          <w:sz w:val="24"/>
          <w:szCs w:val="24"/>
          <w:lang w:val="hy-AM"/>
        </w:rPr>
        <w:softHyphen/>
      </w:r>
      <w:r w:rsidR="00FB2B23">
        <w:rPr>
          <w:rFonts w:ascii="GHEA Grapalat" w:hAnsi="GHEA Grapalat" w:cs="Sylfaen"/>
          <w:sz w:val="24"/>
          <w:szCs w:val="24"/>
          <w:lang w:val="hy-AM"/>
        </w:rPr>
        <w:t>ված</w:t>
      </w:r>
      <w:r w:rsidR="00312112">
        <w:rPr>
          <w:rFonts w:ascii="GHEA Grapalat" w:hAnsi="GHEA Grapalat" w:cs="Sylfaen"/>
          <w:sz w:val="24"/>
          <w:szCs w:val="24"/>
          <w:lang w:val="hy-AM"/>
        </w:rPr>
        <w:t xml:space="preserve"> </w:t>
      </w:r>
      <w:r w:rsidR="00312112" w:rsidRPr="00F82FCD">
        <w:rPr>
          <w:rFonts w:ascii="GHEA Grapalat" w:hAnsi="GHEA Grapalat" w:cs="Sylfaen"/>
          <w:sz w:val="24"/>
          <w:szCs w:val="24"/>
          <w:lang w:val="hy-AM"/>
        </w:rPr>
        <w:t>մասնագիտական որակավորման</w:t>
      </w:r>
      <w:r w:rsidR="00AC6ED4">
        <w:rPr>
          <w:rFonts w:ascii="GHEA Grapalat" w:hAnsi="GHEA Grapalat" w:cs="Sylfaen"/>
          <w:sz w:val="24"/>
          <w:szCs w:val="24"/>
          <w:lang w:val="hy-AM"/>
        </w:rPr>
        <w:t xml:space="preserve"> և հմտությունների</w:t>
      </w:r>
      <w:r w:rsidR="00312112" w:rsidRPr="00F82FCD">
        <w:rPr>
          <w:rFonts w:ascii="GHEA Grapalat" w:hAnsi="GHEA Grapalat" w:cs="Sylfaen"/>
          <w:sz w:val="24"/>
          <w:szCs w:val="24"/>
          <w:lang w:val="hy-AM"/>
        </w:rPr>
        <w:t xml:space="preserve"> պահանջներ</w:t>
      </w:r>
      <w:r w:rsidR="00AC6ED4">
        <w:rPr>
          <w:rFonts w:ascii="GHEA Grapalat" w:hAnsi="GHEA Grapalat" w:cs="Sylfaen"/>
          <w:sz w:val="24"/>
          <w:szCs w:val="24"/>
          <w:lang w:val="hy-AM"/>
        </w:rPr>
        <w:t>ի հետ և</w:t>
      </w:r>
      <w:r w:rsidR="00312112">
        <w:rPr>
          <w:rFonts w:ascii="GHEA Grapalat" w:hAnsi="GHEA Grapalat" w:cs="Sylfaen"/>
          <w:sz w:val="24"/>
          <w:szCs w:val="24"/>
          <w:lang w:val="hy-AM"/>
        </w:rPr>
        <w:t xml:space="preserve"> ձևավորվում է </w:t>
      </w:r>
      <w:r w:rsidR="00AC6ED4" w:rsidRPr="00AC6ED4">
        <w:rPr>
          <w:rFonts w:ascii="GHEA Grapalat" w:hAnsi="GHEA Grapalat" w:cs="Sylfaen"/>
          <w:sz w:val="24"/>
          <w:szCs w:val="24"/>
          <w:lang w:val="hy-AM"/>
        </w:rPr>
        <w:t xml:space="preserve">ծրագրում ընդգրկման ենթակա անձանց ցուցակ </w:t>
      </w:r>
      <w:r w:rsidR="00FB2B23" w:rsidRPr="00AC6ED4">
        <w:rPr>
          <w:rFonts w:ascii="GHEA Grapalat" w:hAnsi="GHEA Grapalat" w:cs="Sylfaen"/>
          <w:sz w:val="24"/>
          <w:szCs w:val="24"/>
          <w:lang w:val="hy-AM"/>
        </w:rPr>
        <w:t>(այսուհետ՝ ցուցակ)</w:t>
      </w:r>
      <w:r w:rsidR="00FB2B23" w:rsidRPr="00FB2B23">
        <w:rPr>
          <w:rFonts w:ascii="GHEA Grapalat" w:hAnsi="GHEA Grapalat" w:cs="Sylfaen"/>
          <w:sz w:val="24"/>
          <w:szCs w:val="24"/>
          <w:lang w:val="hy-AM"/>
        </w:rPr>
        <w:t xml:space="preserve">` </w:t>
      </w:r>
      <w:r w:rsidR="00FB2B23">
        <w:rPr>
          <w:rFonts w:ascii="GHEA Grapalat" w:hAnsi="GHEA Grapalat" w:cs="Sylfaen"/>
          <w:sz w:val="24"/>
          <w:szCs w:val="24"/>
          <w:lang w:val="hy-AM"/>
        </w:rPr>
        <w:t xml:space="preserve">ներառելով </w:t>
      </w:r>
      <w:r w:rsidR="00AC6ED4" w:rsidRPr="00AC6ED4">
        <w:rPr>
          <w:rFonts w:ascii="GHEA Grapalat" w:hAnsi="GHEA Grapalat" w:cs="Sylfaen"/>
          <w:sz w:val="24"/>
          <w:szCs w:val="24"/>
          <w:lang w:val="hy-AM"/>
        </w:rPr>
        <w:t>անուն, ազգանուն, հայրանուն, հեռախոսահամար, էլեկտրոնային փոստի հասցե, ինքնակենսագրական (հրապարակված լինելու դեպքում</w:t>
      </w:r>
      <w:r w:rsidR="00FB2B23" w:rsidRPr="00AC6ED4">
        <w:rPr>
          <w:rFonts w:ascii="GHEA Grapalat" w:hAnsi="GHEA Grapalat" w:cs="Sylfaen"/>
          <w:sz w:val="24"/>
          <w:szCs w:val="24"/>
          <w:lang w:val="hy-AM"/>
        </w:rPr>
        <w:t>)</w:t>
      </w:r>
      <w:r w:rsidR="00AC6ED4" w:rsidRPr="00AC6ED4">
        <w:rPr>
          <w:rFonts w:ascii="GHEA Grapalat" w:hAnsi="GHEA Grapalat" w:cs="Sylfaen"/>
          <w:sz w:val="24"/>
          <w:szCs w:val="24"/>
          <w:lang w:val="hy-AM"/>
        </w:rPr>
        <w:t xml:space="preserve">։ Գործատուն երկու աշխատանքային օրվա ընթացքում ցուցակում ընդգրկված անձանցից ընտրում է իր պահանջներին առավելապես բավարարող անձին, և այդ մասին հարթակի միջոցով տեղեկացնում </w:t>
      </w:r>
      <w:r w:rsidR="001A5CEE" w:rsidRPr="00F82FCD">
        <w:rPr>
          <w:rFonts w:ascii="GHEA Grapalat" w:hAnsi="GHEA Grapalat" w:cs="Sylfaen"/>
          <w:sz w:val="24"/>
          <w:szCs w:val="24"/>
          <w:lang w:val="hy-AM"/>
        </w:rPr>
        <w:t xml:space="preserve">տարածքային </w:t>
      </w:r>
      <w:r w:rsidR="00DB09E5" w:rsidRPr="00F82FCD">
        <w:rPr>
          <w:rFonts w:ascii="GHEA Grapalat" w:hAnsi="GHEA Grapalat" w:cs="Sylfaen"/>
          <w:sz w:val="24"/>
          <w:szCs w:val="24"/>
          <w:lang w:val="hy-AM"/>
        </w:rPr>
        <w:t>կ</w:t>
      </w:r>
      <w:r w:rsidR="001A5CEE" w:rsidRPr="00F82FCD">
        <w:rPr>
          <w:rFonts w:ascii="GHEA Grapalat" w:hAnsi="GHEA Grapalat" w:cs="Sylfaen"/>
          <w:sz w:val="24"/>
          <w:szCs w:val="24"/>
          <w:lang w:val="hy-AM"/>
        </w:rPr>
        <w:t>ենտրոնի մասնագետ</w:t>
      </w:r>
      <w:r w:rsidR="00AC6ED4">
        <w:rPr>
          <w:rFonts w:ascii="GHEA Grapalat" w:hAnsi="GHEA Grapalat" w:cs="Sylfaen"/>
          <w:sz w:val="24"/>
          <w:szCs w:val="24"/>
          <w:lang w:val="hy-AM"/>
        </w:rPr>
        <w:t>ին, որն էլ</w:t>
      </w:r>
      <w:r w:rsidR="001A5CEE" w:rsidRPr="00F82FCD">
        <w:rPr>
          <w:rFonts w:ascii="GHEA Grapalat" w:hAnsi="GHEA Grapalat" w:cs="Sylfaen"/>
          <w:sz w:val="24"/>
          <w:szCs w:val="24"/>
          <w:lang w:val="hy-AM"/>
        </w:rPr>
        <w:t xml:space="preserve"> հաստատում է գործա</w:t>
      </w:r>
      <w:r w:rsidR="0036316F">
        <w:rPr>
          <w:rFonts w:ascii="GHEA Grapalat" w:hAnsi="GHEA Grapalat" w:cs="Sylfaen"/>
          <w:sz w:val="24"/>
          <w:szCs w:val="24"/>
          <w:lang w:val="hy-AM"/>
        </w:rPr>
        <w:softHyphen/>
      </w:r>
      <w:r w:rsidR="001A5CEE" w:rsidRPr="00F82FCD">
        <w:rPr>
          <w:rFonts w:ascii="GHEA Grapalat" w:hAnsi="GHEA Grapalat" w:cs="Sylfaen"/>
          <w:sz w:val="24"/>
          <w:szCs w:val="24"/>
          <w:lang w:val="hy-AM"/>
        </w:rPr>
        <w:t>տուի դիմումը</w:t>
      </w:r>
      <w:r w:rsidR="00E85D07">
        <w:rPr>
          <w:rFonts w:ascii="GHEA Grapalat" w:hAnsi="GHEA Grapalat" w:cs="Sylfaen"/>
          <w:sz w:val="24"/>
          <w:szCs w:val="24"/>
          <w:lang w:val="hy-AM"/>
        </w:rPr>
        <w:t>։</w:t>
      </w:r>
      <w:r w:rsidR="001A5CEE" w:rsidRPr="00F82FCD">
        <w:rPr>
          <w:rFonts w:ascii="GHEA Grapalat" w:hAnsi="GHEA Grapalat" w:cs="Sylfaen"/>
          <w:sz w:val="24"/>
          <w:szCs w:val="24"/>
          <w:lang w:val="hy-AM"/>
        </w:rPr>
        <w:t xml:space="preserve"> </w:t>
      </w:r>
      <w:r w:rsidR="00E85D07">
        <w:rPr>
          <w:rFonts w:ascii="GHEA Grapalat" w:hAnsi="GHEA Grapalat" w:cs="Sylfaen"/>
          <w:sz w:val="24"/>
          <w:szCs w:val="24"/>
          <w:lang w:val="hy-AM"/>
        </w:rPr>
        <w:t xml:space="preserve">Դիմումը հաստատվելու վերաբերյալ տեղեկատվությունն արտացոլվում է գործատուի օգտահաշվում։ </w:t>
      </w:r>
      <w:r w:rsidR="00E67B12">
        <w:rPr>
          <w:rFonts w:ascii="GHEA Grapalat" w:hAnsi="GHEA Grapalat" w:cs="Sylfaen"/>
          <w:sz w:val="24"/>
          <w:szCs w:val="24"/>
          <w:lang w:val="hy-AM"/>
        </w:rPr>
        <w:t>Ծ</w:t>
      </w:r>
      <w:r w:rsidR="00C40020" w:rsidRPr="00C40020">
        <w:rPr>
          <w:rFonts w:ascii="GHEA Grapalat" w:hAnsi="GHEA Grapalat" w:cs="Sylfaen"/>
          <w:sz w:val="24"/>
          <w:szCs w:val="24"/>
          <w:lang w:val="hy-AM"/>
        </w:rPr>
        <w:t>րագրում ընդգրկման ենթակա անձանց տվյալներ</w:t>
      </w:r>
      <w:r w:rsidR="00E67B12">
        <w:rPr>
          <w:rFonts w:ascii="GHEA Grapalat" w:hAnsi="GHEA Grapalat" w:cs="Sylfaen"/>
          <w:sz w:val="24"/>
          <w:szCs w:val="24"/>
          <w:lang w:val="hy-AM"/>
        </w:rPr>
        <w:t>ը տարբեր ցուցակներում</w:t>
      </w:r>
      <w:r w:rsidR="00C40020" w:rsidRPr="00C40020">
        <w:rPr>
          <w:rFonts w:ascii="GHEA Grapalat" w:hAnsi="GHEA Grapalat" w:cs="Sylfaen"/>
          <w:sz w:val="24"/>
          <w:szCs w:val="24"/>
          <w:lang w:val="hy-AM"/>
        </w:rPr>
        <w:t xml:space="preserve"> կրկն</w:t>
      </w:r>
      <w:r w:rsidR="00E67B12">
        <w:rPr>
          <w:rFonts w:ascii="GHEA Grapalat" w:hAnsi="GHEA Grapalat" w:cs="Sylfaen"/>
          <w:sz w:val="24"/>
          <w:szCs w:val="24"/>
          <w:lang w:val="hy-AM"/>
        </w:rPr>
        <w:t>վելու</w:t>
      </w:r>
      <w:r w:rsidR="00C40020" w:rsidRPr="00C40020">
        <w:rPr>
          <w:rFonts w:ascii="GHEA Grapalat" w:hAnsi="GHEA Grapalat" w:cs="Sylfaen"/>
          <w:sz w:val="24"/>
          <w:szCs w:val="24"/>
          <w:lang w:val="hy-AM"/>
        </w:rPr>
        <w:t xml:space="preserve"> դեպքում, երբ գործատուների կողմից ընտրվում է իրենց պահանջները բավարարող միևնույն անձը, ապա տվյալ անձն է ընտրություն կատարում, թե որ գործատուի </w:t>
      </w:r>
      <w:r w:rsidR="00E67B12">
        <w:rPr>
          <w:rFonts w:ascii="GHEA Grapalat" w:hAnsi="GHEA Grapalat" w:cs="Sylfaen"/>
          <w:sz w:val="24"/>
          <w:szCs w:val="24"/>
          <w:lang w:val="hy-AM"/>
        </w:rPr>
        <w:t>մո</w:t>
      </w:r>
      <w:r w:rsidR="00C40020" w:rsidRPr="00C40020">
        <w:rPr>
          <w:rFonts w:ascii="GHEA Grapalat" w:hAnsi="GHEA Grapalat" w:cs="Sylfaen"/>
          <w:sz w:val="24"/>
          <w:szCs w:val="24"/>
          <w:lang w:val="hy-AM"/>
        </w:rPr>
        <w:t>տ է ցանկանում աշխատ</w:t>
      </w:r>
      <w:r w:rsidR="00E67B12">
        <w:rPr>
          <w:rFonts w:ascii="GHEA Grapalat" w:hAnsi="GHEA Grapalat" w:cs="Sylfaen"/>
          <w:sz w:val="24"/>
          <w:szCs w:val="24"/>
          <w:lang w:val="hy-AM"/>
        </w:rPr>
        <w:t>ել</w:t>
      </w:r>
      <w:r w:rsidR="00C40020" w:rsidRPr="00C40020">
        <w:rPr>
          <w:rFonts w:ascii="GHEA Grapalat" w:hAnsi="GHEA Grapalat" w:cs="Sylfaen"/>
          <w:sz w:val="24"/>
          <w:szCs w:val="24"/>
          <w:lang w:val="hy-AM"/>
        </w:rPr>
        <w:t xml:space="preserve"> և այդ մասին </w:t>
      </w:r>
      <w:r w:rsidR="00C40020">
        <w:rPr>
          <w:rFonts w:ascii="GHEA Grapalat" w:hAnsi="GHEA Grapalat" w:cs="Sylfaen"/>
          <w:sz w:val="24"/>
          <w:szCs w:val="24"/>
          <w:lang w:val="hy-AM"/>
        </w:rPr>
        <w:t xml:space="preserve">հարթակի </w:t>
      </w:r>
      <w:r w:rsidR="00C40020" w:rsidRPr="00C40020">
        <w:rPr>
          <w:rFonts w:ascii="GHEA Grapalat" w:hAnsi="GHEA Grapalat" w:cs="Sylfaen"/>
          <w:sz w:val="24"/>
          <w:szCs w:val="24"/>
          <w:lang w:val="hy-AM"/>
        </w:rPr>
        <w:t>միջոցով տեղեկացնում է տարածքային կենտրոնի մասնագետին։</w:t>
      </w:r>
    </w:p>
    <w:p w:rsidR="000F631A" w:rsidRPr="00F82FCD" w:rsidRDefault="00F82FCD" w:rsidP="00F82FCD">
      <w:pPr>
        <w:shd w:val="clear" w:color="auto" w:fill="FFFFFF"/>
        <w:tabs>
          <w:tab w:val="left" w:pos="567"/>
          <w:tab w:val="left" w:pos="990"/>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14. </w:t>
      </w:r>
      <w:r w:rsidR="001B7084" w:rsidRPr="00F82FCD">
        <w:rPr>
          <w:rFonts w:ascii="GHEA Grapalat" w:hAnsi="GHEA Grapalat" w:cs="Sylfaen"/>
          <w:sz w:val="24"/>
          <w:szCs w:val="24"/>
          <w:lang w:val="hy-AM"/>
        </w:rPr>
        <w:t xml:space="preserve">Գործատուի դիմումը հաստատվելուց հետո մեկ աշխատանքային օրվա ընթացքում գործատուի, շահառուի և տարածքային կենտրոնի միջև կնքվում է </w:t>
      </w:r>
      <w:r w:rsidR="001B7084" w:rsidRPr="0036316F">
        <w:rPr>
          <w:rFonts w:ascii="GHEA Grapalat" w:hAnsi="GHEA Grapalat" w:cs="Sylfaen"/>
          <w:spacing w:val="-2"/>
          <w:sz w:val="24"/>
          <w:szCs w:val="24"/>
          <w:lang w:val="hy-AM"/>
        </w:rPr>
        <w:t xml:space="preserve">աջակցություն տրամադրելու մասին եռակողմ </w:t>
      </w:r>
      <w:r w:rsidR="004400A5" w:rsidRPr="0036316F">
        <w:rPr>
          <w:rFonts w:ascii="GHEA Grapalat" w:hAnsi="GHEA Grapalat" w:cs="Sylfaen"/>
          <w:spacing w:val="-2"/>
          <w:sz w:val="24"/>
          <w:szCs w:val="24"/>
          <w:lang w:val="hy-AM"/>
        </w:rPr>
        <w:t xml:space="preserve">էլեկտրոնային </w:t>
      </w:r>
      <w:r w:rsidR="001B7084" w:rsidRPr="0036316F">
        <w:rPr>
          <w:rFonts w:ascii="GHEA Grapalat" w:hAnsi="GHEA Grapalat" w:cs="Sylfaen"/>
          <w:spacing w:val="-2"/>
          <w:sz w:val="24"/>
          <w:szCs w:val="24"/>
          <w:lang w:val="hy-AM"/>
        </w:rPr>
        <w:t>պայմանագիր (այսուհետ՝</w:t>
      </w:r>
      <w:r w:rsidR="001B7084" w:rsidRPr="00F82FCD">
        <w:rPr>
          <w:rFonts w:ascii="GHEA Grapalat" w:hAnsi="GHEA Grapalat" w:cs="Sylfaen"/>
          <w:sz w:val="24"/>
          <w:szCs w:val="24"/>
          <w:lang w:val="hy-AM"/>
        </w:rPr>
        <w:t xml:space="preserve"> պայմանագիր)` Հայաստանի Հանրապետության աշխատանքի և </w:t>
      </w:r>
      <w:r w:rsidR="00BE3E02">
        <w:rPr>
          <w:rFonts w:ascii="GHEA Grapalat" w:hAnsi="GHEA Grapalat" w:cs="Sylfaen"/>
          <w:sz w:val="24"/>
          <w:szCs w:val="24"/>
          <w:lang w:val="hy-AM"/>
        </w:rPr>
        <w:t>բարեկեցության</w:t>
      </w:r>
      <w:r w:rsidR="001B7084" w:rsidRPr="00F82FCD">
        <w:rPr>
          <w:rFonts w:ascii="GHEA Grapalat" w:hAnsi="GHEA Grapalat" w:cs="Sylfaen"/>
          <w:sz w:val="24"/>
          <w:szCs w:val="24"/>
          <w:lang w:val="hy-AM"/>
        </w:rPr>
        <w:t xml:space="preserve"> նախա</w:t>
      </w:r>
      <w:r w:rsidR="0036316F">
        <w:rPr>
          <w:rFonts w:ascii="GHEA Grapalat" w:hAnsi="GHEA Grapalat" w:cs="Sylfaen"/>
          <w:sz w:val="24"/>
          <w:szCs w:val="24"/>
          <w:lang w:val="hy-AM"/>
        </w:rPr>
        <w:softHyphen/>
      </w:r>
      <w:r w:rsidR="001B7084" w:rsidRPr="00F82FCD">
        <w:rPr>
          <w:rFonts w:ascii="GHEA Grapalat" w:hAnsi="GHEA Grapalat" w:cs="Sylfaen"/>
          <w:sz w:val="24"/>
          <w:szCs w:val="24"/>
          <w:lang w:val="hy-AM"/>
        </w:rPr>
        <w:t>րարի հաստատած օրինակելի ձևին համապատասխան։</w:t>
      </w:r>
    </w:p>
    <w:p w:rsidR="001A5CEE" w:rsidRPr="00F82FCD" w:rsidRDefault="000F631A" w:rsidP="002D16B6">
      <w:pPr>
        <w:pStyle w:val="ListParagraph"/>
        <w:numPr>
          <w:ilvl w:val="0"/>
          <w:numId w:val="36"/>
        </w:numPr>
        <w:shd w:val="clear" w:color="auto" w:fill="FFFFFF"/>
        <w:tabs>
          <w:tab w:val="left" w:pos="567"/>
          <w:tab w:val="left" w:pos="990"/>
          <w:tab w:val="left" w:pos="1080"/>
        </w:tabs>
        <w:spacing w:after="0" w:line="360" w:lineRule="auto"/>
        <w:ind w:left="0" w:firstLine="567"/>
        <w:jc w:val="both"/>
        <w:rPr>
          <w:rFonts w:ascii="GHEA Grapalat" w:hAnsi="GHEA Grapalat" w:cs="Sylfaen"/>
          <w:sz w:val="24"/>
          <w:szCs w:val="24"/>
          <w:lang w:val="hy-AM"/>
        </w:rPr>
      </w:pPr>
      <w:r w:rsidRPr="00F82FCD">
        <w:rPr>
          <w:rFonts w:ascii="GHEA Grapalat" w:hAnsi="GHEA Grapalat" w:cs="Sylfaen"/>
          <w:sz w:val="24"/>
          <w:szCs w:val="24"/>
          <w:lang w:val="hy-AM"/>
        </w:rPr>
        <w:t xml:space="preserve">Պայմանագիրը կնքելուց հետո երկու աշխատանքային օրվա ընթացքում գործատուն Հայաստանի Հանրապետության աշխատանքային օրենսդրությամբ սահմանված կարգով շահառուի հետ կնքում է նորմալ աշխատաժամանակի ռեժիմով </w:t>
      </w:r>
      <w:r w:rsidRPr="00F82FCD">
        <w:rPr>
          <w:rFonts w:ascii="GHEA Grapalat" w:hAnsi="GHEA Grapalat" w:cs="Sylfaen"/>
          <w:sz w:val="24"/>
          <w:szCs w:val="24"/>
          <w:lang w:val="hy-AM"/>
        </w:rPr>
        <w:lastRenderedPageBreak/>
        <w:t>(մեկ դրույքով</w:t>
      </w:r>
      <w:r w:rsidR="00D97E81" w:rsidRPr="00D97E81">
        <w:rPr>
          <w:rFonts w:ascii="GHEA Grapalat" w:hAnsi="GHEA Grapalat" w:cs="Sylfaen"/>
          <w:sz w:val="24"/>
          <w:szCs w:val="24"/>
          <w:lang w:val="hy-AM"/>
        </w:rPr>
        <w:t>,</w:t>
      </w:r>
      <w:r w:rsidR="00193092">
        <w:rPr>
          <w:rFonts w:ascii="GHEA Grapalat" w:hAnsi="GHEA Grapalat" w:cs="Sylfaen"/>
          <w:sz w:val="24"/>
          <w:szCs w:val="24"/>
          <w:lang w:val="hy-AM"/>
        </w:rPr>
        <w:t xml:space="preserve"> </w:t>
      </w:r>
      <w:r w:rsidR="00193092" w:rsidRPr="00D97E81">
        <w:rPr>
          <w:rFonts w:ascii="GHEA Grapalat" w:hAnsi="GHEA Grapalat" w:cs="Sylfaen"/>
          <w:sz w:val="24"/>
          <w:szCs w:val="24"/>
          <w:lang w:val="hy-AM"/>
        </w:rPr>
        <w:t>բացառությամբ Հայաստանի Հանրապետության աշխատանքային օրենսգրքի 141-րդ հոդվածի 1-ին մասի 2-5-րդ կետերով նախատեսված դեպքերի, որոնց պարագայում կարող է սահմանվել ոչ լրիվ աշխատաժամանակ)</w:t>
      </w:r>
      <w:r w:rsidRPr="00F82FCD">
        <w:rPr>
          <w:rFonts w:ascii="GHEA Grapalat" w:hAnsi="GHEA Grapalat" w:cs="Sylfaen"/>
          <w:sz w:val="24"/>
          <w:szCs w:val="24"/>
          <w:lang w:val="hy-AM"/>
        </w:rPr>
        <w:t xml:space="preserve"> </w:t>
      </w:r>
      <w:r w:rsidR="002D16B6">
        <w:rPr>
          <w:rFonts w:ascii="GHEA Grapalat" w:hAnsi="GHEA Grapalat" w:cs="Sylfaen"/>
          <w:sz w:val="24"/>
          <w:szCs w:val="24"/>
          <w:lang w:val="hy-AM"/>
        </w:rPr>
        <w:t xml:space="preserve">էլեկտրոնային </w:t>
      </w:r>
      <w:r w:rsidRPr="00F82FCD">
        <w:rPr>
          <w:rFonts w:ascii="GHEA Grapalat" w:hAnsi="GHEA Grapalat" w:cs="Sylfaen"/>
          <w:sz w:val="24"/>
          <w:szCs w:val="24"/>
          <w:lang w:val="hy-AM"/>
        </w:rPr>
        <w:t>աշխատանքային պայմանագիր</w:t>
      </w:r>
      <w:r w:rsidR="001A5CEE" w:rsidRPr="00F82FCD">
        <w:rPr>
          <w:rFonts w:ascii="GHEA Grapalat" w:hAnsi="GHEA Grapalat" w:cs="Sylfaen"/>
          <w:sz w:val="24"/>
          <w:szCs w:val="24"/>
          <w:lang w:val="hy-AM"/>
        </w:rPr>
        <w:t>՝</w:t>
      </w:r>
      <w:r w:rsidRPr="00F82FCD">
        <w:rPr>
          <w:rFonts w:ascii="GHEA Grapalat" w:hAnsi="GHEA Grapalat" w:cs="Sylfaen"/>
          <w:sz w:val="24"/>
          <w:szCs w:val="24"/>
          <w:lang w:val="hy-AM"/>
        </w:rPr>
        <w:t xml:space="preserve"> առնվազն 3 ամիս ժամկետով</w:t>
      </w:r>
      <w:r w:rsidR="002D16B6">
        <w:rPr>
          <w:rFonts w:ascii="GHEA Grapalat" w:hAnsi="GHEA Grapalat" w:cs="Sylfaen"/>
          <w:sz w:val="24"/>
          <w:szCs w:val="24"/>
          <w:lang w:val="hy-AM"/>
        </w:rPr>
        <w:t>, որը հարթակի միջոցով հասանելի է դառնում տարածքային կենտրոնի</w:t>
      </w:r>
      <w:r w:rsidR="00B53B98">
        <w:rPr>
          <w:rFonts w:ascii="GHEA Grapalat" w:hAnsi="GHEA Grapalat" w:cs="Sylfaen"/>
          <w:sz w:val="24"/>
          <w:szCs w:val="24"/>
          <w:lang w:val="hy-AM"/>
        </w:rPr>
        <w:t xml:space="preserve"> մասնագետին</w:t>
      </w:r>
      <w:r w:rsidRPr="00F82FCD">
        <w:rPr>
          <w:rFonts w:ascii="GHEA Grapalat" w:hAnsi="GHEA Grapalat" w:cs="Sylfaen"/>
          <w:sz w:val="24"/>
          <w:szCs w:val="24"/>
          <w:lang w:val="hy-AM"/>
        </w:rPr>
        <w:t xml:space="preserve">։ </w:t>
      </w:r>
    </w:p>
    <w:p w:rsidR="001A5CEE" w:rsidRPr="002D16B6" w:rsidRDefault="002D16B6" w:rsidP="002D16B6">
      <w:pPr>
        <w:shd w:val="clear" w:color="auto" w:fill="FFFFFF"/>
        <w:tabs>
          <w:tab w:val="left" w:pos="567"/>
          <w:tab w:val="left" w:pos="990"/>
          <w:tab w:val="left" w:pos="1080"/>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16. </w:t>
      </w:r>
      <w:r w:rsidR="001A5CEE" w:rsidRPr="002D16B6">
        <w:rPr>
          <w:rFonts w:ascii="GHEA Grapalat" w:hAnsi="GHEA Grapalat" w:cs="Sylfaen"/>
          <w:sz w:val="24"/>
          <w:szCs w:val="24"/>
          <w:lang w:val="hy-AM"/>
        </w:rPr>
        <w:t>Ծրագրի շրջանակում գործատուին տրամադրվում է շահառուի աշխատա</w:t>
      </w:r>
      <w:r w:rsidR="0036316F">
        <w:rPr>
          <w:rFonts w:ascii="GHEA Grapalat" w:hAnsi="GHEA Grapalat" w:cs="Sylfaen"/>
          <w:sz w:val="24"/>
          <w:szCs w:val="24"/>
          <w:lang w:val="hy-AM"/>
        </w:rPr>
        <w:softHyphen/>
      </w:r>
      <w:r w:rsidR="001A5CEE" w:rsidRPr="002D16B6">
        <w:rPr>
          <w:rFonts w:ascii="GHEA Grapalat" w:hAnsi="GHEA Grapalat" w:cs="Sylfaen"/>
          <w:sz w:val="24"/>
          <w:szCs w:val="24"/>
          <w:lang w:val="hy-AM"/>
        </w:rPr>
        <w:t>վար</w:t>
      </w:r>
      <w:r w:rsidR="0036316F">
        <w:rPr>
          <w:rFonts w:ascii="GHEA Grapalat" w:hAnsi="GHEA Grapalat" w:cs="Sylfaen"/>
          <w:sz w:val="24"/>
          <w:szCs w:val="24"/>
          <w:lang w:val="hy-AM"/>
        </w:rPr>
        <w:softHyphen/>
      </w:r>
      <w:r w:rsidR="001A5CEE" w:rsidRPr="002D16B6">
        <w:rPr>
          <w:rFonts w:ascii="GHEA Grapalat" w:hAnsi="GHEA Grapalat" w:cs="Sylfaen"/>
          <w:sz w:val="24"/>
          <w:szCs w:val="24"/>
          <w:lang w:val="hy-AM"/>
        </w:rPr>
        <w:t>ձից հաշվարկված և վճարված եկամտային հարկի փոխհատուցում՝</w:t>
      </w:r>
    </w:p>
    <w:p w:rsidR="001A5CEE" w:rsidRDefault="001A5CEE" w:rsidP="001A5CEE">
      <w:pPr>
        <w:pStyle w:val="ListParagraph"/>
        <w:numPr>
          <w:ilvl w:val="0"/>
          <w:numId w:val="33"/>
        </w:numPr>
        <w:shd w:val="clear" w:color="auto" w:fill="FFFFFF"/>
        <w:tabs>
          <w:tab w:val="left" w:pos="567"/>
          <w:tab w:val="left" w:pos="990"/>
          <w:tab w:val="left" w:pos="1080"/>
        </w:tabs>
        <w:spacing w:after="0" w:line="360" w:lineRule="auto"/>
        <w:ind w:left="0" w:firstLine="540"/>
        <w:jc w:val="both"/>
        <w:rPr>
          <w:rFonts w:ascii="GHEA Grapalat" w:hAnsi="GHEA Grapalat" w:cs="Sylfaen"/>
          <w:sz w:val="24"/>
          <w:szCs w:val="24"/>
          <w:lang w:val="hy-AM"/>
        </w:rPr>
      </w:pPr>
      <w:r w:rsidRPr="001A5CEE">
        <w:rPr>
          <w:rFonts w:ascii="GHEA Grapalat" w:hAnsi="GHEA Grapalat" w:cs="Sylfaen"/>
          <w:sz w:val="24"/>
          <w:szCs w:val="24"/>
          <w:lang w:val="hy-AM"/>
        </w:rPr>
        <w:t>աշխատանքային գործունեության առաջին երեք ամսվա համար՝ 50 %-ի չափով, բայց ոչ ավելի, քան ամսական 25 000 դրամը.</w:t>
      </w:r>
    </w:p>
    <w:p w:rsidR="001A5CEE" w:rsidRPr="001A5CEE" w:rsidRDefault="001A5CEE" w:rsidP="001A5CEE">
      <w:pPr>
        <w:pStyle w:val="ListParagraph"/>
        <w:numPr>
          <w:ilvl w:val="0"/>
          <w:numId w:val="33"/>
        </w:numPr>
        <w:shd w:val="clear" w:color="auto" w:fill="FFFFFF"/>
        <w:tabs>
          <w:tab w:val="left" w:pos="567"/>
          <w:tab w:val="left" w:pos="990"/>
          <w:tab w:val="left" w:pos="1080"/>
        </w:tabs>
        <w:spacing w:after="0" w:line="360" w:lineRule="auto"/>
        <w:ind w:left="0" w:firstLine="540"/>
        <w:jc w:val="both"/>
        <w:rPr>
          <w:rFonts w:ascii="GHEA Grapalat" w:hAnsi="GHEA Grapalat" w:cs="Sylfaen"/>
          <w:sz w:val="24"/>
          <w:szCs w:val="24"/>
          <w:lang w:val="hy-AM"/>
        </w:rPr>
      </w:pPr>
      <w:r w:rsidRPr="001A5CEE">
        <w:rPr>
          <w:rFonts w:ascii="GHEA Grapalat" w:hAnsi="GHEA Grapalat" w:cs="Sylfaen"/>
          <w:sz w:val="24"/>
          <w:szCs w:val="24"/>
          <w:lang w:val="hy-AM"/>
        </w:rPr>
        <w:t xml:space="preserve">աշխատանքային գործունեության 4-6-րդ ամիսների համար՝ 100 %-ի չափով, բայց ոչ ավելի, քան </w:t>
      </w:r>
      <w:r w:rsidR="00B53B98">
        <w:rPr>
          <w:rFonts w:ascii="GHEA Grapalat" w:hAnsi="GHEA Grapalat" w:cs="Sylfaen"/>
          <w:sz w:val="24"/>
          <w:szCs w:val="24"/>
          <w:lang w:val="hy-AM"/>
        </w:rPr>
        <w:t xml:space="preserve">ամսական </w:t>
      </w:r>
      <w:r w:rsidRPr="001A5CEE">
        <w:rPr>
          <w:rFonts w:ascii="GHEA Grapalat" w:hAnsi="GHEA Grapalat" w:cs="Sylfaen"/>
          <w:sz w:val="24"/>
          <w:szCs w:val="24"/>
          <w:lang w:val="hy-AM"/>
        </w:rPr>
        <w:t>50 000 դրամը։</w:t>
      </w:r>
    </w:p>
    <w:p w:rsidR="001A5CEE" w:rsidRPr="00DB09E5" w:rsidRDefault="00D641BF" w:rsidP="00D641BF">
      <w:pPr>
        <w:pStyle w:val="NormalWeb"/>
        <w:shd w:val="clear" w:color="auto" w:fill="FFFFFF"/>
        <w:tabs>
          <w:tab w:val="left" w:pos="990"/>
        </w:tabs>
        <w:spacing w:before="0" w:beforeAutospacing="0" w:after="0" w:afterAutospacing="0" w:line="360" w:lineRule="auto"/>
        <w:ind w:firstLine="567"/>
        <w:jc w:val="both"/>
        <w:rPr>
          <w:rFonts w:ascii="GHEA Grapalat" w:eastAsia="Calibri" w:hAnsi="GHEA Grapalat" w:cs="Sylfaen"/>
          <w:lang w:val="hy-AM" w:eastAsia="en-US"/>
        </w:rPr>
      </w:pPr>
      <w:r>
        <w:rPr>
          <w:rFonts w:ascii="GHEA Grapalat" w:eastAsia="Calibri" w:hAnsi="GHEA Grapalat" w:cs="Sylfaen"/>
          <w:lang w:val="hy-AM" w:eastAsia="en-US"/>
        </w:rPr>
        <w:t xml:space="preserve">17. </w:t>
      </w:r>
      <w:r w:rsidR="001A5CEE">
        <w:rPr>
          <w:rFonts w:ascii="GHEA Grapalat" w:eastAsia="Calibri" w:hAnsi="GHEA Grapalat" w:cs="Sylfaen"/>
          <w:lang w:val="hy-AM" w:eastAsia="en-US"/>
        </w:rPr>
        <w:t>Շ</w:t>
      </w:r>
      <w:r w:rsidR="001A5CEE" w:rsidRPr="001A5CEE">
        <w:rPr>
          <w:rFonts w:ascii="GHEA Grapalat" w:eastAsia="Calibri" w:hAnsi="GHEA Grapalat" w:cs="Sylfaen"/>
          <w:lang w:val="hy-AM" w:eastAsia="en-US"/>
        </w:rPr>
        <w:t xml:space="preserve">ահառուի և գործատուի միջև աշխատանքային հարաբերությունները </w:t>
      </w:r>
      <w:r w:rsidR="001A5CEE">
        <w:rPr>
          <w:rFonts w:ascii="GHEA Grapalat" w:eastAsia="Calibri" w:hAnsi="GHEA Grapalat" w:cs="Sylfaen"/>
          <w:lang w:val="hy-AM" w:eastAsia="en-US"/>
        </w:rPr>
        <w:t>3 ամիս շարունակվելու դեպքում շահառուին</w:t>
      </w:r>
      <w:r w:rsidR="001A5CEE" w:rsidRPr="001A5CEE">
        <w:rPr>
          <w:rFonts w:ascii="GHEA Grapalat" w:eastAsia="Calibri" w:hAnsi="GHEA Grapalat" w:cs="Sylfaen"/>
          <w:lang w:val="hy-AM" w:eastAsia="en-US"/>
        </w:rPr>
        <w:t xml:space="preserve"> տրամադրվում է միանվագ աջակցություն՝ 100 000 դրամի չափով</w:t>
      </w:r>
      <w:r w:rsidR="001A5CEE">
        <w:rPr>
          <w:rFonts w:ascii="GHEA Grapalat" w:eastAsia="Calibri" w:hAnsi="GHEA Grapalat" w:cs="Sylfaen"/>
          <w:lang w:val="hy-AM" w:eastAsia="en-US"/>
        </w:rPr>
        <w:t>, իսկ 12 ամիս շարունակվելու դեպքում՝ ևս միանվագ աջակցու</w:t>
      </w:r>
      <w:r w:rsidR="0036316F">
        <w:rPr>
          <w:rFonts w:ascii="GHEA Grapalat" w:eastAsia="Calibri" w:hAnsi="GHEA Grapalat" w:cs="Sylfaen"/>
          <w:lang w:val="hy-AM" w:eastAsia="en-US"/>
        </w:rPr>
        <w:softHyphen/>
      </w:r>
      <w:r w:rsidR="001A5CEE">
        <w:rPr>
          <w:rFonts w:ascii="GHEA Grapalat" w:eastAsia="Calibri" w:hAnsi="GHEA Grapalat" w:cs="Sylfaen"/>
          <w:lang w:val="hy-AM" w:eastAsia="en-US"/>
        </w:rPr>
        <w:t>թյուն՝ 200 000 դրամի չափով։</w:t>
      </w:r>
    </w:p>
    <w:p w:rsidR="001A5CEE" w:rsidRPr="00DB09E5" w:rsidRDefault="00D641BF" w:rsidP="00D641BF">
      <w:pPr>
        <w:pStyle w:val="NormalWeb"/>
        <w:shd w:val="clear" w:color="auto" w:fill="FFFFFF"/>
        <w:tabs>
          <w:tab w:val="left" w:pos="990"/>
        </w:tabs>
        <w:spacing w:before="0" w:beforeAutospacing="0" w:after="0" w:afterAutospacing="0" w:line="360" w:lineRule="auto"/>
        <w:ind w:firstLine="567"/>
        <w:jc w:val="both"/>
        <w:rPr>
          <w:rFonts w:ascii="GHEA Grapalat" w:eastAsia="Calibri" w:hAnsi="GHEA Grapalat" w:cs="Sylfaen"/>
          <w:lang w:val="hy-AM" w:eastAsia="en-US"/>
        </w:rPr>
      </w:pPr>
      <w:r>
        <w:rPr>
          <w:rFonts w:ascii="GHEA Grapalat" w:eastAsia="Calibri" w:hAnsi="GHEA Grapalat" w:cs="Sylfaen"/>
          <w:lang w:val="hy-AM" w:eastAsia="en-US"/>
        </w:rPr>
        <w:t xml:space="preserve">18. </w:t>
      </w:r>
      <w:r w:rsidR="001A5CEE" w:rsidRPr="001A5CEE">
        <w:rPr>
          <w:rFonts w:ascii="GHEA Grapalat" w:eastAsia="Calibri" w:hAnsi="GHEA Grapalat" w:cs="Sylfaen"/>
          <w:lang w:val="hy-AM" w:eastAsia="en-US"/>
        </w:rPr>
        <w:t>Ծառայությունը սույն ծրագրի</w:t>
      </w:r>
      <w:r w:rsidR="001A5CEE">
        <w:rPr>
          <w:rFonts w:ascii="GHEA Grapalat" w:eastAsia="Calibri" w:hAnsi="GHEA Grapalat" w:cs="Sylfaen"/>
          <w:lang w:val="hy-AM" w:eastAsia="en-US"/>
        </w:rPr>
        <w:t xml:space="preserve"> 1</w:t>
      </w:r>
      <w:r>
        <w:rPr>
          <w:rFonts w:ascii="GHEA Grapalat" w:eastAsia="Calibri" w:hAnsi="GHEA Grapalat" w:cs="Sylfaen"/>
          <w:lang w:val="hy-AM" w:eastAsia="en-US"/>
        </w:rPr>
        <w:t>6</w:t>
      </w:r>
      <w:r w:rsidR="001A5CEE" w:rsidRPr="001A5CEE">
        <w:rPr>
          <w:rFonts w:ascii="GHEA Grapalat" w:eastAsia="Calibri" w:hAnsi="GHEA Grapalat" w:cs="Sylfaen"/>
          <w:lang w:val="hy-AM" w:eastAsia="en-US"/>
        </w:rPr>
        <w:t>-րդ կետով նախատեսված գումարը փոխան</w:t>
      </w:r>
      <w:r w:rsidR="0036316F">
        <w:rPr>
          <w:rFonts w:ascii="GHEA Grapalat" w:eastAsia="Calibri" w:hAnsi="GHEA Grapalat" w:cs="Sylfaen"/>
          <w:lang w:val="hy-AM" w:eastAsia="en-US"/>
        </w:rPr>
        <w:softHyphen/>
      </w:r>
      <w:r w:rsidR="001A5CEE" w:rsidRPr="001A5CEE">
        <w:rPr>
          <w:rFonts w:ascii="GHEA Grapalat" w:eastAsia="Calibri" w:hAnsi="GHEA Grapalat" w:cs="Sylfaen"/>
          <w:lang w:val="hy-AM" w:eastAsia="en-US"/>
        </w:rPr>
        <w:t>ցում է գործատուի</w:t>
      </w:r>
      <w:r w:rsidR="001A5CEE" w:rsidRPr="00DB09E5">
        <w:rPr>
          <w:rFonts w:ascii="GHEA Grapalat" w:eastAsia="Calibri" w:hAnsi="GHEA Grapalat" w:cs="Sylfaen"/>
          <w:lang w:val="hy-AM" w:eastAsia="en-US"/>
        </w:rPr>
        <w:t xml:space="preserve"> բանկային հաշվեհամարին եռամսյակային կտրվածքով՝ մինչև յուրաքանչյուր եռամսյակին հաջորդող ամսվա վերջին աշխատանքային օրը, իսկ </w:t>
      </w:r>
      <w:r w:rsidR="0036316F">
        <w:rPr>
          <w:rFonts w:ascii="GHEA Grapalat" w:eastAsia="Calibri" w:hAnsi="GHEA Grapalat" w:cs="Sylfaen"/>
          <w:lang w:val="hy-AM" w:eastAsia="en-US"/>
        </w:rPr>
        <w:br/>
      </w:r>
      <w:r w:rsidR="001A5CEE" w:rsidRPr="00DB09E5">
        <w:rPr>
          <w:rFonts w:ascii="GHEA Grapalat" w:eastAsia="Calibri" w:hAnsi="GHEA Grapalat" w:cs="Sylfaen"/>
          <w:lang w:val="hy-AM" w:eastAsia="en-US"/>
        </w:rPr>
        <w:t>1</w:t>
      </w:r>
      <w:r>
        <w:rPr>
          <w:rFonts w:ascii="GHEA Grapalat" w:eastAsia="Calibri" w:hAnsi="GHEA Grapalat" w:cs="Sylfaen"/>
          <w:lang w:val="hy-AM" w:eastAsia="en-US"/>
        </w:rPr>
        <w:t>7</w:t>
      </w:r>
      <w:r w:rsidR="001A5CEE" w:rsidRPr="00DB09E5">
        <w:rPr>
          <w:rFonts w:ascii="GHEA Grapalat" w:eastAsia="Calibri" w:hAnsi="GHEA Grapalat" w:cs="Sylfaen"/>
          <w:lang w:val="hy-AM" w:eastAsia="en-US"/>
        </w:rPr>
        <w:t xml:space="preserve">-րդ կետով նախատեսված </w:t>
      </w:r>
      <w:r w:rsidR="00283191">
        <w:rPr>
          <w:rFonts w:ascii="GHEA Grapalat" w:eastAsia="Calibri" w:hAnsi="GHEA Grapalat" w:cs="Sylfaen"/>
          <w:lang w:val="hy-AM" w:eastAsia="en-US"/>
        </w:rPr>
        <w:t>գումարը</w:t>
      </w:r>
      <w:r w:rsidR="001A5CEE" w:rsidRPr="00DB09E5">
        <w:rPr>
          <w:rFonts w:ascii="GHEA Grapalat" w:eastAsia="Calibri" w:hAnsi="GHEA Grapalat" w:cs="Sylfaen"/>
          <w:lang w:val="hy-AM" w:eastAsia="en-US"/>
        </w:rPr>
        <w:t xml:space="preserve"> փոխանցում է շահառուի բանկային հաշվեհամարին</w:t>
      </w:r>
      <w:r w:rsidR="00283191">
        <w:rPr>
          <w:rFonts w:ascii="GHEA Grapalat" w:eastAsia="Calibri" w:hAnsi="GHEA Grapalat" w:cs="Sylfaen"/>
          <w:lang w:val="hy-AM" w:eastAsia="en-US"/>
        </w:rPr>
        <w:t>՝</w:t>
      </w:r>
      <w:r w:rsidR="001A5CEE" w:rsidRPr="00DB09E5">
        <w:rPr>
          <w:rFonts w:ascii="GHEA Grapalat" w:eastAsia="Calibri" w:hAnsi="GHEA Grapalat" w:cs="Sylfaen"/>
          <w:lang w:val="hy-AM" w:eastAsia="en-US"/>
        </w:rPr>
        <w:t xml:space="preserve"> մինչև աշխատանքային պայմանագրի գործողության </w:t>
      </w:r>
      <w:r w:rsidR="00DB09E5" w:rsidRPr="00DB09E5">
        <w:rPr>
          <w:rFonts w:ascii="GHEA Grapalat" w:eastAsia="Calibri" w:hAnsi="GHEA Grapalat" w:cs="Sylfaen"/>
          <w:lang w:val="hy-AM" w:eastAsia="en-US"/>
        </w:rPr>
        <w:t>համապա</w:t>
      </w:r>
      <w:r w:rsidR="0036316F">
        <w:rPr>
          <w:rFonts w:ascii="GHEA Grapalat" w:eastAsia="Calibri" w:hAnsi="GHEA Grapalat" w:cs="Sylfaen"/>
          <w:lang w:val="hy-AM" w:eastAsia="en-US"/>
        </w:rPr>
        <w:softHyphen/>
      </w:r>
      <w:r w:rsidR="00DB09E5" w:rsidRPr="00DB09E5">
        <w:rPr>
          <w:rFonts w:ascii="GHEA Grapalat" w:eastAsia="Calibri" w:hAnsi="GHEA Grapalat" w:cs="Sylfaen"/>
          <w:lang w:val="hy-AM" w:eastAsia="en-US"/>
        </w:rPr>
        <w:t>տաս</w:t>
      </w:r>
      <w:r w:rsidR="0036316F">
        <w:rPr>
          <w:rFonts w:ascii="GHEA Grapalat" w:eastAsia="Calibri" w:hAnsi="GHEA Grapalat" w:cs="Sylfaen"/>
          <w:lang w:val="hy-AM" w:eastAsia="en-US"/>
        </w:rPr>
        <w:softHyphen/>
      </w:r>
      <w:r w:rsidR="00DB09E5" w:rsidRPr="00DB09E5">
        <w:rPr>
          <w:rFonts w:ascii="GHEA Grapalat" w:eastAsia="Calibri" w:hAnsi="GHEA Grapalat" w:cs="Sylfaen"/>
          <w:lang w:val="hy-AM" w:eastAsia="en-US"/>
        </w:rPr>
        <w:t xml:space="preserve">խանաբար </w:t>
      </w:r>
      <w:r w:rsidR="001A5CEE" w:rsidRPr="00DB09E5">
        <w:rPr>
          <w:rFonts w:ascii="GHEA Grapalat" w:eastAsia="Calibri" w:hAnsi="GHEA Grapalat" w:cs="Sylfaen"/>
          <w:lang w:val="hy-AM" w:eastAsia="en-US"/>
        </w:rPr>
        <w:t>3-րդ և 12-րդ ամիսները լրանալուն հաջորդող ամսվա վերջին աշխատանքային օրը։</w:t>
      </w:r>
    </w:p>
    <w:p w:rsidR="001A5CEE" w:rsidRDefault="00D641BF" w:rsidP="00D641BF">
      <w:pPr>
        <w:pStyle w:val="NormalWeb"/>
        <w:shd w:val="clear" w:color="auto" w:fill="FFFFFF"/>
        <w:tabs>
          <w:tab w:val="left" w:pos="990"/>
        </w:tabs>
        <w:spacing w:before="0" w:beforeAutospacing="0" w:after="0" w:afterAutospacing="0" w:line="360" w:lineRule="auto"/>
        <w:ind w:firstLine="567"/>
        <w:jc w:val="both"/>
        <w:rPr>
          <w:rFonts w:ascii="GHEA Grapalat" w:eastAsia="Calibri" w:hAnsi="GHEA Grapalat" w:cs="Sylfaen"/>
          <w:lang w:val="hy-AM" w:eastAsia="en-US"/>
        </w:rPr>
      </w:pPr>
      <w:r>
        <w:rPr>
          <w:rFonts w:ascii="GHEA Grapalat" w:eastAsia="Calibri" w:hAnsi="GHEA Grapalat" w:cs="Sylfaen"/>
          <w:lang w:val="hy-AM" w:eastAsia="en-US"/>
        </w:rPr>
        <w:t xml:space="preserve">19. </w:t>
      </w:r>
      <w:r w:rsidR="001A5CEE" w:rsidRPr="00DB09E5">
        <w:rPr>
          <w:rFonts w:ascii="GHEA Grapalat" w:eastAsia="Calibri" w:hAnsi="GHEA Grapalat" w:cs="Sylfaen"/>
          <w:lang w:val="hy-AM" w:eastAsia="en-US"/>
        </w:rPr>
        <w:t>Տարածքային կենտրոնի մասնագետը Հայաստանի Հանրապետության պետական եկամուտների կոմիտեի տվյալների շտեմարանում առկա տեղեկատվու</w:t>
      </w:r>
      <w:r w:rsidR="0036316F">
        <w:rPr>
          <w:rFonts w:ascii="GHEA Grapalat" w:eastAsia="Calibri" w:hAnsi="GHEA Grapalat" w:cs="Sylfaen"/>
          <w:lang w:val="hy-AM" w:eastAsia="en-US"/>
        </w:rPr>
        <w:softHyphen/>
      </w:r>
      <w:r w:rsidR="001A5CEE" w:rsidRPr="00DB09E5">
        <w:rPr>
          <w:rFonts w:ascii="GHEA Grapalat" w:eastAsia="Calibri" w:hAnsi="GHEA Grapalat" w:cs="Sylfaen"/>
          <w:lang w:val="hy-AM" w:eastAsia="en-US"/>
        </w:rPr>
        <w:t xml:space="preserve">թյան հիման վրա տվյալ ամսվա եկամտային հարկի հաշվարկի ներկայացման վերջնաժամկետին հաջորդող աշխատանքային օրը տեղեկանում է նախորդ ամսվա ընթացքում աշխատողների համար աշխատավարձից հաշվարկված և վճարված </w:t>
      </w:r>
      <w:r w:rsidR="001A5CEE" w:rsidRPr="00DB09E5">
        <w:rPr>
          <w:rFonts w:ascii="GHEA Grapalat" w:eastAsia="Calibri" w:hAnsi="GHEA Grapalat" w:cs="Sylfaen"/>
          <w:lang w:val="hy-AM" w:eastAsia="en-US"/>
        </w:rPr>
        <w:lastRenderedPageBreak/>
        <w:t>եկամտային հարկի չափի վերաբերյալ, որն էլ հիմք է հանդիսանում գործատուին և շահառուին ծրագրով նախատեսված աջակցության տրամադրման համար։ Գործա</w:t>
      </w:r>
      <w:r w:rsidR="0036316F">
        <w:rPr>
          <w:rFonts w:ascii="GHEA Grapalat" w:eastAsia="Calibri" w:hAnsi="GHEA Grapalat" w:cs="Sylfaen"/>
          <w:lang w:val="hy-AM" w:eastAsia="en-US"/>
        </w:rPr>
        <w:softHyphen/>
      </w:r>
      <w:r w:rsidR="001A5CEE" w:rsidRPr="00DB09E5">
        <w:rPr>
          <w:rFonts w:ascii="GHEA Grapalat" w:eastAsia="Calibri" w:hAnsi="GHEA Grapalat" w:cs="Sylfaen"/>
          <w:lang w:val="hy-AM" w:eastAsia="en-US"/>
        </w:rPr>
        <w:t>տուի կողմից Հայաստանի Հանրապետության պետական եկամուտների կոմիտե ներկայացված հարկային հաշվարկներում փոփոխություն կատարելու դեպքում ծրագրի շրջանակներում արդեն իսկ տրամադրված աջակցության չափերը վերա</w:t>
      </w:r>
      <w:r w:rsidR="0036316F">
        <w:rPr>
          <w:rFonts w:ascii="GHEA Grapalat" w:eastAsia="Calibri" w:hAnsi="GHEA Grapalat" w:cs="Sylfaen"/>
          <w:lang w:val="hy-AM" w:eastAsia="en-US"/>
        </w:rPr>
        <w:softHyphen/>
      </w:r>
      <w:r w:rsidR="001A5CEE" w:rsidRPr="00DB09E5">
        <w:rPr>
          <w:rFonts w:ascii="GHEA Grapalat" w:eastAsia="Calibri" w:hAnsi="GHEA Grapalat" w:cs="Sylfaen"/>
          <w:lang w:val="hy-AM" w:eastAsia="en-US"/>
        </w:rPr>
        <w:t xml:space="preserve">հաշվարկվում են </w:t>
      </w:r>
      <w:r w:rsidR="000C6E54">
        <w:rPr>
          <w:rFonts w:ascii="GHEA Grapalat" w:eastAsia="Calibri" w:hAnsi="GHEA Grapalat" w:cs="Sylfaen"/>
          <w:lang w:val="hy-AM" w:eastAsia="en-US"/>
        </w:rPr>
        <w:t>փոփոխությունների</w:t>
      </w:r>
      <w:r w:rsidR="001A5CEE" w:rsidRPr="00DB09E5">
        <w:rPr>
          <w:rFonts w:ascii="GHEA Grapalat" w:eastAsia="Calibri" w:hAnsi="GHEA Grapalat" w:cs="Sylfaen"/>
          <w:lang w:val="hy-AM" w:eastAsia="en-US"/>
        </w:rPr>
        <w:t xml:space="preserve"> արդյունքներով։</w:t>
      </w:r>
    </w:p>
    <w:p w:rsidR="00101564" w:rsidRPr="00D97E81" w:rsidRDefault="00312112" w:rsidP="00101564">
      <w:pPr>
        <w:pStyle w:val="NormalWeb"/>
        <w:shd w:val="clear" w:color="auto" w:fill="FFFFFF"/>
        <w:tabs>
          <w:tab w:val="left" w:pos="990"/>
        </w:tabs>
        <w:spacing w:before="0" w:beforeAutospacing="0" w:after="0" w:afterAutospacing="0" w:line="360" w:lineRule="auto"/>
        <w:ind w:firstLine="567"/>
        <w:jc w:val="both"/>
        <w:rPr>
          <w:rFonts w:ascii="GHEA Grapalat" w:eastAsia="Calibri" w:hAnsi="GHEA Grapalat" w:cs="Sylfaen"/>
          <w:lang w:val="hy-AM" w:eastAsia="en-US"/>
        </w:rPr>
      </w:pPr>
      <w:r w:rsidRPr="00D97E81">
        <w:rPr>
          <w:rFonts w:ascii="GHEA Grapalat" w:eastAsia="Calibri" w:hAnsi="GHEA Grapalat" w:cs="Sylfaen"/>
          <w:lang w:val="hy-AM" w:eastAsia="en-US"/>
        </w:rPr>
        <w:t xml:space="preserve">20. </w:t>
      </w:r>
      <w:r w:rsidR="00101564" w:rsidRPr="00D97E81">
        <w:rPr>
          <w:rFonts w:ascii="GHEA Grapalat" w:eastAsia="Calibri" w:hAnsi="GHEA Grapalat" w:cs="Sylfaen"/>
          <w:lang w:val="hy-AM" w:eastAsia="en-US"/>
        </w:rPr>
        <w:t xml:space="preserve">Ծրագրով նախատեսված աջակցությունը դադարեցվում է՝ </w:t>
      </w:r>
    </w:p>
    <w:p w:rsidR="00AF4911" w:rsidRPr="00D97E81" w:rsidRDefault="00312112" w:rsidP="00101564">
      <w:pPr>
        <w:pStyle w:val="NormalWeb"/>
        <w:shd w:val="clear" w:color="auto" w:fill="FFFFFF"/>
        <w:tabs>
          <w:tab w:val="left" w:pos="990"/>
        </w:tabs>
        <w:spacing w:before="0" w:beforeAutospacing="0" w:after="0" w:afterAutospacing="0" w:line="360" w:lineRule="auto"/>
        <w:ind w:firstLine="567"/>
        <w:jc w:val="both"/>
        <w:rPr>
          <w:rFonts w:ascii="GHEA Grapalat" w:eastAsia="Calibri" w:hAnsi="GHEA Grapalat" w:cs="Sylfaen"/>
          <w:lang w:val="hy-AM" w:eastAsia="en-US"/>
        </w:rPr>
      </w:pPr>
      <w:r w:rsidRPr="00D97E81">
        <w:rPr>
          <w:rFonts w:ascii="GHEA Grapalat" w:eastAsia="Calibri" w:hAnsi="GHEA Grapalat" w:cs="Sylfaen"/>
          <w:lang w:val="hy-AM" w:eastAsia="en-US"/>
        </w:rPr>
        <w:t xml:space="preserve">1) </w:t>
      </w:r>
      <w:r w:rsidR="00AF4911" w:rsidRPr="00D97E81">
        <w:rPr>
          <w:rFonts w:ascii="GHEA Grapalat" w:eastAsia="Calibri" w:hAnsi="GHEA Grapalat" w:cs="Sylfaen"/>
          <w:lang w:val="hy-AM" w:eastAsia="en-US"/>
        </w:rPr>
        <w:t>գործատուի կամ շահառուի դիմումի հիման վրա</w:t>
      </w:r>
      <w:r w:rsidR="00B21C99">
        <w:rPr>
          <w:rFonts w:ascii="GHEA Grapalat" w:eastAsia="Calibri" w:hAnsi="GHEA Grapalat" w:cs="Sylfaen"/>
          <w:lang w:val="hy-AM" w:eastAsia="en-US"/>
        </w:rPr>
        <w:t>.</w:t>
      </w:r>
    </w:p>
    <w:p w:rsidR="00377E71" w:rsidRPr="00D97E81" w:rsidRDefault="00AF4911" w:rsidP="00377E71">
      <w:pPr>
        <w:pStyle w:val="NormalWeb"/>
        <w:shd w:val="clear" w:color="auto" w:fill="FFFFFF"/>
        <w:tabs>
          <w:tab w:val="left" w:pos="990"/>
        </w:tabs>
        <w:spacing w:before="0" w:beforeAutospacing="0" w:after="0" w:afterAutospacing="0" w:line="360" w:lineRule="auto"/>
        <w:ind w:firstLine="567"/>
        <w:jc w:val="both"/>
        <w:rPr>
          <w:rFonts w:ascii="GHEA Grapalat" w:eastAsia="Calibri" w:hAnsi="GHEA Grapalat" w:cs="Sylfaen"/>
          <w:lang w:val="hy-AM" w:eastAsia="en-US"/>
        </w:rPr>
      </w:pPr>
      <w:r w:rsidRPr="00D97E81">
        <w:rPr>
          <w:rFonts w:ascii="GHEA Grapalat" w:eastAsia="Calibri" w:hAnsi="GHEA Grapalat" w:cs="Sylfaen"/>
          <w:lang w:val="hy-AM" w:eastAsia="en-US"/>
        </w:rPr>
        <w:t xml:space="preserve">2) </w:t>
      </w:r>
      <w:r w:rsidR="00312112" w:rsidRPr="00D97E81">
        <w:rPr>
          <w:rFonts w:ascii="GHEA Grapalat" w:eastAsia="Calibri" w:hAnsi="GHEA Grapalat" w:cs="Sylfaen"/>
          <w:lang w:val="hy-AM" w:eastAsia="en-US"/>
        </w:rPr>
        <w:t xml:space="preserve">սույն ծրագրի </w:t>
      </w:r>
      <w:r w:rsidRPr="00D97E81">
        <w:rPr>
          <w:rFonts w:ascii="GHEA Grapalat" w:eastAsia="Calibri" w:hAnsi="GHEA Grapalat" w:cs="Sylfaen"/>
          <w:lang w:val="hy-AM" w:eastAsia="en-US"/>
        </w:rPr>
        <w:t>19</w:t>
      </w:r>
      <w:r w:rsidR="00312112" w:rsidRPr="00D97E81">
        <w:rPr>
          <w:rFonts w:ascii="GHEA Grapalat" w:eastAsia="Calibri" w:hAnsi="GHEA Grapalat" w:cs="Sylfaen"/>
          <w:lang w:val="hy-AM" w:eastAsia="en-US"/>
        </w:rPr>
        <w:t>-րդ կետով նախատեսված ժամկետ</w:t>
      </w:r>
      <w:r w:rsidRPr="00D97E81">
        <w:rPr>
          <w:rFonts w:ascii="GHEA Grapalat" w:eastAsia="Calibri" w:hAnsi="GHEA Grapalat" w:cs="Sylfaen"/>
          <w:lang w:val="hy-AM" w:eastAsia="en-US"/>
        </w:rPr>
        <w:t xml:space="preserve">ում </w:t>
      </w:r>
      <w:r w:rsidR="00377E71" w:rsidRPr="00D97E81">
        <w:rPr>
          <w:rFonts w:ascii="GHEA Grapalat" w:eastAsia="Calibri" w:hAnsi="GHEA Grapalat" w:cs="Sylfaen"/>
          <w:lang w:val="hy-AM" w:eastAsia="en-US"/>
        </w:rPr>
        <w:t>տ</w:t>
      </w:r>
      <w:r w:rsidRPr="00D97E81">
        <w:rPr>
          <w:rFonts w:ascii="GHEA Grapalat" w:eastAsia="Calibri" w:hAnsi="GHEA Grapalat" w:cs="Sylfaen"/>
          <w:lang w:val="hy-AM" w:eastAsia="en-US"/>
        </w:rPr>
        <w:t>արածքային կենտրոնի մասնագետի կողմից Հայաստանի Հանրապետության պետական եկա</w:t>
      </w:r>
      <w:r w:rsidR="0036316F">
        <w:rPr>
          <w:rFonts w:ascii="GHEA Grapalat" w:eastAsia="Calibri" w:hAnsi="GHEA Grapalat" w:cs="Sylfaen"/>
          <w:lang w:val="hy-AM" w:eastAsia="en-US"/>
        </w:rPr>
        <w:softHyphen/>
      </w:r>
      <w:r w:rsidRPr="00D97E81">
        <w:rPr>
          <w:rFonts w:ascii="GHEA Grapalat" w:eastAsia="Calibri" w:hAnsi="GHEA Grapalat" w:cs="Sylfaen"/>
          <w:lang w:val="hy-AM" w:eastAsia="en-US"/>
        </w:rPr>
        <w:t>մուտ</w:t>
      </w:r>
      <w:r w:rsidR="0036316F">
        <w:rPr>
          <w:rFonts w:ascii="GHEA Grapalat" w:eastAsia="Calibri" w:hAnsi="GHEA Grapalat" w:cs="Sylfaen"/>
          <w:lang w:val="hy-AM" w:eastAsia="en-US"/>
        </w:rPr>
        <w:softHyphen/>
      </w:r>
      <w:r w:rsidRPr="00D97E81">
        <w:rPr>
          <w:rFonts w:ascii="GHEA Grapalat" w:eastAsia="Calibri" w:hAnsi="GHEA Grapalat" w:cs="Sylfaen"/>
          <w:lang w:val="hy-AM" w:eastAsia="en-US"/>
        </w:rPr>
        <w:t xml:space="preserve">ների կոմիտեի տվյալների շտեմարանում առկա տեղեկատվության ստուգման արդյունքում, եթե պարզվում է, որ լուծվել է </w:t>
      </w:r>
      <w:r w:rsidR="00B21C99">
        <w:rPr>
          <w:rFonts w:ascii="GHEA Grapalat" w:eastAsia="Calibri" w:hAnsi="GHEA Grapalat" w:cs="Sylfaen"/>
          <w:lang w:val="hy-AM" w:eastAsia="en-US"/>
        </w:rPr>
        <w:t>ծ</w:t>
      </w:r>
      <w:r w:rsidRPr="00D97E81">
        <w:rPr>
          <w:rFonts w:ascii="GHEA Grapalat" w:eastAsia="Calibri" w:hAnsi="GHEA Grapalat" w:cs="Sylfaen"/>
          <w:lang w:val="hy-AM" w:eastAsia="en-US"/>
        </w:rPr>
        <w:t>րագրի շրջանակներում կնքված էլեկտրոնային աշխատանքային պայմանագիրը, կամ</w:t>
      </w:r>
      <w:r w:rsidR="0051361F" w:rsidRPr="00D97E81">
        <w:rPr>
          <w:rFonts w:ascii="GHEA Grapalat" w:eastAsia="Calibri" w:hAnsi="GHEA Grapalat" w:cs="Sylfaen"/>
          <w:lang w:val="hy-AM" w:eastAsia="en-US"/>
        </w:rPr>
        <w:t xml:space="preserve"> </w:t>
      </w:r>
      <w:r w:rsidR="00E2766D" w:rsidRPr="00D97E81">
        <w:rPr>
          <w:rFonts w:ascii="GHEA Grapalat" w:eastAsia="Calibri" w:hAnsi="GHEA Grapalat" w:cs="Sylfaen"/>
          <w:lang w:val="hy-AM" w:eastAsia="en-US"/>
        </w:rPr>
        <w:t xml:space="preserve">նախորդ ամսվա համար </w:t>
      </w:r>
      <w:r w:rsidRPr="00D97E81">
        <w:rPr>
          <w:rFonts w:ascii="GHEA Grapalat" w:eastAsia="Calibri" w:hAnsi="GHEA Grapalat" w:cs="Sylfaen"/>
          <w:lang w:val="hy-AM" w:eastAsia="en-US"/>
        </w:rPr>
        <w:t>շահառուի աշխատավարձից</w:t>
      </w:r>
      <w:r w:rsidR="00E2766D" w:rsidRPr="00D97E81">
        <w:rPr>
          <w:rFonts w:ascii="GHEA Grapalat" w:eastAsia="Calibri" w:hAnsi="GHEA Grapalat" w:cs="Sylfaen"/>
          <w:lang w:val="hy-AM" w:eastAsia="en-US"/>
        </w:rPr>
        <w:t xml:space="preserve"> </w:t>
      </w:r>
      <w:r w:rsidRPr="00D97E81">
        <w:rPr>
          <w:rFonts w:ascii="GHEA Grapalat" w:eastAsia="Calibri" w:hAnsi="GHEA Grapalat" w:cs="Sylfaen"/>
          <w:lang w:val="hy-AM" w:eastAsia="en-US"/>
        </w:rPr>
        <w:t>հաշվարկված և վճարված եկամտային հարկ</w:t>
      </w:r>
      <w:r w:rsidR="00E2766D" w:rsidRPr="00D97E81">
        <w:rPr>
          <w:rFonts w:ascii="GHEA Grapalat" w:eastAsia="Calibri" w:hAnsi="GHEA Grapalat" w:cs="Sylfaen"/>
          <w:lang w:val="hy-AM" w:eastAsia="en-US"/>
        </w:rPr>
        <w:t>ի չափը զրոյական է</w:t>
      </w:r>
      <w:r w:rsidR="00B21C99">
        <w:rPr>
          <w:rFonts w:ascii="GHEA Grapalat" w:eastAsia="Calibri" w:hAnsi="GHEA Grapalat" w:cs="Sylfaen"/>
          <w:lang w:val="hy-AM" w:eastAsia="en-US"/>
        </w:rPr>
        <w:t>.</w:t>
      </w:r>
    </w:p>
    <w:p w:rsidR="00312112" w:rsidRPr="00D97E81" w:rsidRDefault="0051361F" w:rsidP="00377E71">
      <w:pPr>
        <w:pStyle w:val="NormalWeb"/>
        <w:shd w:val="clear" w:color="auto" w:fill="FFFFFF"/>
        <w:tabs>
          <w:tab w:val="left" w:pos="990"/>
        </w:tabs>
        <w:spacing w:before="0" w:beforeAutospacing="0" w:after="0" w:afterAutospacing="0" w:line="360" w:lineRule="auto"/>
        <w:ind w:firstLine="567"/>
        <w:jc w:val="both"/>
        <w:rPr>
          <w:rFonts w:ascii="GHEA Grapalat" w:eastAsia="Calibri" w:hAnsi="GHEA Grapalat" w:cs="Sylfaen"/>
          <w:lang w:val="hy-AM" w:eastAsia="en-US"/>
        </w:rPr>
      </w:pPr>
      <w:r w:rsidRPr="00D97E81">
        <w:rPr>
          <w:rFonts w:ascii="GHEA Grapalat" w:eastAsia="Calibri" w:hAnsi="GHEA Grapalat" w:cs="Sylfaen"/>
          <w:lang w:val="hy-AM" w:eastAsia="en-US"/>
        </w:rPr>
        <w:t>3</w:t>
      </w:r>
      <w:r w:rsidR="00312112" w:rsidRPr="00D97E81">
        <w:rPr>
          <w:rFonts w:ascii="GHEA Grapalat" w:eastAsia="Calibri" w:hAnsi="GHEA Grapalat" w:cs="Sylfaen"/>
          <w:lang w:val="hy-AM" w:eastAsia="en-US"/>
        </w:rPr>
        <w:t>) շահառուի մահվան դեպքում:</w:t>
      </w:r>
    </w:p>
    <w:p w:rsidR="00571ED6" w:rsidRPr="00D97E81" w:rsidRDefault="00312112" w:rsidP="00886B38">
      <w:pPr>
        <w:pStyle w:val="NormalWeb"/>
        <w:shd w:val="clear" w:color="auto" w:fill="FFFFFF"/>
        <w:spacing w:before="0" w:beforeAutospacing="0" w:after="0" w:afterAutospacing="0" w:line="360" w:lineRule="auto"/>
        <w:ind w:firstLine="540"/>
        <w:jc w:val="both"/>
        <w:rPr>
          <w:rFonts w:ascii="GHEA Grapalat" w:eastAsia="Calibri" w:hAnsi="GHEA Grapalat" w:cs="Sylfaen"/>
          <w:lang w:val="hy-AM" w:eastAsia="en-US"/>
        </w:rPr>
      </w:pPr>
      <w:r w:rsidRPr="00D97E81">
        <w:rPr>
          <w:rFonts w:ascii="GHEA Grapalat" w:eastAsia="Calibri" w:hAnsi="GHEA Grapalat" w:cs="Sylfaen"/>
          <w:lang w:val="hy-AM" w:eastAsia="en-US"/>
        </w:rPr>
        <w:t>2</w:t>
      </w:r>
      <w:r w:rsidR="0051361F" w:rsidRPr="00D97E81">
        <w:rPr>
          <w:rFonts w:ascii="GHEA Grapalat" w:eastAsia="Calibri" w:hAnsi="GHEA Grapalat" w:cs="Sylfaen"/>
          <w:lang w:val="hy-AM" w:eastAsia="en-US"/>
        </w:rPr>
        <w:t>1</w:t>
      </w:r>
      <w:r w:rsidRPr="00D97E81">
        <w:rPr>
          <w:rFonts w:ascii="GHEA Grapalat" w:eastAsia="Calibri" w:hAnsi="GHEA Grapalat" w:cs="Sylfaen"/>
          <w:lang w:val="hy-AM" w:eastAsia="en-US"/>
        </w:rPr>
        <w:t xml:space="preserve">. </w:t>
      </w:r>
      <w:r w:rsidR="00E2766D" w:rsidRPr="00D97E81">
        <w:rPr>
          <w:rFonts w:ascii="GHEA Grapalat" w:eastAsia="Calibri" w:hAnsi="GHEA Grapalat" w:cs="Sylfaen"/>
          <w:lang w:val="hy-AM" w:eastAsia="en-US"/>
        </w:rPr>
        <w:t xml:space="preserve">Ծրագրի իրականացումը </w:t>
      </w:r>
      <w:r w:rsidRPr="00D97E81">
        <w:rPr>
          <w:rFonts w:ascii="GHEA Grapalat" w:eastAsia="Calibri" w:hAnsi="GHEA Grapalat" w:cs="Sylfaen"/>
          <w:lang w:val="hy-AM" w:eastAsia="en-US"/>
        </w:rPr>
        <w:t xml:space="preserve">կասեցվում է </w:t>
      </w:r>
      <w:r w:rsidR="0051361F" w:rsidRPr="00D97E81">
        <w:rPr>
          <w:rFonts w:ascii="GHEA Grapalat" w:eastAsia="Calibri" w:hAnsi="GHEA Grapalat" w:cs="Sylfaen"/>
          <w:lang w:val="hy-AM" w:eastAsia="en-US"/>
        </w:rPr>
        <w:t>շահառուի նպատակային արձակուր</w:t>
      </w:r>
      <w:r w:rsidR="0036316F">
        <w:rPr>
          <w:rFonts w:ascii="GHEA Grapalat" w:eastAsia="Calibri" w:hAnsi="GHEA Grapalat" w:cs="Sylfaen"/>
          <w:lang w:val="hy-AM" w:eastAsia="en-US"/>
        </w:rPr>
        <w:softHyphen/>
      </w:r>
      <w:r w:rsidR="0051361F" w:rsidRPr="00D97E81">
        <w:rPr>
          <w:rFonts w:ascii="GHEA Grapalat" w:eastAsia="Calibri" w:hAnsi="GHEA Grapalat" w:cs="Sylfaen"/>
          <w:lang w:val="hy-AM" w:eastAsia="en-US"/>
        </w:rPr>
        <w:t>դում գտնվելու ժամանակահատված</w:t>
      </w:r>
      <w:r w:rsidR="00571ED6" w:rsidRPr="00D97E81">
        <w:rPr>
          <w:rFonts w:ascii="GHEA Grapalat" w:eastAsia="Calibri" w:hAnsi="GHEA Grapalat" w:cs="Sylfaen"/>
          <w:lang w:val="hy-AM" w:eastAsia="en-US"/>
        </w:rPr>
        <w:t>ում</w:t>
      </w:r>
      <w:r w:rsidR="00FE4CF5" w:rsidRPr="00D97E81">
        <w:rPr>
          <w:rFonts w:ascii="GHEA Grapalat" w:eastAsia="Calibri" w:hAnsi="GHEA Grapalat" w:cs="Sylfaen"/>
          <w:lang w:val="hy-AM" w:eastAsia="en-US"/>
        </w:rPr>
        <w:t xml:space="preserve"> և վերսկսվում է կասեցման հիմքի վերացմանը հաջորդ</w:t>
      </w:r>
      <w:r w:rsidR="00B21C99">
        <w:rPr>
          <w:rFonts w:ascii="GHEA Grapalat" w:eastAsia="Calibri" w:hAnsi="GHEA Grapalat" w:cs="Sylfaen"/>
          <w:lang w:val="hy-AM" w:eastAsia="en-US"/>
        </w:rPr>
        <w:t>ող</w:t>
      </w:r>
      <w:r w:rsidR="00FE4CF5" w:rsidRPr="00D97E81">
        <w:rPr>
          <w:rFonts w:ascii="GHEA Grapalat" w:eastAsia="Calibri" w:hAnsi="GHEA Grapalat" w:cs="Sylfaen"/>
          <w:lang w:val="hy-AM" w:eastAsia="en-US"/>
        </w:rPr>
        <w:t xml:space="preserve"> օրվանից</w:t>
      </w:r>
      <w:r w:rsidR="00612CB6" w:rsidRPr="00D97E81">
        <w:rPr>
          <w:rFonts w:ascii="GHEA Grapalat" w:eastAsia="Calibri" w:hAnsi="GHEA Grapalat" w:cs="Sylfaen"/>
          <w:lang w:val="hy-AM" w:eastAsia="en-US"/>
        </w:rPr>
        <w:t>։</w:t>
      </w:r>
      <w:r w:rsidR="00FE4CF5" w:rsidRPr="00D97E81">
        <w:rPr>
          <w:rFonts w:ascii="GHEA Grapalat" w:eastAsia="Calibri" w:hAnsi="GHEA Grapalat" w:cs="Sylfaen"/>
          <w:lang w:val="hy-AM" w:eastAsia="en-US"/>
        </w:rPr>
        <w:t xml:space="preserve"> </w:t>
      </w:r>
    </w:p>
    <w:p w:rsidR="00571ED6" w:rsidRPr="0051361F" w:rsidRDefault="00571ED6" w:rsidP="00886B38">
      <w:pPr>
        <w:pStyle w:val="NormalWeb"/>
        <w:shd w:val="clear" w:color="auto" w:fill="FFFFFF"/>
        <w:spacing w:before="0" w:beforeAutospacing="0" w:after="0" w:afterAutospacing="0" w:line="360" w:lineRule="auto"/>
        <w:ind w:firstLine="540"/>
        <w:jc w:val="both"/>
        <w:rPr>
          <w:rFonts w:ascii="GHEA Grapalat" w:eastAsia="Calibri" w:hAnsi="GHEA Grapalat" w:cs="Sylfaen"/>
          <w:lang w:val="hy-AM" w:eastAsia="en-US"/>
        </w:rPr>
      </w:pPr>
      <w:r w:rsidRPr="00D97E81">
        <w:rPr>
          <w:rFonts w:ascii="GHEA Grapalat" w:eastAsia="Calibri" w:hAnsi="GHEA Grapalat" w:cs="Sylfaen"/>
          <w:lang w:val="hy-AM" w:eastAsia="en-US"/>
        </w:rPr>
        <w:t>22</w:t>
      </w:r>
      <w:r w:rsidRPr="00EB4D09">
        <w:rPr>
          <w:rFonts w:ascii="Cambria Math" w:eastAsia="Calibri" w:hAnsi="Cambria Math" w:cs="Cambria Math"/>
          <w:lang w:val="hy-AM" w:eastAsia="en-US"/>
        </w:rPr>
        <w:t>․</w:t>
      </w:r>
      <w:r w:rsidRPr="00EB4D09">
        <w:rPr>
          <w:rFonts w:ascii="GHEA Mariam" w:eastAsia="Calibri" w:hAnsi="GHEA Mariam" w:cs="Sylfaen"/>
          <w:lang w:val="hy-AM" w:eastAsia="en-US"/>
        </w:rPr>
        <w:t xml:space="preserve"> </w:t>
      </w:r>
      <w:r w:rsidRPr="00D97E81">
        <w:rPr>
          <w:rFonts w:ascii="GHEA Grapalat" w:eastAsia="Calibri" w:hAnsi="GHEA Grapalat" w:cs="Sylfaen"/>
          <w:lang w:val="hy-AM" w:eastAsia="en-US"/>
        </w:rPr>
        <w:t>Ծրագրով նախատեսված աջակցության դադարեցման կամ ծրագրի իրակա</w:t>
      </w:r>
      <w:r w:rsidR="0036316F">
        <w:rPr>
          <w:rFonts w:ascii="GHEA Grapalat" w:eastAsia="Calibri" w:hAnsi="GHEA Grapalat" w:cs="Sylfaen"/>
          <w:lang w:val="hy-AM" w:eastAsia="en-US"/>
        </w:rPr>
        <w:softHyphen/>
      </w:r>
      <w:r w:rsidRPr="00D97E81">
        <w:rPr>
          <w:rFonts w:ascii="GHEA Grapalat" w:eastAsia="Calibri" w:hAnsi="GHEA Grapalat" w:cs="Sylfaen"/>
          <w:lang w:val="hy-AM" w:eastAsia="en-US"/>
        </w:rPr>
        <w:t>նաց</w:t>
      </w:r>
      <w:r w:rsidR="0036316F">
        <w:rPr>
          <w:rFonts w:ascii="GHEA Grapalat" w:eastAsia="Calibri" w:hAnsi="GHEA Grapalat" w:cs="Sylfaen"/>
          <w:lang w:val="hy-AM" w:eastAsia="en-US"/>
        </w:rPr>
        <w:softHyphen/>
      </w:r>
      <w:r w:rsidRPr="00D97E81">
        <w:rPr>
          <w:rFonts w:ascii="GHEA Grapalat" w:eastAsia="Calibri" w:hAnsi="GHEA Grapalat" w:cs="Sylfaen"/>
          <w:lang w:val="hy-AM" w:eastAsia="en-US"/>
        </w:rPr>
        <w:t xml:space="preserve">ման կասեցման դեպքերում մեկ օրվա ընթացքում այդ մասին </w:t>
      </w:r>
      <w:r w:rsidR="00FE4CF5" w:rsidRPr="00D97E81">
        <w:rPr>
          <w:rFonts w:ascii="GHEA Grapalat" w:eastAsia="Calibri" w:hAnsi="GHEA Grapalat" w:cs="Sylfaen"/>
          <w:lang w:val="hy-AM" w:eastAsia="en-US"/>
        </w:rPr>
        <w:t>տեղեկատվությունն արտացոլվում է</w:t>
      </w:r>
      <w:r w:rsidRPr="00D97E81">
        <w:rPr>
          <w:rFonts w:ascii="GHEA Grapalat" w:eastAsia="Calibri" w:hAnsi="GHEA Grapalat" w:cs="Sylfaen"/>
          <w:lang w:val="hy-AM" w:eastAsia="en-US"/>
        </w:rPr>
        <w:t xml:space="preserve"> գործատու</w:t>
      </w:r>
      <w:r w:rsidR="00FE4CF5" w:rsidRPr="00D97E81">
        <w:rPr>
          <w:rFonts w:ascii="GHEA Grapalat" w:eastAsia="Calibri" w:hAnsi="GHEA Grapalat" w:cs="Sylfaen"/>
          <w:lang w:val="hy-AM" w:eastAsia="en-US"/>
        </w:rPr>
        <w:t>ի</w:t>
      </w:r>
      <w:r w:rsidRPr="00D97E81">
        <w:rPr>
          <w:rFonts w:ascii="GHEA Grapalat" w:eastAsia="Calibri" w:hAnsi="GHEA Grapalat" w:cs="Sylfaen"/>
          <w:lang w:val="hy-AM" w:eastAsia="en-US"/>
        </w:rPr>
        <w:t xml:space="preserve"> և շահառու</w:t>
      </w:r>
      <w:r w:rsidR="00FE4CF5" w:rsidRPr="00D97E81">
        <w:rPr>
          <w:rFonts w:ascii="GHEA Grapalat" w:eastAsia="Calibri" w:hAnsi="GHEA Grapalat" w:cs="Sylfaen"/>
          <w:lang w:val="hy-AM" w:eastAsia="en-US"/>
        </w:rPr>
        <w:t xml:space="preserve">ի </w:t>
      </w:r>
      <w:r w:rsidRPr="00D97E81">
        <w:rPr>
          <w:rFonts w:ascii="GHEA Grapalat" w:eastAsia="Calibri" w:hAnsi="GHEA Grapalat" w:cs="Sylfaen"/>
          <w:lang w:val="hy-AM" w:eastAsia="en-US"/>
        </w:rPr>
        <w:t xml:space="preserve"> </w:t>
      </w:r>
      <w:r w:rsidR="00FE4CF5" w:rsidRPr="00D97E81">
        <w:rPr>
          <w:rFonts w:ascii="GHEA Grapalat" w:eastAsia="Calibri" w:hAnsi="GHEA Grapalat" w:cs="Sylfaen"/>
          <w:lang w:val="hy-AM" w:eastAsia="en-US"/>
        </w:rPr>
        <w:t>օգտահաշիվներում</w:t>
      </w:r>
      <w:r w:rsidRPr="00D97E81">
        <w:rPr>
          <w:rFonts w:ascii="GHEA Grapalat" w:eastAsia="Calibri" w:hAnsi="GHEA Grapalat" w:cs="Sylfaen"/>
          <w:lang w:val="hy-AM" w:eastAsia="en-US"/>
        </w:rPr>
        <w:t>։</w:t>
      </w:r>
      <w:r>
        <w:rPr>
          <w:rFonts w:ascii="GHEA Grapalat" w:eastAsia="Calibri" w:hAnsi="GHEA Grapalat" w:cs="Sylfaen"/>
          <w:lang w:val="hy-AM" w:eastAsia="en-US"/>
        </w:rPr>
        <w:t xml:space="preserve"> </w:t>
      </w:r>
    </w:p>
    <w:p w:rsidR="000F631A" w:rsidRDefault="00D641BF" w:rsidP="00886B38">
      <w:pPr>
        <w:pStyle w:val="NormalWeb"/>
        <w:shd w:val="clear" w:color="auto" w:fill="FFFFFF"/>
        <w:tabs>
          <w:tab w:val="left" w:pos="990"/>
        </w:tabs>
        <w:spacing w:before="0" w:beforeAutospacing="0" w:after="0" w:afterAutospacing="0" w:line="360" w:lineRule="auto"/>
        <w:ind w:firstLine="540"/>
        <w:jc w:val="both"/>
        <w:rPr>
          <w:rFonts w:ascii="GHEA Grapalat" w:eastAsia="Calibri" w:hAnsi="GHEA Grapalat" w:cs="Sylfaen"/>
          <w:lang w:val="hy-AM" w:eastAsia="en-US"/>
        </w:rPr>
      </w:pPr>
      <w:r>
        <w:rPr>
          <w:rFonts w:ascii="GHEA Grapalat" w:eastAsia="Calibri" w:hAnsi="GHEA Grapalat" w:cs="Sylfaen"/>
          <w:lang w:val="hy-AM" w:eastAsia="en-US"/>
        </w:rPr>
        <w:t>2</w:t>
      </w:r>
      <w:r w:rsidR="00886B38">
        <w:rPr>
          <w:rFonts w:ascii="GHEA Grapalat" w:eastAsia="Calibri" w:hAnsi="GHEA Grapalat" w:cs="Sylfaen"/>
          <w:lang w:val="hy-AM" w:eastAsia="en-US"/>
        </w:rPr>
        <w:t>3</w:t>
      </w:r>
      <w:r>
        <w:rPr>
          <w:rFonts w:ascii="GHEA Grapalat" w:eastAsia="Calibri" w:hAnsi="GHEA Grapalat" w:cs="Sylfaen"/>
          <w:lang w:val="hy-AM" w:eastAsia="en-US"/>
        </w:rPr>
        <w:t xml:space="preserve">. </w:t>
      </w:r>
      <w:r w:rsidR="001A5CEE" w:rsidRPr="00DB09E5">
        <w:rPr>
          <w:rFonts w:ascii="GHEA Grapalat" w:eastAsia="Calibri" w:hAnsi="GHEA Grapalat" w:cs="Sylfaen"/>
          <w:lang w:val="hy-AM" w:eastAsia="en-US"/>
        </w:rPr>
        <w:t>Տարածքային կենտրոնն առնվազն ամիսը մեկ անգամ իրականացնում է ծրագրի կատարման ընթացքի մոնիթորինգ և արդյունքների վերաբերյալ տեղե</w:t>
      </w:r>
      <w:r w:rsidR="0036316F">
        <w:rPr>
          <w:rFonts w:ascii="GHEA Grapalat" w:eastAsia="Calibri" w:hAnsi="GHEA Grapalat" w:cs="Sylfaen"/>
          <w:lang w:val="hy-AM" w:eastAsia="en-US"/>
        </w:rPr>
        <w:softHyphen/>
      </w:r>
      <w:r w:rsidR="001A5CEE" w:rsidRPr="00DB09E5">
        <w:rPr>
          <w:rFonts w:ascii="GHEA Grapalat" w:eastAsia="Calibri" w:hAnsi="GHEA Grapalat" w:cs="Sylfaen"/>
          <w:lang w:val="hy-AM" w:eastAsia="en-US"/>
        </w:rPr>
        <w:t>կատվությունը ներկայացնում ծառայություն մինչև հաջորդող ամսվա տասներորդ աշխատանքային օրը։ Ծառայությունն առնվազն եռամսյակը մեկ անգամ իրականաց</w:t>
      </w:r>
      <w:r w:rsidR="0036316F">
        <w:rPr>
          <w:rFonts w:ascii="GHEA Grapalat" w:eastAsia="Calibri" w:hAnsi="GHEA Grapalat" w:cs="Sylfaen"/>
          <w:lang w:val="hy-AM" w:eastAsia="en-US"/>
        </w:rPr>
        <w:softHyphen/>
      </w:r>
      <w:r w:rsidR="001A5CEE" w:rsidRPr="00DB09E5">
        <w:rPr>
          <w:rFonts w:ascii="GHEA Grapalat" w:eastAsia="Calibri" w:hAnsi="GHEA Grapalat" w:cs="Sylfaen"/>
          <w:lang w:val="hy-AM" w:eastAsia="en-US"/>
        </w:rPr>
        <w:t xml:space="preserve">նում է ծրագրի կատարման ընթացքի մոնիթորինգ և արդյունքների վերաբերյալ </w:t>
      </w:r>
      <w:r w:rsidR="001A5CEE" w:rsidRPr="00DB09E5">
        <w:rPr>
          <w:rFonts w:ascii="GHEA Grapalat" w:eastAsia="Calibri" w:hAnsi="GHEA Grapalat" w:cs="Sylfaen"/>
          <w:lang w:val="hy-AM" w:eastAsia="en-US"/>
        </w:rPr>
        <w:lastRenderedPageBreak/>
        <w:t xml:space="preserve">տեղեկատվությունը ներկայացնում Հայաստանի Հանրապետության աշխատանքի և </w:t>
      </w:r>
      <w:r w:rsidR="000B2445">
        <w:rPr>
          <w:rFonts w:ascii="GHEA Grapalat" w:eastAsia="Calibri" w:hAnsi="GHEA Grapalat" w:cs="Sylfaen"/>
          <w:lang w:val="hy-AM" w:eastAsia="en-US"/>
        </w:rPr>
        <w:t>բարեկեցության</w:t>
      </w:r>
      <w:r w:rsidR="001A5CEE" w:rsidRPr="00DB09E5">
        <w:rPr>
          <w:rFonts w:ascii="GHEA Grapalat" w:eastAsia="Calibri" w:hAnsi="GHEA Grapalat" w:cs="Sylfaen"/>
          <w:lang w:val="hy-AM" w:eastAsia="en-US"/>
        </w:rPr>
        <w:t xml:space="preserve"> նախարարություն՝ մինչև յուրաքանչյուր եռամսյակին հաջորդող ամսվա երկրորդ տասնօրյակի ավարտը։</w:t>
      </w:r>
    </w:p>
    <w:p w:rsidR="004B73E5" w:rsidRDefault="004B73E5" w:rsidP="002E59FC">
      <w:pPr>
        <w:tabs>
          <w:tab w:val="left" w:pos="1080"/>
        </w:tabs>
        <w:spacing w:line="360" w:lineRule="auto"/>
        <w:ind w:firstLine="720"/>
        <w:jc w:val="right"/>
        <w:rPr>
          <w:rFonts w:ascii="GHEA Grapalat" w:hAnsi="GHEA Grapalat"/>
          <w:color w:val="000000"/>
          <w:sz w:val="24"/>
          <w:szCs w:val="24"/>
          <w:shd w:val="clear" w:color="auto" w:fill="FFFFFF"/>
          <w:lang w:val="hy-AM"/>
        </w:rPr>
      </w:pPr>
    </w:p>
    <w:p w:rsidR="004B73E5" w:rsidRDefault="004B73E5" w:rsidP="002E59FC">
      <w:pPr>
        <w:tabs>
          <w:tab w:val="left" w:pos="1080"/>
        </w:tabs>
        <w:spacing w:line="360" w:lineRule="auto"/>
        <w:ind w:firstLine="720"/>
        <w:jc w:val="right"/>
        <w:rPr>
          <w:rFonts w:ascii="GHEA Grapalat" w:hAnsi="GHEA Grapalat"/>
          <w:color w:val="000000"/>
          <w:sz w:val="24"/>
          <w:szCs w:val="24"/>
          <w:shd w:val="clear" w:color="auto" w:fill="FFFFFF"/>
          <w:lang w:val="hy-AM"/>
        </w:rPr>
      </w:pPr>
    </w:p>
    <w:p w:rsidR="004B73E5" w:rsidRPr="00193092" w:rsidRDefault="004B73E5" w:rsidP="002E59FC">
      <w:pPr>
        <w:tabs>
          <w:tab w:val="left" w:pos="1080"/>
        </w:tabs>
        <w:spacing w:line="360" w:lineRule="auto"/>
        <w:ind w:firstLine="720"/>
        <w:jc w:val="right"/>
        <w:rPr>
          <w:rFonts w:ascii="GHEA Grapalat" w:hAnsi="GHEA Grapalat"/>
          <w:color w:val="000000"/>
          <w:sz w:val="24"/>
          <w:szCs w:val="24"/>
          <w:shd w:val="clear" w:color="auto" w:fill="FFFFFF"/>
          <w:lang w:val="hy-AM"/>
        </w:rPr>
      </w:pPr>
    </w:p>
    <w:p w:rsidR="004B73E5" w:rsidRDefault="004B73E5" w:rsidP="002E59FC">
      <w:pPr>
        <w:tabs>
          <w:tab w:val="left" w:pos="1080"/>
        </w:tabs>
        <w:spacing w:line="360" w:lineRule="auto"/>
        <w:ind w:firstLine="720"/>
        <w:jc w:val="right"/>
        <w:rPr>
          <w:rFonts w:ascii="GHEA Grapalat" w:hAnsi="GHEA Grapalat"/>
          <w:color w:val="000000"/>
          <w:sz w:val="24"/>
          <w:szCs w:val="24"/>
          <w:shd w:val="clear" w:color="auto" w:fill="FFFFFF"/>
          <w:lang w:val="hy-AM"/>
        </w:rPr>
      </w:pPr>
    </w:p>
    <w:p w:rsidR="004B73E5" w:rsidRDefault="004B73E5" w:rsidP="002E59FC">
      <w:pPr>
        <w:tabs>
          <w:tab w:val="left" w:pos="1080"/>
        </w:tabs>
        <w:spacing w:line="360" w:lineRule="auto"/>
        <w:ind w:firstLine="720"/>
        <w:jc w:val="right"/>
        <w:rPr>
          <w:rFonts w:ascii="GHEA Grapalat" w:hAnsi="GHEA Grapalat"/>
          <w:color w:val="000000"/>
          <w:sz w:val="24"/>
          <w:szCs w:val="24"/>
          <w:shd w:val="clear" w:color="auto" w:fill="FFFFFF"/>
          <w:lang w:val="hy-AM"/>
        </w:rPr>
      </w:pPr>
    </w:p>
    <w:p w:rsidR="004B73E5" w:rsidRDefault="004B73E5" w:rsidP="002E59FC">
      <w:pPr>
        <w:tabs>
          <w:tab w:val="left" w:pos="1080"/>
        </w:tabs>
        <w:spacing w:line="360" w:lineRule="auto"/>
        <w:ind w:firstLine="720"/>
        <w:jc w:val="right"/>
        <w:rPr>
          <w:rFonts w:ascii="GHEA Grapalat" w:hAnsi="GHEA Grapalat"/>
          <w:color w:val="000000"/>
          <w:sz w:val="24"/>
          <w:szCs w:val="24"/>
          <w:shd w:val="clear" w:color="auto" w:fill="FFFFFF"/>
          <w:lang w:val="hy-AM"/>
        </w:rPr>
      </w:pPr>
    </w:p>
    <w:p w:rsidR="00FE4CF5" w:rsidRDefault="00FE4CF5" w:rsidP="002E59FC">
      <w:pPr>
        <w:tabs>
          <w:tab w:val="left" w:pos="1080"/>
        </w:tabs>
        <w:spacing w:line="360" w:lineRule="auto"/>
        <w:ind w:firstLine="720"/>
        <w:jc w:val="right"/>
        <w:rPr>
          <w:rFonts w:ascii="GHEA Grapalat" w:hAnsi="GHEA Grapalat"/>
          <w:color w:val="000000"/>
          <w:sz w:val="24"/>
          <w:szCs w:val="24"/>
          <w:shd w:val="clear" w:color="auto" w:fill="FFFFFF"/>
          <w:lang w:val="hy-AM"/>
        </w:rPr>
      </w:pPr>
    </w:p>
    <w:p w:rsidR="00FE4CF5" w:rsidRDefault="00FE4CF5" w:rsidP="002E59FC">
      <w:pPr>
        <w:tabs>
          <w:tab w:val="left" w:pos="1080"/>
        </w:tabs>
        <w:spacing w:line="360" w:lineRule="auto"/>
        <w:ind w:firstLine="720"/>
        <w:jc w:val="right"/>
        <w:rPr>
          <w:rFonts w:ascii="GHEA Grapalat" w:hAnsi="GHEA Grapalat"/>
          <w:color w:val="000000"/>
          <w:sz w:val="24"/>
          <w:szCs w:val="24"/>
          <w:shd w:val="clear" w:color="auto" w:fill="FFFFFF"/>
          <w:lang w:val="hy-AM"/>
        </w:rPr>
      </w:pPr>
    </w:p>
    <w:p w:rsidR="00FE4CF5" w:rsidRDefault="00FE4CF5" w:rsidP="002E59FC">
      <w:pPr>
        <w:tabs>
          <w:tab w:val="left" w:pos="1080"/>
        </w:tabs>
        <w:spacing w:line="360" w:lineRule="auto"/>
        <w:ind w:firstLine="720"/>
        <w:jc w:val="right"/>
        <w:rPr>
          <w:rFonts w:ascii="GHEA Grapalat" w:hAnsi="GHEA Grapalat"/>
          <w:color w:val="000000"/>
          <w:sz w:val="24"/>
          <w:szCs w:val="24"/>
          <w:shd w:val="clear" w:color="auto" w:fill="FFFFFF"/>
          <w:lang w:val="hy-AM"/>
        </w:rPr>
      </w:pPr>
    </w:p>
    <w:p w:rsidR="00FE4CF5" w:rsidRDefault="00FE4CF5" w:rsidP="002E59FC">
      <w:pPr>
        <w:tabs>
          <w:tab w:val="left" w:pos="1080"/>
        </w:tabs>
        <w:spacing w:line="360" w:lineRule="auto"/>
        <w:ind w:firstLine="720"/>
        <w:jc w:val="right"/>
        <w:rPr>
          <w:rFonts w:ascii="GHEA Grapalat" w:hAnsi="GHEA Grapalat"/>
          <w:color w:val="000000"/>
          <w:sz w:val="24"/>
          <w:szCs w:val="24"/>
          <w:shd w:val="clear" w:color="auto" w:fill="FFFFFF"/>
          <w:lang w:val="hy-AM"/>
        </w:rPr>
      </w:pPr>
    </w:p>
    <w:p w:rsidR="00FE4CF5" w:rsidRDefault="00FE4CF5" w:rsidP="002E59FC">
      <w:pPr>
        <w:tabs>
          <w:tab w:val="left" w:pos="1080"/>
        </w:tabs>
        <w:spacing w:line="360" w:lineRule="auto"/>
        <w:ind w:firstLine="720"/>
        <w:jc w:val="right"/>
        <w:rPr>
          <w:rFonts w:ascii="GHEA Grapalat" w:hAnsi="GHEA Grapalat"/>
          <w:color w:val="000000"/>
          <w:sz w:val="24"/>
          <w:szCs w:val="24"/>
          <w:shd w:val="clear" w:color="auto" w:fill="FFFFFF"/>
          <w:lang w:val="hy-AM"/>
        </w:rPr>
      </w:pPr>
    </w:p>
    <w:p w:rsidR="00FE4CF5" w:rsidRDefault="00FE4CF5" w:rsidP="002E59FC">
      <w:pPr>
        <w:tabs>
          <w:tab w:val="left" w:pos="1080"/>
        </w:tabs>
        <w:spacing w:line="360" w:lineRule="auto"/>
        <w:ind w:firstLine="720"/>
        <w:jc w:val="right"/>
        <w:rPr>
          <w:rFonts w:ascii="GHEA Grapalat" w:hAnsi="GHEA Grapalat"/>
          <w:color w:val="000000"/>
          <w:sz w:val="24"/>
          <w:szCs w:val="24"/>
          <w:shd w:val="clear" w:color="auto" w:fill="FFFFFF"/>
          <w:lang w:val="hy-AM"/>
        </w:rPr>
      </w:pPr>
    </w:p>
    <w:p w:rsidR="0036316F" w:rsidRDefault="0036316F" w:rsidP="002E59FC">
      <w:pPr>
        <w:tabs>
          <w:tab w:val="left" w:pos="1080"/>
        </w:tabs>
        <w:spacing w:line="360" w:lineRule="auto"/>
        <w:ind w:firstLine="720"/>
        <w:jc w:val="right"/>
        <w:rPr>
          <w:rFonts w:ascii="GHEA Grapalat" w:hAnsi="GHEA Grapalat"/>
          <w:color w:val="000000"/>
          <w:sz w:val="24"/>
          <w:szCs w:val="24"/>
          <w:shd w:val="clear" w:color="auto" w:fill="FFFFFF"/>
          <w:lang w:val="hy-AM"/>
        </w:rPr>
        <w:sectPr w:rsidR="0036316F" w:rsidSect="004B73E5">
          <w:pgSz w:w="12240" w:h="15840"/>
          <w:pgMar w:top="1276" w:right="1440" w:bottom="1134" w:left="1440" w:header="706" w:footer="706" w:gutter="0"/>
          <w:cols w:space="708"/>
          <w:docGrid w:linePitch="360"/>
        </w:sectPr>
      </w:pPr>
    </w:p>
    <w:p w:rsidR="002E59FC" w:rsidRPr="0036316F" w:rsidRDefault="002E59FC" w:rsidP="002E59FC">
      <w:pPr>
        <w:tabs>
          <w:tab w:val="left" w:pos="1080"/>
        </w:tabs>
        <w:spacing w:line="360" w:lineRule="auto"/>
        <w:ind w:firstLine="720"/>
        <w:jc w:val="right"/>
        <w:rPr>
          <w:rFonts w:ascii="GHEA Grapalat" w:hAnsi="GHEA Grapalat"/>
          <w:color w:val="000000"/>
          <w:sz w:val="24"/>
          <w:szCs w:val="24"/>
          <w:u w:val="single"/>
          <w:shd w:val="clear" w:color="auto" w:fill="FFFFFF"/>
          <w:lang w:val="hy-AM"/>
        </w:rPr>
      </w:pPr>
      <w:r w:rsidRPr="0036316F">
        <w:rPr>
          <w:rFonts w:ascii="GHEA Grapalat" w:hAnsi="GHEA Grapalat"/>
          <w:color w:val="000000"/>
          <w:sz w:val="24"/>
          <w:szCs w:val="24"/>
          <w:u w:val="single"/>
          <w:shd w:val="clear" w:color="auto" w:fill="FFFFFF"/>
          <w:lang w:val="hy-AM"/>
        </w:rPr>
        <w:lastRenderedPageBreak/>
        <w:t>Ձև</w:t>
      </w:r>
    </w:p>
    <w:p w:rsidR="002E59FC" w:rsidRPr="00D354D9" w:rsidRDefault="002E59FC" w:rsidP="002E59FC">
      <w:pPr>
        <w:shd w:val="clear" w:color="auto" w:fill="FFFFFF"/>
        <w:tabs>
          <w:tab w:val="left" w:pos="1080"/>
        </w:tabs>
        <w:spacing w:line="360" w:lineRule="auto"/>
        <w:jc w:val="center"/>
        <w:rPr>
          <w:rFonts w:ascii="GHEA Grapalat" w:hAnsi="GHEA Grapalat"/>
          <w:color w:val="333333"/>
          <w:sz w:val="24"/>
          <w:szCs w:val="24"/>
          <w:lang w:val="hy-AM"/>
        </w:rPr>
      </w:pPr>
      <w:r w:rsidRPr="00D354D9">
        <w:rPr>
          <w:rFonts w:ascii="GHEA Grapalat" w:hAnsi="GHEA Grapalat"/>
          <w:b/>
          <w:bCs/>
          <w:color w:val="333333"/>
          <w:sz w:val="24"/>
          <w:szCs w:val="24"/>
          <w:lang w:val="hy-AM"/>
        </w:rPr>
        <w:t xml:space="preserve">ՀԱՅԱՍՏԱՆԻ </w:t>
      </w:r>
      <w:r w:rsidR="00EB4D09">
        <w:rPr>
          <w:rFonts w:ascii="GHEA Grapalat" w:hAnsi="GHEA Grapalat"/>
          <w:b/>
          <w:bCs/>
          <w:color w:val="333333"/>
          <w:sz w:val="24"/>
          <w:szCs w:val="24"/>
          <w:lang w:val="hy-AM"/>
        </w:rPr>
        <w:t>ՀԱՆՐԱՊԵՏՈՒԹՅԱ</w:t>
      </w:r>
      <w:r w:rsidRPr="00D354D9">
        <w:rPr>
          <w:rFonts w:ascii="GHEA Grapalat" w:hAnsi="GHEA Grapalat"/>
          <w:b/>
          <w:bCs/>
          <w:color w:val="333333"/>
          <w:sz w:val="24"/>
          <w:szCs w:val="24"/>
          <w:lang w:val="hy-AM"/>
        </w:rPr>
        <w:t>Ն</w:t>
      </w:r>
    </w:p>
    <w:p w:rsidR="002E59FC" w:rsidRDefault="002E59FC" w:rsidP="002E59FC">
      <w:pPr>
        <w:shd w:val="clear" w:color="auto" w:fill="FFFFFF"/>
        <w:tabs>
          <w:tab w:val="left" w:pos="1080"/>
        </w:tabs>
        <w:spacing w:line="360" w:lineRule="auto"/>
        <w:jc w:val="center"/>
        <w:rPr>
          <w:rFonts w:ascii="GHEA Grapalat" w:hAnsi="GHEA Grapalat"/>
          <w:b/>
          <w:bCs/>
          <w:color w:val="333333"/>
          <w:sz w:val="24"/>
          <w:szCs w:val="24"/>
          <w:lang w:val="hy-AM"/>
        </w:rPr>
      </w:pPr>
      <w:r w:rsidRPr="00D354D9">
        <w:rPr>
          <w:rFonts w:ascii="GHEA Grapalat" w:hAnsi="GHEA Grapalat"/>
          <w:b/>
          <w:bCs/>
          <w:color w:val="333333"/>
          <w:sz w:val="24"/>
          <w:szCs w:val="24"/>
          <w:lang w:val="hy-AM"/>
        </w:rPr>
        <w:t xml:space="preserve">ԱՇԽԱՏԱՆՔԻ ԵՎ </w:t>
      </w:r>
      <w:r w:rsidR="00D66B49">
        <w:rPr>
          <w:rFonts w:ascii="GHEA Grapalat" w:hAnsi="GHEA Grapalat"/>
          <w:b/>
          <w:bCs/>
          <w:color w:val="333333"/>
          <w:sz w:val="24"/>
          <w:szCs w:val="24"/>
          <w:lang w:val="hy-AM"/>
        </w:rPr>
        <w:t>ԲԱՐԵԿԵՑՈՒԹՅԱՆ</w:t>
      </w:r>
      <w:r w:rsidR="00D66B49" w:rsidRPr="00D354D9">
        <w:rPr>
          <w:rFonts w:ascii="GHEA Grapalat" w:hAnsi="GHEA Grapalat"/>
          <w:b/>
          <w:bCs/>
          <w:color w:val="333333"/>
          <w:sz w:val="24"/>
          <w:szCs w:val="24"/>
          <w:lang w:val="hy-AM"/>
        </w:rPr>
        <w:t xml:space="preserve"> </w:t>
      </w:r>
      <w:r w:rsidR="00EB4D09">
        <w:rPr>
          <w:rFonts w:ascii="GHEA Grapalat" w:hAnsi="GHEA Grapalat"/>
          <w:b/>
          <w:bCs/>
          <w:color w:val="333333"/>
          <w:sz w:val="24"/>
          <w:szCs w:val="24"/>
          <w:lang w:val="hy-AM"/>
        </w:rPr>
        <w:t>ՆԱԽԱՐԱՐՈՒԹՅԱ</w:t>
      </w:r>
      <w:r w:rsidRPr="00D354D9">
        <w:rPr>
          <w:rFonts w:ascii="GHEA Grapalat" w:hAnsi="GHEA Grapalat"/>
          <w:b/>
          <w:bCs/>
          <w:color w:val="333333"/>
          <w:sz w:val="24"/>
          <w:szCs w:val="24"/>
          <w:lang w:val="hy-AM"/>
        </w:rPr>
        <w:t>Ն</w:t>
      </w:r>
    </w:p>
    <w:p w:rsidR="002E59FC" w:rsidRPr="00D354D9" w:rsidRDefault="002E59FC" w:rsidP="002E59FC">
      <w:pPr>
        <w:shd w:val="clear" w:color="auto" w:fill="FFFFFF"/>
        <w:tabs>
          <w:tab w:val="left" w:pos="1080"/>
        </w:tabs>
        <w:spacing w:line="360" w:lineRule="auto"/>
        <w:jc w:val="center"/>
        <w:rPr>
          <w:rFonts w:ascii="GHEA Grapalat" w:hAnsi="GHEA Grapalat"/>
          <w:color w:val="333333"/>
          <w:sz w:val="24"/>
          <w:szCs w:val="24"/>
          <w:lang w:val="hy-AM"/>
        </w:rPr>
      </w:pPr>
      <w:r>
        <w:rPr>
          <w:rFonts w:ascii="GHEA Grapalat" w:hAnsi="GHEA Grapalat"/>
          <w:b/>
          <w:bCs/>
          <w:color w:val="333333"/>
          <w:sz w:val="24"/>
          <w:szCs w:val="24"/>
          <w:lang w:val="hy-AM"/>
        </w:rPr>
        <w:t>ՄԻԱՍՆԱԿԱՆ ՍՈՑԻԱԼԱԿԱՆ ԾԱՌԱՅՈՒԹՅՈՒՆ</w:t>
      </w:r>
    </w:p>
    <w:p w:rsidR="00C1604C" w:rsidRPr="0036316F" w:rsidRDefault="00C1604C" w:rsidP="002E59FC">
      <w:pPr>
        <w:shd w:val="clear" w:color="auto" w:fill="FFFFFF"/>
        <w:tabs>
          <w:tab w:val="left" w:pos="1080"/>
        </w:tabs>
        <w:spacing w:line="360" w:lineRule="auto"/>
        <w:jc w:val="center"/>
        <w:rPr>
          <w:rFonts w:ascii="GHEA Grapalat" w:hAnsi="GHEA Grapalat"/>
          <w:b/>
          <w:bCs/>
          <w:color w:val="333333"/>
          <w:sz w:val="2"/>
          <w:szCs w:val="24"/>
          <w:lang w:val="hy-AM"/>
        </w:rPr>
      </w:pPr>
    </w:p>
    <w:p w:rsidR="002E59FC" w:rsidRDefault="002E59FC" w:rsidP="002E59FC">
      <w:pPr>
        <w:shd w:val="clear" w:color="auto" w:fill="FFFFFF"/>
        <w:tabs>
          <w:tab w:val="left" w:pos="1080"/>
        </w:tabs>
        <w:spacing w:line="360" w:lineRule="auto"/>
        <w:jc w:val="center"/>
        <w:rPr>
          <w:rFonts w:ascii="GHEA Grapalat" w:hAnsi="GHEA Grapalat"/>
          <w:b/>
          <w:bCs/>
          <w:color w:val="333333"/>
          <w:sz w:val="24"/>
          <w:szCs w:val="24"/>
          <w:lang w:val="hy-AM"/>
        </w:rPr>
      </w:pPr>
      <w:r w:rsidRPr="00D354D9">
        <w:rPr>
          <w:rFonts w:ascii="GHEA Grapalat" w:hAnsi="GHEA Grapalat"/>
          <w:b/>
          <w:bCs/>
          <w:color w:val="333333"/>
          <w:sz w:val="24"/>
          <w:szCs w:val="24"/>
          <w:lang w:val="hy-AM"/>
        </w:rPr>
        <w:t xml:space="preserve">ԿԱՐՃԱԺԱՄԿԵՏ ՈՒՍՈՒՑՄԱՆ ՀԱՄԱՐ </w:t>
      </w:r>
    </w:p>
    <w:p w:rsidR="002E59FC" w:rsidRPr="0036316F" w:rsidRDefault="002E59FC" w:rsidP="002E59FC">
      <w:pPr>
        <w:shd w:val="clear" w:color="auto" w:fill="FFFFFF"/>
        <w:tabs>
          <w:tab w:val="left" w:pos="1080"/>
        </w:tabs>
        <w:spacing w:after="0" w:line="360" w:lineRule="auto"/>
        <w:jc w:val="center"/>
        <w:rPr>
          <w:rFonts w:ascii="GHEA Grapalat" w:hAnsi="GHEA Grapalat"/>
          <w:b/>
          <w:bCs/>
          <w:color w:val="333333"/>
          <w:sz w:val="14"/>
          <w:szCs w:val="36"/>
          <w:lang w:val="hy-AM"/>
        </w:rPr>
      </w:pPr>
    </w:p>
    <w:p w:rsidR="002E59FC" w:rsidRDefault="002E59FC" w:rsidP="002E59FC">
      <w:pPr>
        <w:shd w:val="clear" w:color="auto" w:fill="FFFFFF"/>
        <w:tabs>
          <w:tab w:val="left" w:pos="1080"/>
        </w:tabs>
        <w:spacing w:after="0" w:line="360" w:lineRule="auto"/>
        <w:jc w:val="center"/>
        <w:rPr>
          <w:rFonts w:ascii="GHEA Grapalat" w:hAnsi="GHEA Grapalat"/>
          <w:b/>
          <w:bCs/>
          <w:color w:val="333333"/>
          <w:sz w:val="36"/>
          <w:szCs w:val="36"/>
          <w:lang w:val="hy-AM"/>
        </w:rPr>
      </w:pPr>
      <w:r>
        <w:rPr>
          <w:rFonts w:ascii="GHEA Grapalat" w:hAnsi="GHEA Grapalat"/>
          <w:b/>
          <w:bCs/>
          <w:color w:val="333333"/>
          <w:sz w:val="36"/>
          <w:szCs w:val="36"/>
          <w:lang w:val="hy-AM"/>
        </w:rPr>
        <w:t xml:space="preserve">Կ Ր Թ Ա Կ Ա Ն  </w:t>
      </w:r>
      <w:r w:rsidRPr="00D354D9">
        <w:rPr>
          <w:rFonts w:ascii="GHEA Grapalat" w:hAnsi="GHEA Grapalat"/>
          <w:b/>
          <w:bCs/>
          <w:color w:val="333333"/>
          <w:sz w:val="36"/>
          <w:szCs w:val="36"/>
          <w:lang w:val="hy-AM"/>
        </w:rPr>
        <w:t>Վ Ա ՈՒ Չ Ե Ր</w:t>
      </w:r>
    </w:p>
    <w:p w:rsidR="002E59FC" w:rsidRPr="0036316F" w:rsidRDefault="002E59FC" w:rsidP="002E59FC">
      <w:pPr>
        <w:shd w:val="clear" w:color="auto" w:fill="FFFFFF"/>
        <w:tabs>
          <w:tab w:val="left" w:pos="1080"/>
        </w:tabs>
        <w:spacing w:after="0" w:line="360" w:lineRule="auto"/>
        <w:jc w:val="center"/>
        <w:rPr>
          <w:rFonts w:ascii="GHEA Grapalat" w:hAnsi="GHEA Grapalat"/>
          <w:b/>
          <w:bCs/>
          <w:color w:val="333333"/>
          <w:sz w:val="26"/>
          <w:szCs w:val="36"/>
          <w:lang w:val="hy-AM"/>
        </w:rPr>
      </w:pPr>
    </w:p>
    <w:p w:rsidR="002E59FC" w:rsidRDefault="002E59FC" w:rsidP="002E59FC">
      <w:pPr>
        <w:shd w:val="clear" w:color="auto" w:fill="FFFFFF"/>
        <w:tabs>
          <w:tab w:val="left" w:pos="1080"/>
        </w:tabs>
        <w:spacing w:after="0" w:line="360" w:lineRule="auto"/>
        <w:jc w:val="center"/>
        <w:rPr>
          <w:rFonts w:ascii="GHEA Grapalat" w:hAnsi="GHEA Grapalat"/>
          <w:bCs/>
          <w:color w:val="333333"/>
          <w:sz w:val="24"/>
          <w:szCs w:val="24"/>
          <w:lang w:val="hy-AM"/>
        </w:rPr>
      </w:pPr>
      <w:r w:rsidRPr="002E59FC">
        <w:rPr>
          <w:rFonts w:ascii="GHEA Grapalat" w:hAnsi="GHEA Grapalat"/>
          <w:bCs/>
          <w:color w:val="333333"/>
          <w:sz w:val="24"/>
          <w:szCs w:val="24"/>
          <w:lang w:val="hy-AM"/>
        </w:rPr>
        <w:t xml:space="preserve">ՍԵՐԻԱ                                         </w:t>
      </w:r>
      <w:r w:rsidRPr="005E5D17">
        <w:rPr>
          <w:rFonts w:ascii="GHEA Grapalat" w:hAnsi="GHEA Grapalat"/>
          <w:bCs/>
          <w:color w:val="333333"/>
          <w:sz w:val="24"/>
          <w:szCs w:val="24"/>
          <w:lang w:val="hy-AM"/>
        </w:rPr>
        <w:t>N</w:t>
      </w:r>
      <w:r w:rsidRPr="002E59FC">
        <w:rPr>
          <w:rFonts w:ascii="GHEA Grapalat" w:hAnsi="GHEA Grapalat"/>
          <w:bCs/>
          <w:color w:val="333333"/>
          <w:sz w:val="24"/>
          <w:szCs w:val="24"/>
          <w:lang w:val="hy-AM"/>
        </w:rPr>
        <w:t xml:space="preserve"> 0000</w:t>
      </w:r>
    </w:p>
    <w:p w:rsidR="002E59FC" w:rsidRDefault="002E59FC" w:rsidP="002E59FC">
      <w:pPr>
        <w:shd w:val="clear" w:color="auto" w:fill="FFFFFF"/>
        <w:tabs>
          <w:tab w:val="left" w:pos="1080"/>
        </w:tabs>
        <w:spacing w:after="0" w:line="360" w:lineRule="auto"/>
        <w:jc w:val="center"/>
        <w:rPr>
          <w:rFonts w:ascii="GHEA Grapalat" w:hAnsi="GHEA Grapalat"/>
          <w:bCs/>
          <w:color w:val="333333"/>
          <w:sz w:val="24"/>
          <w:szCs w:val="24"/>
          <w:lang w:val="hy-AM"/>
        </w:rPr>
      </w:pPr>
    </w:p>
    <w:p w:rsidR="002E59FC" w:rsidRDefault="002E59FC" w:rsidP="002E59FC">
      <w:pPr>
        <w:pBdr>
          <w:bottom w:val="single" w:sz="6" w:space="1" w:color="auto"/>
        </w:pBdr>
        <w:shd w:val="clear" w:color="auto" w:fill="FFFFFF"/>
        <w:tabs>
          <w:tab w:val="left" w:pos="1080"/>
        </w:tabs>
        <w:spacing w:after="0" w:line="360" w:lineRule="auto"/>
        <w:rPr>
          <w:rFonts w:ascii="GHEA Grapalat" w:hAnsi="GHEA Grapalat"/>
          <w:bCs/>
          <w:color w:val="333333"/>
          <w:sz w:val="24"/>
          <w:szCs w:val="24"/>
          <w:lang w:val="hy-AM"/>
        </w:rPr>
      </w:pPr>
      <w:r>
        <w:rPr>
          <w:rFonts w:ascii="GHEA Grapalat" w:hAnsi="GHEA Grapalat"/>
          <w:bCs/>
          <w:color w:val="333333"/>
          <w:sz w:val="24"/>
          <w:szCs w:val="24"/>
          <w:lang w:val="hy-AM"/>
        </w:rPr>
        <w:t>Տրված է «</w:t>
      </w:r>
      <w:bookmarkStart w:id="0" w:name="_GoBack"/>
      <w:bookmarkEnd w:id="0"/>
      <w:r>
        <w:rPr>
          <w:rFonts w:ascii="GHEA Grapalat" w:hAnsi="GHEA Grapalat"/>
          <w:bCs/>
          <w:color w:val="333333"/>
          <w:sz w:val="24"/>
          <w:szCs w:val="24"/>
          <w:lang w:val="hy-AM"/>
        </w:rPr>
        <w:t>-----»------------- 20----թ.</w:t>
      </w:r>
      <w:r>
        <w:rPr>
          <w:rFonts w:ascii="GHEA Grapalat" w:hAnsi="GHEA Grapalat"/>
          <w:bCs/>
          <w:color w:val="333333"/>
          <w:sz w:val="24"/>
          <w:szCs w:val="24"/>
          <w:lang w:val="hy-AM"/>
        </w:rPr>
        <w:tab/>
        <w:t>Ուժի մեջ է մինչև «-----»--------------- 20----թ.</w:t>
      </w:r>
    </w:p>
    <w:p w:rsidR="002E59FC" w:rsidRDefault="002E59FC" w:rsidP="002E59FC">
      <w:pPr>
        <w:pBdr>
          <w:bottom w:val="single" w:sz="6" w:space="1" w:color="auto"/>
        </w:pBdr>
        <w:shd w:val="clear" w:color="auto" w:fill="FFFFFF"/>
        <w:tabs>
          <w:tab w:val="left" w:pos="1080"/>
        </w:tabs>
        <w:spacing w:after="0" w:line="360" w:lineRule="auto"/>
        <w:rPr>
          <w:rFonts w:ascii="GHEA Grapalat" w:hAnsi="GHEA Grapalat"/>
          <w:bCs/>
          <w:color w:val="333333"/>
          <w:sz w:val="24"/>
          <w:szCs w:val="24"/>
          <w:lang w:val="hy-AM"/>
        </w:rPr>
      </w:pPr>
    </w:p>
    <w:p w:rsidR="002E59FC" w:rsidRPr="002E59FC" w:rsidRDefault="002E59FC" w:rsidP="002E59FC">
      <w:pPr>
        <w:shd w:val="clear" w:color="auto" w:fill="FFFFFF"/>
        <w:tabs>
          <w:tab w:val="left" w:pos="1080"/>
        </w:tabs>
        <w:spacing w:after="0" w:line="240" w:lineRule="auto"/>
        <w:jc w:val="center"/>
        <w:rPr>
          <w:rFonts w:ascii="GHEA Grapalat" w:hAnsi="GHEA Grapalat"/>
          <w:color w:val="333333"/>
          <w:sz w:val="16"/>
          <w:szCs w:val="16"/>
          <w:lang w:val="hy-AM"/>
        </w:rPr>
      </w:pPr>
      <w:r w:rsidRPr="002E59FC">
        <w:rPr>
          <w:rFonts w:ascii="GHEA Grapalat" w:hAnsi="GHEA Grapalat"/>
          <w:color w:val="333333"/>
          <w:sz w:val="16"/>
          <w:szCs w:val="16"/>
          <w:lang w:val="hy-AM"/>
        </w:rPr>
        <w:t>(անուն, հայրանուն, ազգանուն)</w:t>
      </w:r>
    </w:p>
    <w:p w:rsidR="002E59FC" w:rsidRDefault="002E59FC" w:rsidP="002E59FC">
      <w:pPr>
        <w:shd w:val="clear" w:color="auto" w:fill="FFFFFF"/>
        <w:tabs>
          <w:tab w:val="left" w:pos="1080"/>
        </w:tabs>
        <w:spacing w:after="0" w:line="360" w:lineRule="auto"/>
        <w:jc w:val="center"/>
        <w:rPr>
          <w:rFonts w:ascii="GHEA Grapalat" w:hAnsi="GHEA Grapalat"/>
          <w:bCs/>
          <w:color w:val="333333"/>
          <w:sz w:val="24"/>
          <w:szCs w:val="24"/>
          <w:lang w:val="hy-AM"/>
        </w:rPr>
      </w:pPr>
    </w:p>
    <w:p w:rsidR="002E59FC" w:rsidRPr="00D354D9" w:rsidRDefault="002E59FC" w:rsidP="002E59FC">
      <w:pPr>
        <w:shd w:val="clear" w:color="auto" w:fill="FFFFFF"/>
        <w:tabs>
          <w:tab w:val="left" w:pos="1080"/>
        </w:tabs>
        <w:spacing w:line="360" w:lineRule="auto"/>
        <w:jc w:val="center"/>
        <w:rPr>
          <w:rFonts w:ascii="GHEA Grapalat" w:hAnsi="GHEA Grapalat"/>
          <w:color w:val="333333"/>
          <w:sz w:val="24"/>
          <w:szCs w:val="24"/>
          <w:lang w:val="hy-AM"/>
        </w:rPr>
      </w:pPr>
      <w:r w:rsidRPr="00D354D9">
        <w:rPr>
          <w:rFonts w:ascii="GHEA Grapalat" w:hAnsi="GHEA Grapalat"/>
          <w:color w:val="333333"/>
          <w:sz w:val="24"/>
          <w:szCs w:val="24"/>
          <w:lang w:val="hy-AM"/>
        </w:rPr>
        <w:t>Իրավունք ունի</w:t>
      </w:r>
      <w:r>
        <w:rPr>
          <w:rFonts w:ascii="GHEA Grapalat" w:hAnsi="GHEA Grapalat"/>
          <w:color w:val="333333"/>
          <w:sz w:val="24"/>
          <w:szCs w:val="24"/>
          <w:lang w:val="hy-AM"/>
        </w:rPr>
        <w:t>՝</w:t>
      </w:r>
    </w:p>
    <w:p w:rsidR="002E59FC" w:rsidRDefault="002E59FC" w:rsidP="00C1604C">
      <w:pPr>
        <w:shd w:val="clear" w:color="auto" w:fill="FFFFFF"/>
        <w:tabs>
          <w:tab w:val="left" w:pos="1080"/>
        </w:tabs>
        <w:spacing w:line="360" w:lineRule="auto"/>
        <w:jc w:val="both"/>
        <w:rPr>
          <w:rFonts w:ascii="GHEA Grapalat" w:hAnsi="GHEA Grapalat"/>
          <w:color w:val="333333"/>
          <w:sz w:val="24"/>
          <w:szCs w:val="24"/>
          <w:lang w:val="hy-AM"/>
        </w:rPr>
      </w:pPr>
      <w:r>
        <w:rPr>
          <w:rFonts w:ascii="GHEA Grapalat" w:hAnsi="GHEA Grapalat"/>
          <w:color w:val="333333"/>
          <w:sz w:val="24"/>
          <w:szCs w:val="24"/>
          <w:lang w:val="hy-AM"/>
        </w:rPr>
        <w:t xml:space="preserve">Ընդգրկվելու </w:t>
      </w:r>
      <w:r w:rsidRPr="00D354D9">
        <w:rPr>
          <w:rFonts w:ascii="GHEA Grapalat" w:hAnsi="GHEA Grapalat"/>
          <w:color w:val="333333"/>
          <w:sz w:val="24"/>
          <w:szCs w:val="24"/>
          <w:lang w:val="hy-AM"/>
        </w:rPr>
        <w:t>«Երաշխավորված ոչ ֆորմալ կրթ</w:t>
      </w:r>
      <w:r w:rsidR="00BE3E02">
        <w:rPr>
          <w:rFonts w:ascii="GHEA Grapalat" w:hAnsi="GHEA Grapalat"/>
          <w:color w:val="333333"/>
          <w:sz w:val="24"/>
          <w:szCs w:val="24"/>
          <w:lang w:val="hy-AM"/>
        </w:rPr>
        <w:t>ությա</w:t>
      </w:r>
      <w:r w:rsidRPr="00D354D9">
        <w:rPr>
          <w:rFonts w:ascii="GHEA Grapalat" w:hAnsi="GHEA Grapalat"/>
          <w:color w:val="333333"/>
          <w:sz w:val="24"/>
          <w:szCs w:val="24"/>
          <w:lang w:val="hy-AM"/>
        </w:rPr>
        <w:t>ն մոդուլային ծրագրեր» իրականացնող կազմակեր</w:t>
      </w:r>
      <w:r w:rsidRPr="00D354D9">
        <w:rPr>
          <w:rFonts w:ascii="GHEA Grapalat" w:hAnsi="GHEA Grapalat"/>
          <w:color w:val="333333"/>
          <w:sz w:val="24"/>
          <w:szCs w:val="24"/>
          <w:lang w:val="hy-AM"/>
        </w:rPr>
        <w:softHyphen/>
        <w:t>պության կարճաժամկետ ուսուցման դասընթացում։</w:t>
      </w:r>
    </w:p>
    <w:p w:rsidR="00C1604C" w:rsidRDefault="00C1604C" w:rsidP="00C1604C">
      <w:pPr>
        <w:shd w:val="clear" w:color="auto" w:fill="FFFFFF"/>
        <w:tabs>
          <w:tab w:val="left" w:pos="1080"/>
        </w:tabs>
        <w:spacing w:line="360" w:lineRule="auto"/>
        <w:jc w:val="both"/>
        <w:rPr>
          <w:rFonts w:ascii="GHEA Grapalat" w:hAnsi="GHEA Grapalat"/>
          <w:color w:val="333333"/>
          <w:sz w:val="24"/>
          <w:szCs w:val="24"/>
          <w:lang w:val="hy-AM"/>
        </w:rPr>
      </w:pPr>
      <w:r>
        <w:rPr>
          <w:rFonts w:ascii="GHEA Grapalat" w:hAnsi="GHEA Grapalat"/>
          <w:color w:val="333333"/>
          <w:sz w:val="24"/>
          <w:szCs w:val="24"/>
          <w:lang w:val="hy-AM"/>
        </w:rPr>
        <w:t xml:space="preserve">Վաուչերի արժեք՝ </w:t>
      </w:r>
      <w:r>
        <w:rPr>
          <w:rFonts w:ascii="GHEA Grapalat" w:hAnsi="GHEA Grapalat"/>
          <w:sz w:val="24"/>
          <w:szCs w:val="24"/>
          <w:lang w:val="hy-AM"/>
        </w:rPr>
        <w:t>մինչև</w:t>
      </w:r>
      <w:r w:rsidRPr="00955E10">
        <w:rPr>
          <w:rFonts w:ascii="GHEA Grapalat" w:hAnsi="GHEA Grapalat"/>
          <w:sz w:val="24"/>
          <w:szCs w:val="24"/>
          <w:lang w:val="hy-AM"/>
        </w:rPr>
        <w:t xml:space="preserve"> 250000 դրամ</w:t>
      </w:r>
      <w:r>
        <w:rPr>
          <w:rFonts w:ascii="GHEA Grapalat" w:hAnsi="GHEA Grapalat"/>
          <w:sz w:val="24"/>
          <w:szCs w:val="24"/>
          <w:lang w:val="hy-AM"/>
        </w:rPr>
        <w:t>։</w:t>
      </w:r>
    </w:p>
    <w:p w:rsidR="00C1604C" w:rsidRDefault="00C1604C" w:rsidP="002E59FC">
      <w:pPr>
        <w:tabs>
          <w:tab w:val="left" w:pos="1080"/>
          <w:tab w:val="left" w:pos="2805"/>
        </w:tabs>
        <w:spacing w:after="0" w:line="240" w:lineRule="auto"/>
        <w:ind w:firstLine="360"/>
        <w:rPr>
          <w:rFonts w:ascii="GHEA Grapalat" w:hAnsi="GHEA Grapalat"/>
          <w:color w:val="333333"/>
          <w:sz w:val="24"/>
          <w:szCs w:val="24"/>
          <w:lang w:val="hy-AM"/>
        </w:rPr>
      </w:pPr>
    </w:p>
    <w:p w:rsidR="002E59FC" w:rsidRPr="00D354D9" w:rsidRDefault="002E59FC" w:rsidP="002E59FC">
      <w:pPr>
        <w:tabs>
          <w:tab w:val="left" w:pos="1080"/>
          <w:tab w:val="left" w:pos="2805"/>
        </w:tabs>
        <w:spacing w:after="0" w:line="240" w:lineRule="auto"/>
        <w:ind w:firstLine="360"/>
        <w:rPr>
          <w:rFonts w:ascii="GHEA Grapalat" w:hAnsi="GHEA Grapalat"/>
          <w:color w:val="333333"/>
          <w:sz w:val="24"/>
          <w:szCs w:val="24"/>
          <w:lang w:val="hy-AM"/>
        </w:rPr>
      </w:pPr>
      <w:r w:rsidRPr="00D354D9">
        <w:rPr>
          <w:rFonts w:ascii="GHEA Grapalat" w:hAnsi="GHEA Grapalat"/>
          <w:color w:val="333333"/>
          <w:sz w:val="24"/>
          <w:szCs w:val="24"/>
          <w:lang w:val="hy-AM"/>
        </w:rPr>
        <w:t>Միասնական սոցիալական</w:t>
      </w:r>
    </w:p>
    <w:p w:rsidR="002E59FC" w:rsidRPr="00D354D9" w:rsidRDefault="002E59FC" w:rsidP="002E59FC">
      <w:pPr>
        <w:tabs>
          <w:tab w:val="left" w:pos="1080"/>
          <w:tab w:val="left" w:pos="2805"/>
        </w:tabs>
        <w:spacing w:after="0" w:line="240" w:lineRule="auto"/>
        <w:ind w:left="360"/>
        <w:rPr>
          <w:rFonts w:ascii="GHEA Grapalat" w:hAnsi="GHEA Grapalat"/>
          <w:color w:val="333333"/>
          <w:sz w:val="24"/>
          <w:szCs w:val="24"/>
          <w:lang w:val="hy-AM"/>
        </w:rPr>
      </w:pPr>
      <w:r w:rsidRPr="00D354D9">
        <w:rPr>
          <w:rFonts w:ascii="GHEA Grapalat" w:hAnsi="GHEA Grapalat"/>
          <w:color w:val="333333"/>
          <w:sz w:val="24"/>
          <w:szCs w:val="24"/>
          <w:lang w:val="hy-AM"/>
        </w:rPr>
        <w:t>ծառայության պետ՝</w:t>
      </w:r>
    </w:p>
    <w:p w:rsidR="002E59FC" w:rsidRPr="00D354D9" w:rsidRDefault="002E59FC" w:rsidP="002E59FC">
      <w:pPr>
        <w:tabs>
          <w:tab w:val="left" w:pos="1080"/>
          <w:tab w:val="left" w:pos="2805"/>
        </w:tabs>
        <w:spacing w:after="0" w:line="240" w:lineRule="auto"/>
        <w:ind w:left="450" w:firstLine="375"/>
        <w:rPr>
          <w:rFonts w:ascii="GHEA Grapalat" w:hAnsi="GHEA Grapalat"/>
          <w:color w:val="333333"/>
          <w:sz w:val="24"/>
          <w:szCs w:val="24"/>
          <w:lang w:val="hy-AM"/>
        </w:rPr>
      </w:pPr>
    </w:p>
    <w:p w:rsidR="002E59FC" w:rsidRPr="00D354D9" w:rsidRDefault="002E59FC" w:rsidP="002E59FC">
      <w:pPr>
        <w:tabs>
          <w:tab w:val="left" w:pos="1080"/>
          <w:tab w:val="left" w:pos="2805"/>
        </w:tabs>
        <w:spacing w:after="0" w:line="240" w:lineRule="auto"/>
        <w:ind w:left="450"/>
        <w:rPr>
          <w:rFonts w:ascii="GHEA Grapalat" w:hAnsi="GHEA Grapalat"/>
          <w:color w:val="333333"/>
          <w:sz w:val="24"/>
          <w:szCs w:val="24"/>
          <w:lang w:val="hy-AM"/>
        </w:rPr>
      </w:pPr>
      <w:r w:rsidRPr="00D354D9">
        <w:rPr>
          <w:rFonts w:ascii="GHEA Grapalat" w:hAnsi="GHEA Grapalat"/>
          <w:color w:val="333333"/>
          <w:sz w:val="24"/>
          <w:szCs w:val="24"/>
          <w:lang w:val="hy-AM"/>
        </w:rPr>
        <w:t>—————————————              —————————————</w:t>
      </w:r>
    </w:p>
    <w:p w:rsidR="0036316F" w:rsidRDefault="002E59FC" w:rsidP="004B73E5">
      <w:pPr>
        <w:tabs>
          <w:tab w:val="left" w:pos="8535"/>
        </w:tabs>
        <w:ind w:left="450"/>
        <w:rPr>
          <w:rFonts w:ascii="GHEA Grapalat" w:hAnsi="GHEA Grapalat"/>
          <w:b/>
          <w:color w:val="000000"/>
          <w:sz w:val="24"/>
          <w:szCs w:val="24"/>
          <w:shd w:val="clear" w:color="auto" w:fill="FFFFFF"/>
          <w:lang w:val="hy-AM"/>
        </w:rPr>
      </w:pPr>
      <w:r w:rsidRPr="002E59FC">
        <w:rPr>
          <w:rFonts w:ascii="GHEA Grapalat" w:hAnsi="GHEA Grapalat"/>
          <w:color w:val="333333"/>
          <w:sz w:val="16"/>
          <w:szCs w:val="16"/>
          <w:lang w:val="hy-AM"/>
        </w:rPr>
        <w:t xml:space="preserve">                 (ստորագրություն) </w:t>
      </w:r>
      <w:r w:rsidRPr="002E59FC">
        <w:rPr>
          <w:rFonts w:ascii="Calibri" w:hAnsi="Calibri" w:cs="Calibri"/>
          <w:color w:val="333333"/>
          <w:sz w:val="16"/>
          <w:szCs w:val="16"/>
          <w:lang w:val="hy-AM"/>
        </w:rPr>
        <w:t>           </w:t>
      </w:r>
      <w:r w:rsidRPr="002E59FC">
        <w:rPr>
          <w:rFonts w:ascii="GHEA Grapalat" w:hAnsi="GHEA Grapalat" w:cs="Calibri"/>
          <w:color w:val="333333"/>
          <w:sz w:val="16"/>
          <w:szCs w:val="16"/>
          <w:lang w:val="hy-AM"/>
        </w:rPr>
        <w:t xml:space="preserve">                                   </w:t>
      </w:r>
      <w:r w:rsidRPr="002E59FC">
        <w:rPr>
          <w:rFonts w:ascii="Calibri" w:hAnsi="Calibri" w:cs="Calibri"/>
          <w:color w:val="333333"/>
          <w:sz w:val="16"/>
          <w:szCs w:val="16"/>
          <w:lang w:val="hy-AM"/>
        </w:rPr>
        <w:t>     </w:t>
      </w:r>
      <w:r w:rsidRPr="002E59FC">
        <w:rPr>
          <w:rFonts w:ascii="GHEA Grapalat" w:hAnsi="GHEA Grapalat" w:cs="Calibri"/>
          <w:color w:val="333333"/>
          <w:sz w:val="16"/>
          <w:szCs w:val="16"/>
          <w:lang w:val="hy-AM"/>
        </w:rPr>
        <w:t xml:space="preserve">                </w:t>
      </w:r>
      <w:r w:rsidRPr="002E59FC">
        <w:rPr>
          <w:rFonts w:ascii="GHEA Grapalat" w:hAnsi="GHEA Grapalat"/>
          <w:color w:val="333333"/>
          <w:sz w:val="16"/>
          <w:szCs w:val="16"/>
          <w:lang w:val="hy-AM"/>
        </w:rPr>
        <w:t xml:space="preserve"> (անուն, ազգանուն)</w:t>
      </w:r>
    </w:p>
    <w:p w:rsidR="0036316F" w:rsidRPr="0036316F" w:rsidRDefault="0036316F" w:rsidP="0036316F">
      <w:pPr>
        <w:pStyle w:val="mechtex"/>
        <w:ind w:firstLine="720"/>
        <w:jc w:val="left"/>
        <w:rPr>
          <w:rFonts w:ascii="GHEA Grapalat" w:hAnsi="GHEA Grapalat" w:cs="Sylfaen"/>
          <w:sz w:val="18"/>
          <w:szCs w:val="24"/>
          <w:lang w:val="hy-AM"/>
        </w:rPr>
      </w:pPr>
    </w:p>
    <w:p w:rsidR="0036316F" w:rsidRDefault="0036316F" w:rsidP="0036316F">
      <w:pPr>
        <w:pStyle w:val="mechtex"/>
        <w:ind w:firstLine="720"/>
        <w:jc w:val="left"/>
        <w:rPr>
          <w:rFonts w:ascii="GHEA Grapalat" w:hAnsi="GHEA Grapalat" w:cs="Arial Armenian"/>
          <w:sz w:val="24"/>
          <w:szCs w:val="24"/>
          <w:lang w:val="fr-FR"/>
        </w:rPr>
      </w:pPr>
      <w:r>
        <w:rPr>
          <w:rFonts w:ascii="GHEA Grapalat" w:hAnsi="GHEA Grapalat" w:cs="Sylfaen"/>
          <w:sz w:val="24"/>
          <w:szCs w:val="24"/>
          <w:lang w:val="hy-AM"/>
        </w:rPr>
        <w:t>ՀԱՅԱՍՏԱՆԻ</w:t>
      </w:r>
      <w:r>
        <w:rPr>
          <w:rFonts w:ascii="GHEA Grapalat" w:hAnsi="GHEA Grapalat" w:cs="Arial Armenian"/>
          <w:sz w:val="24"/>
          <w:szCs w:val="24"/>
          <w:lang w:val="fr-FR"/>
        </w:rPr>
        <w:t xml:space="preserve">  </w:t>
      </w:r>
      <w:r>
        <w:rPr>
          <w:rFonts w:ascii="GHEA Grapalat" w:hAnsi="GHEA Grapalat" w:cs="Sylfaen"/>
          <w:sz w:val="24"/>
          <w:szCs w:val="24"/>
          <w:lang w:val="hy-AM"/>
        </w:rPr>
        <w:t>ՀԱՆՐԱՊԵՏՈՒԹՅԱՆ</w:t>
      </w:r>
    </w:p>
    <w:p w:rsidR="0036316F" w:rsidRDefault="0036316F" w:rsidP="0036316F">
      <w:pPr>
        <w:pStyle w:val="mechtex"/>
        <w:ind w:firstLine="720"/>
        <w:jc w:val="left"/>
        <w:rPr>
          <w:rFonts w:ascii="GHEA Grapalat" w:hAnsi="GHEA Grapalat" w:cs="Sylfaen"/>
          <w:sz w:val="24"/>
          <w:szCs w:val="24"/>
          <w:lang w:val="fr-FR"/>
        </w:rPr>
      </w:pPr>
      <w:r>
        <w:rPr>
          <w:rFonts w:ascii="GHEA Grapalat" w:hAnsi="GHEA Grapalat"/>
          <w:sz w:val="24"/>
          <w:szCs w:val="24"/>
          <w:lang w:val="fr-FR"/>
        </w:rPr>
        <w:t xml:space="preserve">  </w:t>
      </w:r>
      <w:r>
        <w:rPr>
          <w:rFonts w:ascii="GHEA Grapalat" w:hAnsi="GHEA Grapalat" w:cs="Sylfaen"/>
          <w:sz w:val="24"/>
          <w:szCs w:val="24"/>
          <w:lang w:val="hy-AM"/>
        </w:rPr>
        <w:t>ՎԱՐՉԱՊԵՏԻ</w:t>
      </w:r>
      <w:r>
        <w:rPr>
          <w:rFonts w:ascii="GHEA Grapalat" w:hAnsi="GHEA Grapalat" w:cs="Sylfaen"/>
          <w:sz w:val="24"/>
          <w:szCs w:val="24"/>
          <w:lang w:val="fr-FR"/>
        </w:rPr>
        <w:t xml:space="preserve"> </w:t>
      </w:r>
      <w:r>
        <w:rPr>
          <w:rFonts w:ascii="GHEA Grapalat" w:hAnsi="GHEA Grapalat" w:cs="Sylfaen"/>
          <w:sz w:val="24"/>
          <w:szCs w:val="24"/>
          <w:lang w:val="hy-AM"/>
        </w:rPr>
        <w:t>ԱՇԽԱՏԱԿԱԶՄԻ</w:t>
      </w:r>
    </w:p>
    <w:p w:rsidR="00635E5F" w:rsidRPr="0036316F" w:rsidRDefault="0036316F" w:rsidP="0036316F">
      <w:pPr>
        <w:tabs>
          <w:tab w:val="left" w:pos="6426"/>
        </w:tabs>
        <w:rPr>
          <w:rFonts w:ascii="GHEA Grapalat" w:hAnsi="GHEA Grapalat"/>
          <w:sz w:val="24"/>
          <w:szCs w:val="24"/>
          <w:lang w:val="hy-AM"/>
        </w:rPr>
      </w:pPr>
      <w:r>
        <w:rPr>
          <w:rFonts w:ascii="GHEA Grapalat" w:hAnsi="GHEA Grapalat" w:cs="Sylfaen"/>
          <w:lang w:val="fr-FR"/>
        </w:rPr>
        <w:t xml:space="preserve">      </w:t>
      </w:r>
      <w:r w:rsidRPr="0036316F">
        <w:rPr>
          <w:rFonts w:ascii="GHEA Grapalat" w:hAnsi="GHEA Grapalat" w:cs="Sylfaen"/>
          <w:lang w:val="hy-AM"/>
        </w:rPr>
        <w:t xml:space="preserve">                      ՂԵԿԱՎԱՐ</w:t>
      </w:r>
      <w:r w:rsidRPr="0036316F">
        <w:rPr>
          <w:rFonts w:ascii="GHEA Grapalat" w:hAnsi="GHEA Grapalat" w:cs="Arial Armenian"/>
          <w:lang w:val="hy-AM"/>
        </w:rPr>
        <w:t xml:space="preserve">                                                      Լ</w:t>
      </w:r>
      <w:r>
        <w:rPr>
          <w:rFonts w:ascii="GHEA Grapalat" w:hAnsi="GHEA Grapalat" w:cs="Sylfaen"/>
          <w:lang w:val="fr-FR"/>
        </w:rPr>
        <w:t>.</w:t>
      </w:r>
      <w:r>
        <w:rPr>
          <w:rFonts w:ascii="GHEA Grapalat" w:hAnsi="GHEA Grapalat" w:cs="Arial Armenian"/>
          <w:lang w:val="fr-FR"/>
        </w:rPr>
        <w:t xml:space="preserve"> </w:t>
      </w:r>
      <w:r w:rsidRPr="0036316F">
        <w:rPr>
          <w:rFonts w:ascii="GHEA Grapalat" w:hAnsi="GHEA Grapalat" w:cs="Arial Armenian"/>
          <w:lang w:val="hy-AM"/>
        </w:rPr>
        <w:t>ՄԱԿՈՒՆՑ</w:t>
      </w:r>
    </w:p>
    <w:sectPr w:rsidR="00635E5F" w:rsidRPr="0036316F" w:rsidSect="004B73E5">
      <w:pgSz w:w="12240" w:h="15840"/>
      <w:pgMar w:top="1276" w:right="1440" w:bottom="1134" w:left="1440" w:header="706" w:footer="70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70C2D2F" w16cex:dateUtc="2026-07-17T07:08:00Z"/>
  <w16cex:commentExtensible w16cex:durableId="07920DFA" w16cex:dateUtc="2026-07-17T07:09:00Z"/>
  <w16cex:commentExtensible w16cex:durableId="55B04FC7" w16cex:dateUtc="2026-07-17T08:41:00Z"/>
  <w16cex:commentExtensible w16cex:durableId="0EA68EDA" w16cex:dateUtc="2026-07-17T07:14:00Z"/>
  <w16cex:commentExtensible w16cex:durableId="4666AE39" w16cex:dateUtc="2026-07-17T07:13:00Z"/>
  <w16cex:commentExtensible w16cex:durableId="7FD68652" w16cex:dateUtc="2026-07-17T07:16:00Z"/>
  <w16cex:commentExtensible w16cex:durableId="3CE4AEFA" w16cex:dateUtc="2026-07-17T07:17:00Z"/>
  <w16cex:commentExtensible w16cex:durableId="002AECDD" w16cex:dateUtc="2026-07-17T07:18:00Z"/>
  <w16cex:commentExtensible w16cex:durableId="52D3D07F" w16cex:dateUtc="2026-07-17T07:22:00Z"/>
  <w16cex:commentExtensible w16cex:durableId="7B0732C9" w16cex:dateUtc="2026-07-17T07:24:00Z"/>
  <w16cex:commentExtensible w16cex:durableId="5B651E07" w16cex:dateUtc="2026-07-17T07:24:00Z"/>
  <w16cex:commentExtensible w16cex:durableId="11DA94E7" w16cex:dateUtc="2026-07-17T08:52:00Z"/>
  <w16cex:commentExtensible w16cex:durableId="1F32FDC3" w16cex:dateUtc="2026-07-17T07: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ABF120" w16cid:durableId="2E655B3D"/>
  <w16cid:commentId w16cid:paraId="24A7252E" w16cid:durableId="2E654548"/>
  <w16cid:commentId w16cid:paraId="3A95F111" w16cid:durableId="2E6557C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EF0" w:rsidRDefault="00627EF0" w:rsidP="0059277D">
      <w:pPr>
        <w:spacing w:after="0" w:line="240" w:lineRule="auto"/>
      </w:pPr>
      <w:r>
        <w:separator/>
      </w:r>
    </w:p>
  </w:endnote>
  <w:endnote w:type="continuationSeparator" w:id="0">
    <w:p w:rsidR="00627EF0" w:rsidRDefault="00627EF0" w:rsidP="00592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EF0" w:rsidRDefault="00627EF0" w:rsidP="0059277D">
      <w:pPr>
        <w:spacing w:after="0" w:line="240" w:lineRule="auto"/>
      </w:pPr>
      <w:r>
        <w:separator/>
      </w:r>
    </w:p>
  </w:footnote>
  <w:footnote w:type="continuationSeparator" w:id="0">
    <w:p w:rsidR="00627EF0" w:rsidRDefault="00627EF0" w:rsidP="005927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C6110"/>
    <w:multiLevelType w:val="hybridMultilevel"/>
    <w:tmpl w:val="D11A4E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81598F"/>
    <w:multiLevelType w:val="hybridMultilevel"/>
    <w:tmpl w:val="2ABCF6DC"/>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 w15:restartNumberingAfterBreak="0">
    <w:nsid w:val="03A624FB"/>
    <w:multiLevelType w:val="hybridMultilevel"/>
    <w:tmpl w:val="D0C46C52"/>
    <w:lvl w:ilvl="0" w:tplc="04090011">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3" w15:restartNumberingAfterBreak="0">
    <w:nsid w:val="05EF62B1"/>
    <w:multiLevelType w:val="multilevel"/>
    <w:tmpl w:val="05EF62B1"/>
    <w:lvl w:ilvl="0">
      <w:start w:val="3"/>
      <w:numFmt w:val="decimal"/>
      <w:lvlText w:val="%1."/>
      <w:lvlJc w:val="left"/>
      <w:pPr>
        <w:ind w:left="720" w:hanging="360"/>
      </w:pPr>
      <w:rPr>
        <w:rFonts w:cs="IRTEK Courier"/>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7433AF8"/>
    <w:multiLevelType w:val="hybridMultilevel"/>
    <w:tmpl w:val="AD6C90D4"/>
    <w:lvl w:ilvl="0" w:tplc="04090011">
      <w:start w:val="1"/>
      <w:numFmt w:val="decimal"/>
      <w:lvlText w:val="%1)"/>
      <w:lvlJc w:val="left"/>
      <w:pPr>
        <w:ind w:left="1440"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0C612112"/>
    <w:multiLevelType w:val="hybridMultilevel"/>
    <w:tmpl w:val="B58896E0"/>
    <w:lvl w:ilvl="0" w:tplc="0409000F">
      <w:start w:val="1"/>
      <w:numFmt w:val="decimal"/>
      <w:lvlText w:val="%1."/>
      <w:lvlJc w:val="left"/>
      <w:pPr>
        <w:ind w:left="928" w:hanging="360"/>
      </w:pPr>
    </w:lvl>
    <w:lvl w:ilvl="1" w:tplc="ABC0742E">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6" w15:restartNumberingAfterBreak="0">
    <w:nsid w:val="0CCE74AF"/>
    <w:multiLevelType w:val="hybridMultilevel"/>
    <w:tmpl w:val="53EE55E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7" w15:restartNumberingAfterBreak="0">
    <w:nsid w:val="147F0E62"/>
    <w:multiLevelType w:val="hybridMultilevel"/>
    <w:tmpl w:val="73E6B93A"/>
    <w:lvl w:ilvl="0" w:tplc="70ACD670">
      <w:start w:val="6"/>
      <w:numFmt w:val="decimal"/>
      <w:lvlText w:val="%1."/>
      <w:lvlJc w:val="left"/>
      <w:pPr>
        <w:ind w:left="900" w:hanging="360"/>
      </w:pPr>
      <w:rPr>
        <w:rFonts w:hint="default"/>
      </w:rPr>
    </w:lvl>
    <w:lvl w:ilvl="1" w:tplc="04090019" w:tentative="1">
      <w:start w:val="1"/>
      <w:numFmt w:val="lowerLetter"/>
      <w:lvlText w:val="%2."/>
      <w:lvlJc w:val="left"/>
      <w:pPr>
        <w:ind w:left="975" w:hanging="360"/>
      </w:pPr>
    </w:lvl>
    <w:lvl w:ilvl="2" w:tplc="0409001B" w:tentative="1">
      <w:start w:val="1"/>
      <w:numFmt w:val="lowerRoman"/>
      <w:lvlText w:val="%3."/>
      <w:lvlJc w:val="right"/>
      <w:pPr>
        <w:ind w:left="1695" w:hanging="180"/>
      </w:pPr>
    </w:lvl>
    <w:lvl w:ilvl="3" w:tplc="0409000F" w:tentative="1">
      <w:start w:val="1"/>
      <w:numFmt w:val="decimal"/>
      <w:lvlText w:val="%4."/>
      <w:lvlJc w:val="left"/>
      <w:pPr>
        <w:ind w:left="2415" w:hanging="360"/>
      </w:pPr>
    </w:lvl>
    <w:lvl w:ilvl="4" w:tplc="04090019" w:tentative="1">
      <w:start w:val="1"/>
      <w:numFmt w:val="lowerLetter"/>
      <w:lvlText w:val="%5."/>
      <w:lvlJc w:val="left"/>
      <w:pPr>
        <w:ind w:left="3135" w:hanging="360"/>
      </w:pPr>
    </w:lvl>
    <w:lvl w:ilvl="5" w:tplc="0409001B" w:tentative="1">
      <w:start w:val="1"/>
      <w:numFmt w:val="lowerRoman"/>
      <w:lvlText w:val="%6."/>
      <w:lvlJc w:val="right"/>
      <w:pPr>
        <w:ind w:left="3855" w:hanging="180"/>
      </w:pPr>
    </w:lvl>
    <w:lvl w:ilvl="6" w:tplc="0409000F" w:tentative="1">
      <w:start w:val="1"/>
      <w:numFmt w:val="decimal"/>
      <w:lvlText w:val="%7."/>
      <w:lvlJc w:val="left"/>
      <w:pPr>
        <w:ind w:left="4575" w:hanging="360"/>
      </w:pPr>
    </w:lvl>
    <w:lvl w:ilvl="7" w:tplc="04090019" w:tentative="1">
      <w:start w:val="1"/>
      <w:numFmt w:val="lowerLetter"/>
      <w:lvlText w:val="%8."/>
      <w:lvlJc w:val="left"/>
      <w:pPr>
        <w:ind w:left="5295" w:hanging="360"/>
      </w:pPr>
    </w:lvl>
    <w:lvl w:ilvl="8" w:tplc="0409001B" w:tentative="1">
      <w:start w:val="1"/>
      <w:numFmt w:val="lowerRoman"/>
      <w:lvlText w:val="%9."/>
      <w:lvlJc w:val="right"/>
      <w:pPr>
        <w:ind w:left="6015" w:hanging="180"/>
      </w:pPr>
    </w:lvl>
  </w:abstractNum>
  <w:abstractNum w:abstractNumId="8" w15:restartNumberingAfterBreak="0">
    <w:nsid w:val="1CD24AC7"/>
    <w:multiLevelType w:val="hybridMultilevel"/>
    <w:tmpl w:val="EBC8EEF6"/>
    <w:lvl w:ilvl="0" w:tplc="08642702">
      <w:start w:val="1"/>
      <w:numFmt w:val="decimal"/>
      <w:lvlText w:val="%1."/>
      <w:lvlJc w:val="left"/>
      <w:pPr>
        <w:ind w:left="90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1F4F4C8B"/>
    <w:multiLevelType w:val="hybridMultilevel"/>
    <w:tmpl w:val="02A265FA"/>
    <w:lvl w:ilvl="0" w:tplc="0409000F">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0941D7"/>
    <w:multiLevelType w:val="hybridMultilevel"/>
    <w:tmpl w:val="27B232DE"/>
    <w:lvl w:ilvl="0" w:tplc="74F41AA2">
      <w:start w:val="16"/>
      <w:numFmt w:val="decimal"/>
      <w:lvlText w:val="%1."/>
      <w:lvlJc w:val="left"/>
      <w:pPr>
        <w:ind w:left="1320" w:hanging="420"/>
      </w:pPr>
      <w:rPr>
        <w:rFonts w:eastAsia="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6F10E7"/>
    <w:multiLevelType w:val="hybridMultilevel"/>
    <w:tmpl w:val="42C036F6"/>
    <w:lvl w:ilvl="0" w:tplc="401489FE">
      <w:start w:val="5"/>
      <w:numFmt w:val="decimal"/>
      <w:lvlText w:val="%1."/>
      <w:lvlJc w:val="left"/>
      <w:pPr>
        <w:ind w:left="136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3" w15:restartNumberingAfterBreak="0">
    <w:nsid w:val="30E90A5F"/>
    <w:multiLevelType w:val="hybridMultilevel"/>
    <w:tmpl w:val="005E98B6"/>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32CE4DA9"/>
    <w:multiLevelType w:val="hybridMultilevel"/>
    <w:tmpl w:val="E426188E"/>
    <w:lvl w:ilvl="0" w:tplc="D84C71F2">
      <w:start w:val="1"/>
      <w:numFmt w:val="decimal"/>
      <w:lvlText w:val="%1)"/>
      <w:lvlJc w:val="left"/>
      <w:pPr>
        <w:ind w:left="1032" w:hanging="46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32F54CB"/>
    <w:multiLevelType w:val="hybridMultilevel"/>
    <w:tmpl w:val="69A66A8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33D77861"/>
    <w:multiLevelType w:val="hybridMultilevel"/>
    <w:tmpl w:val="C7FEEBA8"/>
    <w:lvl w:ilvl="0" w:tplc="D84A0C86">
      <w:start w:val="1"/>
      <w:numFmt w:val="decimal"/>
      <w:lvlText w:val="%1."/>
      <w:lvlJc w:val="left"/>
      <w:pPr>
        <w:ind w:left="987" w:hanging="420"/>
      </w:pPr>
      <w:rPr>
        <w:rFonts w:eastAsia="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36A10BC4"/>
    <w:multiLevelType w:val="hybridMultilevel"/>
    <w:tmpl w:val="0D9A2FFE"/>
    <w:lvl w:ilvl="0" w:tplc="1EB8C97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405C5252"/>
    <w:multiLevelType w:val="hybridMultilevel"/>
    <w:tmpl w:val="D5420476"/>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 w15:restartNumberingAfterBreak="0">
    <w:nsid w:val="45AB7BEB"/>
    <w:multiLevelType w:val="hybridMultilevel"/>
    <w:tmpl w:val="5F76C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6F6852"/>
    <w:multiLevelType w:val="hybridMultilevel"/>
    <w:tmpl w:val="9E8A9600"/>
    <w:lvl w:ilvl="0" w:tplc="04090011">
      <w:start w:val="1"/>
      <w:numFmt w:val="decimal"/>
      <w:lvlText w:val="%1)"/>
      <w:lvlJc w:val="left"/>
      <w:pPr>
        <w:ind w:left="789" w:hanging="360"/>
      </w:pPr>
    </w:lvl>
    <w:lvl w:ilvl="1" w:tplc="04090019">
      <w:start w:val="1"/>
      <w:numFmt w:val="lowerLetter"/>
      <w:lvlText w:val="%2."/>
      <w:lvlJc w:val="left"/>
      <w:pPr>
        <w:ind w:left="1509" w:hanging="360"/>
      </w:pPr>
    </w:lvl>
    <w:lvl w:ilvl="2" w:tplc="0409001B">
      <w:start w:val="1"/>
      <w:numFmt w:val="lowerRoman"/>
      <w:lvlText w:val="%3."/>
      <w:lvlJc w:val="right"/>
      <w:pPr>
        <w:ind w:left="2229" w:hanging="180"/>
      </w:pPr>
    </w:lvl>
    <w:lvl w:ilvl="3" w:tplc="0409000F">
      <w:start w:val="1"/>
      <w:numFmt w:val="decimal"/>
      <w:lvlText w:val="%4."/>
      <w:lvlJc w:val="left"/>
      <w:pPr>
        <w:ind w:left="2949" w:hanging="360"/>
      </w:pPr>
    </w:lvl>
    <w:lvl w:ilvl="4" w:tplc="04090019">
      <w:start w:val="1"/>
      <w:numFmt w:val="lowerLetter"/>
      <w:lvlText w:val="%5."/>
      <w:lvlJc w:val="left"/>
      <w:pPr>
        <w:ind w:left="3669" w:hanging="360"/>
      </w:pPr>
    </w:lvl>
    <w:lvl w:ilvl="5" w:tplc="0409001B">
      <w:start w:val="1"/>
      <w:numFmt w:val="lowerRoman"/>
      <w:lvlText w:val="%6."/>
      <w:lvlJc w:val="right"/>
      <w:pPr>
        <w:ind w:left="4389" w:hanging="180"/>
      </w:pPr>
    </w:lvl>
    <w:lvl w:ilvl="6" w:tplc="0409000F">
      <w:start w:val="1"/>
      <w:numFmt w:val="decimal"/>
      <w:lvlText w:val="%7."/>
      <w:lvlJc w:val="left"/>
      <w:pPr>
        <w:ind w:left="5109" w:hanging="360"/>
      </w:pPr>
    </w:lvl>
    <w:lvl w:ilvl="7" w:tplc="04090019">
      <w:start w:val="1"/>
      <w:numFmt w:val="lowerLetter"/>
      <w:lvlText w:val="%8."/>
      <w:lvlJc w:val="left"/>
      <w:pPr>
        <w:ind w:left="5829" w:hanging="360"/>
      </w:pPr>
    </w:lvl>
    <w:lvl w:ilvl="8" w:tplc="0409001B">
      <w:start w:val="1"/>
      <w:numFmt w:val="lowerRoman"/>
      <w:lvlText w:val="%9."/>
      <w:lvlJc w:val="right"/>
      <w:pPr>
        <w:ind w:left="6549" w:hanging="180"/>
      </w:pPr>
    </w:lvl>
  </w:abstractNum>
  <w:abstractNum w:abstractNumId="21" w15:restartNumberingAfterBreak="0">
    <w:nsid w:val="50005605"/>
    <w:multiLevelType w:val="hybridMultilevel"/>
    <w:tmpl w:val="995041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577EF6"/>
    <w:multiLevelType w:val="hybridMultilevel"/>
    <w:tmpl w:val="CEC03B0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3" w15:restartNumberingAfterBreak="0">
    <w:nsid w:val="574D7D1C"/>
    <w:multiLevelType w:val="hybridMultilevel"/>
    <w:tmpl w:val="E9E46028"/>
    <w:lvl w:ilvl="0" w:tplc="04090011">
      <w:start w:val="1"/>
      <w:numFmt w:val="decimal"/>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62646C42"/>
    <w:multiLevelType w:val="hybridMultilevel"/>
    <w:tmpl w:val="3C12D5F4"/>
    <w:lvl w:ilvl="0" w:tplc="0F42D9AC">
      <w:start w:val="1"/>
      <w:numFmt w:val="bullet"/>
      <w:lvlText w:val="-"/>
      <w:lvlJc w:val="left"/>
      <w:pPr>
        <w:ind w:left="720" w:hanging="360"/>
      </w:pPr>
      <w:rPr>
        <w:rFonts w:ascii="GHEA Grapalat" w:eastAsiaTheme="minorHAnsi" w:hAnsi="GHEA Grapala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9790871"/>
    <w:multiLevelType w:val="hybridMultilevel"/>
    <w:tmpl w:val="34028D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C701CC"/>
    <w:multiLevelType w:val="hybridMultilevel"/>
    <w:tmpl w:val="1A708A2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6C4437C8"/>
    <w:multiLevelType w:val="hybridMultilevel"/>
    <w:tmpl w:val="BDBEA4AA"/>
    <w:lvl w:ilvl="0" w:tplc="9256980C">
      <w:start w:val="1"/>
      <w:numFmt w:val="decimal"/>
      <w:lvlText w:val="%1."/>
      <w:lvlJc w:val="left"/>
      <w:pPr>
        <w:ind w:left="630" w:hanging="360"/>
      </w:pPr>
      <w:rPr>
        <w:rFonts w:ascii="GHEA Grapalat" w:hAnsi="GHEA Grapalat" w:hint="default"/>
        <w:sz w:val="24"/>
        <w:szCs w:val="24"/>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6EF617C5"/>
    <w:multiLevelType w:val="hybridMultilevel"/>
    <w:tmpl w:val="321E2D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F90669"/>
    <w:multiLevelType w:val="hybridMultilevel"/>
    <w:tmpl w:val="EF16E2F2"/>
    <w:lvl w:ilvl="0" w:tplc="572C9574">
      <w:start w:val="1"/>
      <w:numFmt w:val="decimal"/>
      <w:lvlText w:val="%1)"/>
      <w:lvlJc w:val="left"/>
      <w:pPr>
        <w:ind w:left="900" w:hanging="360"/>
      </w:pPr>
      <w:rPr>
        <w:rFonts w:ascii="Arial" w:hAnsi="Aria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4"/>
  </w:num>
  <w:num w:numId="6">
    <w:abstractNumId w:val="8"/>
  </w:num>
  <w:num w:numId="7">
    <w:abstractNumId w:val="22"/>
  </w:num>
  <w:num w:numId="8">
    <w:abstractNumId w:val="0"/>
  </w:num>
  <w:num w:numId="9">
    <w:abstractNumId w:val="24"/>
  </w:num>
  <w:num w:numId="10">
    <w:abstractNumId w:val="24"/>
  </w:num>
  <w:num w:numId="11">
    <w:abstractNumId w:val="21"/>
  </w:num>
  <w:num w:numId="12">
    <w:abstractNumId w:val="6"/>
  </w:num>
  <w:num w:numId="13">
    <w:abstractNumId w:val="6"/>
  </w:num>
  <w:num w:numId="14">
    <w:abstractNumId w:val="25"/>
  </w:num>
  <w:num w:numId="15">
    <w:abstractNumId w:val="26"/>
  </w:num>
  <w:num w:numId="16">
    <w:abstractNumId w:val="18"/>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17"/>
  </w:num>
  <w:num w:numId="21">
    <w:abstractNumId w:val="1"/>
  </w:num>
  <w:num w:numId="22">
    <w:abstractNumId w:val="15"/>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0"/>
  </w:num>
  <w:num w:numId="2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7"/>
  </w:num>
  <w:num w:numId="29">
    <w:abstractNumId w:val="2"/>
  </w:num>
  <w:num w:numId="30">
    <w:abstractNumId w:val="11"/>
  </w:num>
  <w:num w:numId="31">
    <w:abstractNumId w:val="23"/>
  </w:num>
  <w:num w:numId="32">
    <w:abstractNumId w:val="27"/>
  </w:num>
  <w:num w:numId="33">
    <w:abstractNumId w:val="13"/>
  </w:num>
  <w:num w:numId="34">
    <w:abstractNumId w:val="29"/>
  </w:num>
  <w:num w:numId="35">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45A"/>
    <w:rsid w:val="00002897"/>
    <w:rsid w:val="00016B1C"/>
    <w:rsid w:val="0002202F"/>
    <w:rsid w:val="0003756B"/>
    <w:rsid w:val="00042233"/>
    <w:rsid w:val="000423EF"/>
    <w:rsid w:val="00046597"/>
    <w:rsid w:val="00054A64"/>
    <w:rsid w:val="00061763"/>
    <w:rsid w:val="00074CE0"/>
    <w:rsid w:val="00076602"/>
    <w:rsid w:val="000929BB"/>
    <w:rsid w:val="00094107"/>
    <w:rsid w:val="000A0394"/>
    <w:rsid w:val="000A334D"/>
    <w:rsid w:val="000B2445"/>
    <w:rsid w:val="000C0589"/>
    <w:rsid w:val="000C073C"/>
    <w:rsid w:val="000C6E54"/>
    <w:rsid w:val="000D002C"/>
    <w:rsid w:val="000D0B32"/>
    <w:rsid w:val="000D0B54"/>
    <w:rsid w:val="000D4E9E"/>
    <w:rsid w:val="000E2F4D"/>
    <w:rsid w:val="000E4881"/>
    <w:rsid w:val="000F0F74"/>
    <w:rsid w:val="000F631A"/>
    <w:rsid w:val="00100CAD"/>
    <w:rsid w:val="00101564"/>
    <w:rsid w:val="00110746"/>
    <w:rsid w:val="00111BB0"/>
    <w:rsid w:val="0013662F"/>
    <w:rsid w:val="00137060"/>
    <w:rsid w:val="001422F4"/>
    <w:rsid w:val="00152C2E"/>
    <w:rsid w:val="0016799C"/>
    <w:rsid w:val="001730C7"/>
    <w:rsid w:val="00182AD7"/>
    <w:rsid w:val="00193092"/>
    <w:rsid w:val="001A5CEE"/>
    <w:rsid w:val="001B7084"/>
    <w:rsid w:val="001C021D"/>
    <w:rsid w:val="001C4A05"/>
    <w:rsid w:val="001D2FEB"/>
    <w:rsid w:val="001E340C"/>
    <w:rsid w:val="0022774D"/>
    <w:rsid w:val="00252985"/>
    <w:rsid w:val="00252B95"/>
    <w:rsid w:val="002531E5"/>
    <w:rsid w:val="00266885"/>
    <w:rsid w:val="00282262"/>
    <w:rsid w:val="00283191"/>
    <w:rsid w:val="00284B92"/>
    <w:rsid w:val="00293E33"/>
    <w:rsid w:val="002A0705"/>
    <w:rsid w:val="002A1F6E"/>
    <w:rsid w:val="002C4C2B"/>
    <w:rsid w:val="002C5162"/>
    <w:rsid w:val="002D16B6"/>
    <w:rsid w:val="002D51B9"/>
    <w:rsid w:val="002D6927"/>
    <w:rsid w:val="002D7E94"/>
    <w:rsid w:val="002E4E9A"/>
    <w:rsid w:val="002E59FC"/>
    <w:rsid w:val="002E6133"/>
    <w:rsid w:val="002F6C3B"/>
    <w:rsid w:val="00301E72"/>
    <w:rsid w:val="0030716A"/>
    <w:rsid w:val="00307E71"/>
    <w:rsid w:val="00312112"/>
    <w:rsid w:val="003159E2"/>
    <w:rsid w:val="003462B9"/>
    <w:rsid w:val="00350E34"/>
    <w:rsid w:val="0036316F"/>
    <w:rsid w:val="00377E71"/>
    <w:rsid w:val="003800AD"/>
    <w:rsid w:val="00381C53"/>
    <w:rsid w:val="003B50FA"/>
    <w:rsid w:val="003B648E"/>
    <w:rsid w:val="00411275"/>
    <w:rsid w:val="00424079"/>
    <w:rsid w:val="004400A5"/>
    <w:rsid w:val="00440958"/>
    <w:rsid w:val="00455432"/>
    <w:rsid w:val="00466753"/>
    <w:rsid w:val="004732F9"/>
    <w:rsid w:val="004B6CDC"/>
    <w:rsid w:val="004B73E5"/>
    <w:rsid w:val="004C5775"/>
    <w:rsid w:val="004D3069"/>
    <w:rsid w:val="004E3E5E"/>
    <w:rsid w:val="004F3BE6"/>
    <w:rsid w:val="004F62F0"/>
    <w:rsid w:val="00500466"/>
    <w:rsid w:val="00504EAA"/>
    <w:rsid w:val="0051361F"/>
    <w:rsid w:val="00524360"/>
    <w:rsid w:val="00527F04"/>
    <w:rsid w:val="00541DC1"/>
    <w:rsid w:val="00545DFA"/>
    <w:rsid w:val="005522BE"/>
    <w:rsid w:val="00571ED6"/>
    <w:rsid w:val="00583AB3"/>
    <w:rsid w:val="0059277D"/>
    <w:rsid w:val="0059622D"/>
    <w:rsid w:val="005962A2"/>
    <w:rsid w:val="00597BC0"/>
    <w:rsid w:val="005E3B34"/>
    <w:rsid w:val="005E535F"/>
    <w:rsid w:val="005E58F8"/>
    <w:rsid w:val="005E5D17"/>
    <w:rsid w:val="005E7866"/>
    <w:rsid w:val="00612CB6"/>
    <w:rsid w:val="00627EF0"/>
    <w:rsid w:val="00635E5F"/>
    <w:rsid w:val="00643CD6"/>
    <w:rsid w:val="0065045A"/>
    <w:rsid w:val="0065166B"/>
    <w:rsid w:val="00657D6B"/>
    <w:rsid w:val="0066733F"/>
    <w:rsid w:val="00693049"/>
    <w:rsid w:val="006930AB"/>
    <w:rsid w:val="006B370C"/>
    <w:rsid w:val="006C065C"/>
    <w:rsid w:val="006C1EDE"/>
    <w:rsid w:val="006C2AD6"/>
    <w:rsid w:val="006C2B05"/>
    <w:rsid w:val="006D0BE1"/>
    <w:rsid w:val="006D2E77"/>
    <w:rsid w:val="006D3134"/>
    <w:rsid w:val="006D4A7A"/>
    <w:rsid w:val="006E6680"/>
    <w:rsid w:val="0070650E"/>
    <w:rsid w:val="00720987"/>
    <w:rsid w:val="00735BE8"/>
    <w:rsid w:val="00753DC3"/>
    <w:rsid w:val="0075644E"/>
    <w:rsid w:val="00756662"/>
    <w:rsid w:val="007663D7"/>
    <w:rsid w:val="007712A8"/>
    <w:rsid w:val="00772801"/>
    <w:rsid w:val="007937A6"/>
    <w:rsid w:val="007B500F"/>
    <w:rsid w:val="007B6820"/>
    <w:rsid w:val="007C77B3"/>
    <w:rsid w:val="007F5886"/>
    <w:rsid w:val="008001AC"/>
    <w:rsid w:val="0083448B"/>
    <w:rsid w:val="008543FF"/>
    <w:rsid w:val="00855174"/>
    <w:rsid w:val="008659EF"/>
    <w:rsid w:val="008728F5"/>
    <w:rsid w:val="00886B38"/>
    <w:rsid w:val="008911A2"/>
    <w:rsid w:val="00892D54"/>
    <w:rsid w:val="008A1FA5"/>
    <w:rsid w:val="008A67BA"/>
    <w:rsid w:val="008C1B1E"/>
    <w:rsid w:val="008C75B8"/>
    <w:rsid w:val="008D24BA"/>
    <w:rsid w:val="008D3568"/>
    <w:rsid w:val="00900E48"/>
    <w:rsid w:val="00902A5F"/>
    <w:rsid w:val="00910292"/>
    <w:rsid w:val="00912C75"/>
    <w:rsid w:val="00943C75"/>
    <w:rsid w:val="00955E10"/>
    <w:rsid w:val="00973D25"/>
    <w:rsid w:val="009751E6"/>
    <w:rsid w:val="00982F14"/>
    <w:rsid w:val="00994B1A"/>
    <w:rsid w:val="009A6215"/>
    <w:rsid w:val="009B2AE5"/>
    <w:rsid w:val="009D731A"/>
    <w:rsid w:val="00A00437"/>
    <w:rsid w:val="00A060D1"/>
    <w:rsid w:val="00A12568"/>
    <w:rsid w:val="00A15652"/>
    <w:rsid w:val="00A163F3"/>
    <w:rsid w:val="00A35BB0"/>
    <w:rsid w:val="00A40FF3"/>
    <w:rsid w:val="00A422B2"/>
    <w:rsid w:val="00A42FDB"/>
    <w:rsid w:val="00A84987"/>
    <w:rsid w:val="00A86589"/>
    <w:rsid w:val="00A9646D"/>
    <w:rsid w:val="00AA1B97"/>
    <w:rsid w:val="00AA3A8F"/>
    <w:rsid w:val="00AA3B75"/>
    <w:rsid w:val="00AC5673"/>
    <w:rsid w:val="00AC6ED4"/>
    <w:rsid w:val="00AF4911"/>
    <w:rsid w:val="00B064FF"/>
    <w:rsid w:val="00B07DF2"/>
    <w:rsid w:val="00B20A55"/>
    <w:rsid w:val="00B21C99"/>
    <w:rsid w:val="00B224FA"/>
    <w:rsid w:val="00B22A9A"/>
    <w:rsid w:val="00B40978"/>
    <w:rsid w:val="00B53B98"/>
    <w:rsid w:val="00B54C26"/>
    <w:rsid w:val="00B66EAF"/>
    <w:rsid w:val="00B84C3C"/>
    <w:rsid w:val="00BB42F8"/>
    <w:rsid w:val="00BC54C9"/>
    <w:rsid w:val="00BD34B1"/>
    <w:rsid w:val="00BD50F8"/>
    <w:rsid w:val="00BD7A06"/>
    <w:rsid w:val="00BE3E02"/>
    <w:rsid w:val="00BF5087"/>
    <w:rsid w:val="00C1562F"/>
    <w:rsid w:val="00C1604C"/>
    <w:rsid w:val="00C200D3"/>
    <w:rsid w:val="00C230B3"/>
    <w:rsid w:val="00C23268"/>
    <w:rsid w:val="00C272F6"/>
    <w:rsid w:val="00C31E5B"/>
    <w:rsid w:val="00C40020"/>
    <w:rsid w:val="00C47CBB"/>
    <w:rsid w:val="00C53E7C"/>
    <w:rsid w:val="00C6183E"/>
    <w:rsid w:val="00C6318A"/>
    <w:rsid w:val="00C6663A"/>
    <w:rsid w:val="00C81E14"/>
    <w:rsid w:val="00C95692"/>
    <w:rsid w:val="00CA1A3F"/>
    <w:rsid w:val="00CA7D50"/>
    <w:rsid w:val="00CA7D9A"/>
    <w:rsid w:val="00CB083D"/>
    <w:rsid w:val="00CB5164"/>
    <w:rsid w:val="00CD7A75"/>
    <w:rsid w:val="00CE6D4B"/>
    <w:rsid w:val="00CF0DDB"/>
    <w:rsid w:val="00D07500"/>
    <w:rsid w:val="00D20D39"/>
    <w:rsid w:val="00D3015D"/>
    <w:rsid w:val="00D33386"/>
    <w:rsid w:val="00D34FC1"/>
    <w:rsid w:val="00D4169E"/>
    <w:rsid w:val="00D45762"/>
    <w:rsid w:val="00D641BF"/>
    <w:rsid w:val="00D66B49"/>
    <w:rsid w:val="00D737E8"/>
    <w:rsid w:val="00D7561F"/>
    <w:rsid w:val="00D82199"/>
    <w:rsid w:val="00D91135"/>
    <w:rsid w:val="00D97E81"/>
    <w:rsid w:val="00DA2140"/>
    <w:rsid w:val="00DB09E5"/>
    <w:rsid w:val="00DB2794"/>
    <w:rsid w:val="00DC1580"/>
    <w:rsid w:val="00E02627"/>
    <w:rsid w:val="00E06385"/>
    <w:rsid w:val="00E12FDB"/>
    <w:rsid w:val="00E23F75"/>
    <w:rsid w:val="00E2766D"/>
    <w:rsid w:val="00E30B95"/>
    <w:rsid w:val="00E32AB4"/>
    <w:rsid w:val="00E37392"/>
    <w:rsid w:val="00E37D4D"/>
    <w:rsid w:val="00E561A8"/>
    <w:rsid w:val="00E67B12"/>
    <w:rsid w:val="00E72D2E"/>
    <w:rsid w:val="00E7530C"/>
    <w:rsid w:val="00E806BC"/>
    <w:rsid w:val="00E840B7"/>
    <w:rsid w:val="00E85D07"/>
    <w:rsid w:val="00EB11EF"/>
    <w:rsid w:val="00EB414B"/>
    <w:rsid w:val="00EB4D09"/>
    <w:rsid w:val="00EC1657"/>
    <w:rsid w:val="00EC1853"/>
    <w:rsid w:val="00ED6EAB"/>
    <w:rsid w:val="00EE761C"/>
    <w:rsid w:val="00F01961"/>
    <w:rsid w:val="00F04396"/>
    <w:rsid w:val="00F07426"/>
    <w:rsid w:val="00F07A15"/>
    <w:rsid w:val="00F25752"/>
    <w:rsid w:val="00F752F7"/>
    <w:rsid w:val="00F82FCD"/>
    <w:rsid w:val="00F92A57"/>
    <w:rsid w:val="00F954EB"/>
    <w:rsid w:val="00F97431"/>
    <w:rsid w:val="00FA58B3"/>
    <w:rsid w:val="00FA7A30"/>
    <w:rsid w:val="00FB2B23"/>
    <w:rsid w:val="00FB3794"/>
    <w:rsid w:val="00FB6C7A"/>
    <w:rsid w:val="00FD2397"/>
    <w:rsid w:val="00FD54A1"/>
    <w:rsid w:val="00FD640A"/>
    <w:rsid w:val="00FE1A61"/>
    <w:rsid w:val="00FE21D1"/>
    <w:rsid w:val="00FE2A7B"/>
    <w:rsid w:val="00FE4CF5"/>
    <w:rsid w:val="00FF7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2C700"/>
  <w15:chartTrackingRefBased/>
  <w15:docId w15:val="{EA329811-0A6E-4709-B2F8-9FC17817C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E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CB516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CB5164"/>
    <w:rPr>
      <w:rFonts w:ascii="Times New Roman" w:eastAsia="Times New Roman" w:hAnsi="Times New Roman" w:cs="Times New Roman"/>
      <w:sz w:val="24"/>
      <w:szCs w:val="24"/>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Bull"/>
    <w:basedOn w:val="Normal"/>
    <w:link w:val="ListParagraphChar"/>
    <w:uiPriority w:val="34"/>
    <w:qFormat/>
    <w:rsid w:val="00DA2140"/>
    <w:pPr>
      <w:spacing w:line="256" w:lineRule="auto"/>
      <w:ind w:left="720"/>
      <w:contextualSpacing/>
    </w:pPr>
    <w:rPr>
      <w:rFonts w:ascii="Calibri" w:eastAsia="Calibri" w:hAnsi="Calibri" w:cs="Times New Roman"/>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Bull Char"/>
    <w:link w:val="ListParagraph"/>
    <w:uiPriority w:val="34"/>
    <w:locked/>
    <w:rsid w:val="00CD7A75"/>
    <w:rPr>
      <w:rFonts w:ascii="Calibri" w:eastAsia="Calibri" w:hAnsi="Calibri" w:cs="Times New Roman"/>
    </w:rPr>
  </w:style>
  <w:style w:type="character" w:styleId="Strong">
    <w:name w:val="Strong"/>
    <w:basedOn w:val="DefaultParagraphFont"/>
    <w:uiPriority w:val="22"/>
    <w:qFormat/>
    <w:rsid w:val="00CE6D4B"/>
    <w:rPr>
      <w:b/>
      <w:bCs/>
    </w:rPr>
  </w:style>
  <w:style w:type="character" w:styleId="Emphasis">
    <w:name w:val="Emphasis"/>
    <w:basedOn w:val="DefaultParagraphFont"/>
    <w:uiPriority w:val="20"/>
    <w:qFormat/>
    <w:rsid w:val="00CE6D4B"/>
    <w:rPr>
      <w:i/>
      <w:iCs/>
    </w:rPr>
  </w:style>
  <w:style w:type="table" w:styleId="TableGrid">
    <w:name w:val="Table Grid"/>
    <w:basedOn w:val="TableNormal"/>
    <w:uiPriority w:val="39"/>
    <w:rsid w:val="00350E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800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00AD"/>
    <w:rPr>
      <w:rFonts w:ascii="Segoe UI" w:hAnsi="Segoe UI" w:cs="Segoe UI"/>
      <w:sz w:val="18"/>
      <w:szCs w:val="18"/>
    </w:rPr>
  </w:style>
  <w:style w:type="character" w:styleId="Hyperlink">
    <w:name w:val="Hyperlink"/>
    <w:basedOn w:val="DefaultParagraphFont"/>
    <w:uiPriority w:val="99"/>
    <w:semiHidden/>
    <w:unhideWhenUsed/>
    <w:rsid w:val="00AA1B97"/>
    <w:rPr>
      <w:color w:val="0000FF"/>
      <w:u w:val="single"/>
    </w:rPr>
  </w:style>
  <w:style w:type="character" w:styleId="CommentReference">
    <w:name w:val="annotation reference"/>
    <w:basedOn w:val="DefaultParagraphFont"/>
    <w:uiPriority w:val="99"/>
    <w:semiHidden/>
    <w:unhideWhenUsed/>
    <w:rsid w:val="00E72D2E"/>
    <w:rPr>
      <w:sz w:val="16"/>
      <w:szCs w:val="16"/>
    </w:rPr>
  </w:style>
  <w:style w:type="paragraph" w:styleId="CommentText">
    <w:name w:val="annotation text"/>
    <w:basedOn w:val="Normal"/>
    <w:link w:val="CommentTextChar"/>
    <w:uiPriority w:val="99"/>
    <w:unhideWhenUsed/>
    <w:rsid w:val="00E72D2E"/>
    <w:pPr>
      <w:spacing w:line="240" w:lineRule="auto"/>
    </w:pPr>
    <w:rPr>
      <w:sz w:val="20"/>
      <w:szCs w:val="20"/>
    </w:rPr>
  </w:style>
  <w:style w:type="character" w:customStyle="1" w:styleId="CommentTextChar">
    <w:name w:val="Comment Text Char"/>
    <w:basedOn w:val="DefaultParagraphFont"/>
    <w:link w:val="CommentText"/>
    <w:uiPriority w:val="99"/>
    <w:rsid w:val="00E72D2E"/>
    <w:rPr>
      <w:sz w:val="20"/>
      <w:szCs w:val="20"/>
    </w:rPr>
  </w:style>
  <w:style w:type="paragraph" w:styleId="CommentSubject">
    <w:name w:val="annotation subject"/>
    <w:basedOn w:val="CommentText"/>
    <w:next w:val="CommentText"/>
    <w:link w:val="CommentSubjectChar"/>
    <w:uiPriority w:val="99"/>
    <w:semiHidden/>
    <w:unhideWhenUsed/>
    <w:rsid w:val="00E72D2E"/>
    <w:rPr>
      <w:b/>
      <w:bCs/>
    </w:rPr>
  </w:style>
  <w:style w:type="character" w:customStyle="1" w:styleId="CommentSubjectChar">
    <w:name w:val="Comment Subject Char"/>
    <w:basedOn w:val="CommentTextChar"/>
    <w:link w:val="CommentSubject"/>
    <w:uiPriority w:val="99"/>
    <w:semiHidden/>
    <w:rsid w:val="00E72D2E"/>
    <w:rPr>
      <w:b/>
      <w:bCs/>
      <w:sz w:val="20"/>
      <w:szCs w:val="20"/>
    </w:rPr>
  </w:style>
  <w:style w:type="paragraph" w:styleId="Revision">
    <w:name w:val="Revision"/>
    <w:hidden/>
    <w:uiPriority w:val="99"/>
    <w:semiHidden/>
    <w:rsid w:val="0002202F"/>
    <w:pPr>
      <w:spacing w:after="0" w:line="240" w:lineRule="auto"/>
    </w:pPr>
  </w:style>
  <w:style w:type="paragraph" w:styleId="Header">
    <w:name w:val="header"/>
    <w:basedOn w:val="Normal"/>
    <w:link w:val="HeaderChar"/>
    <w:uiPriority w:val="99"/>
    <w:unhideWhenUsed/>
    <w:rsid w:val="005927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277D"/>
  </w:style>
  <w:style w:type="paragraph" w:styleId="Footer">
    <w:name w:val="footer"/>
    <w:basedOn w:val="Normal"/>
    <w:link w:val="FooterChar"/>
    <w:uiPriority w:val="99"/>
    <w:unhideWhenUsed/>
    <w:rsid w:val="005927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277D"/>
  </w:style>
  <w:style w:type="paragraph" w:customStyle="1" w:styleId="mechtex">
    <w:name w:val="mechtex"/>
    <w:basedOn w:val="Normal"/>
    <w:link w:val="mechtexChar"/>
    <w:qFormat/>
    <w:rsid w:val="0070650E"/>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70650E"/>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16551">
      <w:bodyDiv w:val="1"/>
      <w:marLeft w:val="0"/>
      <w:marRight w:val="0"/>
      <w:marTop w:val="0"/>
      <w:marBottom w:val="0"/>
      <w:divBdr>
        <w:top w:val="none" w:sz="0" w:space="0" w:color="auto"/>
        <w:left w:val="none" w:sz="0" w:space="0" w:color="auto"/>
        <w:bottom w:val="none" w:sz="0" w:space="0" w:color="auto"/>
        <w:right w:val="none" w:sz="0" w:space="0" w:color="auto"/>
      </w:divBdr>
    </w:div>
    <w:div w:id="113984088">
      <w:bodyDiv w:val="1"/>
      <w:marLeft w:val="0"/>
      <w:marRight w:val="0"/>
      <w:marTop w:val="0"/>
      <w:marBottom w:val="0"/>
      <w:divBdr>
        <w:top w:val="none" w:sz="0" w:space="0" w:color="auto"/>
        <w:left w:val="none" w:sz="0" w:space="0" w:color="auto"/>
        <w:bottom w:val="none" w:sz="0" w:space="0" w:color="auto"/>
        <w:right w:val="none" w:sz="0" w:space="0" w:color="auto"/>
      </w:divBdr>
    </w:div>
    <w:div w:id="131484085">
      <w:bodyDiv w:val="1"/>
      <w:marLeft w:val="0"/>
      <w:marRight w:val="0"/>
      <w:marTop w:val="0"/>
      <w:marBottom w:val="0"/>
      <w:divBdr>
        <w:top w:val="none" w:sz="0" w:space="0" w:color="auto"/>
        <w:left w:val="none" w:sz="0" w:space="0" w:color="auto"/>
        <w:bottom w:val="none" w:sz="0" w:space="0" w:color="auto"/>
        <w:right w:val="none" w:sz="0" w:space="0" w:color="auto"/>
      </w:divBdr>
    </w:div>
    <w:div w:id="150607800">
      <w:bodyDiv w:val="1"/>
      <w:marLeft w:val="0"/>
      <w:marRight w:val="0"/>
      <w:marTop w:val="0"/>
      <w:marBottom w:val="0"/>
      <w:divBdr>
        <w:top w:val="none" w:sz="0" w:space="0" w:color="auto"/>
        <w:left w:val="none" w:sz="0" w:space="0" w:color="auto"/>
        <w:bottom w:val="none" w:sz="0" w:space="0" w:color="auto"/>
        <w:right w:val="none" w:sz="0" w:space="0" w:color="auto"/>
      </w:divBdr>
    </w:div>
    <w:div w:id="160127867">
      <w:bodyDiv w:val="1"/>
      <w:marLeft w:val="0"/>
      <w:marRight w:val="0"/>
      <w:marTop w:val="0"/>
      <w:marBottom w:val="0"/>
      <w:divBdr>
        <w:top w:val="none" w:sz="0" w:space="0" w:color="auto"/>
        <w:left w:val="none" w:sz="0" w:space="0" w:color="auto"/>
        <w:bottom w:val="none" w:sz="0" w:space="0" w:color="auto"/>
        <w:right w:val="none" w:sz="0" w:space="0" w:color="auto"/>
      </w:divBdr>
    </w:div>
    <w:div w:id="172182846">
      <w:bodyDiv w:val="1"/>
      <w:marLeft w:val="0"/>
      <w:marRight w:val="0"/>
      <w:marTop w:val="0"/>
      <w:marBottom w:val="0"/>
      <w:divBdr>
        <w:top w:val="none" w:sz="0" w:space="0" w:color="auto"/>
        <w:left w:val="none" w:sz="0" w:space="0" w:color="auto"/>
        <w:bottom w:val="none" w:sz="0" w:space="0" w:color="auto"/>
        <w:right w:val="none" w:sz="0" w:space="0" w:color="auto"/>
      </w:divBdr>
    </w:div>
    <w:div w:id="552497399">
      <w:bodyDiv w:val="1"/>
      <w:marLeft w:val="0"/>
      <w:marRight w:val="0"/>
      <w:marTop w:val="0"/>
      <w:marBottom w:val="0"/>
      <w:divBdr>
        <w:top w:val="none" w:sz="0" w:space="0" w:color="auto"/>
        <w:left w:val="none" w:sz="0" w:space="0" w:color="auto"/>
        <w:bottom w:val="none" w:sz="0" w:space="0" w:color="auto"/>
        <w:right w:val="none" w:sz="0" w:space="0" w:color="auto"/>
      </w:divBdr>
    </w:div>
    <w:div w:id="630594411">
      <w:bodyDiv w:val="1"/>
      <w:marLeft w:val="0"/>
      <w:marRight w:val="0"/>
      <w:marTop w:val="0"/>
      <w:marBottom w:val="0"/>
      <w:divBdr>
        <w:top w:val="none" w:sz="0" w:space="0" w:color="auto"/>
        <w:left w:val="none" w:sz="0" w:space="0" w:color="auto"/>
        <w:bottom w:val="none" w:sz="0" w:space="0" w:color="auto"/>
        <w:right w:val="none" w:sz="0" w:space="0" w:color="auto"/>
      </w:divBdr>
    </w:div>
    <w:div w:id="701441453">
      <w:bodyDiv w:val="1"/>
      <w:marLeft w:val="0"/>
      <w:marRight w:val="0"/>
      <w:marTop w:val="0"/>
      <w:marBottom w:val="0"/>
      <w:divBdr>
        <w:top w:val="none" w:sz="0" w:space="0" w:color="auto"/>
        <w:left w:val="none" w:sz="0" w:space="0" w:color="auto"/>
        <w:bottom w:val="none" w:sz="0" w:space="0" w:color="auto"/>
        <w:right w:val="none" w:sz="0" w:space="0" w:color="auto"/>
      </w:divBdr>
      <w:divsChild>
        <w:div w:id="1281183834">
          <w:marLeft w:val="0"/>
          <w:marRight w:val="0"/>
          <w:marTop w:val="0"/>
          <w:marBottom w:val="0"/>
          <w:divBdr>
            <w:top w:val="none" w:sz="0" w:space="0" w:color="auto"/>
            <w:left w:val="none" w:sz="0" w:space="0" w:color="auto"/>
            <w:bottom w:val="none" w:sz="0" w:space="0" w:color="auto"/>
            <w:right w:val="none" w:sz="0" w:space="0" w:color="auto"/>
          </w:divBdr>
          <w:divsChild>
            <w:div w:id="106587468">
              <w:marLeft w:val="0"/>
              <w:marRight w:val="0"/>
              <w:marTop w:val="0"/>
              <w:marBottom w:val="0"/>
              <w:divBdr>
                <w:top w:val="none" w:sz="0" w:space="0" w:color="auto"/>
                <w:left w:val="none" w:sz="0" w:space="0" w:color="auto"/>
                <w:bottom w:val="none" w:sz="0" w:space="0" w:color="auto"/>
                <w:right w:val="none" w:sz="0" w:space="0" w:color="auto"/>
              </w:divBdr>
            </w:div>
          </w:divsChild>
        </w:div>
        <w:div w:id="1110664690">
          <w:marLeft w:val="0"/>
          <w:marRight w:val="0"/>
          <w:marTop w:val="0"/>
          <w:marBottom w:val="0"/>
          <w:divBdr>
            <w:top w:val="none" w:sz="0" w:space="0" w:color="auto"/>
            <w:left w:val="none" w:sz="0" w:space="0" w:color="auto"/>
            <w:bottom w:val="none" w:sz="0" w:space="0" w:color="auto"/>
            <w:right w:val="none" w:sz="0" w:space="0" w:color="auto"/>
          </w:divBdr>
          <w:divsChild>
            <w:div w:id="654842226">
              <w:marLeft w:val="0"/>
              <w:marRight w:val="0"/>
              <w:marTop w:val="0"/>
              <w:marBottom w:val="0"/>
              <w:divBdr>
                <w:top w:val="none" w:sz="0" w:space="0" w:color="auto"/>
                <w:left w:val="none" w:sz="0" w:space="0" w:color="auto"/>
                <w:bottom w:val="none" w:sz="0" w:space="0" w:color="auto"/>
                <w:right w:val="none" w:sz="0" w:space="0" w:color="auto"/>
              </w:divBdr>
              <w:divsChild>
                <w:div w:id="111020601">
                  <w:marLeft w:val="0"/>
                  <w:marRight w:val="0"/>
                  <w:marTop w:val="0"/>
                  <w:marBottom w:val="0"/>
                  <w:divBdr>
                    <w:top w:val="none" w:sz="0" w:space="0" w:color="auto"/>
                    <w:left w:val="none" w:sz="0" w:space="0" w:color="auto"/>
                    <w:bottom w:val="none" w:sz="0" w:space="0" w:color="auto"/>
                    <w:right w:val="none" w:sz="0" w:space="0" w:color="auto"/>
                  </w:divBdr>
                  <w:divsChild>
                    <w:div w:id="580063980">
                      <w:marLeft w:val="0"/>
                      <w:marRight w:val="0"/>
                      <w:marTop w:val="0"/>
                      <w:marBottom w:val="0"/>
                      <w:divBdr>
                        <w:top w:val="none" w:sz="0" w:space="0" w:color="auto"/>
                        <w:left w:val="none" w:sz="0" w:space="0" w:color="auto"/>
                        <w:bottom w:val="none" w:sz="0" w:space="0" w:color="auto"/>
                        <w:right w:val="none" w:sz="0" w:space="0" w:color="auto"/>
                      </w:divBdr>
                      <w:divsChild>
                        <w:div w:id="1340043433">
                          <w:marLeft w:val="0"/>
                          <w:marRight w:val="0"/>
                          <w:marTop w:val="0"/>
                          <w:marBottom w:val="0"/>
                          <w:divBdr>
                            <w:top w:val="none" w:sz="0" w:space="0" w:color="auto"/>
                            <w:left w:val="none" w:sz="0" w:space="0" w:color="auto"/>
                            <w:bottom w:val="none" w:sz="0" w:space="0" w:color="auto"/>
                            <w:right w:val="none" w:sz="0" w:space="0" w:color="auto"/>
                          </w:divBdr>
                          <w:divsChild>
                            <w:div w:id="944118010">
                              <w:marLeft w:val="0"/>
                              <w:marRight w:val="0"/>
                              <w:marTop w:val="0"/>
                              <w:marBottom w:val="0"/>
                              <w:divBdr>
                                <w:top w:val="none" w:sz="0" w:space="0" w:color="auto"/>
                                <w:left w:val="none" w:sz="0" w:space="0" w:color="auto"/>
                                <w:bottom w:val="none" w:sz="0" w:space="0" w:color="auto"/>
                                <w:right w:val="none" w:sz="0" w:space="0" w:color="auto"/>
                              </w:divBdr>
                              <w:divsChild>
                                <w:div w:id="1380982874">
                                  <w:marLeft w:val="0"/>
                                  <w:marRight w:val="0"/>
                                  <w:marTop w:val="0"/>
                                  <w:marBottom w:val="0"/>
                                  <w:divBdr>
                                    <w:top w:val="none" w:sz="0" w:space="0" w:color="auto"/>
                                    <w:left w:val="none" w:sz="0" w:space="0" w:color="auto"/>
                                    <w:bottom w:val="none" w:sz="0" w:space="0" w:color="auto"/>
                                    <w:right w:val="none" w:sz="0" w:space="0" w:color="auto"/>
                                  </w:divBdr>
                                  <w:divsChild>
                                    <w:div w:id="798887066">
                                      <w:marLeft w:val="0"/>
                                      <w:marRight w:val="0"/>
                                      <w:marTop w:val="0"/>
                                      <w:marBottom w:val="0"/>
                                      <w:divBdr>
                                        <w:top w:val="none" w:sz="0" w:space="0" w:color="auto"/>
                                        <w:left w:val="none" w:sz="0" w:space="0" w:color="auto"/>
                                        <w:bottom w:val="none" w:sz="0" w:space="0" w:color="auto"/>
                                        <w:right w:val="none" w:sz="0" w:space="0" w:color="auto"/>
                                      </w:divBdr>
                                    </w:div>
                                    <w:div w:id="1372801736">
                                      <w:marLeft w:val="0"/>
                                      <w:marRight w:val="0"/>
                                      <w:marTop w:val="0"/>
                                      <w:marBottom w:val="0"/>
                                      <w:divBdr>
                                        <w:top w:val="none" w:sz="0" w:space="0" w:color="auto"/>
                                        <w:left w:val="none" w:sz="0" w:space="0" w:color="auto"/>
                                        <w:bottom w:val="none" w:sz="0" w:space="0" w:color="auto"/>
                                        <w:right w:val="none" w:sz="0" w:space="0" w:color="auto"/>
                                      </w:divBdr>
                                      <w:divsChild>
                                        <w:div w:id="267666599">
                                          <w:marLeft w:val="0"/>
                                          <w:marRight w:val="0"/>
                                          <w:marTop w:val="0"/>
                                          <w:marBottom w:val="0"/>
                                          <w:divBdr>
                                            <w:top w:val="none" w:sz="0" w:space="0" w:color="auto"/>
                                            <w:left w:val="none" w:sz="0" w:space="0" w:color="auto"/>
                                            <w:bottom w:val="none" w:sz="0" w:space="0" w:color="auto"/>
                                            <w:right w:val="none" w:sz="0" w:space="0" w:color="auto"/>
                                          </w:divBdr>
                                          <w:divsChild>
                                            <w:div w:id="2070418530">
                                              <w:marLeft w:val="0"/>
                                              <w:marRight w:val="0"/>
                                              <w:marTop w:val="0"/>
                                              <w:marBottom w:val="0"/>
                                              <w:divBdr>
                                                <w:top w:val="none" w:sz="0" w:space="0" w:color="auto"/>
                                                <w:left w:val="none" w:sz="0" w:space="0" w:color="auto"/>
                                                <w:bottom w:val="none" w:sz="0" w:space="0" w:color="auto"/>
                                                <w:right w:val="none" w:sz="0" w:space="0" w:color="auto"/>
                                              </w:divBdr>
                                              <w:divsChild>
                                                <w:div w:id="7189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40666">
                                      <w:marLeft w:val="0"/>
                                      <w:marRight w:val="0"/>
                                      <w:marTop w:val="0"/>
                                      <w:marBottom w:val="0"/>
                                      <w:divBdr>
                                        <w:top w:val="none" w:sz="0" w:space="0" w:color="auto"/>
                                        <w:left w:val="none" w:sz="0" w:space="0" w:color="auto"/>
                                        <w:bottom w:val="none" w:sz="0" w:space="0" w:color="auto"/>
                                        <w:right w:val="none" w:sz="0" w:space="0" w:color="auto"/>
                                      </w:divBdr>
                                    </w:div>
                                    <w:div w:id="1660689156">
                                      <w:marLeft w:val="0"/>
                                      <w:marRight w:val="0"/>
                                      <w:marTop w:val="0"/>
                                      <w:marBottom w:val="0"/>
                                      <w:divBdr>
                                        <w:top w:val="none" w:sz="0" w:space="0" w:color="auto"/>
                                        <w:left w:val="none" w:sz="0" w:space="0" w:color="auto"/>
                                        <w:bottom w:val="none" w:sz="0" w:space="0" w:color="auto"/>
                                        <w:right w:val="none" w:sz="0" w:space="0" w:color="auto"/>
                                      </w:divBdr>
                                      <w:divsChild>
                                        <w:div w:id="533465148">
                                          <w:marLeft w:val="0"/>
                                          <w:marRight w:val="0"/>
                                          <w:marTop w:val="0"/>
                                          <w:marBottom w:val="0"/>
                                          <w:divBdr>
                                            <w:top w:val="none" w:sz="0" w:space="0" w:color="auto"/>
                                            <w:left w:val="none" w:sz="0" w:space="0" w:color="auto"/>
                                            <w:bottom w:val="none" w:sz="0" w:space="0" w:color="auto"/>
                                            <w:right w:val="none" w:sz="0" w:space="0" w:color="auto"/>
                                          </w:divBdr>
                                          <w:divsChild>
                                            <w:div w:id="590941456">
                                              <w:marLeft w:val="0"/>
                                              <w:marRight w:val="0"/>
                                              <w:marTop w:val="0"/>
                                              <w:marBottom w:val="0"/>
                                              <w:divBdr>
                                                <w:top w:val="none" w:sz="0" w:space="0" w:color="auto"/>
                                                <w:left w:val="none" w:sz="0" w:space="0" w:color="auto"/>
                                                <w:bottom w:val="none" w:sz="0" w:space="0" w:color="auto"/>
                                                <w:right w:val="none" w:sz="0" w:space="0" w:color="auto"/>
                                              </w:divBdr>
                                              <w:divsChild>
                                                <w:div w:id="177821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89794">
                                      <w:marLeft w:val="0"/>
                                      <w:marRight w:val="0"/>
                                      <w:marTop w:val="0"/>
                                      <w:marBottom w:val="0"/>
                                      <w:divBdr>
                                        <w:top w:val="none" w:sz="0" w:space="0" w:color="auto"/>
                                        <w:left w:val="none" w:sz="0" w:space="0" w:color="auto"/>
                                        <w:bottom w:val="none" w:sz="0" w:space="0" w:color="auto"/>
                                        <w:right w:val="none" w:sz="0" w:space="0" w:color="auto"/>
                                      </w:divBdr>
                                    </w:div>
                                    <w:div w:id="739521408">
                                      <w:marLeft w:val="0"/>
                                      <w:marRight w:val="0"/>
                                      <w:marTop w:val="0"/>
                                      <w:marBottom w:val="0"/>
                                      <w:divBdr>
                                        <w:top w:val="none" w:sz="0" w:space="0" w:color="auto"/>
                                        <w:left w:val="none" w:sz="0" w:space="0" w:color="auto"/>
                                        <w:bottom w:val="none" w:sz="0" w:space="0" w:color="auto"/>
                                        <w:right w:val="none" w:sz="0" w:space="0" w:color="auto"/>
                                      </w:divBdr>
                                      <w:divsChild>
                                        <w:div w:id="1824813048">
                                          <w:marLeft w:val="0"/>
                                          <w:marRight w:val="0"/>
                                          <w:marTop w:val="0"/>
                                          <w:marBottom w:val="0"/>
                                          <w:divBdr>
                                            <w:top w:val="none" w:sz="0" w:space="0" w:color="auto"/>
                                            <w:left w:val="none" w:sz="0" w:space="0" w:color="auto"/>
                                            <w:bottom w:val="none" w:sz="0" w:space="0" w:color="auto"/>
                                            <w:right w:val="none" w:sz="0" w:space="0" w:color="auto"/>
                                          </w:divBdr>
                                          <w:divsChild>
                                            <w:div w:id="185691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5884939">
      <w:bodyDiv w:val="1"/>
      <w:marLeft w:val="0"/>
      <w:marRight w:val="0"/>
      <w:marTop w:val="0"/>
      <w:marBottom w:val="0"/>
      <w:divBdr>
        <w:top w:val="none" w:sz="0" w:space="0" w:color="auto"/>
        <w:left w:val="none" w:sz="0" w:space="0" w:color="auto"/>
        <w:bottom w:val="none" w:sz="0" w:space="0" w:color="auto"/>
        <w:right w:val="none" w:sz="0" w:space="0" w:color="auto"/>
      </w:divBdr>
    </w:div>
    <w:div w:id="797770286">
      <w:bodyDiv w:val="1"/>
      <w:marLeft w:val="0"/>
      <w:marRight w:val="0"/>
      <w:marTop w:val="0"/>
      <w:marBottom w:val="0"/>
      <w:divBdr>
        <w:top w:val="none" w:sz="0" w:space="0" w:color="auto"/>
        <w:left w:val="none" w:sz="0" w:space="0" w:color="auto"/>
        <w:bottom w:val="none" w:sz="0" w:space="0" w:color="auto"/>
        <w:right w:val="none" w:sz="0" w:space="0" w:color="auto"/>
      </w:divBdr>
    </w:div>
    <w:div w:id="863830333">
      <w:bodyDiv w:val="1"/>
      <w:marLeft w:val="0"/>
      <w:marRight w:val="0"/>
      <w:marTop w:val="0"/>
      <w:marBottom w:val="0"/>
      <w:divBdr>
        <w:top w:val="none" w:sz="0" w:space="0" w:color="auto"/>
        <w:left w:val="none" w:sz="0" w:space="0" w:color="auto"/>
        <w:bottom w:val="none" w:sz="0" w:space="0" w:color="auto"/>
        <w:right w:val="none" w:sz="0" w:space="0" w:color="auto"/>
      </w:divBdr>
    </w:div>
    <w:div w:id="1065445744">
      <w:bodyDiv w:val="1"/>
      <w:marLeft w:val="0"/>
      <w:marRight w:val="0"/>
      <w:marTop w:val="0"/>
      <w:marBottom w:val="0"/>
      <w:divBdr>
        <w:top w:val="none" w:sz="0" w:space="0" w:color="auto"/>
        <w:left w:val="none" w:sz="0" w:space="0" w:color="auto"/>
        <w:bottom w:val="none" w:sz="0" w:space="0" w:color="auto"/>
        <w:right w:val="none" w:sz="0" w:space="0" w:color="auto"/>
      </w:divBdr>
    </w:div>
    <w:div w:id="1119758928">
      <w:bodyDiv w:val="1"/>
      <w:marLeft w:val="0"/>
      <w:marRight w:val="0"/>
      <w:marTop w:val="0"/>
      <w:marBottom w:val="0"/>
      <w:divBdr>
        <w:top w:val="none" w:sz="0" w:space="0" w:color="auto"/>
        <w:left w:val="none" w:sz="0" w:space="0" w:color="auto"/>
        <w:bottom w:val="none" w:sz="0" w:space="0" w:color="auto"/>
        <w:right w:val="none" w:sz="0" w:space="0" w:color="auto"/>
      </w:divBdr>
    </w:div>
    <w:div w:id="1162351195">
      <w:bodyDiv w:val="1"/>
      <w:marLeft w:val="0"/>
      <w:marRight w:val="0"/>
      <w:marTop w:val="0"/>
      <w:marBottom w:val="0"/>
      <w:divBdr>
        <w:top w:val="none" w:sz="0" w:space="0" w:color="auto"/>
        <w:left w:val="none" w:sz="0" w:space="0" w:color="auto"/>
        <w:bottom w:val="none" w:sz="0" w:space="0" w:color="auto"/>
        <w:right w:val="none" w:sz="0" w:space="0" w:color="auto"/>
      </w:divBdr>
    </w:div>
    <w:div w:id="1174956008">
      <w:bodyDiv w:val="1"/>
      <w:marLeft w:val="0"/>
      <w:marRight w:val="0"/>
      <w:marTop w:val="0"/>
      <w:marBottom w:val="0"/>
      <w:divBdr>
        <w:top w:val="none" w:sz="0" w:space="0" w:color="auto"/>
        <w:left w:val="none" w:sz="0" w:space="0" w:color="auto"/>
        <w:bottom w:val="none" w:sz="0" w:space="0" w:color="auto"/>
        <w:right w:val="none" w:sz="0" w:space="0" w:color="auto"/>
      </w:divBdr>
    </w:div>
    <w:div w:id="1220088746">
      <w:bodyDiv w:val="1"/>
      <w:marLeft w:val="0"/>
      <w:marRight w:val="0"/>
      <w:marTop w:val="0"/>
      <w:marBottom w:val="0"/>
      <w:divBdr>
        <w:top w:val="none" w:sz="0" w:space="0" w:color="auto"/>
        <w:left w:val="none" w:sz="0" w:space="0" w:color="auto"/>
        <w:bottom w:val="none" w:sz="0" w:space="0" w:color="auto"/>
        <w:right w:val="none" w:sz="0" w:space="0" w:color="auto"/>
      </w:divBdr>
    </w:div>
    <w:div w:id="1283803459">
      <w:bodyDiv w:val="1"/>
      <w:marLeft w:val="0"/>
      <w:marRight w:val="0"/>
      <w:marTop w:val="0"/>
      <w:marBottom w:val="0"/>
      <w:divBdr>
        <w:top w:val="none" w:sz="0" w:space="0" w:color="auto"/>
        <w:left w:val="none" w:sz="0" w:space="0" w:color="auto"/>
        <w:bottom w:val="none" w:sz="0" w:space="0" w:color="auto"/>
        <w:right w:val="none" w:sz="0" w:space="0" w:color="auto"/>
      </w:divBdr>
    </w:div>
    <w:div w:id="1285111631">
      <w:bodyDiv w:val="1"/>
      <w:marLeft w:val="0"/>
      <w:marRight w:val="0"/>
      <w:marTop w:val="0"/>
      <w:marBottom w:val="0"/>
      <w:divBdr>
        <w:top w:val="none" w:sz="0" w:space="0" w:color="auto"/>
        <w:left w:val="none" w:sz="0" w:space="0" w:color="auto"/>
        <w:bottom w:val="none" w:sz="0" w:space="0" w:color="auto"/>
        <w:right w:val="none" w:sz="0" w:space="0" w:color="auto"/>
      </w:divBdr>
    </w:div>
    <w:div w:id="1340889812">
      <w:bodyDiv w:val="1"/>
      <w:marLeft w:val="0"/>
      <w:marRight w:val="0"/>
      <w:marTop w:val="0"/>
      <w:marBottom w:val="0"/>
      <w:divBdr>
        <w:top w:val="none" w:sz="0" w:space="0" w:color="auto"/>
        <w:left w:val="none" w:sz="0" w:space="0" w:color="auto"/>
        <w:bottom w:val="none" w:sz="0" w:space="0" w:color="auto"/>
        <w:right w:val="none" w:sz="0" w:space="0" w:color="auto"/>
      </w:divBdr>
    </w:div>
    <w:div w:id="1387950039">
      <w:bodyDiv w:val="1"/>
      <w:marLeft w:val="0"/>
      <w:marRight w:val="0"/>
      <w:marTop w:val="0"/>
      <w:marBottom w:val="0"/>
      <w:divBdr>
        <w:top w:val="none" w:sz="0" w:space="0" w:color="auto"/>
        <w:left w:val="none" w:sz="0" w:space="0" w:color="auto"/>
        <w:bottom w:val="none" w:sz="0" w:space="0" w:color="auto"/>
        <w:right w:val="none" w:sz="0" w:space="0" w:color="auto"/>
      </w:divBdr>
      <w:divsChild>
        <w:div w:id="590895075">
          <w:marLeft w:val="0"/>
          <w:marRight w:val="0"/>
          <w:marTop w:val="0"/>
          <w:marBottom w:val="0"/>
          <w:divBdr>
            <w:top w:val="none" w:sz="0" w:space="0" w:color="auto"/>
            <w:left w:val="none" w:sz="0" w:space="0" w:color="auto"/>
            <w:bottom w:val="none" w:sz="0" w:space="0" w:color="auto"/>
            <w:right w:val="none" w:sz="0" w:space="0" w:color="auto"/>
          </w:divBdr>
          <w:divsChild>
            <w:div w:id="1194995633">
              <w:marLeft w:val="0"/>
              <w:marRight w:val="0"/>
              <w:marTop w:val="0"/>
              <w:marBottom w:val="0"/>
              <w:divBdr>
                <w:top w:val="none" w:sz="0" w:space="0" w:color="auto"/>
                <w:left w:val="none" w:sz="0" w:space="0" w:color="auto"/>
                <w:bottom w:val="none" w:sz="0" w:space="0" w:color="auto"/>
                <w:right w:val="none" w:sz="0" w:space="0" w:color="auto"/>
              </w:divBdr>
            </w:div>
          </w:divsChild>
        </w:div>
        <w:div w:id="916210168">
          <w:marLeft w:val="0"/>
          <w:marRight w:val="0"/>
          <w:marTop w:val="0"/>
          <w:marBottom w:val="0"/>
          <w:divBdr>
            <w:top w:val="none" w:sz="0" w:space="0" w:color="auto"/>
            <w:left w:val="none" w:sz="0" w:space="0" w:color="auto"/>
            <w:bottom w:val="none" w:sz="0" w:space="0" w:color="auto"/>
            <w:right w:val="none" w:sz="0" w:space="0" w:color="auto"/>
          </w:divBdr>
          <w:divsChild>
            <w:div w:id="1380782106">
              <w:marLeft w:val="0"/>
              <w:marRight w:val="0"/>
              <w:marTop w:val="0"/>
              <w:marBottom w:val="0"/>
              <w:divBdr>
                <w:top w:val="none" w:sz="0" w:space="0" w:color="auto"/>
                <w:left w:val="none" w:sz="0" w:space="0" w:color="auto"/>
                <w:bottom w:val="none" w:sz="0" w:space="0" w:color="auto"/>
                <w:right w:val="none" w:sz="0" w:space="0" w:color="auto"/>
              </w:divBdr>
              <w:divsChild>
                <w:div w:id="2126802267">
                  <w:marLeft w:val="0"/>
                  <w:marRight w:val="0"/>
                  <w:marTop w:val="0"/>
                  <w:marBottom w:val="0"/>
                  <w:divBdr>
                    <w:top w:val="none" w:sz="0" w:space="0" w:color="auto"/>
                    <w:left w:val="none" w:sz="0" w:space="0" w:color="auto"/>
                    <w:bottom w:val="none" w:sz="0" w:space="0" w:color="auto"/>
                    <w:right w:val="none" w:sz="0" w:space="0" w:color="auto"/>
                  </w:divBdr>
                  <w:divsChild>
                    <w:div w:id="771433491">
                      <w:marLeft w:val="0"/>
                      <w:marRight w:val="0"/>
                      <w:marTop w:val="0"/>
                      <w:marBottom w:val="0"/>
                      <w:divBdr>
                        <w:top w:val="none" w:sz="0" w:space="0" w:color="auto"/>
                        <w:left w:val="none" w:sz="0" w:space="0" w:color="auto"/>
                        <w:bottom w:val="none" w:sz="0" w:space="0" w:color="auto"/>
                        <w:right w:val="none" w:sz="0" w:space="0" w:color="auto"/>
                      </w:divBdr>
                      <w:divsChild>
                        <w:div w:id="1964463621">
                          <w:marLeft w:val="0"/>
                          <w:marRight w:val="0"/>
                          <w:marTop w:val="0"/>
                          <w:marBottom w:val="0"/>
                          <w:divBdr>
                            <w:top w:val="none" w:sz="0" w:space="0" w:color="auto"/>
                            <w:left w:val="none" w:sz="0" w:space="0" w:color="auto"/>
                            <w:bottom w:val="none" w:sz="0" w:space="0" w:color="auto"/>
                            <w:right w:val="none" w:sz="0" w:space="0" w:color="auto"/>
                          </w:divBdr>
                          <w:divsChild>
                            <w:div w:id="9990185">
                              <w:marLeft w:val="0"/>
                              <w:marRight w:val="0"/>
                              <w:marTop w:val="0"/>
                              <w:marBottom w:val="0"/>
                              <w:divBdr>
                                <w:top w:val="none" w:sz="0" w:space="0" w:color="auto"/>
                                <w:left w:val="none" w:sz="0" w:space="0" w:color="auto"/>
                                <w:bottom w:val="none" w:sz="0" w:space="0" w:color="auto"/>
                                <w:right w:val="none" w:sz="0" w:space="0" w:color="auto"/>
                              </w:divBdr>
                              <w:divsChild>
                                <w:div w:id="1910923394">
                                  <w:marLeft w:val="0"/>
                                  <w:marRight w:val="0"/>
                                  <w:marTop w:val="0"/>
                                  <w:marBottom w:val="0"/>
                                  <w:divBdr>
                                    <w:top w:val="none" w:sz="0" w:space="0" w:color="auto"/>
                                    <w:left w:val="none" w:sz="0" w:space="0" w:color="auto"/>
                                    <w:bottom w:val="none" w:sz="0" w:space="0" w:color="auto"/>
                                    <w:right w:val="none" w:sz="0" w:space="0" w:color="auto"/>
                                  </w:divBdr>
                                  <w:divsChild>
                                    <w:div w:id="1301765462">
                                      <w:marLeft w:val="0"/>
                                      <w:marRight w:val="0"/>
                                      <w:marTop w:val="0"/>
                                      <w:marBottom w:val="0"/>
                                      <w:divBdr>
                                        <w:top w:val="none" w:sz="0" w:space="0" w:color="auto"/>
                                        <w:left w:val="none" w:sz="0" w:space="0" w:color="auto"/>
                                        <w:bottom w:val="none" w:sz="0" w:space="0" w:color="auto"/>
                                        <w:right w:val="none" w:sz="0" w:space="0" w:color="auto"/>
                                      </w:divBdr>
                                    </w:div>
                                    <w:div w:id="641925619">
                                      <w:marLeft w:val="0"/>
                                      <w:marRight w:val="0"/>
                                      <w:marTop w:val="0"/>
                                      <w:marBottom w:val="0"/>
                                      <w:divBdr>
                                        <w:top w:val="none" w:sz="0" w:space="0" w:color="auto"/>
                                        <w:left w:val="none" w:sz="0" w:space="0" w:color="auto"/>
                                        <w:bottom w:val="none" w:sz="0" w:space="0" w:color="auto"/>
                                        <w:right w:val="none" w:sz="0" w:space="0" w:color="auto"/>
                                      </w:divBdr>
                                      <w:divsChild>
                                        <w:div w:id="1071077460">
                                          <w:marLeft w:val="0"/>
                                          <w:marRight w:val="0"/>
                                          <w:marTop w:val="0"/>
                                          <w:marBottom w:val="0"/>
                                          <w:divBdr>
                                            <w:top w:val="none" w:sz="0" w:space="0" w:color="auto"/>
                                            <w:left w:val="none" w:sz="0" w:space="0" w:color="auto"/>
                                            <w:bottom w:val="none" w:sz="0" w:space="0" w:color="auto"/>
                                            <w:right w:val="none" w:sz="0" w:space="0" w:color="auto"/>
                                          </w:divBdr>
                                          <w:divsChild>
                                            <w:div w:id="2062365744">
                                              <w:marLeft w:val="0"/>
                                              <w:marRight w:val="0"/>
                                              <w:marTop w:val="0"/>
                                              <w:marBottom w:val="0"/>
                                              <w:divBdr>
                                                <w:top w:val="none" w:sz="0" w:space="0" w:color="auto"/>
                                                <w:left w:val="none" w:sz="0" w:space="0" w:color="auto"/>
                                                <w:bottom w:val="none" w:sz="0" w:space="0" w:color="auto"/>
                                                <w:right w:val="none" w:sz="0" w:space="0" w:color="auto"/>
                                              </w:divBdr>
                                              <w:divsChild>
                                                <w:div w:id="127686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187556">
                                      <w:marLeft w:val="0"/>
                                      <w:marRight w:val="0"/>
                                      <w:marTop w:val="0"/>
                                      <w:marBottom w:val="0"/>
                                      <w:divBdr>
                                        <w:top w:val="none" w:sz="0" w:space="0" w:color="auto"/>
                                        <w:left w:val="none" w:sz="0" w:space="0" w:color="auto"/>
                                        <w:bottom w:val="none" w:sz="0" w:space="0" w:color="auto"/>
                                        <w:right w:val="none" w:sz="0" w:space="0" w:color="auto"/>
                                      </w:divBdr>
                                    </w:div>
                                    <w:div w:id="1449197842">
                                      <w:marLeft w:val="0"/>
                                      <w:marRight w:val="0"/>
                                      <w:marTop w:val="0"/>
                                      <w:marBottom w:val="0"/>
                                      <w:divBdr>
                                        <w:top w:val="none" w:sz="0" w:space="0" w:color="auto"/>
                                        <w:left w:val="none" w:sz="0" w:space="0" w:color="auto"/>
                                        <w:bottom w:val="none" w:sz="0" w:space="0" w:color="auto"/>
                                        <w:right w:val="none" w:sz="0" w:space="0" w:color="auto"/>
                                      </w:divBdr>
                                      <w:divsChild>
                                        <w:div w:id="141973526">
                                          <w:marLeft w:val="0"/>
                                          <w:marRight w:val="0"/>
                                          <w:marTop w:val="0"/>
                                          <w:marBottom w:val="0"/>
                                          <w:divBdr>
                                            <w:top w:val="none" w:sz="0" w:space="0" w:color="auto"/>
                                            <w:left w:val="none" w:sz="0" w:space="0" w:color="auto"/>
                                            <w:bottom w:val="none" w:sz="0" w:space="0" w:color="auto"/>
                                            <w:right w:val="none" w:sz="0" w:space="0" w:color="auto"/>
                                          </w:divBdr>
                                          <w:divsChild>
                                            <w:div w:id="1084566778">
                                              <w:marLeft w:val="0"/>
                                              <w:marRight w:val="0"/>
                                              <w:marTop w:val="0"/>
                                              <w:marBottom w:val="0"/>
                                              <w:divBdr>
                                                <w:top w:val="none" w:sz="0" w:space="0" w:color="auto"/>
                                                <w:left w:val="none" w:sz="0" w:space="0" w:color="auto"/>
                                                <w:bottom w:val="none" w:sz="0" w:space="0" w:color="auto"/>
                                                <w:right w:val="none" w:sz="0" w:space="0" w:color="auto"/>
                                              </w:divBdr>
                                              <w:divsChild>
                                                <w:div w:id="117454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932226">
                                      <w:marLeft w:val="0"/>
                                      <w:marRight w:val="0"/>
                                      <w:marTop w:val="0"/>
                                      <w:marBottom w:val="0"/>
                                      <w:divBdr>
                                        <w:top w:val="none" w:sz="0" w:space="0" w:color="auto"/>
                                        <w:left w:val="none" w:sz="0" w:space="0" w:color="auto"/>
                                        <w:bottom w:val="none" w:sz="0" w:space="0" w:color="auto"/>
                                        <w:right w:val="none" w:sz="0" w:space="0" w:color="auto"/>
                                      </w:divBdr>
                                    </w:div>
                                    <w:div w:id="1614095285">
                                      <w:marLeft w:val="0"/>
                                      <w:marRight w:val="0"/>
                                      <w:marTop w:val="0"/>
                                      <w:marBottom w:val="0"/>
                                      <w:divBdr>
                                        <w:top w:val="none" w:sz="0" w:space="0" w:color="auto"/>
                                        <w:left w:val="none" w:sz="0" w:space="0" w:color="auto"/>
                                        <w:bottom w:val="none" w:sz="0" w:space="0" w:color="auto"/>
                                        <w:right w:val="none" w:sz="0" w:space="0" w:color="auto"/>
                                      </w:divBdr>
                                      <w:divsChild>
                                        <w:div w:id="896084977">
                                          <w:marLeft w:val="0"/>
                                          <w:marRight w:val="0"/>
                                          <w:marTop w:val="0"/>
                                          <w:marBottom w:val="0"/>
                                          <w:divBdr>
                                            <w:top w:val="none" w:sz="0" w:space="0" w:color="auto"/>
                                            <w:left w:val="none" w:sz="0" w:space="0" w:color="auto"/>
                                            <w:bottom w:val="none" w:sz="0" w:space="0" w:color="auto"/>
                                            <w:right w:val="none" w:sz="0" w:space="0" w:color="auto"/>
                                          </w:divBdr>
                                          <w:divsChild>
                                            <w:div w:id="179255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2093816">
      <w:bodyDiv w:val="1"/>
      <w:marLeft w:val="0"/>
      <w:marRight w:val="0"/>
      <w:marTop w:val="0"/>
      <w:marBottom w:val="0"/>
      <w:divBdr>
        <w:top w:val="none" w:sz="0" w:space="0" w:color="auto"/>
        <w:left w:val="none" w:sz="0" w:space="0" w:color="auto"/>
        <w:bottom w:val="none" w:sz="0" w:space="0" w:color="auto"/>
        <w:right w:val="none" w:sz="0" w:space="0" w:color="auto"/>
      </w:divBdr>
    </w:div>
    <w:div w:id="1403485363">
      <w:bodyDiv w:val="1"/>
      <w:marLeft w:val="0"/>
      <w:marRight w:val="0"/>
      <w:marTop w:val="0"/>
      <w:marBottom w:val="0"/>
      <w:divBdr>
        <w:top w:val="none" w:sz="0" w:space="0" w:color="auto"/>
        <w:left w:val="none" w:sz="0" w:space="0" w:color="auto"/>
        <w:bottom w:val="none" w:sz="0" w:space="0" w:color="auto"/>
        <w:right w:val="none" w:sz="0" w:space="0" w:color="auto"/>
      </w:divBdr>
    </w:div>
    <w:div w:id="1431732031">
      <w:bodyDiv w:val="1"/>
      <w:marLeft w:val="0"/>
      <w:marRight w:val="0"/>
      <w:marTop w:val="0"/>
      <w:marBottom w:val="0"/>
      <w:divBdr>
        <w:top w:val="none" w:sz="0" w:space="0" w:color="auto"/>
        <w:left w:val="none" w:sz="0" w:space="0" w:color="auto"/>
        <w:bottom w:val="none" w:sz="0" w:space="0" w:color="auto"/>
        <w:right w:val="none" w:sz="0" w:space="0" w:color="auto"/>
      </w:divBdr>
    </w:div>
    <w:div w:id="1532260893">
      <w:bodyDiv w:val="1"/>
      <w:marLeft w:val="0"/>
      <w:marRight w:val="0"/>
      <w:marTop w:val="0"/>
      <w:marBottom w:val="0"/>
      <w:divBdr>
        <w:top w:val="none" w:sz="0" w:space="0" w:color="auto"/>
        <w:left w:val="none" w:sz="0" w:space="0" w:color="auto"/>
        <w:bottom w:val="none" w:sz="0" w:space="0" w:color="auto"/>
        <w:right w:val="none" w:sz="0" w:space="0" w:color="auto"/>
      </w:divBdr>
    </w:div>
    <w:div w:id="1588464558">
      <w:bodyDiv w:val="1"/>
      <w:marLeft w:val="0"/>
      <w:marRight w:val="0"/>
      <w:marTop w:val="0"/>
      <w:marBottom w:val="0"/>
      <w:divBdr>
        <w:top w:val="none" w:sz="0" w:space="0" w:color="auto"/>
        <w:left w:val="none" w:sz="0" w:space="0" w:color="auto"/>
        <w:bottom w:val="none" w:sz="0" w:space="0" w:color="auto"/>
        <w:right w:val="none" w:sz="0" w:space="0" w:color="auto"/>
      </w:divBdr>
    </w:div>
    <w:div w:id="1589921354">
      <w:bodyDiv w:val="1"/>
      <w:marLeft w:val="0"/>
      <w:marRight w:val="0"/>
      <w:marTop w:val="0"/>
      <w:marBottom w:val="0"/>
      <w:divBdr>
        <w:top w:val="none" w:sz="0" w:space="0" w:color="auto"/>
        <w:left w:val="none" w:sz="0" w:space="0" w:color="auto"/>
        <w:bottom w:val="none" w:sz="0" w:space="0" w:color="auto"/>
        <w:right w:val="none" w:sz="0" w:space="0" w:color="auto"/>
      </w:divBdr>
    </w:div>
    <w:div w:id="1590312449">
      <w:bodyDiv w:val="1"/>
      <w:marLeft w:val="0"/>
      <w:marRight w:val="0"/>
      <w:marTop w:val="0"/>
      <w:marBottom w:val="0"/>
      <w:divBdr>
        <w:top w:val="none" w:sz="0" w:space="0" w:color="auto"/>
        <w:left w:val="none" w:sz="0" w:space="0" w:color="auto"/>
        <w:bottom w:val="none" w:sz="0" w:space="0" w:color="auto"/>
        <w:right w:val="none" w:sz="0" w:space="0" w:color="auto"/>
      </w:divBdr>
    </w:div>
    <w:div w:id="1626427406">
      <w:bodyDiv w:val="1"/>
      <w:marLeft w:val="0"/>
      <w:marRight w:val="0"/>
      <w:marTop w:val="0"/>
      <w:marBottom w:val="0"/>
      <w:divBdr>
        <w:top w:val="none" w:sz="0" w:space="0" w:color="auto"/>
        <w:left w:val="none" w:sz="0" w:space="0" w:color="auto"/>
        <w:bottom w:val="none" w:sz="0" w:space="0" w:color="auto"/>
        <w:right w:val="none" w:sz="0" w:space="0" w:color="auto"/>
      </w:divBdr>
    </w:div>
    <w:div w:id="1725449796">
      <w:bodyDiv w:val="1"/>
      <w:marLeft w:val="0"/>
      <w:marRight w:val="0"/>
      <w:marTop w:val="0"/>
      <w:marBottom w:val="0"/>
      <w:divBdr>
        <w:top w:val="none" w:sz="0" w:space="0" w:color="auto"/>
        <w:left w:val="none" w:sz="0" w:space="0" w:color="auto"/>
        <w:bottom w:val="none" w:sz="0" w:space="0" w:color="auto"/>
        <w:right w:val="none" w:sz="0" w:space="0" w:color="auto"/>
      </w:divBdr>
    </w:div>
    <w:div w:id="1773743275">
      <w:bodyDiv w:val="1"/>
      <w:marLeft w:val="0"/>
      <w:marRight w:val="0"/>
      <w:marTop w:val="0"/>
      <w:marBottom w:val="0"/>
      <w:divBdr>
        <w:top w:val="none" w:sz="0" w:space="0" w:color="auto"/>
        <w:left w:val="none" w:sz="0" w:space="0" w:color="auto"/>
        <w:bottom w:val="none" w:sz="0" w:space="0" w:color="auto"/>
        <w:right w:val="none" w:sz="0" w:space="0" w:color="auto"/>
      </w:divBdr>
    </w:div>
    <w:div w:id="1825969422">
      <w:bodyDiv w:val="1"/>
      <w:marLeft w:val="0"/>
      <w:marRight w:val="0"/>
      <w:marTop w:val="0"/>
      <w:marBottom w:val="0"/>
      <w:divBdr>
        <w:top w:val="none" w:sz="0" w:space="0" w:color="auto"/>
        <w:left w:val="none" w:sz="0" w:space="0" w:color="auto"/>
        <w:bottom w:val="none" w:sz="0" w:space="0" w:color="auto"/>
        <w:right w:val="none" w:sz="0" w:space="0" w:color="auto"/>
      </w:divBdr>
    </w:div>
    <w:div w:id="2007779925">
      <w:bodyDiv w:val="1"/>
      <w:marLeft w:val="0"/>
      <w:marRight w:val="0"/>
      <w:marTop w:val="0"/>
      <w:marBottom w:val="0"/>
      <w:divBdr>
        <w:top w:val="none" w:sz="0" w:space="0" w:color="auto"/>
        <w:left w:val="none" w:sz="0" w:space="0" w:color="auto"/>
        <w:bottom w:val="none" w:sz="0" w:space="0" w:color="auto"/>
        <w:right w:val="none" w:sz="0" w:space="0" w:color="auto"/>
      </w:divBdr>
    </w:div>
    <w:div w:id="2011367422">
      <w:bodyDiv w:val="1"/>
      <w:marLeft w:val="0"/>
      <w:marRight w:val="0"/>
      <w:marTop w:val="0"/>
      <w:marBottom w:val="0"/>
      <w:divBdr>
        <w:top w:val="none" w:sz="0" w:space="0" w:color="auto"/>
        <w:left w:val="none" w:sz="0" w:space="0" w:color="auto"/>
        <w:bottom w:val="none" w:sz="0" w:space="0" w:color="auto"/>
        <w:right w:val="none" w:sz="0" w:space="0" w:color="auto"/>
      </w:divBdr>
    </w:div>
    <w:div w:id="2039313284">
      <w:bodyDiv w:val="1"/>
      <w:marLeft w:val="0"/>
      <w:marRight w:val="0"/>
      <w:marTop w:val="0"/>
      <w:marBottom w:val="0"/>
      <w:divBdr>
        <w:top w:val="none" w:sz="0" w:space="0" w:color="auto"/>
        <w:left w:val="none" w:sz="0" w:space="0" w:color="auto"/>
        <w:bottom w:val="none" w:sz="0" w:space="0" w:color="auto"/>
        <w:right w:val="none" w:sz="0" w:space="0" w:color="auto"/>
      </w:divBdr>
    </w:div>
    <w:div w:id="2083791526">
      <w:bodyDiv w:val="1"/>
      <w:marLeft w:val="0"/>
      <w:marRight w:val="0"/>
      <w:marTop w:val="0"/>
      <w:marBottom w:val="0"/>
      <w:divBdr>
        <w:top w:val="none" w:sz="0" w:space="0" w:color="auto"/>
        <w:left w:val="none" w:sz="0" w:space="0" w:color="auto"/>
        <w:bottom w:val="none" w:sz="0" w:space="0" w:color="auto"/>
        <w:right w:val="none" w:sz="0" w:space="0" w:color="auto"/>
      </w:divBdr>
    </w:div>
    <w:div w:id="2129741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2086</Words>
  <Characters>11895</Characters>
  <Application>Microsoft Office Word</Application>
  <DocSecurity>0</DocSecurity>
  <Lines>99</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https:/mul2.gov.am/tasks/1393082/oneclick?token=7edb1dfd7926885b8ba47e87b7819472</cp:keywords>
  <dc:description/>
  <cp:lastModifiedBy>Kristina Papyan</cp:lastModifiedBy>
  <cp:revision>5</cp:revision>
  <cp:lastPrinted>2026-10-20T11:25:00Z</cp:lastPrinted>
  <dcterms:created xsi:type="dcterms:W3CDTF">2026-10-20T11:21:00Z</dcterms:created>
  <dcterms:modified xsi:type="dcterms:W3CDTF">2026-10-21T05:37:00Z</dcterms:modified>
</cp:coreProperties>
</file>