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1F5" w:rsidRPr="001621F5" w:rsidRDefault="001621F5" w:rsidP="001621F5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416316" w:rsidRPr="0077438E" w:rsidRDefault="0077438E" w:rsidP="00416316">
      <w:pPr>
        <w:tabs>
          <w:tab w:val="left" w:pos="4425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7743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ԿԱՌԱՎԱՐՈՒԹՅԱՆ 2019 ԹՎԱԿԱՆԻ ՓԵՏՐՎԱՐԻ 15-Ի N 89-Ն ՈՐՈՇՄԱՆ ՄԵՋ </w:t>
      </w:r>
    </w:p>
    <w:p w:rsidR="001621F5" w:rsidRPr="001621F5" w:rsidRDefault="0077438E" w:rsidP="0077438E">
      <w:pPr>
        <w:tabs>
          <w:tab w:val="left" w:pos="4425"/>
        </w:tabs>
        <w:spacing w:after="0" w:line="360" w:lineRule="auto"/>
        <w:ind w:firstLine="54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743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ՓՈՓՈԽՈՒԹՅՈՒՆ</w:t>
      </w:r>
      <w:r w:rsidR="0012678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ՆԵՐ</w:t>
      </w:r>
      <w:r w:rsidRPr="007743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ԿԱՏԱՐԵԼՈՒ ՄԱՍԻՆ ՈՐՈՇՄԱՆ ՆԱԽԱԳԾԻ</w:t>
      </w:r>
    </w:p>
    <w:p w:rsidR="001621F5" w:rsidRPr="001621F5" w:rsidRDefault="001621F5" w:rsidP="001621F5">
      <w:pPr>
        <w:numPr>
          <w:ilvl w:val="0"/>
          <w:numId w:val="1"/>
        </w:numPr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Իրավական</w:t>
      </w:r>
      <w:r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1621F5" w:rsidRPr="0077438E" w:rsidRDefault="00567592" w:rsidP="0077438E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675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2019 թվականի փետրվարի 15-ի N 89-Ն որոշման մեջ </w:t>
      </w:r>
      <w:r w:rsidR="0077438E" w:rsidRPr="0077438E">
        <w:rPr>
          <w:rFonts w:ascii="GHEA Grapalat" w:eastAsia="Calibri" w:hAnsi="GHEA Grapalat" w:cs="Times New Roman"/>
          <w:sz w:val="24"/>
          <w:szCs w:val="24"/>
          <w:lang w:val="hy-AM"/>
        </w:rPr>
        <w:t>փոփոխություն</w:t>
      </w:r>
      <w:r w:rsidR="0012678D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77438E" w:rsidRPr="00774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կատարելու</w:t>
      </w:r>
      <w:r w:rsidRPr="005675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մասին» ՀՀ կառավարության որոշման նախագծ</w:t>
      </w:r>
      <w:r w:rsidR="0077438E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ընդունման անհրաժեշտությունը պայմանավորված է</w:t>
      </w:r>
      <w:r w:rsidR="001621F5"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16316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>կրթության և գիտության</w:t>
      </w:r>
      <w:r w:rsidR="00DD083F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 xml:space="preserve"> ոլորտում բացառիկ նվաճում ունեցող քաղաքացիներին պարտադիր զինվորական ծառայության զորակոչից ազատելու գործընթացի կատարելագործմամբ</w:t>
      </w:r>
      <w:r w:rsidR="001621F5" w:rsidRPr="001621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1621F5" w:rsidRPr="00416316" w:rsidRDefault="001621F5" w:rsidP="00416316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163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Խնդիրները և</w:t>
      </w:r>
      <w:r w:rsidRPr="00416316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4163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416316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41631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նպատակը.</w:t>
      </w:r>
    </w:p>
    <w:p w:rsidR="00416316" w:rsidRPr="00416316" w:rsidRDefault="00172E96" w:rsidP="00416316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2E96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2019 թվականի փետրվարի 15-ի N 89-Ն որոշման</w:t>
      </w:r>
      <w:r w:rsidR="00416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 2-րդ կետի 3-րդ ենթակետով սահմանված 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6316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և գիտության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ոլորտում բացառիկ նվաճումներ ունենալու հանգամանքները</w:t>
      </w:r>
      <w:r w:rsidR="008601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որոնց առկայության դեպքում քաղաքացին ազատվում է պարտադիր զինվորական ծառայության զորակոչից, մասնավորապես՝ </w:t>
      </w:r>
      <w:r w:rsidR="0086014A" w:rsidRPr="0086014A">
        <w:rPr>
          <w:rFonts w:ascii="GHEA Grapalat" w:eastAsia="Times New Roman" w:hAnsi="GHEA Grapalat" w:cs="Times New Roman"/>
          <w:sz w:val="24"/>
          <w:szCs w:val="24"/>
          <w:lang w:val="hy-AM"/>
        </w:rPr>
        <w:t>կարգի</w:t>
      </w:r>
      <w:r w:rsidR="004163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կիրառման իմաստով բացառիկ դեպք է</w:t>
      </w:r>
      <w:r w:rsidR="0086014A" w:rsidRPr="008601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համարվում՝</w:t>
      </w:r>
      <w:r w:rsidR="008601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014A" w:rsidRPr="0041631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416316" w:rsidRPr="0041631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գիտական աստիճան ունեցող քաղաքացուն կրթության և գիտության բնագավառներում գործունեության համար նախկինում տարկետում տրված լինելու և քաղաքացու կողմից Հայաստանի Հանրապետությունում օրենքով սահմանված գիտական և գիտատեխնիկական գործունեությամբ զբաղվելու հանգամանքները.</w:t>
      </w:r>
      <w:r w:rsidR="0086014A" w:rsidRPr="00416316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  <w:r w:rsidR="008601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6316" w:rsidRPr="0041631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2025 թվականի սեպտեմբերի 11-ին</w:t>
      </w:r>
      <w:r w:rsidR="0041631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Ազգային Ժողովի կողմից ընդունվել է «Բարձրագույն կրթության և գիտության մասին» նոր օրենք, որով նոր կարգավորումներ են ստացել գիտական գործունեությունը կարգավորող հարաբերությունները:</w:t>
      </w:r>
    </w:p>
    <w:p w:rsidR="00580B44" w:rsidRDefault="00416316" w:rsidP="0086014A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Հետևաբար անհրաժեշտություն է առաջացել </w:t>
      </w:r>
      <w:r w:rsidR="006B03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6316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2019 թվականի փետրվարի 15-ի N 89-Ն որոշման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մեջ սահմանված կարգավորումները համապատասխանեցնել </w:t>
      </w:r>
      <w:r w:rsidRPr="0041631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«Բարձրագույն կրթության և գիտության մասին» նոր օրենք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 կարգավորումներին:</w:t>
      </w:r>
    </w:p>
    <w:p w:rsidR="001812BA" w:rsidRPr="001812BA" w:rsidRDefault="001812BA" w:rsidP="0086014A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«Զինվորական ծառայության և զինծառայողի կարգավիճակի մասին» օրենքի 22-րդ հոդվածի 8-րդ կետով նոր տարկետման համակարգ է սահմանվել՝ </w:t>
      </w:r>
      <w:r w:rsidRPr="001812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ուսումն ավարտելուց հետո առնվազն երեք տարի Հայաստանի Հանրապետության կառավարության սահմանած ոլորտում Հայաստանի Հան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րապետությունում աշխատելու համար: Նշված հիմքով տարկետում ստանալը և </w:t>
      </w:r>
      <w:r w:rsidRPr="001812B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առնվազն երեք տարի Հայաստանի Հանրապետության կառավարության սահմանած ոլորտում Հայաստանի Հանրապետությունում աշխատելու համար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սահմանված պայմանը կատարելը հիմք է պարտադիր զինվորական ծառայությունից ազատվելու համար: Առաջարկվող կարգավորման նպատակն է, որպեսի քաղաքացին աշխատելու համար տարկետման ժամանակահատվածում զինվորական ծառայությունից ազատվելու այլ հիմք չստեղծի՝ և աշխատելու պայմանը չկատարած ազատվի զինվորական ծառայությունից:</w:t>
      </w:r>
    </w:p>
    <w:p w:rsidR="001621F5" w:rsidRPr="001621F5" w:rsidRDefault="001621F5" w:rsidP="001621F5">
      <w:pPr>
        <w:numPr>
          <w:ilvl w:val="0"/>
          <w:numId w:val="1"/>
        </w:numPr>
        <w:shd w:val="clear" w:color="auto" w:fill="FFFFFF"/>
        <w:tabs>
          <w:tab w:val="center" w:pos="90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1621F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</w:t>
      </w:r>
      <w:r w:rsidRPr="001621F5">
        <w:rPr>
          <w:rFonts w:ascii="GHEA Grapalat" w:eastAsia="Times New Roman" w:hAnsi="GHEA Grapalat" w:cs="Times New Roman"/>
          <w:b/>
          <w:sz w:val="24"/>
          <w:szCs w:val="24"/>
        </w:rPr>
        <w:t>.</w:t>
      </w:r>
    </w:p>
    <w:p w:rsidR="001621F5" w:rsidRPr="00416316" w:rsidRDefault="00416316" w:rsidP="001621F5">
      <w:pPr>
        <w:tabs>
          <w:tab w:val="center" w:pos="900"/>
        </w:tabs>
        <w:spacing w:after="200" w:line="360" w:lineRule="auto"/>
        <w:ind w:firstLine="540"/>
        <w:contextualSpacing/>
        <w:jc w:val="both"/>
        <w:rPr>
          <w:rFonts w:ascii="GHEA Grapalat" w:eastAsia="Calibri" w:hAnsi="GHEA Grapalat" w:cs="Sylfaen"/>
          <w:noProof/>
          <w:sz w:val="24"/>
          <w:szCs w:val="24"/>
          <w:lang w:val="hy-AM"/>
        </w:rPr>
      </w:pPr>
      <w:r w:rsidRPr="00416316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կառավարության 2019 թվականի փետրվարի 15-ի N 89-Ն որոշման մեջ փոփոխություն</w:t>
      </w:r>
      <w:r w:rsidR="0012678D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41631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կատարելու մասին» </w:t>
      </w:r>
      <w:r w:rsidR="00567592" w:rsidRPr="005675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կառավարության որոշման </w:t>
      </w:r>
      <w:r w:rsidR="006224EB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="001621F5" w:rsidRPr="001621F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621F5" w:rsidRPr="001621F5">
        <w:rPr>
          <w:rFonts w:ascii="GHEA Grapalat" w:eastAsia="Calibri" w:hAnsi="GHEA Grapalat" w:cs="Times New Roman"/>
          <w:sz w:val="24"/>
          <w:szCs w:val="24"/>
        </w:rPr>
        <w:t>ընդունմամբ</w:t>
      </w:r>
      <w:proofErr w:type="spellEnd"/>
      <w:r w:rsidR="001621F5" w:rsidRPr="001621F5">
        <w:rPr>
          <w:rFonts w:ascii="GHEA Grapalat" w:eastAsia="Calibri" w:hAnsi="GHEA Grapalat" w:cs="Times New Roman"/>
          <w:sz w:val="24"/>
          <w:szCs w:val="24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կհստակեցվի կրթության և գիտության ոլորտներում </w:t>
      </w:r>
      <w:proofErr w:type="spellStart"/>
      <w:r w:rsidRPr="00416316">
        <w:rPr>
          <w:rFonts w:ascii="GHEA Grapalat" w:eastAsia="Calibri" w:hAnsi="GHEA Grapalat" w:cs="Times New Roman"/>
          <w:color w:val="000000"/>
          <w:sz w:val="24"/>
          <w:szCs w:val="24"/>
        </w:rPr>
        <w:t>բացառիկ</w:t>
      </w:r>
      <w:proofErr w:type="spellEnd"/>
      <w:r w:rsidRPr="00416316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16316">
        <w:rPr>
          <w:rFonts w:ascii="GHEA Grapalat" w:eastAsia="Calibri" w:hAnsi="GHEA Grapalat" w:cs="Times New Roman"/>
          <w:color w:val="000000"/>
          <w:sz w:val="24"/>
          <w:szCs w:val="24"/>
        </w:rPr>
        <w:t>դեպքեր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ի հասկացությունը և կհամապատասխանեցվի </w:t>
      </w:r>
      <w:r w:rsidRPr="00416316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«Բարձրագույն կրթության և գիտության մասին» նոր օրենք</w:t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ի պահանջներին</w:t>
      </w:r>
      <w:r w:rsidR="001812BA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, ինչպես նաև կապահովի </w:t>
      </w:r>
      <w:r w:rsidR="001812BA" w:rsidRPr="001812BA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«Զինվորական ծառայության և զինծառայողի կարգավիճակի մասին» օրենքի 22-րդ հոդվածի 8-րդ կետով</w:t>
      </w:r>
      <w:r w:rsidR="001812BA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սահմանված տարկետման համակարգի անխոչընդոտ իրականացումը:</w:t>
      </w:r>
      <w:bookmarkStart w:id="0" w:name="_GoBack"/>
      <w:bookmarkEnd w:id="0"/>
    </w:p>
    <w:p w:rsidR="001621F5" w:rsidRPr="001621F5" w:rsidRDefault="00416316" w:rsidP="001621F5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16316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կառավարության 2019 թվականի փետրվարի 15-ի N 89-Ն որոշման մեջ փոփոխություն</w:t>
      </w:r>
      <w:r w:rsidR="0012678D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41631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կատարելու մասին»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="001621F5"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1621F5" w:rsidRPr="001621F5" w:rsidRDefault="00416316" w:rsidP="001621F5">
      <w:pPr>
        <w:tabs>
          <w:tab w:val="center" w:pos="900"/>
        </w:tabs>
        <w:spacing w:after="200" w:line="360" w:lineRule="auto"/>
        <w:ind w:firstLine="540"/>
        <w:contextualSpacing/>
        <w:jc w:val="both"/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3</w:t>
      </w:r>
      <w:r w:rsidR="001621F5"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="001621F5"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="001621F5"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1621F5" w:rsidRDefault="001621F5" w:rsidP="001621F5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կրթության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գիտության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մշակույթի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սպորտի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նախարարություն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351A35" w:rsidRPr="00416316" w:rsidRDefault="00351A35" w:rsidP="00416316">
      <w:pPr>
        <w:pStyle w:val="ListParagraph"/>
        <w:numPr>
          <w:ilvl w:val="0"/>
          <w:numId w:val="5"/>
        </w:numPr>
        <w:tabs>
          <w:tab w:val="center" w:pos="900"/>
          <w:tab w:val="left" w:pos="1260"/>
        </w:tabs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16316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416316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351A35" w:rsidRPr="001621F5" w:rsidRDefault="00416316" w:rsidP="001621F5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163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բխում է 2022  թվականի  նոյեմբերի  16-ի ««Հայաստանի Հանրապետության կրթության մինչև 2030 թվականի զարգացման պետական ծրագիրը հաստատելու մասին» օրենքի հավելվածով հաստատված Հայաստանի Հանրապետության կրթության մինչև 2030 թվականի զարգացման պետական ծրագրի  81-րդ կետի 6-րդ ենթակետի «ժ» պարբերությունից:</w:t>
      </w:r>
    </w:p>
    <w:p w:rsidR="00DF48F6" w:rsidRPr="001621F5" w:rsidRDefault="00DF48F6">
      <w:pPr>
        <w:rPr>
          <w:lang w:val="hy-AM"/>
        </w:rPr>
      </w:pPr>
    </w:p>
    <w:sectPr w:rsidR="00DF48F6" w:rsidRPr="00162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3C2A9D82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2161184"/>
    <w:multiLevelType w:val="hybridMultilevel"/>
    <w:tmpl w:val="AEBAB93A"/>
    <w:lvl w:ilvl="0" w:tplc="D06AEA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0C28FA"/>
    <w:multiLevelType w:val="hybridMultilevel"/>
    <w:tmpl w:val="31E6AE14"/>
    <w:lvl w:ilvl="0" w:tplc="A078C88C">
      <w:start w:val="5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E5512F"/>
    <w:multiLevelType w:val="hybridMultilevel"/>
    <w:tmpl w:val="9D703E6A"/>
    <w:lvl w:ilvl="0" w:tplc="8F3ECA8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493"/>
    <w:rsid w:val="00041493"/>
    <w:rsid w:val="0012678D"/>
    <w:rsid w:val="001621F5"/>
    <w:rsid w:val="00162776"/>
    <w:rsid w:val="00172E96"/>
    <w:rsid w:val="001812BA"/>
    <w:rsid w:val="00193BFC"/>
    <w:rsid w:val="00351A35"/>
    <w:rsid w:val="00393E6E"/>
    <w:rsid w:val="00416316"/>
    <w:rsid w:val="00426450"/>
    <w:rsid w:val="004D27BC"/>
    <w:rsid w:val="00567592"/>
    <w:rsid w:val="00580B44"/>
    <w:rsid w:val="006224EB"/>
    <w:rsid w:val="006744A4"/>
    <w:rsid w:val="006B030D"/>
    <w:rsid w:val="006E79E7"/>
    <w:rsid w:val="00740F1D"/>
    <w:rsid w:val="0077438E"/>
    <w:rsid w:val="007C15E1"/>
    <w:rsid w:val="0086014A"/>
    <w:rsid w:val="009D1CBD"/>
    <w:rsid w:val="00A83661"/>
    <w:rsid w:val="00CA5A88"/>
    <w:rsid w:val="00CC5177"/>
    <w:rsid w:val="00DB33D6"/>
    <w:rsid w:val="00DD083F"/>
    <w:rsid w:val="00DF48F6"/>
    <w:rsid w:val="00F21A71"/>
    <w:rsid w:val="00F23921"/>
    <w:rsid w:val="00FA5A42"/>
    <w:rsid w:val="00FD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BB7AF-7C03-4295-82DD-A44A8627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User</cp:lastModifiedBy>
  <cp:revision>38</cp:revision>
  <dcterms:created xsi:type="dcterms:W3CDTF">2024-10-08T07:19:00Z</dcterms:created>
  <dcterms:modified xsi:type="dcterms:W3CDTF">2026-09-23T06:21:00Z</dcterms:modified>
</cp:coreProperties>
</file>