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3690093" w14:textId="55B8546E" w:rsidR="00A617E2" w:rsidRPr="00A617E2" w:rsidRDefault="00A617E2" w:rsidP="00A617E2">
      <w:pPr>
        <w:spacing w:line="360" w:lineRule="auto"/>
        <w:jc w:val="center"/>
        <w:rPr>
          <w:rFonts w:ascii="GHEA Grapalat" w:eastAsia="Calibri" w:hAnsi="GHEA Grapalat"/>
          <w:b/>
          <w:sz w:val="24"/>
          <w:szCs w:val="24"/>
          <w:lang w:val="hy-AM"/>
        </w:rPr>
      </w:pPr>
      <w:r w:rsidRPr="00A617E2">
        <w:rPr>
          <w:rFonts w:ascii="GHEA Grapalat" w:eastAsia="Calibri" w:hAnsi="GHEA Grapalat"/>
          <w:b/>
          <w:sz w:val="24"/>
          <w:szCs w:val="24"/>
          <w:lang w:val="hy-AM"/>
        </w:rPr>
        <w:t>ՀԻՄՆԱՎՈՐՈՒՄ</w:t>
      </w:r>
    </w:p>
    <w:p w14:paraId="5E47D4E0" w14:textId="29230B48" w:rsidR="00A617E2" w:rsidRPr="00A617E2" w:rsidRDefault="00A617E2" w:rsidP="00A617E2">
      <w:pPr>
        <w:pStyle w:val="ListParagraph"/>
        <w:spacing w:line="360" w:lineRule="auto"/>
        <w:ind w:left="0"/>
        <w:jc w:val="center"/>
        <w:rPr>
          <w:rFonts w:ascii="GHEA Grapalat" w:hAnsi="GHEA Grapalat"/>
          <w:b/>
          <w:bCs/>
          <w:sz w:val="24"/>
          <w:szCs w:val="24"/>
          <w:lang w:val="hy-AM"/>
        </w:rPr>
      </w:pPr>
      <w:r w:rsidRPr="00A617E2">
        <w:rPr>
          <w:rFonts w:ascii="GHEA Grapalat" w:hAnsi="GHEA Grapalat"/>
          <w:b/>
          <w:bCs/>
          <w:sz w:val="24"/>
          <w:szCs w:val="24"/>
          <w:lang w:val="af-ZA"/>
        </w:rPr>
        <w:t>«</w:t>
      </w:r>
      <w:r w:rsidRPr="00A617E2">
        <w:rPr>
          <w:rFonts w:ascii="GHEA Grapalat" w:hAnsi="GHEA Grapalat"/>
          <w:b/>
          <w:bCs/>
          <w:sz w:val="24"/>
          <w:szCs w:val="24"/>
          <w:lang w:val="hy-AM"/>
        </w:rPr>
        <w:t>ՀԱՅԱՍՏԱՆԻ</w:t>
      </w:r>
      <w:r w:rsidRPr="00A617E2">
        <w:rPr>
          <w:rFonts w:ascii="GHEA Grapalat" w:hAnsi="GHEA Grapalat"/>
          <w:b/>
          <w:bCs/>
          <w:sz w:val="24"/>
          <w:szCs w:val="24"/>
          <w:lang w:val="af-ZA"/>
        </w:rPr>
        <w:t xml:space="preserve"> </w:t>
      </w:r>
      <w:r w:rsidRPr="00A617E2">
        <w:rPr>
          <w:rFonts w:ascii="GHEA Grapalat" w:hAnsi="GHEA Grapalat"/>
          <w:b/>
          <w:bCs/>
          <w:sz w:val="24"/>
          <w:szCs w:val="24"/>
          <w:lang w:val="hy-AM"/>
        </w:rPr>
        <w:t>ՀԱՆՐԱՊԵՏՈՒԹՅԱՆ</w:t>
      </w:r>
      <w:r w:rsidRPr="00A617E2">
        <w:rPr>
          <w:rFonts w:ascii="GHEA Grapalat" w:hAnsi="GHEA Grapalat"/>
          <w:b/>
          <w:bCs/>
          <w:sz w:val="24"/>
          <w:szCs w:val="24"/>
          <w:lang w:val="af-ZA"/>
        </w:rPr>
        <w:t xml:space="preserve"> 202</w:t>
      </w:r>
      <w:r w:rsidRPr="00A617E2">
        <w:rPr>
          <w:rFonts w:ascii="GHEA Grapalat" w:hAnsi="GHEA Grapalat"/>
          <w:b/>
          <w:bCs/>
          <w:sz w:val="24"/>
          <w:szCs w:val="24"/>
          <w:lang w:val="hy-AM"/>
        </w:rPr>
        <w:t>6 ԹՎԱԿԱՆԻ</w:t>
      </w:r>
      <w:r w:rsidRPr="00A617E2">
        <w:rPr>
          <w:rFonts w:ascii="GHEA Grapalat" w:hAnsi="GHEA Grapalat"/>
          <w:b/>
          <w:bCs/>
          <w:sz w:val="24"/>
          <w:szCs w:val="24"/>
          <w:lang w:val="af-ZA"/>
        </w:rPr>
        <w:t xml:space="preserve"> </w:t>
      </w:r>
      <w:r w:rsidRPr="00A617E2">
        <w:rPr>
          <w:rFonts w:ascii="GHEA Grapalat" w:hAnsi="GHEA Grapalat"/>
          <w:b/>
          <w:bCs/>
          <w:sz w:val="24"/>
          <w:szCs w:val="24"/>
          <w:lang w:val="hy-AM"/>
        </w:rPr>
        <w:t>ՊԵՏԱԿԱՆ</w:t>
      </w:r>
      <w:r w:rsidRPr="00A617E2">
        <w:rPr>
          <w:rFonts w:ascii="GHEA Grapalat" w:hAnsi="GHEA Grapalat"/>
          <w:b/>
          <w:bCs/>
          <w:sz w:val="24"/>
          <w:szCs w:val="24"/>
          <w:lang w:val="af-ZA"/>
        </w:rPr>
        <w:t xml:space="preserve"> </w:t>
      </w:r>
      <w:r w:rsidRPr="00A617E2">
        <w:rPr>
          <w:rFonts w:ascii="GHEA Grapalat" w:hAnsi="GHEA Grapalat"/>
          <w:b/>
          <w:bCs/>
          <w:sz w:val="24"/>
          <w:szCs w:val="24"/>
          <w:lang w:val="hy-AM"/>
        </w:rPr>
        <w:t>ԲՅՈՒՋԵԻ</w:t>
      </w:r>
      <w:r w:rsidRPr="00A617E2">
        <w:rPr>
          <w:rFonts w:ascii="GHEA Grapalat" w:hAnsi="GHEA Grapalat"/>
          <w:b/>
          <w:bCs/>
          <w:sz w:val="24"/>
          <w:szCs w:val="24"/>
          <w:lang w:val="af-ZA"/>
        </w:rPr>
        <w:t xml:space="preserve"> </w:t>
      </w:r>
      <w:r w:rsidRPr="00A617E2">
        <w:rPr>
          <w:rFonts w:ascii="GHEA Grapalat" w:hAnsi="GHEA Grapalat"/>
          <w:b/>
          <w:bCs/>
          <w:sz w:val="24"/>
          <w:szCs w:val="24"/>
          <w:lang w:val="hy-AM"/>
        </w:rPr>
        <w:t>ՄԱՍԻՆ</w:t>
      </w:r>
      <w:r w:rsidRPr="00A617E2">
        <w:rPr>
          <w:rFonts w:ascii="GHEA Grapalat" w:hAnsi="GHEA Grapalat"/>
          <w:b/>
          <w:bCs/>
          <w:sz w:val="24"/>
          <w:szCs w:val="24"/>
          <w:lang w:val="af-ZA"/>
        </w:rPr>
        <w:t xml:space="preserve">» </w:t>
      </w:r>
      <w:r w:rsidRPr="00A617E2">
        <w:rPr>
          <w:rFonts w:ascii="GHEA Grapalat" w:hAnsi="GHEA Grapalat"/>
          <w:b/>
          <w:bCs/>
          <w:sz w:val="24"/>
          <w:szCs w:val="24"/>
          <w:lang w:val="hy-AM"/>
        </w:rPr>
        <w:t>ՕՐԵՆՔՈՒՄ ՎԵՐԱԲԱՇԽՈՒՄ, ՀԱՅԱՍՏԱՆԻ</w:t>
      </w:r>
      <w:r w:rsidRPr="00A617E2">
        <w:rPr>
          <w:rFonts w:ascii="GHEA Grapalat" w:hAnsi="GHEA Grapalat"/>
          <w:b/>
          <w:bCs/>
          <w:sz w:val="24"/>
          <w:szCs w:val="24"/>
          <w:lang w:val="af-ZA"/>
        </w:rPr>
        <w:t xml:space="preserve"> </w:t>
      </w:r>
      <w:r w:rsidRPr="00A617E2">
        <w:rPr>
          <w:rFonts w:ascii="GHEA Grapalat" w:hAnsi="GHEA Grapalat"/>
          <w:b/>
          <w:bCs/>
          <w:sz w:val="24"/>
          <w:szCs w:val="24"/>
          <w:lang w:val="hy-AM"/>
        </w:rPr>
        <w:t>ՀԱՆՐԱՊԵՏՈՒԹՅԱՆ</w:t>
      </w:r>
      <w:r w:rsidRPr="00A617E2">
        <w:rPr>
          <w:rFonts w:ascii="GHEA Grapalat" w:hAnsi="GHEA Grapalat"/>
          <w:b/>
          <w:bCs/>
          <w:sz w:val="24"/>
          <w:szCs w:val="24"/>
          <w:lang w:val="af-ZA"/>
        </w:rPr>
        <w:t xml:space="preserve"> </w:t>
      </w:r>
      <w:r w:rsidRPr="00A617E2">
        <w:rPr>
          <w:rFonts w:ascii="GHEA Grapalat" w:hAnsi="GHEA Grapalat"/>
          <w:b/>
          <w:bCs/>
          <w:sz w:val="24"/>
          <w:szCs w:val="24"/>
          <w:lang w:val="hy-AM"/>
        </w:rPr>
        <w:t>ԿԱՌԱՎԱՐՈՒԹՅԱՆ</w:t>
      </w:r>
      <w:r w:rsidRPr="00A617E2">
        <w:rPr>
          <w:rFonts w:ascii="GHEA Grapalat" w:hAnsi="GHEA Grapalat"/>
          <w:b/>
          <w:bCs/>
          <w:sz w:val="24"/>
          <w:szCs w:val="24"/>
          <w:lang w:val="af-ZA"/>
        </w:rPr>
        <w:t xml:space="preserve"> 202</w:t>
      </w:r>
      <w:r w:rsidRPr="00A617E2">
        <w:rPr>
          <w:rFonts w:ascii="GHEA Grapalat" w:hAnsi="GHEA Grapalat"/>
          <w:b/>
          <w:bCs/>
          <w:sz w:val="24"/>
          <w:szCs w:val="24"/>
          <w:lang w:val="hy-AM"/>
        </w:rPr>
        <w:t>5</w:t>
      </w:r>
      <w:r w:rsidRPr="00A617E2">
        <w:rPr>
          <w:rFonts w:ascii="GHEA Grapalat" w:hAnsi="GHEA Grapalat"/>
          <w:b/>
          <w:bCs/>
          <w:sz w:val="24"/>
          <w:szCs w:val="24"/>
          <w:lang w:val="af-ZA"/>
        </w:rPr>
        <w:t xml:space="preserve"> </w:t>
      </w:r>
      <w:r w:rsidRPr="00A617E2">
        <w:rPr>
          <w:rFonts w:ascii="GHEA Grapalat" w:hAnsi="GHEA Grapalat"/>
          <w:b/>
          <w:bCs/>
          <w:sz w:val="24"/>
          <w:szCs w:val="24"/>
          <w:lang w:val="hy-AM"/>
        </w:rPr>
        <w:t>ԹՎԱԿԱՆԻ</w:t>
      </w:r>
      <w:r w:rsidRPr="00A617E2">
        <w:rPr>
          <w:rFonts w:ascii="GHEA Grapalat" w:hAnsi="GHEA Grapalat"/>
          <w:b/>
          <w:bCs/>
          <w:sz w:val="24"/>
          <w:szCs w:val="24"/>
          <w:lang w:val="af-ZA"/>
        </w:rPr>
        <w:t xml:space="preserve"> </w:t>
      </w:r>
      <w:r w:rsidRPr="00A617E2">
        <w:rPr>
          <w:rFonts w:ascii="GHEA Grapalat" w:hAnsi="GHEA Grapalat"/>
          <w:b/>
          <w:bCs/>
          <w:sz w:val="24"/>
          <w:szCs w:val="24"/>
          <w:lang w:val="hy-AM"/>
        </w:rPr>
        <w:t>ԴԵԿՏԵՄԲԵՐԻ</w:t>
      </w:r>
      <w:r w:rsidRPr="00A617E2">
        <w:rPr>
          <w:rFonts w:ascii="GHEA Grapalat" w:hAnsi="GHEA Grapalat"/>
          <w:b/>
          <w:bCs/>
          <w:sz w:val="24"/>
          <w:szCs w:val="24"/>
          <w:lang w:val="af-ZA"/>
        </w:rPr>
        <w:t xml:space="preserve"> 2</w:t>
      </w:r>
      <w:r w:rsidRPr="00A617E2">
        <w:rPr>
          <w:rFonts w:ascii="GHEA Grapalat" w:hAnsi="GHEA Grapalat"/>
          <w:b/>
          <w:bCs/>
          <w:sz w:val="24"/>
          <w:szCs w:val="24"/>
          <w:lang w:val="hy-AM"/>
        </w:rPr>
        <w:t>5</w:t>
      </w:r>
      <w:r w:rsidRPr="00A617E2">
        <w:rPr>
          <w:rFonts w:ascii="GHEA Grapalat" w:hAnsi="GHEA Grapalat"/>
          <w:b/>
          <w:bCs/>
          <w:sz w:val="24"/>
          <w:szCs w:val="24"/>
          <w:lang w:val="af-ZA"/>
        </w:rPr>
        <w:t>-</w:t>
      </w:r>
      <w:r w:rsidRPr="00A617E2">
        <w:rPr>
          <w:rFonts w:ascii="GHEA Grapalat" w:hAnsi="GHEA Grapalat"/>
          <w:b/>
          <w:bCs/>
          <w:sz w:val="24"/>
          <w:szCs w:val="24"/>
          <w:lang w:val="hy-AM"/>
        </w:rPr>
        <w:t>Ի</w:t>
      </w:r>
      <w:r w:rsidRPr="00A617E2">
        <w:rPr>
          <w:rFonts w:ascii="GHEA Grapalat" w:hAnsi="GHEA Grapalat"/>
          <w:b/>
          <w:bCs/>
          <w:sz w:val="24"/>
          <w:szCs w:val="24"/>
          <w:lang w:val="af-ZA"/>
        </w:rPr>
        <w:t xml:space="preserve"> N </w:t>
      </w:r>
      <w:r w:rsidRPr="00A617E2">
        <w:rPr>
          <w:rFonts w:ascii="GHEA Grapalat" w:hAnsi="GHEA Grapalat"/>
          <w:b/>
          <w:bCs/>
          <w:sz w:val="24"/>
          <w:szCs w:val="24"/>
          <w:lang w:val="hy-AM"/>
        </w:rPr>
        <w:t>1910</w:t>
      </w:r>
      <w:r w:rsidRPr="00A617E2">
        <w:rPr>
          <w:rFonts w:ascii="GHEA Grapalat" w:hAnsi="GHEA Grapalat"/>
          <w:b/>
          <w:bCs/>
          <w:sz w:val="24"/>
          <w:szCs w:val="24"/>
          <w:lang w:val="af-ZA"/>
        </w:rPr>
        <w:t>-</w:t>
      </w:r>
      <w:r w:rsidRPr="00A617E2">
        <w:rPr>
          <w:rFonts w:ascii="GHEA Grapalat" w:hAnsi="GHEA Grapalat"/>
          <w:b/>
          <w:bCs/>
          <w:sz w:val="24"/>
          <w:szCs w:val="24"/>
          <w:lang w:val="hy-AM"/>
        </w:rPr>
        <w:t>Ն</w:t>
      </w:r>
      <w:r w:rsidRPr="00A617E2">
        <w:rPr>
          <w:rFonts w:ascii="GHEA Grapalat" w:hAnsi="GHEA Grapalat"/>
          <w:b/>
          <w:bCs/>
          <w:sz w:val="24"/>
          <w:szCs w:val="24"/>
          <w:lang w:val="af-ZA"/>
        </w:rPr>
        <w:t xml:space="preserve"> </w:t>
      </w:r>
      <w:r w:rsidRPr="00A617E2">
        <w:rPr>
          <w:rFonts w:ascii="GHEA Grapalat" w:hAnsi="GHEA Grapalat"/>
          <w:b/>
          <w:bCs/>
          <w:sz w:val="24"/>
          <w:szCs w:val="24"/>
          <w:lang w:val="hy-AM"/>
        </w:rPr>
        <w:t>ՈՐՈՇՄԱՆ</w:t>
      </w:r>
      <w:r w:rsidRPr="00A617E2">
        <w:rPr>
          <w:rFonts w:ascii="GHEA Grapalat" w:hAnsi="GHEA Grapalat"/>
          <w:b/>
          <w:bCs/>
          <w:sz w:val="24"/>
          <w:szCs w:val="24"/>
          <w:lang w:val="af-ZA"/>
        </w:rPr>
        <w:t xml:space="preserve"> </w:t>
      </w:r>
      <w:r w:rsidRPr="00A617E2">
        <w:rPr>
          <w:rFonts w:ascii="GHEA Grapalat" w:hAnsi="GHEA Grapalat"/>
          <w:b/>
          <w:bCs/>
          <w:sz w:val="24"/>
          <w:szCs w:val="24"/>
          <w:lang w:val="hy-AM"/>
        </w:rPr>
        <w:t>ՄԵՋ</w:t>
      </w:r>
      <w:r w:rsidRPr="00A617E2">
        <w:rPr>
          <w:rFonts w:ascii="GHEA Grapalat" w:hAnsi="GHEA Grapalat"/>
          <w:b/>
          <w:bCs/>
          <w:sz w:val="24"/>
          <w:szCs w:val="24"/>
          <w:lang w:val="af-ZA"/>
        </w:rPr>
        <w:t xml:space="preserve"> </w:t>
      </w:r>
      <w:r w:rsidRPr="00A617E2">
        <w:rPr>
          <w:rFonts w:ascii="GHEA Grapalat" w:hAnsi="GHEA Grapalat"/>
          <w:b/>
          <w:bCs/>
          <w:sz w:val="24"/>
          <w:szCs w:val="24"/>
          <w:lang w:val="hy-AM"/>
        </w:rPr>
        <w:t>ՓՈՓՈԽՈՒԹՅՈՒՆՆԵՐ</w:t>
      </w:r>
      <w:r w:rsidRPr="00A617E2">
        <w:rPr>
          <w:rFonts w:ascii="GHEA Grapalat" w:hAnsi="GHEA Grapalat"/>
          <w:b/>
          <w:bCs/>
          <w:sz w:val="24"/>
          <w:szCs w:val="24"/>
          <w:lang w:val="af-ZA"/>
        </w:rPr>
        <w:t xml:space="preserve"> </w:t>
      </w:r>
      <w:r w:rsidRPr="00A617E2">
        <w:rPr>
          <w:rFonts w:ascii="GHEA Grapalat" w:hAnsi="GHEA Grapalat"/>
          <w:b/>
          <w:bCs/>
          <w:sz w:val="24"/>
          <w:szCs w:val="24"/>
          <w:lang w:val="hy-AM"/>
        </w:rPr>
        <w:t>ԿԱՏԱՐԵԼՈՒ ՄԱՍԻՆ</w:t>
      </w:r>
      <w:r w:rsidRPr="00A617E2">
        <w:rPr>
          <w:rFonts w:ascii="GHEA Grapalat" w:hAnsi="GHEA Grapalat"/>
          <w:b/>
          <w:sz w:val="24"/>
          <w:szCs w:val="24"/>
          <w:lang w:val="hy-AM"/>
        </w:rPr>
        <w:t>» ՀՀ ԿԱՌԱՎԱՐՈՒԹՅԱՆ ՈՐՈՇՄԱՆ</w:t>
      </w:r>
      <w:r w:rsidRPr="00A617E2">
        <w:rPr>
          <w:rFonts w:ascii="GHEA Grapalat" w:hAnsi="GHEA Grapalat" w:cs="Sylfaen"/>
          <w:b/>
          <w:sz w:val="24"/>
          <w:szCs w:val="24"/>
          <w:lang w:val="hy-AM"/>
        </w:rPr>
        <w:t xml:space="preserve"> </w:t>
      </w:r>
      <w:r w:rsidRPr="00A617E2">
        <w:rPr>
          <w:rFonts w:ascii="GHEA Grapalat" w:hAnsi="GHEA Grapalat" w:cs="Sylfaen"/>
          <w:b/>
          <w:sz w:val="24"/>
          <w:szCs w:val="24"/>
          <w:lang w:val="ro-RO"/>
        </w:rPr>
        <w:t>ՆԱԽԱԳ</w:t>
      </w:r>
      <w:r w:rsidRPr="00A617E2">
        <w:rPr>
          <w:rFonts w:ascii="GHEA Grapalat" w:hAnsi="GHEA Grapalat" w:cs="Sylfaen"/>
          <w:b/>
          <w:sz w:val="24"/>
          <w:szCs w:val="24"/>
          <w:lang w:val="hy-AM"/>
        </w:rPr>
        <w:t xml:space="preserve">ԾԻ </w:t>
      </w:r>
      <w:r w:rsidRPr="00A617E2">
        <w:rPr>
          <w:rFonts w:ascii="GHEA Grapalat" w:hAnsi="GHEA Grapalat"/>
          <w:b/>
          <w:bCs/>
          <w:sz w:val="24"/>
          <w:szCs w:val="24"/>
          <w:lang w:val="hy-AM"/>
        </w:rPr>
        <w:t>ՎԵՐԱԲԵՐՅԱԼ</w:t>
      </w:r>
    </w:p>
    <w:p w14:paraId="49EA48E6" w14:textId="02022A86" w:rsidR="00DB4EB1" w:rsidRPr="00062FE4" w:rsidRDefault="00DB4EB1" w:rsidP="000E63A9">
      <w:pPr>
        <w:pStyle w:val="ListParagraph"/>
        <w:spacing w:after="0" w:line="360" w:lineRule="auto"/>
        <w:ind w:left="180"/>
        <w:jc w:val="center"/>
        <w:rPr>
          <w:rFonts w:ascii="GHEA Grapalat" w:hAnsi="GHEA Grapalat"/>
          <w:b/>
          <w:sz w:val="24"/>
          <w:szCs w:val="24"/>
          <w:lang w:val="hy-AM"/>
        </w:rPr>
      </w:pPr>
    </w:p>
    <w:p w14:paraId="02D64FAF" w14:textId="77777777" w:rsidR="00F33755" w:rsidRPr="000E63A9" w:rsidRDefault="00F33755" w:rsidP="00861486">
      <w:pPr>
        <w:spacing w:after="0" w:line="360" w:lineRule="auto"/>
        <w:ind w:left="-180"/>
        <w:jc w:val="center"/>
        <w:rPr>
          <w:rFonts w:ascii="GHEA Grapalat" w:eastAsia="Calibri" w:hAnsi="GHEA Grapalat" w:cs="Times New Roman"/>
          <w:caps/>
          <w:sz w:val="24"/>
          <w:szCs w:val="24"/>
          <w:lang w:val="hy-AM" w:eastAsia="hy-AM"/>
        </w:rPr>
      </w:pPr>
    </w:p>
    <w:p w14:paraId="5F789A69" w14:textId="039E5441" w:rsidR="00AE2724" w:rsidRPr="009C0C9B" w:rsidRDefault="00973E09" w:rsidP="00861486">
      <w:pPr>
        <w:numPr>
          <w:ilvl w:val="0"/>
          <w:numId w:val="4"/>
        </w:numPr>
        <w:tabs>
          <w:tab w:val="clear" w:pos="1495"/>
          <w:tab w:val="left" w:pos="810"/>
        </w:tabs>
        <w:autoSpaceDN w:val="0"/>
        <w:spacing w:after="0" w:line="360" w:lineRule="auto"/>
        <w:ind w:left="-180" w:firstLine="0"/>
        <w:jc w:val="both"/>
        <w:rPr>
          <w:rFonts w:ascii="GHEA Grapalat" w:eastAsia="Calibri" w:hAnsi="GHEA Grapalat" w:cs="Sylfaen"/>
          <w:sz w:val="24"/>
          <w:szCs w:val="24"/>
          <w:lang w:val="hy-AM"/>
        </w:rPr>
      </w:pPr>
      <w:r w:rsidRPr="009C0C9B">
        <w:rPr>
          <w:rFonts w:ascii="GHEA Grapalat" w:eastAsia="Calibri" w:hAnsi="GHEA Grapalat" w:cs="Sylfaen"/>
          <w:b/>
          <w:sz w:val="24"/>
          <w:szCs w:val="24"/>
          <w:lang w:val="hy-AM"/>
        </w:rPr>
        <w:t xml:space="preserve">Իրավական ակտի </w:t>
      </w:r>
      <w:r w:rsidR="000E63A9" w:rsidRPr="009C0C9B">
        <w:rPr>
          <w:rFonts w:ascii="GHEA Grapalat" w:eastAsia="Calibri" w:hAnsi="GHEA Grapalat" w:cs="Sylfaen"/>
          <w:b/>
          <w:sz w:val="24"/>
          <w:szCs w:val="24"/>
          <w:lang w:val="hy-AM"/>
        </w:rPr>
        <w:t xml:space="preserve">ընդունման </w:t>
      </w:r>
      <w:r w:rsidRPr="009C0C9B">
        <w:rPr>
          <w:rFonts w:ascii="GHEA Grapalat" w:eastAsia="Calibri" w:hAnsi="GHEA Grapalat" w:cs="Sylfaen"/>
          <w:b/>
          <w:sz w:val="24"/>
          <w:szCs w:val="24"/>
          <w:lang w:val="hy-AM"/>
        </w:rPr>
        <w:t xml:space="preserve">անհրաժեշտությունը. </w:t>
      </w:r>
    </w:p>
    <w:p w14:paraId="1C80CEEB" w14:textId="7284177E" w:rsidR="00436961" w:rsidRPr="00B65C8E" w:rsidRDefault="00861486" w:rsidP="00B65C8E">
      <w:pPr>
        <w:tabs>
          <w:tab w:val="left" w:pos="810"/>
        </w:tabs>
        <w:autoSpaceDN w:val="0"/>
        <w:spacing w:after="0" w:line="360" w:lineRule="auto"/>
        <w:ind w:left="-180"/>
        <w:jc w:val="both"/>
        <w:rPr>
          <w:rFonts w:ascii="GHEA Grapalat" w:hAnsi="GHEA Grapalat" w:cs="Times Armenian"/>
          <w:sz w:val="24"/>
          <w:szCs w:val="24"/>
          <w:lang w:val="hy-AM"/>
        </w:rPr>
      </w:pPr>
      <w:r w:rsidRPr="009C0C9B">
        <w:rPr>
          <w:rFonts w:ascii="GHEA Grapalat" w:hAnsi="GHEA Grapalat"/>
          <w:lang w:val="hy-AM"/>
        </w:rPr>
        <w:t xml:space="preserve">  </w:t>
      </w:r>
      <w:r w:rsidR="00203789">
        <w:rPr>
          <w:rFonts w:ascii="GHEA Grapalat" w:hAnsi="GHEA Grapalat"/>
          <w:lang w:val="hy-AM"/>
        </w:rPr>
        <w:tab/>
      </w:r>
      <w:r w:rsidR="00B65C8E" w:rsidRPr="009C0C9B">
        <w:rPr>
          <w:rFonts w:ascii="GHEA Grapalat" w:eastAsia="Times New Roman" w:hAnsi="GHEA Grapalat" w:cs="Times New Roman"/>
          <w:sz w:val="24"/>
          <w:szCs w:val="24"/>
          <w:lang w:val="hy-AM"/>
        </w:rPr>
        <w:t xml:space="preserve">Հայաստանի Հանրապետության կառավարության որոշման նախագծի ընդունման անհրաժեշտությունը պայմանավորված է </w:t>
      </w:r>
      <w:r w:rsidR="00B65C8E" w:rsidRPr="009C0C9B">
        <w:rPr>
          <w:rFonts w:ascii="GHEA Grapalat" w:hAnsi="GHEA Grapalat" w:cs="Times Armenian"/>
          <w:sz w:val="24"/>
          <w:szCs w:val="24"/>
          <w:lang w:val="hy-AM"/>
        </w:rPr>
        <w:t>մեծանուն հայ պոետ, հասարակական-քաղաքական գործիչ Վահան Տերյանի ծննդյան 140-ամյա հոբելյանի կապակցությամբ գրողին նվիրված խաղարկային-վավերագրական ֆիլմի ստեղծման</w:t>
      </w:r>
      <w:r w:rsidR="00B65C8E">
        <w:rPr>
          <w:rFonts w:ascii="GHEA Grapalat" w:hAnsi="GHEA Grapalat" w:cs="Times Armenian"/>
          <w:sz w:val="24"/>
          <w:szCs w:val="24"/>
          <w:lang w:val="hy-AM"/>
        </w:rPr>
        <w:t xml:space="preserve"> </w:t>
      </w:r>
      <w:r w:rsidR="00B65C8E" w:rsidRPr="009C0C9B">
        <w:rPr>
          <w:rFonts w:ascii="GHEA Grapalat" w:hAnsi="GHEA Grapalat" w:cs="Times Armenian"/>
          <w:sz w:val="24"/>
          <w:szCs w:val="24"/>
          <w:lang w:val="hy-AM"/>
        </w:rPr>
        <w:t>նպատակով լրացուցիչ ֆինանսական միջոցների հատկացման անհրաժեշտությամբ:</w:t>
      </w:r>
    </w:p>
    <w:p w14:paraId="4151081E" w14:textId="0FC40EA1" w:rsidR="00CE7CE2" w:rsidRPr="009C0C9B" w:rsidRDefault="00CE7CE2" w:rsidP="00436961">
      <w:pPr>
        <w:tabs>
          <w:tab w:val="left" w:pos="810"/>
        </w:tabs>
        <w:autoSpaceDN w:val="0"/>
        <w:spacing w:after="0" w:line="360" w:lineRule="auto"/>
        <w:ind w:left="-180"/>
        <w:jc w:val="both"/>
        <w:rPr>
          <w:rFonts w:ascii="GHEA Grapalat" w:hAnsi="GHEA Grapalat" w:cs="Times Armenian"/>
          <w:sz w:val="24"/>
          <w:szCs w:val="24"/>
          <w:lang w:val="hy-AM"/>
        </w:rPr>
      </w:pPr>
    </w:p>
    <w:p w14:paraId="1D5F345D" w14:textId="6A5A176E" w:rsidR="008F13F8" w:rsidRPr="009C0C9B" w:rsidRDefault="007869FA" w:rsidP="00861486">
      <w:pPr>
        <w:numPr>
          <w:ilvl w:val="0"/>
          <w:numId w:val="4"/>
        </w:numPr>
        <w:tabs>
          <w:tab w:val="clear" w:pos="1495"/>
          <w:tab w:val="left" w:pos="810"/>
        </w:tabs>
        <w:autoSpaceDN w:val="0"/>
        <w:spacing w:after="0" w:line="360" w:lineRule="auto"/>
        <w:ind w:left="-180" w:firstLine="0"/>
        <w:jc w:val="both"/>
        <w:rPr>
          <w:rFonts w:ascii="GHEA Grapalat" w:eastAsia="Calibri" w:hAnsi="GHEA Grapalat" w:cs="Times New Roman"/>
          <w:bCs/>
          <w:sz w:val="24"/>
          <w:szCs w:val="24"/>
          <w:lang w:val="hy-AM" w:eastAsia="hy-AM"/>
        </w:rPr>
      </w:pPr>
      <w:r w:rsidRPr="009C0C9B">
        <w:rPr>
          <w:rFonts w:ascii="GHEA Grapalat" w:hAnsi="GHEA Grapalat" w:cs="Sylfaen"/>
          <w:b/>
          <w:sz w:val="24"/>
          <w:szCs w:val="24"/>
          <w:lang w:val="hy-AM" w:eastAsia="ru-RU"/>
        </w:rPr>
        <w:t>Ընթացիկ իրավիճակը և խնդիրները.</w:t>
      </w:r>
    </w:p>
    <w:p w14:paraId="342E60F0" w14:textId="735EF273" w:rsidR="00BA7713" w:rsidRPr="009C0C9B" w:rsidRDefault="00B65C8E" w:rsidP="00861486">
      <w:pPr>
        <w:tabs>
          <w:tab w:val="left" w:pos="810"/>
        </w:tabs>
        <w:autoSpaceDN w:val="0"/>
        <w:spacing w:after="0" w:line="360" w:lineRule="auto"/>
        <w:ind w:left="-180"/>
        <w:jc w:val="both"/>
        <w:rPr>
          <w:rFonts w:ascii="GHEA Grapalat" w:hAnsi="GHEA Grapalat" w:cs="Times Armenian"/>
          <w:sz w:val="24"/>
          <w:szCs w:val="24"/>
          <w:lang w:val="hy-AM"/>
        </w:rPr>
      </w:pPr>
      <w:r>
        <w:rPr>
          <w:rFonts w:ascii="GHEA Grapalat" w:hAnsi="GHEA Grapalat" w:cs="Sylfaen"/>
          <w:sz w:val="24"/>
          <w:szCs w:val="24"/>
          <w:lang w:val="hy-AM"/>
        </w:rPr>
        <w:t xml:space="preserve">         </w:t>
      </w:r>
      <w:r w:rsidRPr="00B65C8E">
        <w:rPr>
          <w:rFonts w:ascii="GHEA Grapalat" w:hAnsi="GHEA Grapalat" w:cs="Sylfaen"/>
          <w:sz w:val="24"/>
          <w:szCs w:val="24"/>
          <w:lang w:val="hy-AM"/>
        </w:rPr>
        <w:t xml:space="preserve">   Վահան Տերյանի ծննդյան 140-ամյա հոբելյանին նվիրված խաղարկային-վավերագրական ֆիլմում՝ նոր տեխնոլոգիական գործիքների կիրառմամբ ընդգրկվելու են տարբեր ժամանակաշրջաններ և իրադարձություններ, որոնք պատմելու են Վահան Տերյանի կյանքի տարբեր դրվագների, նշանակալի դեպքերի, նրա բացառիկ գործունեության մասին, նաև լույս են սփռելու մեր գրականության և պատմության բազմաթիվ անհայտ էջերի վրա։ Այս նախաձեռնությամբ առաջին անգամ փորձ է արվում լայն կտավի ստեղծագործություն ունենալ մեծանուն հայ պոետի մասին, որը հնարավորություն կստեղծի պահպանել, արժևորել և սերունդներին փոխանցել Վահան Տերյանի ժառանգությունը: Ֆիլմի ստեղծման համար արդեն տրամադրվել է 25972.5 հազար դրամ, որով հեղինակները իրականացրել են ֆիլմի նախապատրաստական աշխատանքները, ինչպես նաև նկարահանումների մի մասը, ներառելով Հայաստանում և Վրաստանում՝ պոետի ծննդավայրում եղած անհրաժեշտ տարածքներն ու հատկանշական իրադարձությունները: Ներկայում սցենարական </w:t>
      </w:r>
      <w:r w:rsidRPr="00B65C8E">
        <w:rPr>
          <w:rFonts w:ascii="GHEA Grapalat" w:hAnsi="GHEA Grapalat" w:cs="Sylfaen"/>
          <w:sz w:val="24"/>
          <w:szCs w:val="24"/>
          <w:lang w:val="hy-AM"/>
        </w:rPr>
        <w:lastRenderedPageBreak/>
        <w:t>մտահղացման հիման վրա լիարժեք նյութի նկարահանման համար անհրաժեշտ է նկարահանումները շարունակել Ռուսաստանի Դաշնությունում (Մոսկվա, Սանկտ Պետերբուրգ, Օրենբուրգ), և տվյալ նկարահանումների ապահովման համար անհրաժեշտ է 30000,0 հազար դրամ: Ֆիլմի հետարտադրությունը և հանձնումը նախատեսված է 2027թ-ին:</w:t>
      </w:r>
    </w:p>
    <w:p w14:paraId="7787AC58" w14:textId="58E36CE2" w:rsidR="00344F2F" w:rsidRPr="009C0C9B" w:rsidRDefault="00763E58" w:rsidP="00861486">
      <w:pPr>
        <w:numPr>
          <w:ilvl w:val="0"/>
          <w:numId w:val="4"/>
        </w:numPr>
        <w:tabs>
          <w:tab w:val="clear" w:pos="1495"/>
          <w:tab w:val="left" w:pos="810"/>
        </w:tabs>
        <w:autoSpaceDN w:val="0"/>
        <w:spacing w:after="0" w:line="360" w:lineRule="auto"/>
        <w:ind w:left="-180" w:firstLine="0"/>
        <w:jc w:val="both"/>
        <w:rPr>
          <w:rFonts w:ascii="GHEA Grapalat" w:eastAsia="Calibri" w:hAnsi="GHEA Grapalat" w:cs="Sylfaen"/>
          <w:sz w:val="24"/>
          <w:szCs w:val="24"/>
          <w:lang w:val="hy-AM"/>
        </w:rPr>
      </w:pPr>
      <w:r w:rsidRPr="009C0C9B">
        <w:rPr>
          <w:rFonts w:ascii="GHEA Grapalat" w:hAnsi="GHEA Grapalat" w:cs="Sylfaen"/>
          <w:b/>
          <w:sz w:val="24"/>
          <w:szCs w:val="24"/>
          <w:lang w:val="hy-AM"/>
        </w:rPr>
        <w:t>Կարգավորման</w:t>
      </w:r>
      <w:r w:rsidRPr="009C0C9B">
        <w:rPr>
          <w:rFonts w:ascii="GHEA Grapalat" w:hAnsi="GHEA Grapalat"/>
          <w:b/>
          <w:sz w:val="24"/>
          <w:szCs w:val="24"/>
          <w:lang w:val="hy-AM"/>
        </w:rPr>
        <w:t xml:space="preserve"> նպատակը և բնույթը</w:t>
      </w:r>
      <w:r w:rsidR="00F9175D" w:rsidRPr="009C0C9B">
        <w:rPr>
          <w:rFonts w:ascii="GHEA Grapalat" w:eastAsia="Calibri" w:hAnsi="GHEA Grapalat" w:cs="Sylfaen"/>
          <w:b/>
          <w:sz w:val="24"/>
          <w:szCs w:val="24"/>
        </w:rPr>
        <w:t>.</w:t>
      </w:r>
    </w:p>
    <w:p w14:paraId="3695AB5C" w14:textId="462C307B" w:rsidR="00B65C8E" w:rsidRPr="00BA7D03" w:rsidRDefault="00861486" w:rsidP="00B65C8E">
      <w:pPr>
        <w:tabs>
          <w:tab w:val="left" w:pos="810"/>
        </w:tabs>
        <w:autoSpaceDN w:val="0"/>
        <w:spacing w:after="0" w:line="360" w:lineRule="auto"/>
        <w:ind w:left="-180"/>
        <w:jc w:val="both"/>
        <w:rPr>
          <w:rFonts w:ascii="GHEA Grapalat" w:eastAsia="Calibri" w:hAnsi="GHEA Grapalat" w:cs="Sylfaen"/>
          <w:sz w:val="24"/>
          <w:szCs w:val="24"/>
          <w:lang w:val="hy-AM"/>
        </w:rPr>
      </w:pPr>
      <w:r w:rsidRPr="009C0C9B">
        <w:rPr>
          <w:rFonts w:ascii="GHEA Grapalat" w:hAnsi="GHEA Grapalat" w:cs="Times Armenian"/>
          <w:sz w:val="24"/>
          <w:szCs w:val="24"/>
          <w:lang w:val="hy-AM"/>
        </w:rPr>
        <w:t xml:space="preserve">   </w:t>
      </w:r>
      <w:r w:rsidR="00EC53D9">
        <w:rPr>
          <w:rFonts w:ascii="GHEA Grapalat" w:hAnsi="GHEA Grapalat" w:cs="Times Armenian"/>
          <w:sz w:val="24"/>
          <w:szCs w:val="24"/>
          <w:lang w:val="hy-AM"/>
        </w:rPr>
        <w:t xml:space="preserve">         </w:t>
      </w:r>
      <w:r w:rsidR="00B65C8E" w:rsidRPr="009C0C9B">
        <w:rPr>
          <w:rFonts w:ascii="GHEA Grapalat" w:hAnsi="GHEA Grapalat" w:cs="Times Armenian"/>
          <w:sz w:val="24"/>
          <w:szCs w:val="24"/>
          <w:lang w:val="hy-AM"/>
        </w:rPr>
        <w:t>Վահան Տերյանի ծննդյան 140-ամյա հոբելյանի կապակցությամբ գրողին նվիրված խաղարկային-վավերագրական ֆիլմի ստեղծ</w:t>
      </w:r>
      <w:r w:rsidR="00B65C8E">
        <w:rPr>
          <w:rFonts w:ascii="GHEA Grapalat" w:hAnsi="GHEA Grapalat" w:cs="Times Armenian"/>
          <w:sz w:val="24"/>
          <w:szCs w:val="24"/>
          <w:lang w:val="hy-AM"/>
        </w:rPr>
        <w:t xml:space="preserve">ման գործընթացը ապահովելու համար </w:t>
      </w:r>
      <w:r w:rsidR="00B65C8E" w:rsidRPr="006A7F66">
        <w:rPr>
          <w:rFonts w:ascii="GHEA Grapalat" w:hAnsi="GHEA Grapalat" w:cs="Sylfaen"/>
          <w:sz w:val="24"/>
          <w:szCs w:val="24"/>
          <w:lang w:val="hy-AM"/>
        </w:rPr>
        <w:t xml:space="preserve">առաջարկվում է </w:t>
      </w:r>
      <w:r w:rsidR="00B65C8E" w:rsidRPr="006A7F66">
        <w:rPr>
          <w:rFonts w:ascii="GHEA Grapalat" w:hAnsi="GHEA Grapalat"/>
          <w:sz w:val="24"/>
          <w:szCs w:val="24"/>
          <w:lang w:val="hy-AM"/>
        </w:rPr>
        <w:t>202</w:t>
      </w:r>
      <w:r w:rsidR="00B65C8E">
        <w:rPr>
          <w:rFonts w:ascii="GHEA Grapalat" w:hAnsi="GHEA Grapalat"/>
          <w:sz w:val="24"/>
          <w:szCs w:val="24"/>
          <w:lang w:val="hy-AM"/>
        </w:rPr>
        <w:t>6</w:t>
      </w:r>
      <w:r w:rsidR="00B65C8E" w:rsidRPr="006A7F66">
        <w:rPr>
          <w:rFonts w:ascii="GHEA Grapalat" w:hAnsi="GHEA Grapalat"/>
          <w:sz w:val="24"/>
          <w:szCs w:val="24"/>
          <w:lang w:val="hy-AM"/>
        </w:rPr>
        <w:t xml:space="preserve"> թվականի պետական բյուջեով ՀՀ կրթության, գիտության, մշակույթի և սպորտի նախարարության ընդհանուր հատկացումների շրջանակում </w:t>
      </w:r>
      <w:r w:rsidR="00B65C8E">
        <w:rPr>
          <w:rFonts w:ascii="GHEA Grapalat" w:hAnsi="GHEA Grapalat"/>
          <w:sz w:val="24"/>
          <w:szCs w:val="24"/>
          <w:lang w:val="hy-AM"/>
        </w:rPr>
        <w:t>իրականացնել վերաբաշխում՝ «1056. Կինեմատոգրաֆիայի ծրագրի</w:t>
      </w:r>
      <w:r w:rsidR="00B65C8E" w:rsidRPr="000C2357">
        <w:rPr>
          <w:rFonts w:ascii="GHEA Grapalat" w:hAnsi="GHEA Grapalat"/>
          <w:sz w:val="24"/>
          <w:szCs w:val="24"/>
          <w:lang w:val="hy-AM"/>
        </w:rPr>
        <w:t>» «11009. Դրամագլխի ձևավորում»</w:t>
      </w:r>
      <w:r w:rsidR="00B65C8E">
        <w:rPr>
          <w:rFonts w:ascii="GHEA Grapalat" w:hAnsi="GHEA Grapalat"/>
          <w:sz w:val="24"/>
          <w:szCs w:val="24"/>
          <w:lang w:val="hy-AM"/>
        </w:rPr>
        <w:t xml:space="preserve"> միջոցառման 30000.0 հազ. դրամը ուղղելով </w:t>
      </w:r>
      <w:r w:rsidR="00B65C8E" w:rsidRPr="006A7F66">
        <w:rPr>
          <w:rFonts w:ascii="GHEA Grapalat" w:hAnsi="GHEA Grapalat" w:cs="Times Armenian"/>
          <w:sz w:val="24"/>
          <w:szCs w:val="24"/>
          <w:lang w:val="hy-AM"/>
        </w:rPr>
        <w:t>«1168. Արվեստների ծրագրի»</w:t>
      </w:r>
      <w:r w:rsidR="00B65C8E">
        <w:rPr>
          <w:rFonts w:ascii="GHEA Grapalat" w:hAnsi="GHEA Grapalat" w:cs="Times Armenian"/>
          <w:sz w:val="24"/>
          <w:szCs w:val="24"/>
          <w:lang w:val="hy-AM"/>
        </w:rPr>
        <w:t xml:space="preserve"> </w:t>
      </w:r>
      <w:r w:rsidR="00B65C8E" w:rsidRPr="003934B0">
        <w:rPr>
          <w:rFonts w:ascii="GHEA Grapalat" w:hAnsi="GHEA Grapalat" w:cs="Times Armenian"/>
          <w:sz w:val="24"/>
          <w:szCs w:val="24"/>
          <w:lang w:val="hy-AM"/>
        </w:rPr>
        <w:t>«11005. Մշակութային միջոցառումների իրականացում» (տ</w:t>
      </w:r>
      <w:r w:rsidR="00B65C8E">
        <w:rPr>
          <w:rFonts w:ascii="GHEA Grapalat" w:hAnsi="GHEA Grapalat" w:cs="Times Armenian"/>
          <w:sz w:val="24"/>
          <w:szCs w:val="24"/>
          <w:lang w:val="hy-AM"/>
        </w:rPr>
        <w:t xml:space="preserve">ող՝ </w:t>
      </w:r>
      <w:r w:rsidR="00B65C8E" w:rsidRPr="003934B0">
        <w:rPr>
          <w:rFonts w:ascii="GHEA Grapalat" w:hAnsi="GHEA Grapalat" w:cs="Times Armenian"/>
          <w:sz w:val="24"/>
          <w:szCs w:val="24"/>
          <w:lang w:val="hy-AM"/>
        </w:rPr>
        <w:t>Աջակցություն հոբելյանական ծրագրերի իրականացմանը)</w:t>
      </w:r>
      <w:r w:rsidR="00B65C8E">
        <w:rPr>
          <w:rFonts w:ascii="GHEA Grapalat" w:hAnsi="GHEA Grapalat" w:cs="Times Armenian"/>
          <w:sz w:val="24"/>
          <w:szCs w:val="24"/>
          <w:lang w:val="hy-AM"/>
        </w:rPr>
        <w:t xml:space="preserve"> </w:t>
      </w:r>
      <w:r w:rsidR="00B65C8E" w:rsidRPr="006A7F66">
        <w:rPr>
          <w:rFonts w:ascii="GHEA Grapalat" w:eastAsia="Times New Roman" w:hAnsi="GHEA Grapalat" w:cs="Times New Roman"/>
          <w:sz w:val="24"/>
          <w:szCs w:val="24"/>
          <w:lang w:val="hy-AM"/>
        </w:rPr>
        <w:t>միջոցառման տողին</w:t>
      </w:r>
      <w:r w:rsidR="00B65C8E">
        <w:rPr>
          <w:rFonts w:ascii="GHEA Grapalat" w:eastAsia="Times New Roman" w:hAnsi="GHEA Grapalat" w:cs="Times New Roman"/>
          <w:sz w:val="24"/>
          <w:szCs w:val="24"/>
          <w:lang w:val="hy-AM"/>
        </w:rPr>
        <w:t xml:space="preserve"> </w:t>
      </w:r>
      <w:r w:rsidR="00B65C8E" w:rsidRPr="006A7F66">
        <w:rPr>
          <w:rFonts w:ascii="GHEA Grapalat" w:eastAsia="Times New Roman" w:hAnsi="GHEA Grapalat" w:cs="Times New Roman"/>
          <w:sz w:val="24"/>
          <w:szCs w:val="24"/>
          <w:lang w:val="hy-AM"/>
        </w:rPr>
        <w:t xml:space="preserve">և </w:t>
      </w:r>
      <w:r w:rsidR="00B65C8E" w:rsidRPr="006A7F66">
        <w:rPr>
          <w:rFonts w:ascii="GHEA Grapalat" w:eastAsia="Calibri" w:hAnsi="GHEA Grapalat" w:cs="Sylfaen"/>
          <w:sz w:val="24"/>
          <w:szCs w:val="24"/>
          <w:lang w:val="hy-AM"/>
        </w:rPr>
        <w:t xml:space="preserve">ճշտել </w:t>
      </w:r>
      <w:r w:rsidR="00B65C8E" w:rsidRPr="006A7F66">
        <w:rPr>
          <w:rFonts w:ascii="GHEA Grapalat" w:eastAsia="Times New Roman" w:hAnsi="GHEA Grapalat" w:cs="Times New Roman"/>
          <w:sz w:val="24"/>
          <w:szCs w:val="24"/>
          <w:lang w:val="hy-AM"/>
        </w:rPr>
        <w:t>միջոցառ</w:t>
      </w:r>
      <w:r w:rsidR="00B65C8E">
        <w:rPr>
          <w:rFonts w:ascii="GHEA Grapalat" w:eastAsia="Times New Roman" w:hAnsi="GHEA Grapalat" w:cs="Times New Roman"/>
          <w:sz w:val="24"/>
          <w:szCs w:val="24"/>
          <w:lang w:val="hy-AM"/>
        </w:rPr>
        <w:t>ումների</w:t>
      </w:r>
      <w:r w:rsidR="00B65C8E" w:rsidRPr="006A7F66">
        <w:rPr>
          <w:rFonts w:ascii="GHEA Grapalat" w:eastAsia="Calibri" w:hAnsi="GHEA Grapalat" w:cs="Sylfaen"/>
          <w:sz w:val="24"/>
          <w:szCs w:val="24"/>
          <w:lang w:val="hy-AM"/>
        </w:rPr>
        <w:t xml:space="preserve"> համար կանխատեսված ոչ ֆինանսական ցուցանիշները՝</w:t>
      </w:r>
      <w:r w:rsidR="00B65C8E">
        <w:rPr>
          <w:rFonts w:ascii="GHEA Grapalat" w:eastAsia="Calibri" w:hAnsi="GHEA Grapalat" w:cs="Sylfaen"/>
          <w:sz w:val="24"/>
          <w:szCs w:val="24"/>
          <w:lang w:val="hy-AM"/>
        </w:rPr>
        <w:t xml:space="preserve"> </w:t>
      </w:r>
      <w:r w:rsidR="00B65C8E" w:rsidRPr="006A7F66">
        <w:rPr>
          <w:rFonts w:ascii="GHEA Grapalat" w:hAnsi="GHEA Grapalat" w:cs="Times Armenian"/>
          <w:sz w:val="24"/>
          <w:szCs w:val="24"/>
          <w:lang w:val="hy-AM"/>
        </w:rPr>
        <w:t>«1168. Արվեստների ծրագրի»</w:t>
      </w:r>
      <w:r w:rsidR="00B65C8E">
        <w:rPr>
          <w:rFonts w:ascii="GHEA Grapalat" w:hAnsi="GHEA Grapalat" w:cs="Times Armenian"/>
          <w:sz w:val="24"/>
          <w:szCs w:val="24"/>
          <w:lang w:val="hy-AM"/>
        </w:rPr>
        <w:t xml:space="preserve"> </w:t>
      </w:r>
      <w:r w:rsidR="00B65C8E" w:rsidRPr="003934B0">
        <w:rPr>
          <w:rFonts w:ascii="GHEA Grapalat" w:hAnsi="GHEA Grapalat" w:cs="Times Armenian"/>
          <w:sz w:val="24"/>
          <w:szCs w:val="24"/>
          <w:lang w:val="hy-AM"/>
        </w:rPr>
        <w:t>«11005. Մշակութային միջոցառումների իրականացում» (տ</w:t>
      </w:r>
      <w:r w:rsidR="00B65C8E">
        <w:rPr>
          <w:rFonts w:ascii="GHEA Grapalat" w:hAnsi="GHEA Grapalat" w:cs="Times Armenian"/>
          <w:sz w:val="24"/>
          <w:szCs w:val="24"/>
          <w:lang w:val="hy-AM"/>
        </w:rPr>
        <w:t xml:space="preserve">ող՝ </w:t>
      </w:r>
      <w:r w:rsidR="00B65C8E" w:rsidRPr="003934B0">
        <w:rPr>
          <w:rFonts w:ascii="GHEA Grapalat" w:hAnsi="GHEA Grapalat" w:cs="Times Armenian"/>
          <w:sz w:val="24"/>
          <w:szCs w:val="24"/>
          <w:lang w:val="hy-AM"/>
        </w:rPr>
        <w:t>Աջակցություն հոբելյանական ծրագրերի իրականացմանը)</w:t>
      </w:r>
      <w:r w:rsidR="00B65C8E">
        <w:rPr>
          <w:rFonts w:ascii="GHEA Grapalat" w:hAnsi="GHEA Grapalat" w:cs="Times Armenian"/>
          <w:sz w:val="24"/>
          <w:szCs w:val="24"/>
          <w:lang w:val="hy-AM"/>
        </w:rPr>
        <w:t xml:space="preserve"> </w:t>
      </w:r>
      <w:r w:rsidR="00B65C8E" w:rsidRPr="006A7F66">
        <w:rPr>
          <w:rFonts w:ascii="GHEA Grapalat" w:eastAsia="Times New Roman" w:hAnsi="GHEA Grapalat" w:cs="Times New Roman"/>
          <w:sz w:val="24"/>
          <w:szCs w:val="24"/>
          <w:lang w:val="hy-AM"/>
        </w:rPr>
        <w:t>միջոցառման</w:t>
      </w:r>
      <w:r w:rsidR="00B65C8E">
        <w:rPr>
          <w:rFonts w:ascii="GHEA Grapalat" w:eastAsia="Times New Roman" w:hAnsi="GHEA Grapalat" w:cs="Times New Roman"/>
          <w:sz w:val="24"/>
          <w:szCs w:val="24"/>
          <w:lang w:val="hy-AM"/>
        </w:rPr>
        <w:t xml:space="preserve"> </w:t>
      </w:r>
      <w:r w:rsidR="00B65C8E" w:rsidRPr="006A7F66">
        <w:rPr>
          <w:rFonts w:ascii="GHEA Grapalat" w:eastAsia="Calibri" w:hAnsi="GHEA Grapalat" w:cs="Sylfaen"/>
          <w:sz w:val="24"/>
          <w:szCs w:val="24"/>
          <w:lang w:val="hy-AM"/>
        </w:rPr>
        <w:t>ոչ ֆինանսական ցուցանիշները՝</w:t>
      </w:r>
      <w:r w:rsidR="00B65C8E">
        <w:rPr>
          <w:rFonts w:ascii="GHEA Grapalat" w:eastAsia="Calibri" w:hAnsi="GHEA Grapalat" w:cs="Sylfaen"/>
          <w:sz w:val="24"/>
          <w:szCs w:val="24"/>
          <w:lang w:val="hy-AM"/>
        </w:rPr>
        <w:t xml:space="preserve"> </w:t>
      </w:r>
      <w:r w:rsidR="00B65C8E" w:rsidRPr="006A7F66">
        <w:rPr>
          <w:rFonts w:ascii="GHEA Grapalat" w:eastAsia="Times New Roman" w:hAnsi="GHEA Grapalat" w:cs="Times New Roman"/>
          <w:sz w:val="24"/>
          <w:szCs w:val="24"/>
          <w:lang w:val="hy-AM"/>
        </w:rPr>
        <w:t xml:space="preserve">ավելացնելով </w:t>
      </w:r>
      <w:r w:rsidR="00B65C8E">
        <w:rPr>
          <w:rFonts w:ascii="GHEA Grapalat" w:eastAsia="Times New Roman" w:hAnsi="GHEA Grapalat" w:cs="Times New Roman"/>
          <w:sz w:val="24"/>
          <w:szCs w:val="24"/>
          <w:lang w:val="hy-AM"/>
        </w:rPr>
        <w:t>1</w:t>
      </w:r>
      <w:r w:rsidR="00B65C8E" w:rsidRPr="006A7F66">
        <w:rPr>
          <w:rFonts w:ascii="GHEA Grapalat" w:eastAsia="Times New Roman" w:hAnsi="GHEA Grapalat" w:cs="Times New Roman"/>
          <w:sz w:val="24"/>
          <w:szCs w:val="24"/>
          <w:lang w:val="hy-AM"/>
        </w:rPr>
        <w:t xml:space="preserve"> միավորով</w:t>
      </w:r>
      <w:r w:rsidR="00B65C8E">
        <w:rPr>
          <w:rFonts w:ascii="GHEA Grapalat" w:eastAsia="Times New Roman" w:hAnsi="GHEA Grapalat" w:cs="Times New Roman"/>
          <w:sz w:val="24"/>
          <w:szCs w:val="24"/>
          <w:lang w:val="hy-AM"/>
        </w:rPr>
        <w:t xml:space="preserve">, իսկ </w:t>
      </w:r>
      <w:r w:rsidR="00B65C8E">
        <w:rPr>
          <w:rFonts w:ascii="GHEA Grapalat" w:hAnsi="GHEA Grapalat"/>
          <w:sz w:val="24"/>
          <w:szCs w:val="24"/>
          <w:lang w:val="hy-AM"/>
        </w:rPr>
        <w:t>«1056. Կինեմատոգրաֆիայի ծրագրի</w:t>
      </w:r>
      <w:r w:rsidR="00B65C8E" w:rsidRPr="000C2357">
        <w:rPr>
          <w:rFonts w:ascii="GHEA Grapalat" w:hAnsi="GHEA Grapalat"/>
          <w:sz w:val="24"/>
          <w:szCs w:val="24"/>
          <w:lang w:val="hy-AM"/>
        </w:rPr>
        <w:t>» «11009. Դրամագլխի ձևավորում»</w:t>
      </w:r>
      <w:r w:rsidR="00B65C8E">
        <w:rPr>
          <w:rFonts w:ascii="GHEA Grapalat" w:hAnsi="GHEA Grapalat"/>
          <w:sz w:val="24"/>
          <w:szCs w:val="24"/>
          <w:lang w:val="hy-AM"/>
        </w:rPr>
        <w:t xml:space="preserve"> միջոցառման համար 3 ուղղություններով </w:t>
      </w:r>
      <w:r w:rsidR="00B65C8E" w:rsidRPr="00781235">
        <w:rPr>
          <w:rFonts w:ascii="GHEA Grapalat" w:hAnsi="GHEA Grapalat"/>
          <w:sz w:val="24"/>
          <w:szCs w:val="24"/>
          <w:lang w:val="hy-AM"/>
        </w:rPr>
        <w:t>(</w:t>
      </w:r>
      <w:r w:rsidR="00B65C8E">
        <w:rPr>
          <w:rFonts w:ascii="GHEA Grapalat" w:hAnsi="GHEA Grapalat"/>
          <w:sz w:val="24"/>
          <w:szCs w:val="24"/>
          <w:lang w:val="hy-AM"/>
        </w:rPr>
        <w:t xml:space="preserve">Ֆիլմերի տարածում </w:t>
      </w:r>
      <w:r w:rsidR="00B65C8E" w:rsidRPr="00781235">
        <w:rPr>
          <w:rFonts w:ascii="GHEA Grapalat" w:hAnsi="GHEA Grapalat"/>
          <w:sz w:val="24"/>
          <w:szCs w:val="24"/>
          <w:lang w:val="hy-AM"/>
        </w:rPr>
        <w:t>(</w:t>
      </w:r>
      <w:r w:rsidR="00B65C8E">
        <w:rPr>
          <w:rFonts w:ascii="GHEA Grapalat" w:hAnsi="GHEA Grapalat"/>
          <w:sz w:val="24"/>
          <w:szCs w:val="24"/>
          <w:lang w:val="hy-AM"/>
        </w:rPr>
        <w:t>Հայկական արտադրության ֆիլմերի տեղական և միջազգային հանրահռչակում, քանակ՝ 2</w:t>
      </w:r>
      <w:r w:rsidR="00B65C8E" w:rsidRPr="00781235">
        <w:rPr>
          <w:rFonts w:ascii="GHEA Grapalat" w:hAnsi="GHEA Grapalat"/>
          <w:sz w:val="24"/>
          <w:szCs w:val="24"/>
          <w:lang w:val="hy-AM"/>
        </w:rPr>
        <w:t>)</w:t>
      </w:r>
      <w:r w:rsidR="00B65C8E">
        <w:rPr>
          <w:rFonts w:ascii="GHEA Grapalat" w:hAnsi="GHEA Grapalat"/>
          <w:sz w:val="24"/>
          <w:szCs w:val="24"/>
          <w:lang w:val="hy-AM"/>
        </w:rPr>
        <w:t xml:space="preserve">, Մրցույթների կազմակերպում </w:t>
      </w:r>
      <w:r w:rsidR="00B65C8E" w:rsidRPr="00781235">
        <w:rPr>
          <w:rFonts w:ascii="GHEA Grapalat" w:hAnsi="GHEA Grapalat"/>
          <w:sz w:val="24"/>
          <w:szCs w:val="24"/>
          <w:lang w:val="hy-AM"/>
        </w:rPr>
        <w:t>(</w:t>
      </w:r>
      <w:r w:rsidR="00B65C8E">
        <w:rPr>
          <w:rFonts w:ascii="GHEA Grapalat" w:hAnsi="GHEA Grapalat"/>
          <w:sz w:val="24"/>
          <w:szCs w:val="24"/>
          <w:lang w:val="hy-AM"/>
        </w:rPr>
        <w:t>փորձագիտական ծառայություն, նախագծերի փաթեթների և հաղորդակցման ապահովում, քանակ՝ 20</w:t>
      </w:r>
      <w:r w:rsidR="00B65C8E" w:rsidRPr="00781235">
        <w:rPr>
          <w:rFonts w:ascii="GHEA Grapalat" w:hAnsi="GHEA Grapalat"/>
          <w:sz w:val="24"/>
          <w:szCs w:val="24"/>
          <w:lang w:val="hy-AM"/>
        </w:rPr>
        <w:t>)</w:t>
      </w:r>
      <w:r w:rsidR="00B65C8E">
        <w:rPr>
          <w:rFonts w:ascii="GHEA Grapalat" w:hAnsi="GHEA Grapalat"/>
          <w:sz w:val="24"/>
          <w:szCs w:val="24"/>
          <w:lang w:val="hy-AM"/>
        </w:rPr>
        <w:t>, Թիրախային ֆիլմեր, քանակ՝ 1</w:t>
      </w:r>
      <w:r w:rsidR="00B65C8E" w:rsidRPr="00781235">
        <w:rPr>
          <w:rFonts w:ascii="GHEA Grapalat" w:hAnsi="GHEA Grapalat"/>
          <w:sz w:val="24"/>
          <w:szCs w:val="24"/>
          <w:lang w:val="hy-AM"/>
        </w:rPr>
        <w:t>)</w:t>
      </w:r>
      <w:r w:rsidR="00B65C8E">
        <w:rPr>
          <w:rFonts w:ascii="GHEA Grapalat" w:hAnsi="GHEA Grapalat"/>
          <w:sz w:val="24"/>
          <w:szCs w:val="24"/>
          <w:lang w:val="hy-AM"/>
        </w:rPr>
        <w:t xml:space="preserve"> </w:t>
      </w:r>
      <w:r w:rsidR="00B65C8E" w:rsidRPr="00317AB7">
        <w:rPr>
          <w:rFonts w:ascii="GHEA Grapalat" w:hAnsi="GHEA Grapalat"/>
          <w:sz w:val="24"/>
          <w:szCs w:val="24"/>
          <w:lang w:val="hy-AM"/>
        </w:rPr>
        <w:t xml:space="preserve">ոչ ֆինանսական </w:t>
      </w:r>
      <w:r w:rsidR="00B65C8E">
        <w:rPr>
          <w:rFonts w:ascii="GHEA Grapalat" w:hAnsi="GHEA Grapalat"/>
          <w:sz w:val="24"/>
          <w:szCs w:val="24"/>
          <w:lang w:val="hy-AM"/>
        </w:rPr>
        <w:t>ցուցանիշները դարձնել 0 միավոր:</w:t>
      </w:r>
    </w:p>
    <w:p w14:paraId="7E9A11B5" w14:textId="2F710B76" w:rsidR="00FB6289" w:rsidRPr="00B65C8E" w:rsidRDefault="001F00B0" w:rsidP="00B65C8E">
      <w:pPr>
        <w:pStyle w:val="ListParagraph"/>
        <w:numPr>
          <w:ilvl w:val="0"/>
          <w:numId w:val="4"/>
        </w:numPr>
        <w:tabs>
          <w:tab w:val="clear" w:pos="1495"/>
          <w:tab w:val="left" w:pos="810"/>
          <w:tab w:val="num" w:pos="1170"/>
        </w:tabs>
        <w:autoSpaceDN w:val="0"/>
        <w:spacing w:after="0" w:line="360" w:lineRule="auto"/>
        <w:ind w:hanging="1675"/>
        <w:jc w:val="both"/>
        <w:rPr>
          <w:rFonts w:ascii="GHEA Grapalat" w:hAnsi="GHEA Grapalat"/>
          <w:sz w:val="24"/>
          <w:szCs w:val="24"/>
          <w:lang w:val="hy-AM"/>
        </w:rPr>
      </w:pPr>
      <w:r w:rsidRPr="00B65C8E">
        <w:rPr>
          <w:rFonts w:ascii="GHEA Grapalat" w:eastAsia="Calibri" w:hAnsi="GHEA Grapalat" w:cs="Sylfaen"/>
          <w:b/>
          <w:sz w:val="24"/>
          <w:szCs w:val="24"/>
          <w:lang w:val="hy-AM"/>
        </w:rPr>
        <w:t>Նախագծի</w:t>
      </w:r>
      <w:r w:rsidRPr="00B65C8E">
        <w:rPr>
          <w:rFonts w:ascii="GHEA Grapalat" w:eastAsia="Calibri" w:hAnsi="GHEA Grapalat" w:cs="Times New Roman"/>
          <w:b/>
          <w:sz w:val="24"/>
          <w:szCs w:val="24"/>
          <w:lang w:val="hy-AM"/>
        </w:rPr>
        <w:t xml:space="preserve"> մշակման գործընթացում ներգրավված ինստիտուտները և անձինք.</w:t>
      </w:r>
    </w:p>
    <w:p w14:paraId="230C5548" w14:textId="0836754D" w:rsidR="003F3E6A" w:rsidRPr="009C0C9B" w:rsidRDefault="00002F63" w:rsidP="00861486">
      <w:pPr>
        <w:spacing w:line="360" w:lineRule="auto"/>
        <w:ind w:left="-180"/>
        <w:jc w:val="both"/>
        <w:rPr>
          <w:rFonts w:ascii="GHEA Grapalat" w:hAnsi="GHEA Grapalat"/>
          <w:sz w:val="24"/>
          <w:szCs w:val="24"/>
          <w:lang w:val="hy-AM"/>
        </w:rPr>
      </w:pPr>
      <w:r w:rsidRPr="009C0C9B">
        <w:rPr>
          <w:rFonts w:ascii="GHEA Grapalat" w:eastAsia="Calibri" w:hAnsi="GHEA Grapalat" w:cs="Sylfaen"/>
          <w:b/>
          <w:sz w:val="24"/>
          <w:szCs w:val="24"/>
          <w:lang w:val="hy-AM"/>
        </w:rPr>
        <w:tab/>
      </w:r>
      <w:r w:rsidR="00B65C8E">
        <w:rPr>
          <w:rFonts w:ascii="GHEA Grapalat" w:eastAsia="Calibri" w:hAnsi="GHEA Grapalat" w:cs="Sylfaen"/>
          <w:b/>
          <w:sz w:val="24"/>
          <w:szCs w:val="24"/>
          <w:lang w:val="hy-AM"/>
        </w:rPr>
        <w:t xml:space="preserve">       </w:t>
      </w:r>
      <w:r w:rsidR="003F3E6A" w:rsidRPr="009C0C9B">
        <w:rPr>
          <w:rFonts w:ascii="GHEA Grapalat" w:hAnsi="GHEA Grapalat"/>
          <w:color w:val="000000"/>
          <w:sz w:val="24"/>
          <w:szCs w:val="24"/>
          <w:shd w:val="clear" w:color="auto" w:fill="FFFFFF"/>
          <w:lang w:val="hy-AM"/>
        </w:rPr>
        <w:t xml:space="preserve">   Իրավական ակտի նախագիծը մշակվել է Հայաստանի Հանրապետության կրթության, գիտության, մշակույթի և սպորտի նախարարության մասնագետների կողմից:</w:t>
      </w:r>
    </w:p>
    <w:p w14:paraId="11392A6B" w14:textId="76C222B7" w:rsidR="000B5C59" w:rsidRPr="009C0C9B" w:rsidRDefault="001F00B0" w:rsidP="00861486">
      <w:pPr>
        <w:numPr>
          <w:ilvl w:val="0"/>
          <w:numId w:val="4"/>
        </w:numPr>
        <w:tabs>
          <w:tab w:val="clear" w:pos="1495"/>
          <w:tab w:val="left" w:pos="810"/>
        </w:tabs>
        <w:autoSpaceDN w:val="0"/>
        <w:spacing w:after="0" w:line="360" w:lineRule="auto"/>
        <w:ind w:left="-180" w:firstLine="0"/>
        <w:jc w:val="both"/>
        <w:rPr>
          <w:rFonts w:ascii="GHEA Grapalat" w:eastAsiaTheme="minorEastAsia" w:hAnsi="GHEA Grapalat"/>
          <w:sz w:val="24"/>
          <w:szCs w:val="24"/>
          <w:lang w:val="hy-AM"/>
        </w:rPr>
      </w:pPr>
      <w:r w:rsidRPr="009C0C9B">
        <w:rPr>
          <w:rFonts w:ascii="GHEA Grapalat" w:eastAsia="Calibri" w:hAnsi="GHEA Grapalat" w:cs="Sylfaen"/>
          <w:b/>
          <w:sz w:val="24"/>
          <w:szCs w:val="24"/>
          <w:lang w:val="hy-AM"/>
        </w:rPr>
        <w:t>Իրավական</w:t>
      </w:r>
      <w:r w:rsidRPr="009C0C9B">
        <w:rPr>
          <w:rFonts w:ascii="GHEA Grapalat" w:eastAsia="Calibri" w:hAnsi="GHEA Grapalat" w:cs="Courier New"/>
          <w:b/>
          <w:sz w:val="24"/>
          <w:szCs w:val="24"/>
          <w:lang w:val="hy-AM"/>
        </w:rPr>
        <w:t xml:space="preserve"> </w:t>
      </w:r>
      <w:r w:rsidRPr="009C0C9B">
        <w:rPr>
          <w:rFonts w:ascii="GHEA Grapalat" w:eastAsia="Calibri" w:hAnsi="GHEA Grapalat" w:cs="Sylfaen"/>
          <w:b/>
          <w:sz w:val="24"/>
          <w:szCs w:val="24"/>
          <w:lang w:val="hy-AM"/>
        </w:rPr>
        <w:t>ակտի</w:t>
      </w:r>
      <w:r w:rsidRPr="009C0C9B">
        <w:rPr>
          <w:rFonts w:ascii="GHEA Grapalat" w:eastAsia="Calibri" w:hAnsi="GHEA Grapalat" w:cs="Courier New"/>
          <w:b/>
          <w:sz w:val="24"/>
          <w:szCs w:val="24"/>
          <w:lang w:val="hy-AM"/>
        </w:rPr>
        <w:t xml:space="preserve"> </w:t>
      </w:r>
      <w:r w:rsidR="00511A3D" w:rsidRPr="009C0C9B">
        <w:rPr>
          <w:rFonts w:ascii="GHEA Grapalat" w:eastAsia="Calibri" w:hAnsi="GHEA Grapalat" w:cs="Sylfaen"/>
          <w:b/>
          <w:sz w:val="24"/>
          <w:szCs w:val="24"/>
          <w:lang w:val="hy-AM"/>
        </w:rPr>
        <w:t>կիրար</w:t>
      </w:r>
      <w:r w:rsidRPr="009C0C9B">
        <w:rPr>
          <w:rFonts w:ascii="GHEA Grapalat" w:eastAsia="Calibri" w:hAnsi="GHEA Grapalat" w:cs="Sylfaen"/>
          <w:b/>
          <w:sz w:val="24"/>
          <w:szCs w:val="24"/>
          <w:lang w:val="hy-AM"/>
        </w:rPr>
        <w:t>ման</w:t>
      </w:r>
      <w:r w:rsidRPr="009C0C9B">
        <w:rPr>
          <w:rFonts w:ascii="GHEA Grapalat" w:eastAsia="Calibri" w:hAnsi="GHEA Grapalat" w:cs="Courier New"/>
          <w:b/>
          <w:sz w:val="24"/>
          <w:szCs w:val="24"/>
          <w:lang w:val="hy-AM"/>
        </w:rPr>
        <w:t xml:space="preserve"> </w:t>
      </w:r>
      <w:r w:rsidRPr="009C0C9B">
        <w:rPr>
          <w:rFonts w:ascii="GHEA Grapalat" w:eastAsia="Calibri" w:hAnsi="GHEA Grapalat" w:cs="Sylfaen"/>
          <w:b/>
          <w:sz w:val="24"/>
          <w:szCs w:val="24"/>
          <w:lang w:val="hy-AM"/>
        </w:rPr>
        <w:t>դեպքում</w:t>
      </w:r>
      <w:r w:rsidRPr="009C0C9B">
        <w:rPr>
          <w:rFonts w:ascii="GHEA Grapalat" w:eastAsia="Calibri" w:hAnsi="GHEA Grapalat" w:cs="Courier New"/>
          <w:b/>
          <w:sz w:val="24"/>
          <w:szCs w:val="24"/>
          <w:lang w:val="hy-AM"/>
        </w:rPr>
        <w:t xml:space="preserve"> </w:t>
      </w:r>
      <w:r w:rsidRPr="009C0C9B">
        <w:rPr>
          <w:rFonts w:ascii="GHEA Grapalat" w:eastAsia="Calibri" w:hAnsi="GHEA Grapalat" w:cs="Sylfaen"/>
          <w:b/>
          <w:sz w:val="24"/>
          <w:szCs w:val="24"/>
          <w:lang w:val="hy-AM"/>
        </w:rPr>
        <w:t>ակնկալվող</w:t>
      </w:r>
      <w:r w:rsidRPr="009C0C9B">
        <w:rPr>
          <w:rFonts w:ascii="GHEA Grapalat" w:eastAsia="Calibri" w:hAnsi="GHEA Grapalat" w:cs="Courier New"/>
          <w:b/>
          <w:sz w:val="24"/>
          <w:szCs w:val="24"/>
          <w:lang w:val="hy-AM"/>
        </w:rPr>
        <w:t xml:space="preserve"> </w:t>
      </w:r>
      <w:r w:rsidRPr="009C0C9B">
        <w:rPr>
          <w:rFonts w:ascii="GHEA Grapalat" w:eastAsia="Calibri" w:hAnsi="GHEA Grapalat" w:cs="Sylfaen"/>
          <w:b/>
          <w:sz w:val="24"/>
          <w:szCs w:val="24"/>
          <w:lang w:val="hy-AM"/>
        </w:rPr>
        <w:t>արդյունքը</w:t>
      </w:r>
      <w:r w:rsidRPr="009C0C9B">
        <w:rPr>
          <w:rFonts w:ascii="GHEA Grapalat" w:eastAsia="Calibri" w:hAnsi="GHEA Grapalat" w:cs="Courier New"/>
          <w:b/>
          <w:sz w:val="24"/>
          <w:szCs w:val="24"/>
          <w:lang w:val="hy-AM"/>
        </w:rPr>
        <w:t xml:space="preserve">. </w:t>
      </w:r>
    </w:p>
    <w:p w14:paraId="7169011C" w14:textId="56486690" w:rsidR="00E8033D" w:rsidRDefault="00444989" w:rsidP="00E8033D">
      <w:pPr>
        <w:pStyle w:val="NormalWeb"/>
        <w:spacing w:before="0" w:beforeAutospacing="0" w:after="0" w:afterAutospacing="0" w:line="360" w:lineRule="auto"/>
        <w:ind w:left="-180" w:firstLine="900"/>
        <w:jc w:val="both"/>
        <w:rPr>
          <w:rFonts w:ascii="GHEA Grapalat" w:hAnsi="GHEA Grapalat"/>
          <w:lang w:val="hy-AM"/>
        </w:rPr>
      </w:pPr>
      <w:r w:rsidRPr="009C0C9B">
        <w:rPr>
          <w:rFonts w:ascii="GHEA Grapalat" w:hAnsi="GHEA Grapalat" w:cs="Sylfaen"/>
          <w:lang w:val="hy-AM"/>
        </w:rPr>
        <w:t>Վահան Տերյանի ծննդյան 140-ամյա հոբելյանին նվիրված խաղարկային-վավերագրա</w:t>
      </w:r>
      <w:r w:rsidR="008A2D33" w:rsidRPr="009C0C9B">
        <w:rPr>
          <w:rFonts w:ascii="GHEA Grapalat" w:hAnsi="GHEA Grapalat" w:cs="Sylfaen"/>
          <w:lang w:val="hy-AM"/>
        </w:rPr>
        <w:softHyphen/>
      </w:r>
      <w:r w:rsidRPr="009C0C9B">
        <w:rPr>
          <w:rFonts w:ascii="GHEA Grapalat" w:hAnsi="GHEA Grapalat" w:cs="Sylfaen"/>
          <w:lang w:val="hy-AM"/>
        </w:rPr>
        <w:t>կան</w:t>
      </w:r>
      <w:r w:rsidRPr="009C0C9B">
        <w:rPr>
          <w:rFonts w:ascii="GHEA Grapalat" w:hAnsi="GHEA Grapalat"/>
          <w:lang w:val="hy-AM"/>
        </w:rPr>
        <w:t xml:space="preserve"> ֆիլմում կինոլեզվի առանձնահատուկ նրբությամբ նորովի կներկայացվեն </w:t>
      </w:r>
      <w:r w:rsidRPr="009C0C9B">
        <w:rPr>
          <w:rFonts w:ascii="GHEA Grapalat" w:hAnsi="GHEA Grapalat"/>
          <w:lang w:val="hy-AM"/>
        </w:rPr>
        <w:lastRenderedPageBreak/>
        <w:t>պոե</w:t>
      </w:r>
      <w:r w:rsidR="008A2D33" w:rsidRPr="009C0C9B">
        <w:rPr>
          <w:rFonts w:ascii="GHEA Grapalat" w:hAnsi="GHEA Grapalat"/>
          <w:lang w:val="hy-AM"/>
        </w:rPr>
        <w:t>տի կյանքն ու ստեղծագործական շերտ</w:t>
      </w:r>
      <w:r w:rsidRPr="009C0C9B">
        <w:rPr>
          <w:rFonts w:ascii="GHEA Grapalat" w:hAnsi="GHEA Grapalat"/>
          <w:lang w:val="hy-AM"/>
        </w:rPr>
        <w:t>երը</w:t>
      </w:r>
      <w:r w:rsidR="00122F59" w:rsidRPr="009C0C9B">
        <w:rPr>
          <w:rFonts w:ascii="GHEA Grapalat" w:hAnsi="GHEA Grapalat"/>
          <w:lang w:val="hy-AM"/>
        </w:rPr>
        <w:t xml:space="preserve">, </w:t>
      </w:r>
      <w:r w:rsidRPr="009C0C9B">
        <w:rPr>
          <w:rFonts w:ascii="GHEA Grapalat" w:hAnsi="GHEA Grapalat"/>
          <w:lang w:val="hy-AM"/>
        </w:rPr>
        <w:t xml:space="preserve">կվերաարժևորվեն </w:t>
      </w:r>
      <w:r w:rsidR="00122F59" w:rsidRPr="009C0C9B">
        <w:rPr>
          <w:rFonts w:ascii="GHEA Grapalat" w:hAnsi="GHEA Grapalat"/>
          <w:lang w:val="hy-AM"/>
        </w:rPr>
        <w:t>նրա հասարակական-քաղաքակ</w:t>
      </w:r>
      <w:r w:rsidRPr="009C0C9B">
        <w:rPr>
          <w:rFonts w:ascii="GHEA Grapalat" w:hAnsi="GHEA Grapalat"/>
          <w:lang w:val="hy-AM"/>
        </w:rPr>
        <w:t>ան գոր</w:t>
      </w:r>
      <w:r w:rsidR="008A2D33" w:rsidRPr="009C0C9B">
        <w:rPr>
          <w:rFonts w:ascii="GHEA Grapalat" w:hAnsi="GHEA Grapalat"/>
          <w:lang w:val="hy-AM"/>
        </w:rPr>
        <w:softHyphen/>
      </w:r>
      <w:r w:rsidRPr="009C0C9B">
        <w:rPr>
          <w:rFonts w:ascii="GHEA Grapalat" w:hAnsi="GHEA Grapalat"/>
          <w:lang w:val="hy-AM"/>
        </w:rPr>
        <w:t>ծունեությունը</w:t>
      </w:r>
      <w:r w:rsidR="00122F59" w:rsidRPr="009C0C9B">
        <w:rPr>
          <w:rFonts w:ascii="GHEA Grapalat" w:hAnsi="GHEA Grapalat"/>
          <w:lang w:val="hy-AM"/>
        </w:rPr>
        <w:t>, բազմաշերտ մոտեցմամբ քննական հայացքը, որը կդառնա հետագա նոր ուսումնասիրությունների, նոր արժևորումների, նոր հետազոտությունների մնայուն նյութ և մեծանուն հային նվիրված հոբելյանական ֆիլմ։</w:t>
      </w:r>
      <w:r w:rsidR="00861486" w:rsidRPr="009C0C9B">
        <w:rPr>
          <w:rFonts w:ascii="GHEA Grapalat" w:hAnsi="GHEA Grapalat"/>
          <w:lang w:val="hy-AM"/>
        </w:rPr>
        <w:t xml:space="preserve"> </w:t>
      </w:r>
      <w:r w:rsidRPr="009C0C9B">
        <w:rPr>
          <w:rFonts w:ascii="GHEA Grapalat" w:hAnsi="GHEA Grapalat"/>
          <w:lang w:val="hy-AM"/>
        </w:rPr>
        <w:t xml:space="preserve">Միաժամանակ ստեղծվող ֆիլմը ցուցադրվելով բազմաթիվ քաղաքներում, անցնելով Վահան Տերյանի հետագծով, կնպաստի </w:t>
      </w:r>
      <w:r w:rsidR="00FA2D67">
        <w:rPr>
          <w:rFonts w:ascii="GHEA Grapalat" w:hAnsi="GHEA Grapalat"/>
          <w:lang w:val="hy-AM"/>
        </w:rPr>
        <w:t>մ</w:t>
      </w:r>
      <w:r w:rsidR="00FC6CE2" w:rsidRPr="009C0C9B">
        <w:rPr>
          <w:rFonts w:ascii="GHEA Grapalat" w:hAnsi="GHEA Grapalat"/>
          <w:lang w:val="hy-AM"/>
        </w:rPr>
        <w:t xml:space="preserve">եծ </w:t>
      </w:r>
      <w:r w:rsidR="00FA2D67">
        <w:rPr>
          <w:rFonts w:ascii="GHEA Grapalat" w:hAnsi="GHEA Grapalat"/>
          <w:lang w:val="hy-AM"/>
        </w:rPr>
        <w:t>պ</w:t>
      </w:r>
      <w:r w:rsidR="00FC6CE2" w:rsidRPr="009C0C9B">
        <w:rPr>
          <w:rFonts w:ascii="GHEA Grapalat" w:hAnsi="GHEA Grapalat"/>
          <w:lang w:val="hy-AM"/>
        </w:rPr>
        <w:t xml:space="preserve">ոետի ստեղծագործական ժառանգության </w:t>
      </w:r>
      <w:r w:rsidRPr="009C0C9B">
        <w:rPr>
          <w:rFonts w:ascii="GHEA Grapalat" w:hAnsi="GHEA Grapalat"/>
          <w:lang w:val="hy-AM"/>
        </w:rPr>
        <w:t>առավ</w:t>
      </w:r>
      <w:r w:rsidR="00FC6CE2" w:rsidRPr="009C0C9B">
        <w:rPr>
          <w:rFonts w:ascii="GHEA Grapalat" w:hAnsi="GHEA Grapalat"/>
          <w:lang w:val="hy-AM"/>
        </w:rPr>
        <w:t xml:space="preserve">ել խորքային ուսումնասիրությանը և լայն </w:t>
      </w:r>
      <w:r w:rsidRPr="009C0C9B">
        <w:rPr>
          <w:rFonts w:ascii="GHEA Grapalat" w:hAnsi="GHEA Grapalat"/>
          <w:lang w:val="hy-AM"/>
        </w:rPr>
        <w:t>հանրության</w:t>
      </w:r>
      <w:r w:rsidR="00FC6CE2" w:rsidRPr="009C0C9B">
        <w:rPr>
          <w:rFonts w:ascii="GHEA Grapalat" w:hAnsi="GHEA Grapalat"/>
          <w:lang w:val="hy-AM"/>
        </w:rPr>
        <w:t xml:space="preserve"> շրջանում</w:t>
      </w:r>
      <w:r w:rsidRPr="009C0C9B">
        <w:rPr>
          <w:rFonts w:ascii="GHEA Grapalat" w:hAnsi="GHEA Grapalat"/>
          <w:lang w:val="hy-AM"/>
        </w:rPr>
        <w:t xml:space="preserve"> </w:t>
      </w:r>
      <w:r w:rsidR="00FC6CE2" w:rsidRPr="009C0C9B">
        <w:rPr>
          <w:rFonts w:ascii="GHEA Grapalat" w:hAnsi="GHEA Grapalat"/>
          <w:lang w:val="hy-AM"/>
        </w:rPr>
        <w:t xml:space="preserve">բանսատեղծի, ժամանակի, </w:t>
      </w:r>
      <w:r w:rsidR="007E0676" w:rsidRPr="009C0C9B">
        <w:rPr>
          <w:rFonts w:ascii="GHEA Grapalat" w:hAnsi="GHEA Grapalat"/>
          <w:lang w:val="hy-AM"/>
        </w:rPr>
        <w:t xml:space="preserve">պատմական </w:t>
      </w:r>
      <w:r w:rsidR="00FC6CE2" w:rsidRPr="009C0C9B">
        <w:rPr>
          <w:rFonts w:ascii="GHEA Grapalat" w:hAnsi="GHEA Grapalat"/>
          <w:lang w:val="hy-AM"/>
        </w:rPr>
        <w:t>իրադարձությունների և դեպքերի ճանաչողության բարձրացմանը</w:t>
      </w:r>
      <w:r w:rsidR="007E0676" w:rsidRPr="009C0C9B">
        <w:rPr>
          <w:rFonts w:ascii="GHEA Grapalat" w:hAnsi="GHEA Grapalat"/>
          <w:lang w:val="hy-AM"/>
        </w:rPr>
        <w:t xml:space="preserve"> և</w:t>
      </w:r>
      <w:r w:rsidR="00FC6CE2" w:rsidRPr="009C0C9B">
        <w:rPr>
          <w:rFonts w:ascii="GHEA Grapalat" w:hAnsi="GHEA Grapalat"/>
          <w:lang w:val="hy-AM"/>
        </w:rPr>
        <w:t xml:space="preserve"> առավել գրագետ ընկալմանը: </w:t>
      </w:r>
    </w:p>
    <w:p w14:paraId="3293987A" w14:textId="77777777" w:rsidR="00B65C8E" w:rsidRDefault="00B65C8E" w:rsidP="00E8033D">
      <w:pPr>
        <w:pStyle w:val="NormalWeb"/>
        <w:spacing w:before="0" w:beforeAutospacing="0" w:after="0" w:afterAutospacing="0" w:line="360" w:lineRule="auto"/>
        <w:ind w:left="-180" w:firstLine="900"/>
        <w:jc w:val="both"/>
        <w:rPr>
          <w:rFonts w:ascii="GHEA Grapalat" w:hAnsi="GHEA Grapalat"/>
          <w:lang w:val="hy-AM"/>
        </w:rPr>
      </w:pPr>
    </w:p>
    <w:p w14:paraId="552EFB06" w14:textId="25429885" w:rsidR="004F57CB" w:rsidRPr="009C0C9B" w:rsidRDefault="004F57CB" w:rsidP="00861486">
      <w:pPr>
        <w:tabs>
          <w:tab w:val="left" w:pos="993"/>
        </w:tabs>
        <w:spacing w:after="0" w:line="360" w:lineRule="auto"/>
        <w:ind w:left="-180"/>
        <w:jc w:val="both"/>
        <w:rPr>
          <w:rFonts w:ascii="GHEA Grapalat" w:hAnsi="GHEA Grapalat" w:cs="Sylfaen"/>
          <w:sz w:val="24"/>
          <w:szCs w:val="24"/>
          <w:lang w:val="hy-AM"/>
        </w:rPr>
      </w:pPr>
      <w:r w:rsidRPr="009C0C9B">
        <w:rPr>
          <w:rFonts w:ascii="GHEA Grapalat" w:hAnsi="GHEA Grapalat" w:cs="Sylfaen"/>
          <w:b/>
          <w:sz w:val="24"/>
          <w:szCs w:val="24"/>
          <w:lang w:val="hy-AM"/>
        </w:rPr>
        <w:t>6.</w:t>
      </w:r>
      <w:r w:rsidR="00B65C8E">
        <w:rPr>
          <w:rFonts w:ascii="GHEA Grapalat" w:hAnsi="GHEA Grapalat" w:cs="Sylfaen"/>
          <w:b/>
          <w:sz w:val="24"/>
          <w:szCs w:val="24"/>
          <w:lang w:val="hy-AM"/>
        </w:rPr>
        <w:tab/>
      </w:r>
      <w:r w:rsidRPr="009C0C9B">
        <w:rPr>
          <w:rFonts w:ascii="GHEA Grapalat" w:hAnsi="GHEA Grapalat" w:cs="Sylfaen"/>
          <w:b/>
          <w:sz w:val="24"/>
          <w:szCs w:val="24"/>
          <w:lang w:val="hy-AM"/>
        </w:rPr>
        <w:t>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w:t>
      </w:r>
    </w:p>
    <w:p w14:paraId="0660FB3C" w14:textId="6043F10A" w:rsidR="004F57CB" w:rsidRPr="009C0C9B" w:rsidRDefault="004F57CB" w:rsidP="00861486">
      <w:pPr>
        <w:pStyle w:val="ListParagraph"/>
        <w:spacing w:line="360" w:lineRule="auto"/>
        <w:ind w:left="-180"/>
        <w:jc w:val="both"/>
        <w:rPr>
          <w:rFonts w:ascii="GHEA Grapalat" w:hAnsi="GHEA Grapalat"/>
          <w:sz w:val="24"/>
          <w:szCs w:val="24"/>
          <w:lang w:val="hy-AM"/>
        </w:rPr>
      </w:pPr>
      <w:r w:rsidRPr="009C0C9B">
        <w:rPr>
          <w:rFonts w:ascii="GHEA Grapalat" w:hAnsi="GHEA Grapalat" w:cs="Sylfaen"/>
          <w:sz w:val="24"/>
          <w:szCs w:val="24"/>
          <w:lang w:val="hy-AM"/>
        </w:rPr>
        <w:t xml:space="preserve">   </w:t>
      </w:r>
      <w:r w:rsidR="00EC53D9">
        <w:rPr>
          <w:rFonts w:ascii="GHEA Grapalat" w:hAnsi="GHEA Grapalat" w:cs="Sylfaen"/>
          <w:sz w:val="24"/>
          <w:szCs w:val="24"/>
          <w:lang w:val="hy-AM"/>
        </w:rPr>
        <w:t xml:space="preserve">            </w:t>
      </w:r>
      <w:r w:rsidRPr="009C0C9B">
        <w:rPr>
          <w:rFonts w:ascii="GHEA Grapalat" w:hAnsi="GHEA Grapalat" w:cs="Sylfaen"/>
          <w:sz w:val="24"/>
          <w:szCs w:val="24"/>
          <w:lang w:val="hy-AM"/>
        </w:rPr>
        <w:t xml:space="preserve">Հայաստանի Հանրապետության կառավարության որոշման ընդունման կապակցությամբ Հայաստանի Հանրապետության պետական կամ տեղական ինքնակառավարման մարմնի բյուջեում եկամուտների ավելացում կամ նվազեցում չի առաջանում: </w:t>
      </w:r>
    </w:p>
    <w:p w14:paraId="4CD8EF82" w14:textId="11C7F7E9" w:rsidR="002F7118" w:rsidRPr="009C0C9B" w:rsidRDefault="004F57CB" w:rsidP="00861486">
      <w:pPr>
        <w:tabs>
          <w:tab w:val="left" w:pos="810"/>
        </w:tabs>
        <w:autoSpaceDN w:val="0"/>
        <w:spacing w:after="0" w:line="360" w:lineRule="auto"/>
        <w:ind w:left="-180"/>
        <w:jc w:val="both"/>
        <w:rPr>
          <w:rFonts w:ascii="GHEA Grapalat" w:hAnsi="GHEA Grapalat" w:cs="Sylfaen"/>
          <w:b/>
          <w:sz w:val="24"/>
          <w:szCs w:val="24"/>
          <w:lang w:val="hy-AM"/>
        </w:rPr>
      </w:pPr>
      <w:r w:rsidRPr="009C0C9B">
        <w:rPr>
          <w:rFonts w:ascii="GHEA Grapalat" w:eastAsia="Calibri" w:hAnsi="GHEA Grapalat" w:cs="Sylfaen"/>
          <w:b/>
          <w:sz w:val="24"/>
          <w:szCs w:val="24"/>
          <w:lang w:val="hy-AM"/>
        </w:rPr>
        <w:t xml:space="preserve">7. </w:t>
      </w:r>
      <w:r w:rsidR="00B65C8E">
        <w:rPr>
          <w:rFonts w:ascii="GHEA Grapalat" w:eastAsia="Calibri" w:hAnsi="GHEA Grapalat" w:cs="Sylfaen"/>
          <w:b/>
          <w:sz w:val="24"/>
          <w:szCs w:val="24"/>
          <w:lang w:val="hy-AM"/>
        </w:rPr>
        <w:tab/>
      </w:r>
      <w:r w:rsidR="002F7118" w:rsidRPr="009C0C9B">
        <w:rPr>
          <w:rFonts w:ascii="GHEA Grapalat" w:eastAsia="Calibri" w:hAnsi="GHEA Grapalat" w:cs="Sylfaen"/>
          <w:b/>
          <w:sz w:val="24"/>
          <w:szCs w:val="24"/>
          <w:lang w:val="hy-AM"/>
        </w:rPr>
        <w:t>Իրավական ակտի ընդունման կապակցությամբ այլ նորմատիվ իրավական ակտերի</w:t>
      </w:r>
      <w:r w:rsidR="002F7118" w:rsidRPr="009C0C9B">
        <w:rPr>
          <w:rFonts w:ascii="GHEA Grapalat" w:hAnsi="GHEA Grapalat" w:cs="Sylfaen"/>
          <w:b/>
          <w:sz w:val="24"/>
          <w:szCs w:val="24"/>
          <w:lang w:val="hy-AM"/>
        </w:rPr>
        <w:t xml:space="preserve"> ընդունման անհրաժեշտություն.</w:t>
      </w:r>
    </w:p>
    <w:p w14:paraId="1418C6FF" w14:textId="36EAEB95" w:rsidR="002F7118" w:rsidRPr="009C0C9B" w:rsidRDefault="004F57CB" w:rsidP="00861486">
      <w:pPr>
        <w:tabs>
          <w:tab w:val="center" w:pos="-6480"/>
        </w:tabs>
        <w:spacing w:after="0" w:line="360" w:lineRule="auto"/>
        <w:ind w:left="-180"/>
        <w:jc w:val="both"/>
        <w:rPr>
          <w:rFonts w:ascii="GHEA Grapalat" w:hAnsi="GHEA Grapalat"/>
          <w:sz w:val="24"/>
          <w:szCs w:val="24"/>
          <w:lang w:val="hy-AM"/>
        </w:rPr>
      </w:pPr>
      <w:r w:rsidRPr="009C0C9B">
        <w:rPr>
          <w:rFonts w:ascii="GHEA Grapalat" w:hAnsi="GHEA Grapalat"/>
          <w:sz w:val="24"/>
          <w:szCs w:val="24"/>
          <w:lang w:val="hy-AM"/>
        </w:rPr>
        <w:t>7.1.</w:t>
      </w:r>
      <w:r w:rsidR="002F7118" w:rsidRPr="009C0C9B">
        <w:rPr>
          <w:rFonts w:ascii="GHEA Grapalat" w:hAnsi="GHEA Grapalat"/>
          <w:sz w:val="24"/>
          <w:szCs w:val="24"/>
          <w:lang w:val="hy-AM"/>
        </w:rPr>
        <w:t>Այլ իրավական ակտերում փոփոխությունների և/կամ լրացումների անհրաժեշ</w:t>
      </w:r>
      <w:r w:rsidR="002F7118" w:rsidRPr="009C0C9B">
        <w:rPr>
          <w:rFonts w:ascii="GHEA Grapalat" w:hAnsi="GHEA Grapalat"/>
          <w:sz w:val="24"/>
          <w:szCs w:val="24"/>
          <w:lang w:val="hy-AM"/>
        </w:rPr>
        <w:softHyphen/>
        <w:t>տու</w:t>
      </w:r>
      <w:r w:rsidR="002F7118" w:rsidRPr="009C0C9B">
        <w:rPr>
          <w:rFonts w:ascii="GHEA Grapalat" w:hAnsi="GHEA Grapalat"/>
          <w:sz w:val="24"/>
          <w:szCs w:val="24"/>
          <w:lang w:val="hy-AM"/>
        </w:rPr>
        <w:softHyphen/>
        <w:t>թյունը.</w:t>
      </w:r>
    </w:p>
    <w:p w14:paraId="1596EF0B" w14:textId="11335A85" w:rsidR="002F7118" w:rsidRPr="009C0C9B" w:rsidRDefault="00923B22" w:rsidP="00861486">
      <w:pPr>
        <w:pStyle w:val="ListParagraph"/>
        <w:tabs>
          <w:tab w:val="center" w:pos="-6480"/>
          <w:tab w:val="right" w:pos="8640"/>
        </w:tabs>
        <w:spacing w:after="0" w:line="360" w:lineRule="auto"/>
        <w:ind w:left="-180"/>
        <w:jc w:val="both"/>
        <w:rPr>
          <w:rFonts w:ascii="GHEA Grapalat" w:hAnsi="GHEA Grapalat" w:cs="Sylfaen"/>
          <w:sz w:val="24"/>
          <w:szCs w:val="24"/>
          <w:shd w:val="clear" w:color="auto" w:fill="FEFEFE"/>
          <w:lang w:val="hy-AM"/>
        </w:rPr>
      </w:pPr>
      <w:r w:rsidRPr="009C0C9B">
        <w:rPr>
          <w:rFonts w:ascii="GHEA Grapalat" w:hAnsi="GHEA Grapalat"/>
          <w:sz w:val="24"/>
          <w:szCs w:val="24"/>
          <w:lang w:val="hy-AM"/>
        </w:rPr>
        <w:t xml:space="preserve">            </w:t>
      </w:r>
      <w:r w:rsidR="002F7118" w:rsidRPr="009C0C9B">
        <w:rPr>
          <w:rFonts w:ascii="GHEA Grapalat" w:hAnsi="GHEA Grapalat"/>
          <w:sz w:val="24"/>
          <w:szCs w:val="24"/>
          <w:u w:val="single"/>
          <w:lang w:val="hy-AM"/>
        </w:rPr>
        <w:t>Չի առաջացնում</w:t>
      </w:r>
      <w:r w:rsidR="002F7118" w:rsidRPr="009C0C9B">
        <w:rPr>
          <w:rFonts w:ascii="GHEA Grapalat" w:hAnsi="GHEA Grapalat" w:cs="Times Armenian"/>
          <w:sz w:val="24"/>
          <w:szCs w:val="24"/>
          <w:u w:val="single"/>
          <w:lang w:val="hy-AM"/>
        </w:rPr>
        <w:t>:</w:t>
      </w:r>
    </w:p>
    <w:p w14:paraId="5A5D3AA2" w14:textId="0E8E0654" w:rsidR="002F7118" w:rsidRPr="009C0C9B" w:rsidRDefault="004F57CB" w:rsidP="00861486">
      <w:pPr>
        <w:spacing w:after="0" w:line="360" w:lineRule="auto"/>
        <w:ind w:left="-180"/>
        <w:jc w:val="both"/>
        <w:rPr>
          <w:rFonts w:ascii="GHEA Grapalat" w:hAnsi="GHEA Grapalat"/>
          <w:sz w:val="24"/>
          <w:szCs w:val="24"/>
          <w:lang w:val="hy-AM"/>
        </w:rPr>
      </w:pPr>
      <w:r w:rsidRPr="009C0C9B">
        <w:rPr>
          <w:rFonts w:ascii="GHEA Grapalat" w:hAnsi="GHEA Grapalat"/>
          <w:sz w:val="24"/>
          <w:szCs w:val="24"/>
          <w:lang w:val="hy-AM"/>
        </w:rPr>
        <w:t>7.</w:t>
      </w:r>
      <w:r w:rsidR="002F7118" w:rsidRPr="009C0C9B">
        <w:rPr>
          <w:rFonts w:ascii="GHEA Grapalat" w:hAnsi="GHEA Grapalat"/>
          <w:sz w:val="24"/>
          <w:szCs w:val="24"/>
          <w:lang w:val="hy-AM"/>
        </w:rPr>
        <w:t>2. Միջազգային պայմանագրերով ստանձնած պարտավորությունների հետ համա</w:t>
      </w:r>
      <w:r w:rsidR="002F7118" w:rsidRPr="009C0C9B">
        <w:rPr>
          <w:rFonts w:ascii="GHEA Grapalat" w:hAnsi="GHEA Grapalat"/>
          <w:sz w:val="24"/>
          <w:szCs w:val="24"/>
          <w:lang w:val="hy-AM"/>
        </w:rPr>
        <w:softHyphen/>
        <w:t>պա</w:t>
      </w:r>
      <w:r w:rsidR="002F7118" w:rsidRPr="009C0C9B">
        <w:rPr>
          <w:rFonts w:ascii="GHEA Grapalat" w:hAnsi="GHEA Grapalat"/>
          <w:sz w:val="24"/>
          <w:szCs w:val="24"/>
          <w:lang w:val="hy-AM"/>
        </w:rPr>
        <w:softHyphen/>
        <w:t>տասխանությունը.</w:t>
      </w:r>
    </w:p>
    <w:p w14:paraId="29E735EA" w14:textId="45704BDB" w:rsidR="008B6D9D" w:rsidRPr="009C0C9B" w:rsidRDefault="007503A2" w:rsidP="00861486">
      <w:pPr>
        <w:spacing w:after="0" w:line="360" w:lineRule="auto"/>
        <w:ind w:left="-180"/>
        <w:jc w:val="both"/>
        <w:rPr>
          <w:rFonts w:ascii="GHEA Grapalat" w:hAnsi="GHEA Grapalat" w:cs="Times Armenian"/>
          <w:sz w:val="24"/>
          <w:szCs w:val="24"/>
          <w:u w:val="single"/>
          <w:lang w:val="hy-AM"/>
        </w:rPr>
      </w:pPr>
      <w:r w:rsidRPr="009C0C9B">
        <w:rPr>
          <w:rFonts w:ascii="GHEA Grapalat" w:hAnsi="GHEA Grapalat"/>
          <w:sz w:val="24"/>
          <w:szCs w:val="24"/>
          <w:lang w:val="hy-AM"/>
        </w:rPr>
        <w:t xml:space="preserve">  </w:t>
      </w:r>
      <w:r w:rsidR="002F7118" w:rsidRPr="009C0C9B">
        <w:rPr>
          <w:rFonts w:ascii="GHEA Grapalat" w:hAnsi="GHEA Grapalat"/>
          <w:sz w:val="24"/>
          <w:szCs w:val="24"/>
          <w:u w:val="single"/>
          <w:lang w:val="hy-AM"/>
        </w:rPr>
        <w:t>Համապատասխանում է</w:t>
      </w:r>
      <w:r w:rsidR="002F7118" w:rsidRPr="009C0C9B">
        <w:rPr>
          <w:rFonts w:ascii="GHEA Grapalat" w:hAnsi="GHEA Grapalat" w:cs="Times Armenian"/>
          <w:sz w:val="24"/>
          <w:szCs w:val="24"/>
          <w:u w:val="single"/>
          <w:lang w:val="hy-AM"/>
        </w:rPr>
        <w:t>:</w:t>
      </w:r>
    </w:p>
    <w:p w14:paraId="2D582B1F" w14:textId="3F7E58E5" w:rsidR="00811042" w:rsidRPr="009C0C9B" w:rsidRDefault="004F57CB" w:rsidP="00861486">
      <w:pPr>
        <w:tabs>
          <w:tab w:val="left" w:pos="810"/>
        </w:tabs>
        <w:autoSpaceDN w:val="0"/>
        <w:spacing w:after="0" w:line="360" w:lineRule="auto"/>
        <w:ind w:left="-180"/>
        <w:jc w:val="both"/>
        <w:rPr>
          <w:rFonts w:ascii="GHEA Grapalat" w:eastAsia="Times New Roman" w:hAnsi="GHEA Grapalat" w:cs="Times New Roman"/>
          <w:b/>
          <w:sz w:val="24"/>
          <w:szCs w:val="24"/>
          <w:lang w:val="hy-AM" w:eastAsia="ru-RU"/>
        </w:rPr>
      </w:pPr>
      <w:r w:rsidRPr="009C0C9B">
        <w:rPr>
          <w:rFonts w:ascii="GHEA Grapalat" w:eastAsia="Calibri" w:hAnsi="GHEA Grapalat" w:cs="Sylfaen"/>
          <w:b/>
          <w:sz w:val="24"/>
          <w:szCs w:val="24"/>
          <w:lang w:val="hy-AM"/>
        </w:rPr>
        <w:t>8.</w:t>
      </w:r>
      <w:r w:rsidR="00B65C8E">
        <w:rPr>
          <w:rFonts w:ascii="GHEA Grapalat" w:eastAsia="Calibri" w:hAnsi="GHEA Grapalat" w:cs="Sylfaen"/>
          <w:b/>
          <w:sz w:val="24"/>
          <w:szCs w:val="24"/>
          <w:lang w:val="hy-AM"/>
        </w:rPr>
        <w:tab/>
      </w:r>
      <w:r w:rsidR="00F6005E" w:rsidRPr="009C0C9B">
        <w:rPr>
          <w:rFonts w:ascii="GHEA Grapalat" w:eastAsia="Calibri" w:hAnsi="GHEA Grapalat" w:cs="Sylfaen"/>
          <w:b/>
          <w:sz w:val="24"/>
          <w:szCs w:val="24"/>
          <w:lang w:val="hy-AM"/>
        </w:rPr>
        <w:t>Կապը ռազմավարական փաստաթղթերի հետ. Կառավարության 2021-2026թթ. ծրա</w:t>
      </w:r>
      <w:r w:rsidR="00F6005E" w:rsidRPr="009C0C9B">
        <w:rPr>
          <w:rFonts w:ascii="GHEA Grapalat" w:eastAsia="Calibri" w:hAnsi="GHEA Grapalat" w:cs="Sylfaen"/>
          <w:b/>
          <w:sz w:val="24"/>
          <w:szCs w:val="24"/>
          <w:lang w:val="hy-AM"/>
        </w:rPr>
        <w:softHyphen/>
        <w:t>գիր,</w:t>
      </w:r>
      <w:r w:rsidR="00F6005E" w:rsidRPr="009C0C9B">
        <w:rPr>
          <w:rFonts w:ascii="GHEA Grapalat" w:eastAsia="Times New Roman" w:hAnsi="GHEA Grapalat" w:cs="Times New Roman"/>
          <w:b/>
          <w:sz w:val="24"/>
          <w:szCs w:val="24"/>
          <w:lang w:val="hy-AM"/>
        </w:rPr>
        <w:t xml:space="preserve"> </w:t>
      </w:r>
      <w:r w:rsidR="00F6005E" w:rsidRPr="00B77DAB">
        <w:rPr>
          <w:rFonts w:ascii="GHEA Grapalat" w:eastAsia="Times New Roman" w:hAnsi="GHEA Grapalat" w:cs="Sylfaen"/>
          <w:b/>
          <w:sz w:val="24"/>
          <w:szCs w:val="24"/>
          <w:lang w:val="hy-AM"/>
        </w:rPr>
        <w:t>ոլորտային</w:t>
      </w:r>
      <w:r w:rsidR="00F6005E" w:rsidRPr="009C0C9B">
        <w:rPr>
          <w:rFonts w:ascii="GHEA Grapalat" w:eastAsia="Times New Roman" w:hAnsi="GHEA Grapalat" w:cs="Times New Roman"/>
          <w:b/>
          <w:sz w:val="24"/>
          <w:szCs w:val="24"/>
          <w:lang w:val="hy-AM"/>
        </w:rPr>
        <w:t xml:space="preserve"> և/կամ այլ ռազմավարություններ (Պետական ֆինանսների կառավարմ</w:t>
      </w:r>
      <w:r w:rsidR="000A73A6" w:rsidRPr="009C0C9B">
        <w:rPr>
          <w:rFonts w:ascii="GHEA Grapalat" w:eastAsia="Times New Roman" w:hAnsi="GHEA Grapalat" w:cs="Times New Roman"/>
          <w:b/>
          <w:sz w:val="24"/>
          <w:szCs w:val="24"/>
          <w:lang w:val="hy-AM"/>
        </w:rPr>
        <w:t>ան համա</w:t>
      </w:r>
      <w:r w:rsidR="00F6005E" w:rsidRPr="009C0C9B">
        <w:rPr>
          <w:rFonts w:ascii="GHEA Grapalat" w:eastAsia="Times New Roman" w:hAnsi="GHEA Grapalat" w:cs="Times New Roman"/>
          <w:b/>
          <w:sz w:val="24"/>
          <w:szCs w:val="24"/>
          <w:lang w:val="hy-AM"/>
        </w:rPr>
        <w:t>կարգի բարեփոխումների 2019-2023թթ. գործ</w:t>
      </w:r>
      <w:r w:rsidR="00236FBD" w:rsidRPr="009C0C9B">
        <w:rPr>
          <w:rFonts w:ascii="GHEA Grapalat" w:eastAsia="Times New Roman" w:hAnsi="GHEA Grapalat" w:cs="Times New Roman"/>
          <w:b/>
          <w:sz w:val="24"/>
          <w:szCs w:val="24"/>
          <w:lang w:val="hy-AM"/>
        </w:rPr>
        <w:t>ողու</w:t>
      </w:r>
      <w:r w:rsidR="00F6005E" w:rsidRPr="009C0C9B">
        <w:rPr>
          <w:rFonts w:ascii="GHEA Grapalat" w:eastAsia="Times New Roman" w:hAnsi="GHEA Grapalat" w:cs="Times New Roman"/>
          <w:b/>
          <w:sz w:val="24"/>
          <w:szCs w:val="24"/>
          <w:lang w:val="hy-AM"/>
        </w:rPr>
        <w:t>թյունների ծրագիր).</w:t>
      </w:r>
      <w:r w:rsidR="000A7E71" w:rsidRPr="009C0C9B">
        <w:rPr>
          <w:rFonts w:ascii="GHEA Grapalat" w:eastAsia="Times New Roman" w:hAnsi="GHEA Grapalat" w:cs="Times New Roman"/>
          <w:b/>
          <w:sz w:val="24"/>
          <w:szCs w:val="24"/>
          <w:lang w:val="hy-AM" w:eastAsia="ru-RU"/>
        </w:rPr>
        <w:t xml:space="preserve"> </w:t>
      </w:r>
    </w:p>
    <w:p w14:paraId="692AEE4F" w14:textId="7AF0AD76" w:rsidR="00B65C8E" w:rsidRPr="009C0C9B" w:rsidRDefault="00B65C8E" w:rsidP="00B65C8E">
      <w:pPr>
        <w:autoSpaceDE w:val="0"/>
        <w:autoSpaceDN w:val="0"/>
        <w:adjustRightInd w:val="0"/>
        <w:spacing w:after="0" w:line="360" w:lineRule="auto"/>
        <w:jc w:val="both"/>
        <w:rPr>
          <w:rFonts w:ascii="GHEA Grapalat" w:hAnsi="GHEA Grapalat"/>
          <w:sz w:val="24"/>
          <w:szCs w:val="24"/>
          <w:shd w:val="clear" w:color="auto" w:fill="FFFFFF"/>
          <w:lang w:val="hy-AM"/>
        </w:rPr>
      </w:pPr>
      <w:r w:rsidRPr="009C0C9B">
        <w:rPr>
          <w:rFonts w:ascii="GHEA Grapalat" w:hAnsi="GHEA Grapalat"/>
          <w:bCs/>
          <w:sz w:val="24"/>
          <w:szCs w:val="24"/>
          <w:lang w:val="hy-AM"/>
        </w:rPr>
        <w:lastRenderedPageBreak/>
        <w:t xml:space="preserve">  </w:t>
      </w:r>
      <w:r w:rsidR="00EC53D9">
        <w:rPr>
          <w:rFonts w:ascii="GHEA Grapalat" w:hAnsi="GHEA Grapalat"/>
          <w:bCs/>
          <w:sz w:val="24"/>
          <w:szCs w:val="24"/>
          <w:lang w:val="hy-AM"/>
        </w:rPr>
        <w:t xml:space="preserve">           </w:t>
      </w:r>
      <w:bookmarkStart w:id="0" w:name="_GoBack"/>
      <w:bookmarkEnd w:id="0"/>
      <w:r w:rsidRPr="009C0C9B">
        <w:rPr>
          <w:rFonts w:ascii="GHEA Grapalat" w:hAnsi="GHEA Grapalat"/>
          <w:bCs/>
          <w:sz w:val="24"/>
          <w:szCs w:val="24"/>
          <w:lang w:val="hy-AM"/>
        </w:rPr>
        <w:t xml:space="preserve"> </w:t>
      </w:r>
      <w:r w:rsidRPr="009C0C9B">
        <w:rPr>
          <w:rFonts w:ascii="GHEA Grapalat" w:hAnsi="GHEA Grapalat"/>
          <w:bCs/>
          <w:sz w:val="24"/>
          <w:szCs w:val="24"/>
          <w:lang w:val="af-ZA"/>
        </w:rPr>
        <w:t>«</w:t>
      </w:r>
      <w:r w:rsidRPr="00324A38">
        <w:rPr>
          <w:rFonts w:ascii="GHEA Grapalat" w:hAnsi="GHEA Grapalat"/>
          <w:bCs/>
          <w:sz w:val="24"/>
          <w:szCs w:val="24"/>
          <w:lang w:val="hy-AM"/>
        </w:rPr>
        <w:t>Հայաստանի Հանրապետության 2026 թվականի պետական բյուջեի մասին» օրենքում վերաբաշխում, Հայաստանի Հանրապետության կառավարության 2025 թվականի դեկտեմբերի 25-ի N 1910-Ն որոշման մեջ փոփոխություններ և լրացումներ կատարելու մասին</w:t>
      </w:r>
      <w:r w:rsidRPr="009C0C9B">
        <w:rPr>
          <w:rFonts w:ascii="GHEA Grapalat" w:hAnsi="GHEA Grapalat"/>
          <w:sz w:val="24"/>
          <w:szCs w:val="24"/>
          <w:lang w:val="hy-AM"/>
        </w:rPr>
        <w:t>» ՀՀ կառավարության որոշման</w:t>
      </w:r>
      <w:r w:rsidRPr="009C0C9B">
        <w:rPr>
          <w:rFonts w:ascii="GHEA Grapalat" w:hAnsi="GHEA Grapalat" w:cs="Sylfaen"/>
          <w:sz w:val="24"/>
          <w:szCs w:val="24"/>
          <w:lang w:val="hy-AM"/>
        </w:rPr>
        <w:t xml:space="preserve"> </w:t>
      </w:r>
      <w:r w:rsidRPr="009C0C9B">
        <w:rPr>
          <w:rFonts w:ascii="GHEA Grapalat" w:hAnsi="GHEA Grapalat" w:cs="Sylfaen"/>
          <w:sz w:val="24"/>
          <w:szCs w:val="24"/>
          <w:lang w:val="ro-RO"/>
        </w:rPr>
        <w:t>նախագիծը</w:t>
      </w:r>
      <w:r w:rsidRPr="009C0C9B">
        <w:rPr>
          <w:rFonts w:ascii="GHEA Grapalat" w:hAnsi="GHEA Grapalat" w:cs="Sylfaen"/>
          <w:sz w:val="24"/>
          <w:szCs w:val="24"/>
          <w:lang w:val="hy-AM"/>
        </w:rPr>
        <w:t xml:space="preserve"> բխում է </w:t>
      </w:r>
      <w:r w:rsidRPr="009C0C9B">
        <w:rPr>
          <w:rFonts w:ascii="GHEA Grapalat" w:hAnsi="GHEA Grapalat"/>
          <w:sz w:val="24"/>
          <w:szCs w:val="24"/>
          <w:lang w:val="hy-AM"/>
        </w:rPr>
        <w:t xml:space="preserve">ՀՀ մշակույթի պահպանության, զարգացման և հանրահռչակման 2023-2027 թթ. ռազմավարությունից և </w:t>
      </w:r>
      <w:r w:rsidRPr="009C0C9B">
        <w:rPr>
          <w:rFonts w:ascii="GHEA Grapalat" w:hAnsi="GHEA Grapalat" w:cs="GHEA Grapalat"/>
          <w:bCs/>
          <w:sz w:val="24"/>
          <w:szCs w:val="24"/>
          <w:lang w:val="hy-AM"/>
        </w:rPr>
        <w:t xml:space="preserve">ՀՀ կառավարության 2021թ. օգոստոսի 18-ի N 1363-Ա որոշմամբ հաստատված ՀՀ կառավարության 2021-2026 թվականների ծրագրի 4-րդ գլխի 4.9 բաժնում ամրագրված բարեփոխումների հետևյալ ուղղություններից՝ </w:t>
      </w:r>
      <w:r w:rsidRPr="009C0C9B">
        <w:rPr>
          <w:rFonts w:ascii="GHEA Grapalat" w:hAnsi="GHEA Grapalat" w:cs="GHEAGrapalat"/>
          <w:sz w:val="24"/>
          <w:szCs w:val="24"/>
          <w:lang w:val="hy-AM"/>
        </w:rPr>
        <w:t>ինքնազբաղ (անկախ) ստեղծագործողների (արվեստա</w:t>
      </w:r>
      <w:r w:rsidRPr="009C0C9B">
        <w:rPr>
          <w:rFonts w:ascii="GHEA Grapalat" w:hAnsi="GHEA Grapalat" w:cs="GHEAGrapalat"/>
          <w:sz w:val="24"/>
          <w:szCs w:val="24"/>
          <w:lang w:val="hy-AM"/>
        </w:rPr>
        <w:softHyphen/>
        <w:t>գետ</w:t>
      </w:r>
      <w:r w:rsidRPr="009C0C9B">
        <w:rPr>
          <w:rFonts w:ascii="GHEA Grapalat" w:hAnsi="GHEA Grapalat" w:cs="GHEAGrapalat"/>
          <w:sz w:val="24"/>
          <w:szCs w:val="24"/>
          <w:lang w:val="hy-AM"/>
        </w:rPr>
        <w:softHyphen/>
        <w:t>ների) գործունեության ինստիտուտի ձևավորումը, ստեղծարար, տաղանդավոր անհատ արվես</w:t>
      </w:r>
      <w:r w:rsidRPr="009C0C9B">
        <w:rPr>
          <w:rFonts w:ascii="GHEA Grapalat" w:hAnsi="GHEA Grapalat" w:cs="GHEAGrapalat"/>
          <w:sz w:val="24"/>
          <w:szCs w:val="24"/>
          <w:lang w:val="hy-AM"/>
        </w:rPr>
        <w:softHyphen/>
        <w:t>տագետների համար բարենպաստ միջավայրի ձևավորումը: Հ</w:t>
      </w:r>
      <w:r w:rsidRPr="009C0C9B">
        <w:rPr>
          <w:rFonts w:ascii="GHEA Grapalat" w:hAnsi="GHEA Grapalat"/>
          <w:sz w:val="24"/>
          <w:szCs w:val="24"/>
          <w:shd w:val="clear" w:color="auto" w:fill="FFFFFF"/>
          <w:lang w:val="hy-AM"/>
        </w:rPr>
        <w:t>ամահունչ է «Հայաստանի Հանրապետության մշակույթի պահպանության, զարգացման և հանրահռչակման 2023-2027 թթ. ռազմավարության» Մասնավոր նպատակներ 4.2՝ Հայաստանի ճանաչելիության բարձրացում (Գործողություն 2. Հայկական կինոժառանգության միջազգայնացում) կետին:</w:t>
      </w:r>
    </w:p>
    <w:p w14:paraId="248A02CD" w14:textId="12F0E081" w:rsidR="00224F7F" w:rsidRPr="009C0C9B" w:rsidRDefault="004F57CB" w:rsidP="004F57CB">
      <w:pPr>
        <w:tabs>
          <w:tab w:val="left" w:pos="810"/>
        </w:tabs>
        <w:autoSpaceDN w:val="0"/>
        <w:spacing w:after="0" w:line="360" w:lineRule="auto"/>
        <w:ind w:left="1135"/>
        <w:jc w:val="both"/>
        <w:rPr>
          <w:rFonts w:ascii="GHEA Grapalat" w:hAnsi="GHEA Grapalat" w:cs="Sylfaen"/>
          <w:b/>
          <w:sz w:val="24"/>
          <w:szCs w:val="24"/>
          <w:lang w:val="hy-AM" w:eastAsia="ru-RU"/>
        </w:rPr>
      </w:pPr>
      <w:r w:rsidRPr="009C0C9B">
        <w:rPr>
          <w:rFonts w:ascii="GHEA Grapalat" w:hAnsi="GHEA Grapalat" w:cs="Sylfaen"/>
          <w:b/>
          <w:sz w:val="24"/>
          <w:szCs w:val="24"/>
          <w:lang w:val="hy-AM" w:eastAsia="ru-RU"/>
        </w:rPr>
        <w:t>9.</w:t>
      </w:r>
      <w:r w:rsidR="00224F7F" w:rsidRPr="009C0C9B">
        <w:rPr>
          <w:rFonts w:ascii="GHEA Grapalat" w:hAnsi="GHEA Grapalat" w:cs="Sylfaen"/>
          <w:b/>
          <w:sz w:val="24"/>
          <w:szCs w:val="24"/>
          <w:lang w:val="hy-AM" w:eastAsia="ru-RU"/>
        </w:rPr>
        <w:t>Այլ տեղեկություններ.</w:t>
      </w:r>
    </w:p>
    <w:p w14:paraId="5DB6DC18" w14:textId="4A40811D" w:rsidR="002D4BE7" w:rsidRDefault="00260C70" w:rsidP="000E63A9">
      <w:pPr>
        <w:pStyle w:val="ListParagraph"/>
        <w:spacing w:after="0" w:line="360" w:lineRule="auto"/>
        <w:ind w:left="180"/>
        <w:jc w:val="both"/>
        <w:rPr>
          <w:rFonts w:ascii="GHEA Grapalat" w:hAnsi="GHEA Grapalat" w:cs="Sylfaen"/>
          <w:sz w:val="24"/>
          <w:szCs w:val="24"/>
          <w:lang w:val="hy-AM"/>
        </w:rPr>
      </w:pPr>
      <w:r w:rsidRPr="009C0C9B">
        <w:rPr>
          <w:rFonts w:ascii="GHEA Grapalat" w:hAnsi="GHEA Grapalat" w:cs="Sylfaen"/>
          <w:sz w:val="24"/>
          <w:szCs w:val="24"/>
          <w:lang w:val="hy-AM"/>
        </w:rPr>
        <w:t xml:space="preserve"> </w:t>
      </w:r>
      <w:r w:rsidR="00224F7F" w:rsidRPr="009C0C9B">
        <w:rPr>
          <w:rFonts w:ascii="GHEA Grapalat" w:hAnsi="GHEA Grapalat" w:cs="Sylfaen"/>
          <w:sz w:val="24"/>
          <w:szCs w:val="24"/>
          <w:lang w:val="hy-AM"/>
        </w:rPr>
        <w:t>Չկան:</w:t>
      </w:r>
    </w:p>
    <w:p w14:paraId="673FC958" w14:textId="77777777" w:rsidR="002B6F39" w:rsidRDefault="002B6F39" w:rsidP="000E63A9">
      <w:pPr>
        <w:pStyle w:val="ListParagraph"/>
        <w:spacing w:after="0" w:line="360" w:lineRule="auto"/>
        <w:ind w:left="180"/>
        <w:jc w:val="both"/>
        <w:rPr>
          <w:rFonts w:ascii="GHEA Grapalat" w:hAnsi="GHEA Grapalat" w:cs="Sylfaen"/>
          <w:sz w:val="24"/>
          <w:szCs w:val="24"/>
          <w:lang w:val="hy-AM"/>
        </w:rPr>
      </w:pPr>
    </w:p>
    <w:p w14:paraId="725C76C1" w14:textId="77777777" w:rsidR="002B6F39" w:rsidRDefault="002B6F39" w:rsidP="000E63A9">
      <w:pPr>
        <w:pStyle w:val="ListParagraph"/>
        <w:spacing w:after="0" w:line="360" w:lineRule="auto"/>
        <w:ind w:left="180"/>
        <w:jc w:val="both"/>
        <w:rPr>
          <w:rFonts w:ascii="GHEA Grapalat" w:hAnsi="GHEA Grapalat" w:cs="Sylfaen"/>
          <w:sz w:val="24"/>
          <w:szCs w:val="24"/>
          <w:lang w:val="hy-AM"/>
        </w:rPr>
      </w:pPr>
    </w:p>
    <w:sectPr w:rsidR="002B6F39" w:rsidSect="00F70924">
      <w:pgSz w:w="12240" w:h="15840"/>
      <w:pgMar w:top="900" w:right="990" w:bottom="1080"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Armenian">
    <w:panose1 w:val="02020603050405020304"/>
    <w:charset w:val="00"/>
    <w:family w:val="roman"/>
    <w:pitch w:val="variable"/>
    <w:sig w:usb0="00000003" w:usb1="00000000" w:usb2="00000000" w:usb3="00000000" w:csb0="00000001" w:csb1="00000000"/>
  </w:font>
  <w:font w:name="GHEAGrapalat">
    <w:panose1 w:val="00000000000000000000"/>
    <w:charset w:val="CC"/>
    <w:family w:val="auto"/>
    <w:notTrueType/>
    <w:pitch w:val="default"/>
    <w:sig w:usb0="00000201" w:usb1="00000000" w:usb2="00000000" w:usb3="00000000" w:csb0="00000004"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EC0CFC"/>
    <w:multiLevelType w:val="hybridMultilevel"/>
    <w:tmpl w:val="837A5B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0B73CA"/>
    <w:multiLevelType w:val="hybridMultilevel"/>
    <w:tmpl w:val="89DC58B2"/>
    <w:lvl w:ilvl="0" w:tplc="125CB094">
      <w:start w:val="1"/>
      <w:numFmt w:val="decimal"/>
      <w:lvlText w:val="%1."/>
      <w:lvlJc w:val="left"/>
      <w:pPr>
        <w:ind w:left="1110" w:hanging="360"/>
      </w:pPr>
      <w:rPr>
        <w:rFonts w:cs="Sylfaen" w:hint="default"/>
        <w:i w:val="0"/>
      </w:rPr>
    </w:lvl>
    <w:lvl w:ilvl="1" w:tplc="04190019" w:tentative="1">
      <w:start w:val="1"/>
      <w:numFmt w:val="lowerLetter"/>
      <w:lvlText w:val="%2."/>
      <w:lvlJc w:val="left"/>
      <w:pPr>
        <w:ind w:left="1830" w:hanging="360"/>
      </w:pPr>
    </w:lvl>
    <w:lvl w:ilvl="2" w:tplc="0419001B" w:tentative="1">
      <w:start w:val="1"/>
      <w:numFmt w:val="lowerRoman"/>
      <w:lvlText w:val="%3."/>
      <w:lvlJc w:val="right"/>
      <w:pPr>
        <w:ind w:left="2550" w:hanging="180"/>
      </w:pPr>
    </w:lvl>
    <w:lvl w:ilvl="3" w:tplc="0419000F" w:tentative="1">
      <w:start w:val="1"/>
      <w:numFmt w:val="decimal"/>
      <w:lvlText w:val="%4."/>
      <w:lvlJc w:val="left"/>
      <w:pPr>
        <w:ind w:left="3270" w:hanging="360"/>
      </w:pPr>
    </w:lvl>
    <w:lvl w:ilvl="4" w:tplc="04190019" w:tentative="1">
      <w:start w:val="1"/>
      <w:numFmt w:val="lowerLetter"/>
      <w:lvlText w:val="%5."/>
      <w:lvlJc w:val="left"/>
      <w:pPr>
        <w:ind w:left="3990" w:hanging="360"/>
      </w:pPr>
    </w:lvl>
    <w:lvl w:ilvl="5" w:tplc="0419001B" w:tentative="1">
      <w:start w:val="1"/>
      <w:numFmt w:val="lowerRoman"/>
      <w:lvlText w:val="%6."/>
      <w:lvlJc w:val="right"/>
      <w:pPr>
        <w:ind w:left="4710" w:hanging="180"/>
      </w:pPr>
    </w:lvl>
    <w:lvl w:ilvl="6" w:tplc="0419000F" w:tentative="1">
      <w:start w:val="1"/>
      <w:numFmt w:val="decimal"/>
      <w:lvlText w:val="%7."/>
      <w:lvlJc w:val="left"/>
      <w:pPr>
        <w:ind w:left="5430" w:hanging="360"/>
      </w:pPr>
    </w:lvl>
    <w:lvl w:ilvl="7" w:tplc="04190019" w:tentative="1">
      <w:start w:val="1"/>
      <w:numFmt w:val="lowerLetter"/>
      <w:lvlText w:val="%8."/>
      <w:lvlJc w:val="left"/>
      <w:pPr>
        <w:ind w:left="6150" w:hanging="360"/>
      </w:pPr>
    </w:lvl>
    <w:lvl w:ilvl="8" w:tplc="0419001B" w:tentative="1">
      <w:start w:val="1"/>
      <w:numFmt w:val="lowerRoman"/>
      <w:lvlText w:val="%9."/>
      <w:lvlJc w:val="right"/>
      <w:pPr>
        <w:ind w:left="6870" w:hanging="180"/>
      </w:pPr>
    </w:lvl>
  </w:abstractNum>
  <w:abstractNum w:abstractNumId="2" w15:restartNumberingAfterBreak="0">
    <w:nsid w:val="07200B7B"/>
    <w:multiLevelType w:val="multilevel"/>
    <w:tmpl w:val="E8CC80BE"/>
    <w:lvl w:ilvl="0">
      <w:start w:val="1"/>
      <w:numFmt w:val="decimal"/>
      <w:lvlText w:val="%1."/>
      <w:lvlJc w:val="left"/>
      <w:pPr>
        <w:tabs>
          <w:tab w:val="num" w:pos="1495"/>
        </w:tabs>
        <w:ind w:left="1495" w:hanging="360"/>
      </w:pPr>
      <w:rPr>
        <w:rFonts w:cs="Times New Roman" w:hint="default"/>
        <w:b/>
        <w:i w:val="0"/>
        <w:sz w:val="24"/>
        <w:szCs w:val="24"/>
      </w:rPr>
    </w:lvl>
    <w:lvl w:ilvl="1">
      <w:start w:val="1"/>
      <w:numFmt w:val="decimal"/>
      <w:lvlText w:val="%1.%2"/>
      <w:lvlJc w:val="left"/>
      <w:pPr>
        <w:tabs>
          <w:tab w:val="num" w:pos="1467"/>
        </w:tabs>
        <w:ind w:left="1467" w:hanging="360"/>
      </w:pPr>
      <w:rPr>
        <w:rFonts w:cs="Times New Roman" w:hint="default"/>
        <w:b/>
        <w:sz w:val="22"/>
        <w:szCs w:val="22"/>
      </w:rPr>
    </w:lvl>
    <w:lvl w:ilvl="2">
      <w:start w:val="1"/>
      <w:numFmt w:val="decimal"/>
      <w:lvlText w:val="%1.%2.%3"/>
      <w:lvlJc w:val="left"/>
      <w:pPr>
        <w:tabs>
          <w:tab w:val="num" w:pos="2367"/>
        </w:tabs>
        <w:ind w:left="2367" w:hanging="720"/>
      </w:pPr>
      <w:rPr>
        <w:rFonts w:cs="Times New Roman" w:hint="default"/>
        <w:b/>
        <w:sz w:val="24"/>
      </w:rPr>
    </w:lvl>
    <w:lvl w:ilvl="3">
      <w:start w:val="1"/>
      <w:numFmt w:val="decimal"/>
      <w:lvlText w:val="%1.%2.%3.%4"/>
      <w:lvlJc w:val="left"/>
      <w:pPr>
        <w:tabs>
          <w:tab w:val="num" w:pos="2907"/>
        </w:tabs>
        <w:ind w:left="2907" w:hanging="720"/>
      </w:pPr>
      <w:rPr>
        <w:rFonts w:cs="Times New Roman" w:hint="default"/>
        <w:b/>
        <w:sz w:val="24"/>
      </w:rPr>
    </w:lvl>
    <w:lvl w:ilvl="4">
      <w:start w:val="1"/>
      <w:numFmt w:val="decimal"/>
      <w:lvlText w:val="%1.%2.%3.%4.%5"/>
      <w:lvlJc w:val="left"/>
      <w:pPr>
        <w:tabs>
          <w:tab w:val="num" w:pos="3807"/>
        </w:tabs>
        <w:ind w:left="3807" w:hanging="1080"/>
      </w:pPr>
      <w:rPr>
        <w:rFonts w:cs="Times New Roman" w:hint="default"/>
        <w:b/>
        <w:sz w:val="24"/>
      </w:rPr>
    </w:lvl>
    <w:lvl w:ilvl="5">
      <w:start w:val="1"/>
      <w:numFmt w:val="decimal"/>
      <w:lvlText w:val="%1.%2.%3.%4.%5.%6"/>
      <w:lvlJc w:val="left"/>
      <w:pPr>
        <w:tabs>
          <w:tab w:val="num" w:pos="4347"/>
        </w:tabs>
        <w:ind w:left="4347" w:hanging="1080"/>
      </w:pPr>
      <w:rPr>
        <w:rFonts w:cs="Times New Roman" w:hint="default"/>
        <w:b/>
        <w:sz w:val="24"/>
      </w:rPr>
    </w:lvl>
    <w:lvl w:ilvl="6">
      <w:start w:val="1"/>
      <w:numFmt w:val="decimal"/>
      <w:lvlText w:val="%1.%2.%3.%4.%5.%6.%7"/>
      <w:lvlJc w:val="left"/>
      <w:pPr>
        <w:tabs>
          <w:tab w:val="num" w:pos="5247"/>
        </w:tabs>
        <w:ind w:left="5247" w:hanging="1440"/>
      </w:pPr>
      <w:rPr>
        <w:rFonts w:cs="Times New Roman" w:hint="default"/>
        <w:b/>
        <w:sz w:val="24"/>
      </w:rPr>
    </w:lvl>
    <w:lvl w:ilvl="7">
      <w:start w:val="1"/>
      <w:numFmt w:val="decimal"/>
      <w:lvlText w:val="%1.%2.%3.%4.%5.%6.%7.%8"/>
      <w:lvlJc w:val="left"/>
      <w:pPr>
        <w:tabs>
          <w:tab w:val="num" w:pos="5787"/>
        </w:tabs>
        <w:ind w:left="5787" w:hanging="1440"/>
      </w:pPr>
      <w:rPr>
        <w:rFonts w:cs="Times New Roman" w:hint="default"/>
        <w:b/>
        <w:sz w:val="24"/>
      </w:rPr>
    </w:lvl>
    <w:lvl w:ilvl="8">
      <w:start w:val="1"/>
      <w:numFmt w:val="decimal"/>
      <w:lvlText w:val="%1.%2.%3.%4.%5.%6.%7.%8.%9"/>
      <w:lvlJc w:val="left"/>
      <w:pPr>
        <w:tabs>
          <w:tab w:val="num" w:pos="6327"/>
        </w:tabs>
        <w:ind w:left="6327" w:hanging="1440"/>
      </w:pPr>
      <w:rPr>
        <w:rFonts w:cs="Times New Roman" w:hint="default"/>
        <w:b/>
        <w:sz w:val="24"/>
      </w:rPr>
    </w:lvl>
  </w:abstractNum>
  <w:abstractNum w:abstractNumId="3" w15:restartNumberingAfterBreak="0">
    <w:nsid w:val="079F213C"/>
    <w:multiLevelType w:val="multilevel"/>
    <w:tmpl w:val="CDF25122"/>
    <w:lvl w:ilvl="0">
      <w:start w:val="1"/>
      <w:numFmt w:val="decimal"/>
      <w:lvlText w:val="%1."/>
      <w:lvlJc w:val="left"/>
      <w:pPr>
        <w:tabs>
          <w:tab w:val="num" w:pos="360"/>
        </w:tabs>
        <w:ind w:left="360" w:hanging="360"/>
      </w:pPr>
      <w:rPr>
        <w:b/>
        <w:color w:val="auto"/>
      </w:r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 w15:restartNumberingAfterBreak="0">
    <w:nsid w:val="0D041573"/>
    <w:multiLevelType w:val="multilevel"/>
    <w:tmpl w:val="E8CC80BE"/>
    <w:lvl w:ilvl="0">
      <w:start w:val="1"/>
      <w:numFmt w:val="decimal"/>
      <w:lvlText w:val="%1."/>
      <w:lvlJc w:val="left"/>
      <w:pPr>
        <w:tabs>
          <w:tab w:val="num" w:pos="1495"/>
        </w:tabs>
        <w:ind w:left="1495" w:hanging="360"/>
      </w:pPr>
      <w:rPr>
        <w:rFonts w:cs="Times New Roman" w:hint="default"/>
        <w:b/>
        <w:i w:val="0"/>
        <w:sz w:val="24"/>
        <w:szCs w:val="24"/>
      </w:rPr>
    </w:lvl>
    <w:lvl w:ilvl="1">
      <w:start w:val="1"/>
      <w:numFmt w:val="decimal"/>
      <w:lvlText w:val="%1.%2"/>
      <w:lvlJc w:val="left"/>
      <w:pPr>
        <w:tabs>
          <w:tab w:val="num" w:pos="1467"/>
        </w:tabs>
        <w:ind w:left="1467" w:hanging="360"/>
      </w:pPr>
      <w:rPr>
        <w:rFonts w:cs="Times New Roman" w:hint="default"/>
        <w:b/>
        <w:sz w:val="22"/>
        <w:szCs w:val="22"/>
      </w:rPr>
    </w:lvl>
    <w:lvl w:ilvl="2">
      <w:start w:val="1"/>
      <w:numFmt w:val="decimal"/>
      <w:lvlText w:val="%1.%2.%3"/>
      <w:lvlJc w:val="left"/>
      <w:pPr>
        <w:tabs>
          <w:tab w:val="num" w:pos="2367"/>
        </w:tabs>
        <w:ind w:left="2367" w:hanging="720"/>
      </w:pPr>
      <w:rPr>
        <w:rFonts w:cs="Times New Roman" w:hint="default"/>
        <w:b/>
        <w:sz w:val="24"/>
      </w:rPr>
    </w:lvl>
    <w:lvl w:ilvl="3">
      <w:start w:val="1"/>
      <w:numFmt w:val="decimal"/>
      <w:lvlText w:val="%1.%2.%3.%4"/>
      <w:lvlJc w:val="left"/>
      <w:pPr>
        <w:tabs>
          <w:tab w:val="num" w:pos="2907"/>
        </w:tabs>
        <w:ind w:left="2907" w:hanging="720"/>
      </w:pPr>
      <w:rPr>
        <w:rFonts w:cs="Times New Roman" w:hint="default"/>
        <w:b/>
        <w:sz w:val="24"/>
      </w:rPr>
    </w:lvl>
    <w:lvl w:ilvl="4">
      <w:start w:val="1"/>
      <w:numFmt w:val="decimal"/>
      <w:lvlText w:val="%1.%2.%3.%4.%5"/>
      <w:lvlJc w:val="left"/>
      <w:pPr>
        <w:tabs>
          <w:tab w:val="num" w:pos="3807"/>
        </w:tabs>
        <w:ind w:left="3807" w:hanging="1080"/>
      </w:pPr>
      <w:rPr>
        <w:rFonts w:cs="Times New Roman" w:hint="default"/>
        <w:b/>
        <w:sz w:val="24"/>
      </w:rPr>
    </w:lvl>
    <w:lvl w:ilvl="5">
      <w:start w:val="1"/>
      <w:numFmt w:val="decimal"/>
      <w:lvlText w:val="%1.%2.%3.%4.%5.%6"/>
      <w:lvlJc w:val="left"/>
      <w:pPr>
        <w:tabs>
          <w:tab w:val="num" w:pos="4347"/>
        </w:tabs>
        <w:ind w:left="4347" w:hanging="1080"/>
      </w:pPr>
      <w:rPr>
        <w:rFonts w:cs="Times New Roman" w:hint="default"/>
        <w:b/>
        <w:sz w:val="24"/>
      </w:rPr>
    </w:lvl>
    <w:lvl w:ilvl="6">
      <w:start w:val="1"/>
      <w:numFmt w:val="decimal"/>
      <w:lvlText w:val="%1.%2.%3.%4.%5.%6.%7"/>
      <w:lvlJc w:val="left"/>
      <w:pPr>
        <w:tabs>
          <w:tab w:val="num" w:pos="5247"/>
        </w:tabs>
        <w:ind w:left="5247" w:hanging="1440"/>
      </w:pPr>
      <w:rPr>
        <w:rFonts w:cs="Times New Roman" w:hint="default"/>
        <w:b/>
        <w:sz w:val="24"/>
      </w:rPr>
    </w:lvl>
    <w:lvl w:ilvl="7">
      <w:start w:val="1"/>
      <w:numFmt w:val="decimal"/>
      <w:lvlText w:val="%1.%2.%3.%4.%5.%6.%7.%8"/>
      <w:lvlJc w:val="left"/>
      <w:pPr>
        <w:tabs>
          <w:tab w:val="num" w:pos="5787"/>
        </w:tabs>
        <w:ind w:left="5787" w:hanging="1440"/>
      </w:pPr>
      <w:rPr>
        <w:rFonts w:cs="Times New Roman" w:hint="default"/>
        <w:b/>
        <w:sz w:val="24"/>
      </w:rPr>
    </w:lvl>
    <w:lvl w:ilvl="8">
      <w:start w:val="1"/>
      <w:numFmt w:val="decimal"/>
      <w:lvlText w:val="%1.%2.%3.%4.%5.%6.%7.%8.%9"/>
      <w:lvlJc w:val="left"/>
      <w:pPr>
        <w:tabs>
          <w:tab w:val="num" w:pos="6327"/>
        </w:tabs>
        <w:ind w:left="6327" w:hanging="1440"/>
      </w:pPr>
      <w:rPr>
        <w:rFonts w:cs="Times New Roman" w:hint="default"/>
        <w:b/>
        <w:sz w:val="24"/>
      </w:rPr>
    </w:lvl>
  </w:abstractNum>
  <w:abstractNum w:abstractNumId="5" w15:restartNumberingAfterBreak="0">
    <w:nsid w:val="186A4C2F"/>
    <w:multiLevelType w:val="hybridMultilevel"/>
    <w:tmpl w:val="D7D6BC6C"/>
    <w:lvl w:ilvl="0" w:tplc="1E248CEE">
      <w:start w:val="5"/>
      <w:numFmt w:val="decimal"/>
      <w:lvlText w:val="%1."/>
      <w:lvlJc w:val="left"/>
      <w:pPr>
        <w:ind w:left="1778"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A446992"/>
    <w:multiLevelType w:val="hybridMultilevel"/>
    <w:tmpl w:val="B3FEC548"/>
    <w:lvl w:ilvl="0" w:tplc="0409000F">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7" w15:restartNumberingAfterBreak="0">
    <w:nsid w:val="2904460B"/>
    <w:multiLevelType w:val="hybridMultilevel"/>
    <w:tmpl w:val="97F2AC4C"/>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8" w15:restartNumberingAfterBreak="0">
    <w:nsid w:val="29304763"/>
    <w:multiLevelType w:val="hybridMultilevel"/>
    <w:tmpl w:val="66506B38"/>
    <w:lvl w:ilvl="0" w:tplc="04090011">
      <w:start w:val="1"/>
      <w:numFmt w:val="decimal"/>
      <w:lvlText w:val="%1)"/>
      <w:lvlJc w:val="left"/>
      <w:pPr>
        <w:ind w:left="1400" w:hanging="360"/>
      </w:pPr>
    </w:lvl>
    <w:lvl w:ilvl="1" w:tplc="04090019" w:tentative="1">
      <w:start w:val="1"/>
      <w:numFmt w:val="lowerLetter"/>
      <w:lvlText w:val="%2."/>
      <w:lvlJc w:val="left"/>
      <w:pPr>
        <w:ind w:left="2120" w:hanging="360"/>
      </w:pPr>
    </w:lvl>
    <w:lvl w:ilvl="2" w:tplc="0409001B" w:tentative="1">
      <w:start w:val="1"/>
      <w:numFmt w:val="lowerRoman"/>
      <w:lvlText w:val="%3."/>
      <w:lvlJc w:val="right"/>
      <w:pPr>
        <w:ind w:left="2840" w:hanging="180"/>
      </w:pPr>
    </w:lvl>
    <w:lvl w:ilvl="3" w:tplc="0409000F" w:tentative="1">
      <w:start w:val="1"/>
      <w:numFmt w:val="decimal"/>
      <w:lvlText w:val="%4."/>
      <w:lvlJc w:val="left"/>
      <w:pPr>
        <w:ind w:left="3560" w:hanging="360"/>
      </w:pPr>
    </w:lvl>
    <w:lvl w:ilvl="4" w:tplc="04090019" w:tentative="1">
      <w:start w:val="1"/>
      <w:numFmt w:val="lowerLetter"/>
      <w:lvlText w:val="%5."/>
      <w:lvlJc w:val="left"/>
      <w:pPr>
        <w:ind w:left="4280" w:hanging="360"/>
      </w:pPr>
    </w:lvl>
    <w:lvl w:ilvl="5" w:tplc="0409001B" w:tentative="1">
      <w:start w:val="1"/>
      <w:numFmt w:val="lowerRoman"/>
      <w:lvlText w:val="%6."/>
      <w:lvlJc w:val="right"/>
      <w:pPr>
        <w:ind w:left="5000" w:hanging="180"/>
      </w:pPr>
    </w:lvl>
    <w:lvl w:ilvl="6" w:tplc="0409000F" w:tentative="1">
      <w:start w:val="1"/>
      <w:numFmt w:val="decimal"/>
      <w:lvlText w:val="%7."/>
      <w:lvlJc w:val="left"/>
      <w:pPr>
        <w:ind w:left="5720" w:hanging="360"/>
      </w:pPr>
    </w:lvl>
    <w:lvl w:ilvl="7" w:tplc="04090019" w:tentative="1">
      <w:start w:val="1"/>
      <w:numFmt w:val="lowerLetter"/>
      <w:lvlText w:val="%8."/>
      <w:lvlJc w:val="left"/>
      <w:pPr>
        <w:ind w:left="6440" w:hanging="360"/>
      </w:pPr>
    </w:lvl>
    <w:lvl w:ilvl="8" w:tplc="0409001B" w:tentative="1">
      <w:start w:val="1"/>
      <w:numFmt w:val="lowerRoman"/>
      <w:lvlText w:val="%9."/>
      <w:lvlJc w:val="right"/>
      <w:pPr>
        <w:ind w:left="7160" w:hanging="180"/>
      </w:pPr>
    </w:lvl>
  </w:abstractNum>
  <w:abstractNum w:abstractNumId="9" w15:restartNumberingAfterBreak="0">
    <w:nsid w:val="2F296EAA"/>
    <w:multiLevelType w:val="hybridMultilevel"/>
    <w:tmpl w:val="6FACBCD6"/>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0" w15:restartNumberingAfterBreak="0">
    <w:nsid w:val="323C6E72"/>
    <w:multiLevelType w:val="hybridMultilevel"/>
    <w:tmpl w:val="2124C02C"/>
    <w:lvl w:ilvl="0" w:tplc="31DC484C">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1" w15:restartNumberingAfterBreak="0">
    <w:nsid w:val="37C831A9"/>
    <w:multiLevelType w:val="hybridMultilevel"/>
    <w:tmpl w:val="B4A011E2"/>
    <w:lvl w:ilvl="0" w:tplc="04090011">
      <w:start w:val="1"/>
      <w:numFmt w:val="decimal"/>
      <w:lvlText w:val="%1)"/>
      <w:lvlJc w:val="left"/>
      <w:pPr>
        <w:ind w:left="1400" w:hanging="360"/>
      </w:pPr>
    </w:lvl>
    <w:lvl w:ilvl="1" w:tplc="04090019" w:tentative="1">
      <w:start w:val="1"/>
      <w:numFmt w:val="lowerLetter"/>
      <w:lvlText w:val="%2."/>
      <w:lvlJc w:val="left"/>
      <w:pPr>
        <w:ind w:left="2120" w:hanging="360"/>
      </w:pPr>
    </w:lvl>
    <w:lvl w:ilvl="2" w:tplc="0409001B" w:tentative="1">
      <w:start w:val="1"/>
      <w:numFmt w:val="lowerRoman"/>
      <w:lvlText w:val="%3."/>
      <w:lvlJc w:val="right"/>
      <w:pPr>
        <w:ind w:left="2840" w:hanging="180"/>
      </w:pPr>
    </w:lvl>
    <w:lvl w:ilvl="3" w:tplc="0409000F" w:tentative="1">
      <w:start w:val="1"/>
      <w:numFmt w:val="decimal"/>
      <w:lvlText w:val="%4."/>
      <w:lvlJc w:val="left"/>
      <w:pPr>
        <w:ind w:left="3560" w:hanging="360"/>
      </w:pPr>
    </w:lvl>
    <w:lvl w:ilvl="4" w:tplc="04090019" w:tentative="1">
      <w:start w:val="1"/>
      <w:numFmt w:val="lowerLetter"/>
      <w:lvlText w:val="%5."/>
      <w:lvlJc w:val="left"/>
      <w:pPr>
        <w:ind w:left="4280" w:hanging="360"/>
      </w:pPr>
    </w:lvl>
    <w:lvl w:ilvl="5" w:tplc="0409001B" w:tentative="1">
      <w:start w:val="1"/>
      <w:numFmt w:val="lowerRoman"/>
      <w:lvlText w:val="%6."/>
      <w:lvlJc w:val="right"/>
      <w:pPr>
        <w:ind w:left="5000" w:hanging="180"/>
      </w:pPr>
    </w:lvl>
    <w:lvl w:ilvl="6" w:tplc="0409000F" w:tentative="1">
      <w:start w:val="1"/>
      <w:numFmt w:val="decimal"/>
      <w:lvlText w:val="%7."/>
      <w:lvlJc w:val="left"/>
      <w:pPr>
        <w:ind w:left="5720" w:hanging="360"/>
      </w:pPr>
    </w:lvl>
    <w:lvl w:ilvl="7" w:tplc="04090019" w:tentative="1">
      <w:start w:val="1"/>
      <w:numFmt w:val="lowerLetter"/>
      <w:lvlText w:val="%8."/>
      <w:lvlJc w:val="left"/>
      <w:pPr>
        <w:ind w:left="6440" w:hanging="360"/>
      </w:pPr>
    </w:lvl>
    <w:lvl w:ilvl="8" w:tplc="0409001B" w:tentative="1">
      <w:start w:val="1"/>
      <w:numFmt w:val="lowerRoman"/>
      <w:lvlText w:val="%9."/>
      <w:lvlJc w:val="right"/>
      <w:pPr>
        <w:ind w:left="7160" w:hanging="180"/>
      </w:pPr>
    </w:lvl>
  </w:abstractNum>
  <w:abstractNum w:abstractNumId="12" w15:restartNumberingAfterBreak="0">
    <w:nsid w:val="3D593DA7"/>
    <w:multiLevelType w:val="hybridMultilevel"/>
    <w:tmpl w:val="2656082A"/>
    <w:lvl w:ilvl="0" w:tplc="A9D03A3E">
      <w:start w:val="1"/>
      <w:numFmt w:val="decimal"/>
      <w:lvlText w:val="%1."/>
      <w:lvlJc w:val="left"/>
      <w:pPr>
        <w:ind w:left="1080" w:hanging="360"/>
      </w:pPr>
      <w:rPr>
        <w:rFonts w:cs="Sylfaen" w:hint="default"/>
        <w:lang w:val="hy-AM"/>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40327939"/>
    <w:multiLevelType w:val="hybridMultilevel"/>
    <w:tmpl w:val="AD76FF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076283F"/>
    <w:multiLevelType w:val="hybridMultilevel"/>
    <w:tmpl w:val="31502EF6"/>
    <w:lvl w:ilvl="0" w:tplc="04090011">
      <w:start w:val="1"/>
      <w:numFmt w:val="decimal"/>
      <w:lvlText w:val="%1)"/>
      <w:lvlJc w:val="left"/>
      <w:pPr>
        <w:ind w:left="1365" w:hanging="360"/>
      </w:pPr>
    </w:lvl>
    <w:lvl w:ilvl="1" w:tplc="04090019" w:tentative="1">
      <w:start w:val="1"/>
      <w:numFmt w:val="lowerLetter"/>
      <w:lvlText w:val="%2."/>
      <w:lvlJc w:val="left"/>
      <w:pPr>
        <w:ind w:left="2085" w:hanging="360"/>
      </w:pPr>
    </w:lvl>
    <w:lvl w:ilvl="2" w:tplc="0409001B" w:tentative="1">
      <w:start w:val="1"/>
      <w:numFmt w:val="lowerRoman"/>
      <w:lvlText w:val="%3."/>
      <w:lvlJc w:val="right"/>
      <w:pPr>
        <w:ind w:left="2805" w:hanging="180"/>
      </w:pPr>
    </w:lvl>
    <w:lvl w:ilvl="3" w:tplc="0409000F" w:tentative="1">
      <w:start w:val="1"/>
      <w:numFmt w:val="decimal"/>
      <w:lvlText w:val="%4."/>
      <w:lvlJc w:val="left"/>
      <w:pPr>
        <w:ind w:left="3525" w:hanging="360"/>
      </w:pPr>
    </w:lvl>
    <w:lvl w:ilvl="4" w:tplc="04090019" w:tentative="1">
      <w:start w:val="1"/>
      <w:numFmt w:val="lowerLetter"/>
      <w:lvlText w:val="%5."/>
      <w:lvlJc w:val="left"/>
      <w:pPr>
        <w:ind w:left="4245" w:hanging="360"/>
      </w:pPr>
    </w:lvl>
    <w:lvl w:ilvl="5" w:tplc="0409001B" w:tentative="1">
      <w:start w:val="1"/>
      <w:numFmt w:val="lowerRoman"/>
      <w:lvlText w:val="%6."/>
      <w:lvlJc w:val="right"/>
      <w:pPr>
        <w:ind w:left="4965" w:hanging="180"/>
      </w:pPr>
    </w:lvl>
    <w:lvl w:ilvl="6" w:tplc="0409000F" w:tentative="1">
      <w:start w:val="1"/>
      <w:numFmt w:val="decimal"/>
      <w:lvlText w:val="%7."/>
      <w:lvlJc w:val="left"/>
      <w:pPr>
        <w:ind w:left="5685" w:hanging="360"/>
      </w:pPr>
    </w:lvl>
    <w:lvl w:ilvl="7" w:tplc="04090019" w:tentative="1">
      <w:start w:val="1"/>
      <w:numFmt w:val="lowerLetter"/>
      <w:lvlText w:val="%8."/>
      <w:lvlJc w:val="left"/>
      <w:pPr>
        <w:ind w:left="6405" w:hanging="360"/>
      </w:pPr>
    </w:lvl>
    <w:lvl w:ilvl="8" w:tplc="0409001B" w:tentative="1">
      <w:start w:val="1"/>
      <w:numFmt w:val="lowerRoman"/>
      <w:lvlText w:val="%9."/>
      <w:lvlJc w:val="right"/>
      <w:pPr>
        <w:ind w:left="7125" w:hanging="180"/>
      </w:pPr>
    </w:lvl>
  </w:abstractNum>
  <w:abstractNum w:abstractNumId="15" w15:restartNumberingAfterBreak="0">
    <w:nsid w:val="418B3D0A"/>
    <w:multiLevelType w:val="hybridMultilevel"/>
    <w:tmpl w:val="B086789E"/>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6" w15:restartNumberingAfterBreak="0">
    <w:nsid w:val="43277400"/>
    <w:multiLevelType w:val="hybridMultilevel"/>
    <w:tmpl w:val="DF6E05C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7" w15:restartNumberingAfterBreak="0">
    <w:nsid w:val="4ACF283F"/>
    <w:multiLevelType w:val="hybridMultilevel"/>
    <w:tmpl w:val="6BF62826"/>
    <w:lvl w:ilvl="0" w:tplc="04090011">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8" w15:restartNumberingAfterBreak="0">
    <w:nsid w:val="51032C2F"/>
    <w:multiLevelType w:val="multilevel"/>
    <w:tmpl w:val="85EC30E0"/>
    <w:lvl w:ilvl="0">
      <w:start w:val="1"/>
      <w:numFmt w:val="decimal"/>
      <w:lvlText w:val="%1."/>
      <w:lvlJc w:val="left"/>
      <w:pPr>
        <w:tabs>
          <w:tab w:val="num" w:pos="964"/>
        </w:tabs>
        <w:ind w:left="0" w:firstLine="680"/>
      </w:pPr>
      <w:rPr>
        <w:rFonts w:ascii="GHEA Grapalat" w:hAnsi="GHEA Grapalat" w:hint="default"/>
        <w:sz w:val="24"/>
      </w:rPr>
    </w:lvl>
    <w:lvl w:ilvl="1">
      <w:start w:val="1"/>
      <w:numFmt w:val="decimal"/>
      <w:lvlText w:val="%2)"/>
      <w:lvlJc w:val="left"/>
      <w:pPr>
        <w:tabs>
          <w:tab w:val="num" w:pos="964"/>
        </w:tabs>
        <w:ind w:left="0" w:firstLine="680"/>
      </w:pPr>
      <w:rPr>
        <w:rFonts w:ascii="GHEA Grapalat" w:hAnsi="GHEA Grapalat" w:hint="default"/>
        <w:b w:val="0"/>
        <w:i w:val="0"/>
        <w:sz w:val="24"/>
      </w:rPr>
    </w:lvl>
    <w:lvl w:ilvl="2">
      <w:start w:val="1"/>
      <w:numFmt w:val="lowerLetter"/>
      <w:lvlText w:val="%3)"/>
      <w:lvlJc w:val="left"/>
      <w:pPr>
        <w:tabs>
          <w:tab w:val="num" w:pos="964"/>
        </w:tabs>
        <w:ind w:left="0" w:firstLine="680"/>
      </w:pPr>
      <w:rPr>
        <w:rFonts w:ascii="GHEA Grapalat" w:hAnsi="GHEA Grapalat" w:hint="default"/>
        <w:b w:val="0"/>
        <w:i w:val="0"/>
        <w:sz w:val="24"/>
      </w:rPr>
    </w:lvl>
    <w:lvl w:ilvl="3">
      <w:start w:val="1"/>
      <w:numFmt w:val="upperRoman"/>
      <w:lvlText w:val="(%4)"/>
      <w:lvlJc w:val="left"/>
      <w:pPr>
        <w:tabs>
          <w:tab w:val="num" w:pos="964"/>
        </w:tabs>
        <w:ind w:left="0" w:firstLine="680"/>
      </w:pPr>
      <w:rPr>
        <w:rFonts w:ascii="GHEA Grapalat" w:hAnsi="GHEA Grapalat" w:hint="default"/>
        <w:b w:val="0"/>
        <w:i w:val="0"/>
        <w:sz w:val="24"/>
      </w:rPr>
    </w:lvl>
    <w:lvl w:ilvl="4">
      <w:start w:val="1"/>
      <w:numFmt w:val="lowerLetter"/>
      <w:lvlText w:val="(%5)"/>
      <w:lvlJc w:val="left"/>
      <w:pPr>
        <w:tabs>
          <w:tab w:val="num" w:pos="964"/>
        </w:tabs>
        <w:ind w:left="0" w:firstLine="680"/>
      </w:pPr>
      <w:rPr>
        <w:rFonts w:hint="default"/>
      </w:rPr>
    </w:lvl>
    <w:lvl w:ilvl="5">
      <w:start w:val="1"/>
      <w:numFmt w:val="lowerRoman"/>
      <w:lvlText w:val="(%6)"/>
      <w:lvlJc w:val="left"/>
      <w:pPr>
        <w:tabs>
          <w:tab w:val="num" w:pos="964"/>
        </w:tabs>
        <w:ind w:left="0" w:firstLine="680"/>
      </w:pPr>
      <w:rPr>
        <w:rFonts w:hint="default"/>
      </w:rPr>
    </w:lvl>
    <w:lvl w:ilvl="6">
      <w:start w:val="1"/>
      <w:numFmt w:val="decimal"/>
      <w:lvlText w:val="%7."/>
      <w:lvlJc w:val="left"/>
      <w:pPr>
        <w:tabs>
          <w:tab w:val="num" w:pos="426"/>
        </w:tabs>
        <w:ind w:left="-538" w:firstLine="680"/>
      </w:pPr>
      <w:rPr>
        <w:rFonts w:hint="default"/>
      </w:rPr>
    </w:lvl>
    <w:lvl w:ilvl="7">
      <w:start w:val="1"/>
      <w:numFmt w:val="lowerLetter"/>
      <w:lvlText w:val="%8."/>
      <w:lvlJc w:val="left"/>
      <w:pPr>
        <w:tabs>
          <w:tab w:val="num" w:pos="964"/>
        </w:tabs>
        <w:ind w:left="0" w:firstLine="680"/>
      </w:pPr>
      <w:rPr>
        <w:rFonts w:hint="default"/>
      </w:rPr>
    </w:lvl>
    <w:lvl w:ilvl="8">
      <w:start w:val="1"/>
      <w:numFmt w:val="lowerRoman"/>
      <w:lvlText w:val="%9."/>
      <w:lvlJc w:val="left"/>
      <w:pPr>
        <w:tabs>
          <w:tab w:val="num" w:pos="964"/>
        </w:tabs>
        <w:ind w:left="0" w:firstLine="680"/>
      </w:pPr>
      <w:rPr>
        <w:rFonts w:hint="default"/>
      </w:rPr>
    </w:lvl>
  </w:abstractNum>
  <w:abstractNum w:abstractNumId="19" w15:restartNumberingAfterBreak="0">
    <w:nsid w:val="55571FEC"/>
    <w:multiLevelType w:val="multilevel"/>
    <w:tmpl w:val="85EC30E0"/>
    <w:styleLink w:val="Normalmultilevelnumbering"/>
    <w:lvl w:ilvl="0">
      <w:start w:val="1"/>
      <w:numFmt w:val="decimal"/>
      <w:lvlText w:val="%1."/>
      <w:lvlJc w:val="left"/>
      <w:pPr>
        <w:tabs>
          <w:tab w:val="num" w:pos="964"/>
        </w:tabs>
        <w:ind w:left="0" w:firstLine="680"/>
      </w:pPr>
      <w:rPr>
        <w:rFonts w:ascii="GHEA Grapalat" w:hAnsi="GHEA Grapalat" w:hint="default"/>
        <w:sz w:val="24"/>
      </w:rPr>
    </w:lvl>
    <w:lvl w:ilvl="1">
      <w:start w:val="1"/>
      <w:numFmt w:val="decimal"/>
      <w:lvlText w:val="%2)"/>
      <w:lvlJc w:val="left"/>
      <w:pPr>
        <w:tabs>
          <w:tab w:val="num" w:pos="964"/>
        </w:tabs>
        <w:ind w:left="0" w:firstLine="680"/>
      </w:pPr>
      <w:rPr>
        <w:rFonts w:ascii="GHEA Grapalat" w:hAnsi="GHEA Grapalat" w:hint="default"/>
        <w:b w:val="0"/>
        <w:i w:val="0"/>
        <w:sz w:val="24"/>
      </w:rPr>
    </w:lvl>
    <w:lvl w:ilvl="2">
      <w:start w:val="1"/>
      <w:numFmt w:val="lowerLetter"/>
      <w:lvlText w:val="%3)"/>
      <w:lvlJc w:val="left"/>
      <w:pPr>
        <w:tabs>
          <w:tab w:val="num" w:pos="964"/>
        </w:tabs>
        <w:ind w:left="0" w:firstLine="680"/>
      </w:pPr>
      <w:rPr>
        <w:rFonts w:ascii="GHEA Grapalat" w:hAnsi="GHEA Grapalat" w:hint="default"/>
        <w:b w:val="0"/>
        <w:i w:val="0"/>
        <w:sz w:val="24"/>
      </w:rPr>
    </w:lvl>
    <w:lvl w:ilvl="3">
      <w:start w:val="1"/>
      <w:numFmt w:val="upperRoman"/>
      <w:lvlText w:val="(%4)"/>
      <w:lvlJc w:val="left"/>
      <w:pPr>
        <w:tabs>
          <w:tab w:val="num" w:pos="964"/>
        </w:tabs>
        <w:ind w:left="0" w:firstLine="680"/>
      </w:pPr>
      <w:rPr>
        <w:rFonts w:ascii="GHEA Grapalat" w:hAnsi="GHEA Grapalat" w:hint="default"/>
        <w:b w:val="0"/>
        <w:i w:val="0"/>
        <w:sz w:val="24"/>
      </w:rPr>
    </w:lvl>
    <w:lvl w:ilvl="4">
      <w:start w:val="1"/>
      <w:numFmt w:val="lowerLetter"/>
      <w:lvlText w:val="(%5)"/>
      <w:lvlJc w:val="left"/>
      <w:pPr>
        <w:tabs>
          <w:tab w:val="num" w:pos="964"/>
        </w:tabs>
        <w:ind w:left="0" w:firstLine="680"/>
      </w:pPr>
      <w:rPr>
        <w:rFonts w:hint="default"/>
      </w:rPr>
    </w:lvl>
    <w:lvl w:ilvl="5">
      <w:start w:val="1"/>
      <w:numFmt w:val="lowerRoman"/>
      <w:lvlText w:val="(%6)"/>
      <w:lvlJc w:val="left"/>
      <w:pPr>
        <w:tabs>
          <w:tab w:val="num" w:pos="964"/>
        </w:tabs>
        <w:ind w:left="0" w:firstLine="680"/>
      </w:pPr>
      <w:rPr>
        <w:rFonts w:hint="default"/>
      </w:rPr>
    </w:lvl>
    <w:lvl w:ilvl="6">
      <w:start w:val="1"/>
      <w:numFmt w:val="decimal"/>
      <w:lvlText w:val="%7."/>
      <w:lvlJc w:val="left"/>
      <w:pPr>
        <w:tabs>
          <w:tab w:val="num" w:pos="964"/>
        </w:tabs>
        <w:ind w:left="0" w:firstLine="680"/>
      </w:pPr>
      <w:rPr>
        <w:rFonts w:hint="default"/>
      </w:rPr>
    </w:lvl>
    <w:lvl w:ilvl="7">
      <w:start w:val="1"/>
      <w:numFmt w:val="lowerLetter"/>
      <w:lvlText w:val="%8."/>
      <w:lvlJc w:val="left"/>
      <w:pPr>
        <w:tabs>
          <w:tab w:val="num" w:pos="964"/>
        </w:tabs>
        <w:ind w:left="0" w:firstLine="680"/>
      </w:pPr>
      <w:rPr>
        <w:rFonts w:hint="default"/>
      </w:rPr>
    </w:lvl>
    <w:lvl w:ilvl="8">
      <w:start w:val="1"/>
      <w:numFmt w:val="lowerRoman"/>
      <w:lvlText w:val="%9."/>
      <w:lvlJc w:val="left"/>
      <w:pPr>
        <w:tabs>
          <w:tab w:val="num" w:pos="964"/>
        </w:tabs>
        <w:ind w:left="0" w:firstLine="680"/>
      </w:pPr>
      <w:rPr>
        <w:rFonts w:hint="default"/>
      </w:rPr>
    </w:lvl>
  </w:abstractNum>
  <w:abstractNum w:abstractNumId="20" w15:restartNumberingAfterBreak="0">
    <w:nsid w:val="56333BA4"/>
    <w:multiLevelType w:val="hybridMultilevel"/>
    <w:tmpl w:val="725E03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1" w15:restartNumberingAfterBreak="0">
    <w:nsid w:val="56BB0098"/>
    <w:multiLevelType w:val="hybridMultilevel"/>
    <w:tmpl w:val="0F382660"/>
    <w:lvl w:ilvl="0" w:tplc="04090011">
      <w:start w:val="1"/>
      <w:numFmt w:val="decimal"/>
      <w:lvlText w:val="%1)"/>
      <w:lvlJc w:val="left"/>
      <w:pPr>
        <w:ind w:left="1400" w:hanging="360"/>
      </w:pPr>
    </w:lvl>
    <w:lvl w:ilvl="1" w:tplc="04090019" w:tentative="1">
      <w:start w:val="1"/>
      <w:numFmt w:val="lowerLetter"/>
      <w:lvlText w:val="%2."/>
      <w:lvlJc w:val="left"/>
      <w:pPr>
        <w:ind w:left="2120" w:hanging="360"/>
      </w:pPr>
    </w:lvl>
    <w:lvl w:ilvl="2" w:tplc="0409001B" w:tentative="1">
      <w:start w:val="1"/>
      <w:numFmt w:val="lowerRoman"/>
      <w:lvlText w:val="%3."/>
      <w:lvlJc w:val="right"/>
      <w:pPr>
        <w:ind w:left="2840" w:hanging="180"/>
      </w:pPr>
    </w:lvl>
    <w:lvl w:ilvl="3" w:tplc="0409000F" w:tentative="1">
      <w:start w:val="1"/>
      <w:numFmt w:val="decimal"/>
      <w:lvlText w:val="%4."/>
      <w:lvlJc w:val="left"/>
      <w:pPr>
        <w:ind w:left="3560" w:hanging="360"/>
      </w:pPr>
    </w:lvl>
    <w:lvl w:ilvl="4" w:tplc="04090019" w:tentative="1">
      <w:start w:val="1"/>
      <w:numFmt w:val="lowerLetter"/>
      <w:lvlText w:val="%5."/>
      <w:lvlJc w:val="left"/>
      <w:pPr>
        <w:ind w:left="4280" w:hanging="360"/>
      </w:pPr>
    </w:lvl>
    <w:lvl w:ilvl="5" w:tplc="0409001B" w:tentative="1">
      <w:start w:val="1"/>
      <w:numFmt w:val="lowerRoman"/>
      <w:lvlText w:val="%6."/>
      <w:lvlJc w:val="right"/>
      <w:pPr>
        <w:ind w:left="5000" w:hanging="180"/>
      </w:pPr>
    </w:lvl>
    <w:lvl w:ilvl="6" w:tplc="0409000F" w:tentative="1">
      <w:start w:val="1"/>
      <w:numFmt w:val="decimal"/>
      <w:lvlText w:val="%7."/>
      <w:lvlJc w:val="left"/>
      <w:pPr>
        <w:ind w:left="5720" w:hanging="360"/>
      </w:pPr>
    </w:lvl>
    <w:lvl w:ilvl="7" w:tplc="04090019" w:tentative="1">
      <w:start w:val="1"/>
      <w:numFmt w:val="lowerLetter"/>
      <w:lvlText w:val="%8."/>
      <w:lvlJc w:val="left"/>
      <w:pPr>
        <w:ind w:left="6440" w:hanging="360"/>
      </w:pPr>
    </w:lvl>
    <w:lvl w:ilvl="8" w:tplc="0409001B" w:tentative="1">
      <w:start w:val="1"/>
      <w:numFmt w:val="lowerRoman"/>
      <w:lvlText w:val="%9."/>
      <w:lvlJc w:val="right"/>
      <w:pPr>
        <w:ind w:left="7160" w:hanging="180"/>
      </w:pPr>
    </w:lvl>
  </w:abstractNum>
  <w:abstractNum w:abstractNumId="22" w15:restartNumberingAfterBreak="0">
    <w:nsid w:val="5A6E6F07"/>
    <w:multiLevelType w:val="hybridMultilevel"/>
    <w:tmpl w:val="25B85006"/>
    <w:lvl w:ilvl="0" w:tplc="9EDAB6C4">
      <w:start w:val="1"/>
      <w:numFmt w:val="decimal"/>
      <w:lvlText w:val="%1."/>
      <w:lvlJc w:val="left"/>
      <w:pPr>
        <w:ind w:left="1114" w:hanging="405"/>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3" w15:restartNumberingAfterBreak="0">
    <w:nsid w:val="5E81476E"/>
    <w:multiLevelType w:val="hybridMultilevel"/>
    <w:tmpl w:val="36F82930"/>
    <w:lvl w:ilvl="0" w:tplc="0409000F">
      <w:start w:val="1"/>
      <w:numFmt w:val="decimal"/>
      <w:lvlText w:val="%1."/>
      <w:lvlJc w:val="left"/>
      <w:pPr>
        <w:ind w:left="795" w:hanging="360"/>
      </w:p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24" w15:restartNumberingAfterBreak="0">
    <w:nsid w:val="606435F6"/>
    <w:multiLevelType w:val="hybridMultilevel"/>
    <w:tmpl w:val="AF2A770E"/>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5" w15:restartNumberingAfterBreak="0">
    <w:nsid w:val="619D1BB9"/>
    <w:multiLevelType w:val="hybridMultilevel"/>
    <w:tmpl w:val="AF2A770E"/>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6" w15:restartNumberingAfterBreak="0">
    <w:nsid w:val="64735422"/>
    <w:multiLevelType w:val="hybridMultilevel"/>
    <w:tmpl w:val="B3C649D6"/>
    <w:lvl w:ilvl="0" w:tplc="08090011">
      <w:start w:val="1"/>
      <w:numFmt w:val="decimal"/>
      <w:lvlText w:val="%1)"/>
      <w:lvlJc w:val="left"/>
      <w:pPr>
        <w:ind w:left="1400" w:hanging="360"/>
      </w:pPr>
    </w:lvl>
    <w:lvl w:ilvl="1" w:tplc="042B0019" w:tentative="1">
      <w:start w:val="1"/>
      <w:numFmt w:val="lowerLetter"/>
      <w:lvlText w:val="%2."/>
      <w:lvlJc w:val="left"/>
      <w:pPr>
        <w:ind w:left="2120" w:hanging="360"/>
      </w:pPr>
    </w:lvl>
    <w:lvl w:ilvl="2" w:tplc="042B001B" w:tentative="1">
      <w:start w:val="1"/>
      <w:numFmt w:val="lowerRoman"/>
      <w:lvlText w:val="%3."/>
      <w:lvlJc w:val="right"/>
      <w:pPr>
        <w:ind w:left="2840" w:hanging="180"/>
      </w:pPr>
    </w:lvl>
    <w:lvl w:ilvl="3" w:tplc="042B000F" w:tentative="1">
      <w:start w:val="1"/>
      <w:numFmt w:val="decimal"/>
      <w:lvlText w:val="%4."/>
      <w:lvlJc w:val="left"/>
      <w:pPr>
        <w:ind w:left="3560" w:hanging="360"/>
      </w:pPr>
    </w:lvl>
    <w:lvl w:ilvl="4" w:tplc="042B0019" w:tentative="1">
      <w:start w:val="1"/>
      <w:numFmt w:val="lowerLetter"/>
      <w:lvlText w:val="%5."/>
      <w:lvlJc w:val="left"/>
      <w:pPr>
        <w:ind w:left="4280" w:hanging="360"/>
      </w:pPr>
    </w:lvl>
    <w:lvl w:ilvl="5" w:tplc="042B001B" w:tentative="1">
      <w:start w:val="1"/>
      <w:numFmt w:val="lowerRoman"/>
      <w:lvlText w:val="%6."/>
      <w:lvlJc w:val="right"/>
      <w:pPr>
        <w:ind w:left="5000" w:hanging="180"/>
      </w:pPr>
    </w:lvl>
    <w:lvl w:ilvl="6" w:tplc="042B000F" w:tentative="1">
      <w:start w:val="1"/>
      <w:numFmt w:val="decimal"/>
      <w:lvlText w:val="%7."/>
      <w:lvlJc w:val="left"/>
      <w:pPr>
        <w:ind w:left="5720" w:hanging="360"/>
      </w:pPr>
    </w:lvl>
    <w:lvl w:ilvl="7" w:tplc="042B0019" w:tentative="1">
      <w:start w:val="1"/>
      <w:numFmt w:val="lowerLetter"/>
      <w:lvlText w:val="%8."/>
      <w:lvlJc w:val="left"/>
      <w:pPr>
        <w:ind w:left="6440" w:hanging="360"/>
      </w:pPr>
    </w:lvl>
    <w:lvl w:ilvl="8" w:tplc="042B001B" w:tentative="1">
      <w:start w:val="1"/>
      <w:numFmt w:val="lowerRoman"/>
      <w:lvlText w:val="%9."/>
      <w:lvlJc w:val="right"/>
      <w:pPr>
        <w:ind w:left="7160" w:hanging="180"/>
      </w:pPr>
    </w:lvl>
  </w:abstractNum>
  <w:abstractNum w:abstractNumId="27" w15:restartNumberingAfterBreak="0">
    <w:nsid w:val="672660DA"/>
    <w:multiLevelType w:val="hybridMultilevel"/>
    <w:tmpl w:val="C9127316"/>
    <w:lvl w:ilvl="0" w:tplc="04090011">
      <w:start w:val="1"/>
      <w:numFmt w:val="decimal"/>
      <w:lvlText w:val="%1)"/>
      <w:lvlJc w:val="left"/>
      <w:pPr>
        <w:ind w:left="1359" w:hanging="360"/>
      </w:pPr>
    </w:lvl>
    <w:lvl w:ilvl="1" w:tplc="04090019" w:tentative="1">
      <w:start w:val="1"/>
      <w:numFmt w:val="lowerLetter"/>
      <w:lvlText w:val="%2."/>
      <w:lvlJc w:val="left"/>
      <w:pPr>
        <w:ind w:left="2079" w:hanging="360"/>
      </w:pPr>
    </w:lvl>
    <w:lvl w:ilvl="2" w:tplc="0409001B" w:tentative="1">
      <w:start w:val="1"/>
      <w:numFmt w:val="lowerRoman"/>
      <w:lvlText w:val="%3."/>
      <w:lvlJc w:val="right"/>
      <w:pPr>
        <w:ind w:left="2799" w:hanging="180"/>
      </w:pPr>
    </w:lvl>
    <w:lvl w:ilvl="3" w:tplc="0409000F" w:tentative="1">
      <w:start w:val="1"/>
      <w:numFmt w:val="decimal"/>
      <w:lvlText w:val="%4."/>
      <w:lvlJc w:val="left"/>
      <w:pPr>
        <w:ind w:left="3519" w:hanging="360"/>
      </w:pPr>
    </w:lvl>
    <w:lvl w:ilvl="4" w:tplc="04090019" w:tentative="1">
      <w:start w:val="1"/>
      <w:numFmt w:val="lowerLetter"/>
      <w:lvlText w:val="%5."/>
      <w:lvlJc w:val="left"/>
      <w:pPr>
        <w:ind w:left="4239" w:hanging="360"/>
      </w:pPr>
    </w:lvl>
    <w:lvl w:ilvl="5" w:tplc="0409001B" w:tentative="1">
      <w:start w:val="1"/>
      <w:numFmt w:val="lowerRoman"/>
      <w:lvlText w:val="%6."/>
      <w:lvlJc w:val="right"/>
      <w:pPr>
        <w:ind w:left="4959" w:hanging="180"/>
      </w:pPr>
    </w:lvl>
    <w:lvl w:ilvl="6" w:tplc="0409000F" w:tentative="1">
      <w:start w:val="1"/>
      <w:numFmt w:val="decimal"/>
      <w:lvlText w:val="%7."/>
      <w:lvlJc w:val="left"/>
      <w:pPr>
        <w:ind w:left="5679" w:hanging="360"/>
      </w:pPr>
    </w:lvl>
    <w:lvl w:ilvl="7" w:tplc="04090019" w:tentative="1">
      <w:start w:val="1"/>
      <w:numFmt w:val="lowerLetter"/>
      <w:lvlText w:val="%8."/>
      <w:lvlJc w:val="left"/>
      <w:pPr>
        <w:ind w:left="6399" w:hanging="360"/>
      </w:pPr>
    </w:lvl>
    <w:lvl w:ilvl="8" w:tplc="0409001B" w:tentative="1">
      <w:start w:val="1"/>
      <w:numFmt w:val="lowerRoman"/>
      <w:lvlText w:val="%9."/>
      <w:lvlJc w:val="right"/>
      <w:pPr>
        <w:ind w:left="7119" w:hanging="180"/>
      </w:pPr>
    </w:lvl>
  </w:abstractNum>
  <w:abstractNum w:abstractNumId="28" w15:restartNumberingAfterBreak="0">
    <w:nsid w:val="6ADC53E9"/>
    <w:multiLevelType w:val="multilevel"/>
    <w:tmpl w:val="85EC30E0"/>
    <w:lvl w:ilvl="0">
      <w:start w:val="1"/>
      <w:numFmt w:val="decimal"/>
      <w:lvlText w:val="%1."/>
      <w:lvlJc w:val="left"/>
      <w:pPr>
        <w:tabs>
          <w:tab w:val="num" w:pos="964"/>
        </w:tabs>
        <w:ind w:left="0" w:firstLine="680"/>
      </w:pPr>
      <w:rPr>
        <w:rFonts w:ascii="GHEA Grapalat" w:hAnsi="GHEA Grapalat" w:hint="default"/>
        <w:sz w:val="24"/>
      </w:rPr>
    </w:lvl>
    <w:lvl w:ilvl="1">
      <w:start w:val="1"/>
      <w:numFmt w:val="decimal"/>
      <w:lvlText w:val="%2)"/>
      <w:lvlJc w:val="left"/>
      <w:pPr>
        <w:tabs>
          <w:tab w:val="num" w:pos="964"/>
        </w:tabs>
        <w:ind w:left="0" w:firstLine="680"/>
      </w:pPr>
      <w:rPr>
        <w:rFonts w:ascii="GHEA Grapalat" w:hAnsi="GHEA Grapalat" w:hint="default"/>
        <w:b w:val="0"/>
        <w:i w:val="0"/>
        <w:sz w:val="24"/>
      </w:rPr>
    </w:lvl>
    <w:lvl w:ilvl="2">
      <w:start w:val="1"/>
      <w:numFmt w:val="lowerLetter"/>
      <w:lvlText w:val="%3)"/>
      <w:lvlJc w:val="left"/>
      <w:pPr>
        <w:tabs>
          <w:tab w:val="num" w:pos="964"/>
        </w:tabs>
        <w:ind w:left="0" w:firstLine="680"/>
      </w:pPr>
      <w:rPr>
        <w:rFonts w:ascii="GHEA Grapalat" w:hAnsi="GHEA Grapalat" w:hint="default"/>
        <w:b w:val="0"/>
        <w:i w:val="0"/>
        <w:sz w:val="24"/>
      </w:rPr>
    </w:lvl>
    <w:lvl w:ilvl="3">
      <w:start w:val="1"/>
      <w:numFmt w:val="upperRoman"/>
      <w:lvlText w:val="(%4)"/>
      <w:lvlJc w:val="left"/>
      <w:pPr>
        <w:tabs>
          <w:tab w:val="num" w:pos="964"/>
        </w:tabs>
        <w:ind w:left="0" w:firstLine="680"/>
      </w:pPr>
      <w:rPr>
        <w:rFonts w:ascii="GHEA Grapalat" w:hAnsi="GHEA Grapalat" w:hint="default"/>
        <w:b w:val="0"/>
        <w:i w:val="0"/>
        <w:sz w:val="24"/>
      </w:rPr>
    </w:lvl>
    <w:lvl w:ilvl="4">
      <w:start w:val="1"/>
      <w:numFmt w:val="lowerLetter"/>
      <w:lvlText w:val="(%5)"/>
      <w:lvlJc w:val="left"/>
      <w:pPr>
        <w:tabs>
          <w:tab w:val="num" w:pos="964"/>
        </w:tabs>
        <w:ind w:left="0" w:firstLine="680"/>
      </w:pPr>
      <w:rPr>
        <w:rFonts w:hint="default"/>
      </w:rPr>
    </w:lvl>
    <w:lvl w:ilvl="5">
      <w:start w:val="1"/>
      <w:numFmt w:val="lowerRoman"/>
      <w:lvlText w:val="(%6)"/>
      <w:lvlJc w:val="left"/>
      <w:pPr>
        <w:tabs>
          <w:tab w:val="num" w:pos="964"/>
        </w:tabs>
        <w:ind w:left="0" w:firstLine="680"/>
      </w:pPr>
      <w:rPr>
        <w:rFonts w:hint="default"/>
      </w:rPr>
    </w:lvl>
    <w:lvl w:ilvl="6">
      <w:start w:val="1"/>
      <w:numFmt w:val="decimal"/>
      <w:lvlText w:val="%7."/>
      <w:lvlJc w:val="left"/>
      <w:pPr>
        <w:tabs>
          <w:tab w:val="num" w:pos="426"/>
        </w:tabs>
        <w:ind w:left="-538" w:firstLine="680"/>
      </w:pPr>
      <w:rPr>
        <w:rFonts w:hint="default"/>
      </w:rPr>
    </w:lvl>
    <w:lvl w:ilvl="7">
      <w:start w:val="1"/>
      <w:numFmt w:val="lowerLetter"/>
      <w:lvlText w:val="%8."/>
      <w:lvlJc w:val="left"/>
      <w:pPr>
        <w:tabs>
          <w:tab w:val="num" w:pos="964"/>
        </w:tabs>
        <w:ind w:left="0" w:firstLine="680"/>
      </w:pPr>
      <w:rPr>
        <w:rFonts w:hint="default"/>
      </w:rPr>
    </w:lvl>
    <w:lvl w:ilvl="8">
      <w:start w:val="1"/>
      <w:numFmt w:val="lowerRoman"/>
      <w:lvlText w:val="%9."/>
      <w:lvlJc w:val="left"/>
      <w:pPr>
        <w:tabs>
          <w:tab w:val="num" w:pos="964"/>
        </w:tabs>
        <w:ind w:left="0" w:firstLine="680"/>
      </w:pPr>
      <w:rPr>
        <w:rFonts w:hint="default"/>
      </w:rPr>
    </w:lvl>
  </w:abstractNum>
  <w:abstractNum w:abstractNumId="29" w15:restartNumberingAfterBreak="0">
    <w:nsid w:val="6BBE362E"/>
    <w:multiLevelType w:val="hybridMultilevel"/>
    <w:tmpl w:val="97F4045E"/>
    <w:lvl w:ilvl="0" w:tplc="04090011">
      <w:start w:val="1"/>
      <w:numFmt w:val="decimal"/>
      <w:lvlText w:val="%1)"/>
      <w:lvlJc w:val="left"/>
      <w:pPr>
        <w:ind w:left="706" w:hanging="360"/>
      </w:pPr>
    </w:lvl>
    <w:lvl w:ilvl="1" w:tplc="04090019" w:tentative="1">
      <w:start w:val="1"/>
      <w:numFmt w:val="lowerLetter"/>
      <w:lvlText w:val="%2."/>
      <w:lvlJc w:val="left"/>
      <w:pPr>
        <w:ind w:left="1426" w:hanging="360"/>
      </w:pPr>
    </w:lvl>
    <w:lvl w:ilvl="2" w:tplc="0409001B" w:tentative="1">
      <w:start w:val="1"/>
      <w:numFmt w:val="lowerRoman"/>
      <w:lvlText w:val="%3."/>
      <w:lvlJc w:val="right"/>
      <w:pPr>
        <w:ind w:left="2146" w:hanging="180"/>
      </w:pPr>
    </w:lvl>
    <w:lvl w:ilvl="3" w:tplc="0409000F" w:tentative="1">
      <w:start w:val="1"/>
      <w:numFmt w:val="decimal"/>
      <w:lvlText w:val="%4."/>
      <w:lvlJc w:val="left"/>
      <w:pPr>
        <w:ind w:left="2866" w:hanging="360"/>
      </w:pPr>
    </w:lvl>
    <w:lvl w:ilvl="4" w:tplc="04090019" w:tentative="1">
      <w:start w:val="1"/>
      <w:numFmt w:val="lowerLetter"/>
      <w:lvlText w:val="%5."/>
      <w:lvlJc w:val="left"/>
      <w:pPr>
        <w:ind w:left="3586" w:hanging="360"/>
      </w:pPr>
    </w:lvl>
    <w:lvl w:ilvl="5" w:tplc="0409001B" w:tentative="1">
      <w:start w:val="1"/>
      <w:numFmt w:val="lowerRoman"/>
      <w:lvlText w:val="%6."/>
      <w:lvlJc w:val="right"/>
      <w:pPr>
        <w:ind w:left="4306" w:hanging="180"/>
      </w:pPr>
    </w:lvl>
    <w:lvl w:ilvl="6" w:tplc="0409000F" w:tentative="1">
      <w:start w:val="1"/>
      <w:numFmt w:val="decimal"/>
      <w:lvlText w:val="%7."/>
      <w:lvlJc w:val="left"/>
      <w:pPr>
        <w:ind w:left="5026" w:hanging="360"/>
      </w:pPr>
    </w:lvl>
    <w:lvl w:ilvl="7" w:tplc="04090019" w:tentative="1">
      <w:start w:val="1"/>
      <w:numFmt w:val="lowerLetter"/>
      <w:lvlText w:val="%8."/>
      <w:lvlJc w:val="left"/>
      <w:pPr>
        <w:ind w:left="5746" w:hanging="360"/>
      </w:pPr>
    </w:lvl>
    <w:lvl w:ilvl="8" w:tplc="0409001B" w:tentative="1">
      <w:start w:val="1"/>
      <w:numFmt w:val="lowerRoman"/>
      <w:lvlText w:val="%9."/>
      <w:lvlJc w:val="right"/>
      <w:pPr>
        <w:ind w:left="6466" w:hanging="180"/>
      </w:pPr>
    </w:lvl>
  </w:abstractNum>
  <w:abstractNum w:abstractNumId="30" w15:restartNumberingAfterBreak="0">
    <w:nsid w:val="6F1A780C"/>
    <w:multiLevelType w:val="hybridMultilevel"/>
    <w:tmpl w:val="643CC6B6"/>
    <w:lvl w:ilvl="0" w:tplc="04090011">
      <w:start w:val="1"/>
      <w:numFmt w:val="decimal"/>
      <w:lvlText w:val="%1)"/>
      <w:lvlJc w:val="left"/>
      <w:pPr>
        <w:ind w:left="1356" w:hanging="360"/>
      </w:pPr>
    </w:lvl>
    <w:lvl w:ilvl="1" w:tplc="04090019" w:tentative="1">
      <w:start w:val="1"/>
      <w:numFmt w:val="lowerLetter"/>
      <w:lvlText w:val="%2."/>
      <w:lvlJc w:val="left"/>
      <w:pPr>
        <w:ind w:left="2076" w:hanging="360"/>
      </w:pPr>
    </w:lvl>
    <w:lvl w:ilvl="2" w:tplc="0409001B" w:tentative="1">
      <w:start w:val="1"/>
      <w:numFmt w:val="lowerRoman"/>
      <w:lvlText w:val="%3."/>
      <w:lvlJc w:val="right"/>
      <w:pPr>
        <w:ind w:left="2796" w:hanging="180"/>
      </w:pPr>
    </w:lvl>
    <w:lvl w:ilvl="3" w:tplc="0409000F" w:tentative="1">
      <w:start w:val="1"/>
      <w:numFmt w:val="decimal"/>
      <w:lvlText w:val="%4."/>
      <w:lvlJc w:val="left"/>
      <w:pPr>
        <w:ind w:left="3516" w:hanging="360"/>
      </w:pPr>
    </w:lvl>
    <w:lvl w:ilvl="4" w:tplc="04090019" w:tentative="1">
      <w:start w:val="1"/>
      <w:numFmt w:val="lowerLetter"/>
      <w:lvlText w:val="%5."/>
      <w:lvlJc w:val="left"/>
      <w:pPr>
        <w:ind w:left="4236" w:hanging="360"/>
      </w:pPr>
    </w:lvl>
    <w:lvl w:ilvl="5" w:tplc="0409001B" w:tentative="1">
      <w:start w:val="1"/>
      <w:numFmt w:val="lowerRoman"/>
      <w:lvlText w:val="%6."/>
      <w:lvlJc w:val="right"/>
      <w:pPr>
        <w:ind w:left="4956" w:hanging="180"/>
      </w:pPr>
    </w:lvl>
    <w:lvl w:ilvl="6" w:tplc="0409000F" w:tentative="1">
      <w:start w:val="1"/>
      <w:numFmt w:val="decimal"/>
      <w:lvlText w:val="%7."/>
      <w:lvlJc w:val="left"/>
      <w:pPr>
        <w:ind w:left="5676" w:hanging="360"/>
      </w:pPr>
    </w:lvl>
    <w:lvl w:ilvl="7" w:tplc="04090019" w:tentative="1">
      <w:start w:val="1"/>
      <w:numFmt w:val="lowerLetter"/>
      <w:lvlText w:val="%8."/>
      <w:lvlJc w:val="left"/>
      <w:pPr>
        <w:ind w:left="6396" w:hanging="360"/>
      </w:pPr>
    </w:lvl>
    <w:lvl w:ilvl="8" w:tplc="0409001B" w:tentative="1">
      <w:start w:val="1"/>
      <w:numFmt w:val="lowerRoman"/>
      <w:lvlText w:val="%9."/>
      <w:lvlJc w:val="right"/>
      <w:pPr>
        <w:ind w:left="7116" w:hanging="180"/>
      </w:pPr>
    </w:lvl>
  </w:abstractNum>
  <w:abstractNum w:abstractNumId="31" w15:restartNumberingAfterBreak="0">
    <w:nsid w:val="74425ECC"/>
    <w:multiLevelType w:val="hybridMultilevel"/>
    <w:tmpl w:val="B2F4B472"/>
    <w:lvl w:ilvl="0" w:tplc="115667DC">
      <w:start w:val="1"/>
      <w:numFmt w:val="decimal"/>
      <w:lvlText w:val="%1)"/>
      <w:lvlJc w:val="left"/>
      <w:pPr>
        <w:ind w:left="927" w:hanging="360"/>
      </w:pPr>
      <w:rPr>
        <w:b w:val="0"/>
        <w:i w:val="0"/>
      </w:rPr>
    </w:lvl>
    <w:lvl w:ilvl="1" w:tplc="04090019" w:tentative="1">
      <w:start w:val="1"/>
      <w:numFmt w:val="lowerLetter"/>
      <w:lvlText w:val="%2."/>
      <w:lvlJc w:val="left"/>
      <w:pPr>
        <w:ind w:left="2120" w:hanging="360"/>
      </w:pPr>
    </w:lvl>
    <w:lvl w:ilvl="2" w:tplc="0409001B" w:tentative="1">
      <w:start w:val="1"/>
      <w:numFmt w:val="lowerRoman"/>
      <w:lvlText w:val="%3."/>
      <w:lvlJc w:val="right"/>
      <w:pPr>
        <w:ind w:left="2840" w:hanging="180"/>
      </w:pPr>
    </w:lvl>
    <w:lvl w:ilvl="3" w:tplc="0409000F" w:tentative="1">
      <w:start w:val="1"/>
      <w:numFmt w:val="decimal"/>
      <w:lvlText w:val="%4."/>
      <w:lvlJc w:val="left"/>
      <w:pPr>
        <w:ind w:left="3560" w:hanging="360"/>
      </w:pPr>
    </w:lvl>
    <w:lvl w:ilvl="4" w:tplc="04090019" w:tentative="1">
      <w:start w:val="1"/>
      <w:numFmt w:val="lowerLetter"/>
      <w:lvlText w:val="%5."/>
      <w:lvlJc w:val="left"/>
      <w:pPr>
        <w:ind w:left="4280" w:hanging="360"/>
      </w:pPr>
    </w:lvl>
    <w:lvl w:ilvl="5" w:tplc="0409001B" w:tentative="1">
      <w:start w:val="1"/>
      <w:numFmt w:val="lowerRoman"/>
      <w:lvlText w:val="%6."/>
      <w:lvlJc w:val="right"/>
      <w:pPr>
        <w:ind w:left="5000" w:hanging="180"/>
      </w:pPr>
    </w:lvl>
    <w:lvl w:ilvl="6" w:tplc="0409000F" w:tentative="1">
      <w:start w:val="1"/>
      <w:numFmt w:val="decimal"/>
      <w:lvlText w:val="%7."/>
      <w:lvlJc w:val="left"/>
      <w:pPr>
        <w:ind w:left="5720" w:hanging="360"/>
      </w:pPr>
    </w:lvl>
    <w:lvl w:ilvl="7" w:tplc="04090019" w:tentative="1">
      <w:start w:val="1"/>
      <w:numFmt w:val="lowerLetter"/>
      <w:lvlText w:val="%8."/>
      <w:lvlJc w:val="left"/>
      <w:pPr>
        <w:ind w:left="6440" w:hanging="360"/>
      </w:pPr>
    </w:lvl>
    <w:lvl w:ilvl="8" w:tplc="0409001B" w:tentative="1">
      <w:start w:val="1"/>
      <w:numFmt w:val="lowerRoman"/>
      <w:lvlText w:val="%9."/>
      <w:lvlJc w:val="right"/>
      <w:pPr>
        <w:ind w:left="7160" w:hanging="180"/>
      </w:pPr>
    </w:lvl>
  </w:abstractNum>
  <w:abstractNum w:abstractNumId="32" w15:restartNumberingAfterBreak="0">
    <w:nsid w:val="753968EE"/>
    <w:multiLevelType w:val="hybridMultilevel"/>
    <w:tmpl w:val="7BE458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96A2A08"/>
    <w:multiLevelType w:val="hybridMultilevel"/>
    <w:tmpl w:val="6154459E"/>
    <w:lvl w:ilvl="0" w:tplc="04190011">
      <w:start w:val="1"/>
      <w:numFmt w:val="decimal"/>
      <w:lvlText w:val="%1)"/>
      <w:lvlJc w:val="left"/>
      <w:pPr>
        <w:ind w:left="785" w:hanging="360"/>
      </w:p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4" w15:restartNumberingAfterBreak="0">
    <w:nsid w:val="7C477F2B"/>
    <w:multiLevelType w:val="multilevel"/>
    <w:tmpl w:val="85EC30E0"/>
    <w:lvl w:ilvl="0">
      <w:start w:val="1"/>
      <w:numFmt w:val="decimal"/>
      <w:lvlText w:val="%1."/>
      <w:lvlJc w:val="left"/>
      <w:pPr>
        <w:tabs>
          <w:tab w:val="num" w:pos="964"/>
        </w:tabs>
        <w:ind w:left="0" w:firstLine="680"/>
      </w:pPr>
      <w:rPr>
        <w:rFonts w:ascii="GHEA Grapalat" w:hAnsi="GHEA Grapalat" w:hint="default"/>
        <w:sz w:val="24"/>
      </w:rPr>
    </w:lvl>
    <w:lvl w:ilvl="1">
      <w:start w:val="1"/>
      <w:numFmt w:val="decimal"/>
      <w:lvlText w:val="%2)"/>
      <w:lvlJc w:val="left"/>
      <w:pPr>
        <w:tabs>
          <w:tab w:val="num" w:pos="964"/>
        </w:tabs>
        <w:ind w:left="0" w:firstLine="680"/>
      </w:pPr>
      <w:rPr>
        <w:rFonts w:ascii="GHEA Grapalat" w:hAnsi="GHEA Grapalat" w:hint="default"/>
        <w:b w:val="0"/>
        <w:i w:val="0"/>
        <w:sz w:val="24"/>
      </w:rPr>
    </w:lvl>
    <w:lvl w:ilvl="2">
      <w:start w:val="1"/>
      <w:numFmt w:val="lowerLetter"/>
      <w:lvlText w:val="%3)"/>
      <w:lvlJc w:val="left"/>
      <w:pPr>
        <w:tabs>
          <w:tab w:val="num" w:pos="964"/>
        </w:tabs>
        <w:ind w:left="0" w:firstLine="680"/>
      </w:pPr>
      <w:rPr>
        <w:rFonts w:ascii="GHEA Grapalat" w:hAnsi="GHEA Grapalat" w:hint="default"/>
        <w:b w:val="0"/>
        <w:i w:val="0"/>
        <w:sz w:val="24"/>
      </w:rPr>
    </w:lvl>
    <w:lvl w:ilvl="3">
      <w:start w:val="1"/>
      <w:numFmt w:val="upperRoman"/>
      <w:lvlText w:val="(%4)"/>
      <w:lvlJc w:val="left"/>
      <w:pPr>
        <w:tabs>
          <w:tab w:val="num" w:pos="964"/>
        </w:tabs>
        <w:ind w:left="0" w:firstLine="680"/>
      </w:pPr>
      <w:rPr>
        <w:rFonts w:ascii="GHEA Grapalat" w:hAnsi="GHEA Grapalat" w:hint="default"/>
        <w:b w:val="0"/>
        <w:i w:val="0"/>
        <w:sz w:val="24"/>
      </w:rPr>
    </w:lvl>
    <w:lvl w:ilvl="4">
      <w:start w:val="1"/>
      <w:numFmt w:val="lowerLetter"/>
      <w:lvlText w:val="(%5)"/>
      <w:lvlJc w:val="left"/>
      <w:pPr>
        <w:tabs>
          <w:tab w:val="num" w:pos="964"/>
        </w:tabs>
        <w:ind w:left="0" w:firstLine="680"/>
      </w:pPr>
      <w:rPr>
        <w:rFonts w:hint="default"/>
      </w:rPr>
    </w:lvl>
    <w:lvl w:ilvl="5">
      <w:start w:val="1"/>
      <w:numFmt w:val="lowerRoman"/>
      <w:lvlText w:val="(%6)"/>
      <w:lvlJc w:val="left"/>
      <w:pPr>
        <w:tabs>
          <w:tab w:val="num" w:pos="964"/>
        </w:tabs>
        <w:ind w:left="0" w:firstLine="680"/>
      </w:pPr>
      <w:rPr>
        <w:rFonts w:hint="default"/>
      </w:rPr>
    </w:lvl>
    <w:lvl w:ilvl="6">
      <w:start w:val="1"/>
      <w:numFmt w:val="decimal"/>
      <w:lvlText w:val="%7."/>
      <w:lvlJc w:val="left"/>
      <w:pPr>
        <w:tabs>
          <w:tab w:val="num" w:pos="426"/>
        </w:tabs>
        <w:ind w:left="-538" w:firstLine="680"/>
      </w:pPr>
      <w:rPr>
        <w:rFonts w:hint="default"/>
      </w:rPr>
    </w:lvl>
    <w:lvl w:ilvl="7">
      <w:start w:val="1"/>
      <w:numFmt w:val="lowerLetter"/>
      <w:lvlText w:val="%8."/>
      <w:lvlJc w:val="left"/>
      <w:pPr>
        <w:tabs>
          <w:tab w:val="num" w:pos="964"/>
        </w:tabs>
        <w:ind w:left="0" w:firstLine="680"/>
      </w:pPr>
      <w:rPr>
        <w:rFonts w:hint="default"/>
      </w:rPr>
    </w:lvl>
    <w:lvl w:ilvl="8">
      <w:start w:val="1"/>
      <w:numFmt w:val="lowerRoman"/>
      <w:lvlText w:val="%9."/>
      <w:lvlJc w:val="left"/>
      <w:pPr>
        <w:tabs>
          <w:tab w:val="num" w:pos="964"/>
        </w:tabs>
        <w:ind w:left="0" w:firstLine="680"/>
      </w:pPr>
      <w:rPr>
        <w:rFonts w:hint="default"/>
      </w:rPr>
    </w:lvl>
  </w:abstractNum>
  <w:num w:numId="1">
    <w:abstractNumId w:val="28"/>
  </w:num>
  <w:num w:numId="2">
    <w:abstractNumId w:val="31"/>
  </w:num>
  <w:num w:numId="3">
    <w:abstractNumId w:val="8"/>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5"/>
  </w:num>
  <w:num w:numId="6">
    <w:abstractNumId w:val="29"/>
  </w:num>
  <w:num w:numId="7">
    <w:abstractNumId w:val="10"/>
  </w:num>
  <w:num w:numId="8">
    <w:abstractNumId w:val="11"/>
  </w:num>
  <w:num w:numId="9">
    <w:abstractNumId w:val="21"/>
  </w:num>
  <w:num w:numId="10">
    <w:abstractNumId w:val="23"/>
  </w:num>
  <w:num w:numId="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9"/>
  </w:num>
  <w:num w:numId="13">
    <w:abstractNumId w:val="6"/>
  </w:num>
  <w:num w:numId="14">
    <w:abstractNumId w:val="17"/>
  </w:num>
  <w:num w:numId="15">
    <w:abstractNumId w:val="9"/>
  </w:num>
  <w:num w:numId="16">
    <w:abstractNumId w:val="14"/>
  </w:num>
  <w:num w:numId="17">
    <w:abstractNumId w:val="13"/>
  </w:num>
  <w:num w:numId="18">
    <w:abstractNumId w:val="18"/>
  </w:num>
  <w:num w:numId="19">
    <w:abstractNumId w:val="34"/>
  </w:num>
  <w:num w:numId="20">
    <w:abstractNumId w:val="26"/>
  </w:num>
  <w:num w:numId="21">
    <w:abstractNumId w:val="33"/>
  </w:num>
  <w:num w:numId="22">
    <w:abstractNumId w:val="16"/>
  </w:num>
  <w:num w:numId="23">
    <w:abstractNumId w:val="24"/>
  </w:num>
  <w:num w:numId="24">
    <w:abstractNumId w:val="25"/>
  </w:num>
  <w:num w:numId="25">
    <w:abstractNumId w:val="7"/>
  </w:num>
  <w:num w:numId="26">
    <w:abstractNumId w:val="30"/>
  </w:num>
  <w:num w:numId="27">
    <w:abstractNumId w:val="27"/>
  </w:num>
  <w:num w:numId="28">
    <w:abstractNumId w:val="32"/>
  </w:num>
  <w:num w:numId="29">
    <w:abstractNumId w:val="20"/>
  </w:num>
  <w:num w:numId="30">
    <w:abstractNumId w:val="12"/>
  </w:num>
  <w:num w:numId="31">
    <w:abstractNumId w:val="1"/>
  </w:num>
  <w:num w:numId="32">
    <w:abstractNumId w:val="22"/>
  </w:num>
  <w:num w:numId="33">
    <w:abstractNumId w:val="0"/>
  </w:num>
  <w:num w:numId="34">
    <w:abstractNumId w:val="4"/>
  </w:num>
  <w:num w:numId="3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5231"/>
    <w:rsid w:val="0000056F"/>
    <w:rsid w:val="00002F63"/>
    <w:rsid w:val="000119AB"/>
    <w:rsid w:val="000143AC"/>
    <w:rsid w:val="000151F7"/>
    <w:rsid w:val="000154AE"/>
    <w:rsid w:val="000158C2"/>
    <w:rsid w:val="00030963"/>
    <w:rsid w:val="00032837"/>
    <w:rsid w:val="00036C88"/>
    <w:rsid w:val="00043028"/>
    <w:rsid w:val="0005040D"/>
    <w:rsid w:val="00050C99"/>
    <w:rsid w:val="00051779"/>
    <w:rsid w:val="000528E9"/>
    <w:rsid w:val="00052981"/>
    <w:rsid w:val="000536B2"/>
    <w:rsid w:val="00054EF4"/>
    <w:rsid w:val="000559CA"/>
    <w:rsid w:val="0006205E"/>
    <w:rsid w:val="00062A95"/>
    <w:rsid w:val="00062FE4"/>
    <w:rsid w:val="00063C30"/>
    <w:rsid w:val="00065A3A"/>
    <w:rsid w:val="00066C27"/>
    <w:rsid w:val="0006742E"/>
    <w:rsid w:val="00071045"/>
    <w:rsid w:val="000772E6"/>
    <w:rsid w:val="000812E1"/>
    <w:rsid w:val="00085557"/>
    <w:rsid w:val="00085FC4"/>
    <w:rsid w:val="00086418"/>
    <w:rsid w:val="00093D0C"/>
    <w:rsid w:val="00095ECE"/>
    <w:rsid w:val="00096869"/>
    <w:rsid w:val="000A1968"/>
    <w:rsid w:val="000A3AF7"/>
    <w:rsid w:val="000A484E"/>
    <w:rsid w:val="000A5613"/>
    <w:rsid w:val="000A73A6"/>
    <w:rsid w:val="000A7E71"/>
    <w:rsid w:val="000B013E"/>
    <w:rsid w:val="000B3ED6"/>
    <w:rsid w:val="000B5C59"/>
    <w:rsid w:val="000B5E61"/>
    <w:rsid w:val="000B6C1B"/>
    <w:rsid w:val="000B73A6"/>
    <w:rsid w:val="000C2357"/>
    <w:rsid w:val="000C2605"/>
    <w:rsid w:val="000C51F6"/>
    <w:rsid w:val="000E5A1E"/>
    <w:rsid w:val="000E63A9"/>
    <w:rsid w:val="000F39E8"/>
    <w:rsid w:val="000F781B"/>
    <w:rsid w:val="001022D5"/>
    <w:rsid w:val="00103F38"/>
    <w:rsid w:val="00110FFA"/>
    <w:rsid w:val="0011437D"/>
    <w:rsid w:val="00114ED5"/>
    <w:rsid w:val="001168CC"/>
    <w:rsid w:val="00122E5E"/>
    <w:rsid w:val="00122F59"/>
    <w:rsid w:val="0012666E"/>
    <w:rsid w:val="001278F3"/>
    <w:rsid w:val="00134C5A"/>
    <w:rsid w:val="001451FD"/>
    <w:rsid w:val="001460C8"/>
    <w:rsid w:val="00157F2D"/>
    <w:rsid w:val="001644B9"/>
    <w:rsid w:val="001667D7"/>
    <w:rsid w:val="00167C90"/>
    <w:rsid w:val="00176CB6"/>
    <w:rsid w:val="00181CD5"/>
    <w:rsid w:val="00184F51"/>
    <w:rsid w:val="00186EAC"/>
    <w:rsid w:val="00187322"/>
    <w:rsid w:val="001900C4"/>
    <w:rsid w:val="001A4452"/>
    <w:rsid w:val="001B0137"/>
    <w:rsid w:val="001B340A"/>
    <w:rsid w:val="001B56AA"/>
    <w:rsid w:val="001B5F1B"/>
    <w:rsid w:val="001C02CE"/>
    <w:rsid w:val="001C1DF1"/>
    <w:rsid w:val="001C2498"/>
    <w:rsid w:val="001C5BC1"/>
    <w:rsid w:val="001C5D05"/>
    <w:rsid w:val="001D21C5"/>
    <w:rsid w:val="001D4615"/>
    <w:rsid w:val="001D5CAC"/>
    <w:rsid w:val="001D5E50"/>
    <w:rsid w:val="001D6060"/>
    <w:rsid w:val="001D6CFE"/>
    <w:rsid w:val="001D6E74"/>
    <w:rsid w:val="001D71E0"/>
    <w:rsid w:val="001E1015"/>
    <w:rsid w:val="001E349C"/>
    <w:rsid w:val="001F00B0"/>
    <w:rsid w:val="001F4A01"/>
    <w:rsid w:val="00201643"/>
    <w:rsid w:val="00201826"/>
    <w:rsid w:val="00202904"/>
    <w:rsid w:val="00203789"/>
    <w:rsid w:val="00206CCF"/>
    <w:rsid w:val="00207B3B"/>
    <w:rsid w:val="00220FE9"/>
    <w:rsid w:val="002220A8"/>
    <w:rsid w:val="002249A4"/>
    <w:rsid w:val="00224C16"/>
    <w:rsid w:val="00224F7F"/>
    <w:rsid w:val="00232EB5"/>
    <w:rsid w:val="00233E36"/>
    <w:rsid w:val="00236FBD"/>
    <w:rsid w:val="00242C7D"/>
    <w:rsid w:val="002453AC"/>
    <w:rsid w:val="00247A21"/>
    <w:rsid w:val="00251FFD"/>
    <w:rsid w:val="00252856"/>
    <w:rsid w:val="002548B6"/>
    <w:rsid w:val="0025520A"/>
    <w:rsid w:val="00257EB7"/>
    <w:rsid w:val="00260C70"/>
    <w:rsid w:val="002622E7"/>
    <w:rsid w:val="0026680A"/>
    <w:rsid w:val="0027088E"/>
    <w:rsid w:val="00280DA0"/>
    <w:rsid w:val="00281475"/>
    <w:rsid w:val="002826C9"/>
    <w:rsid w:val="00282F68"/>
    <w:rsid w:val="0028783A"/>
    <w:rsid w:val="00287D19"/>
    <w:rsid w:val="00290A9E"/>
    <w:rsid w:val="002935AE"/>
    <w:rsid w:val="00295685"/>
    <w:rsid w:val="002974AB"/>
    <w:rsid w:val="002A1CC7"/>
    <w:rsid w:val="002A2FF5"/>
    <w:rsid w:val="002A3783"/>
    <w:rsid w:val="002A52F4"/>
    <w:rsid w:val="002B0973"/>
    <w:rsid w:val="002B1F48"/>
    <w:rsid w:val="002B2E6F"/>
    <w:rsid w:val="002B6F39"/>
    <w:rsid w:val="002C08D6"/>
    <w:rsid w:val="002C2802"/>
    <w:rsid w:val="002C3152"/>
    <w:rsid w:val="002C3FAA"/>
    <w:rsid w:val="002C6C93"/>
    <w:rsid w:val="002D4BE7"/>
    <w:rsid w:val="002D7EF4"/>
    <w:rsid w:val="002E13B5"/>
    <w:rsid w:val="002E1A96"/>
    <w:rsid w:val="002E2DD4"/>
    <w:rsid w:val="002E4ABF"/>
    <w:rsid w:val="002E5D28"/>
    <w:rsid w:val="002F288E"/>
    <w:rsid w:val="002F66DF"/>
    <w:rsid w:val="002F6B35"/>
    <w:rsid w:val="002F7118"/>
    <w:rsid w:val="002F723E"/>
    <w:rsid w:val="00304FF9"/>
    <w:rsid w:val="00305FA9"/>
    <w:rsid w:val="00307FC2"/>
    <w:rsid w:val="003104B3"/>
    <w:rsid w:val="0031098B"/>
    <w:rsid w:val="00310F11"/>
    <w:rsid w:val="00317023"/>
    <w:rsid w:val="003176BA"/>
    <w:rsid w:val="00317AB7"/>
    <w:rsid w:val="00324A38"/>
    <w:rsid w:val="00327A68"/>
    <w:rsid w:val="00334C23"/>
    <w:rsid w:val="00342E83"/>
    <w:rsid w:val="0034386C"/>
    <w:rsid w:val="00344ED0"/>
    <w:rsid w:val="00344F2F"/>
    <w:rsid w:val="00346A75"/>
    <w:rsid w:val="00350ADD"/>
    <w:rsid w:val="00353BD5"/>
    <w:rsid w:val="003611CF"/>
    <w:rsid w:val="003676FC"/>
    <w:rsid w:val="00373211"/>
    <w:rsid w:val="00380528"/>
    <w:rsid w:val="00384D35"/>
    <w:rsid w:val="0038569E"/>
    <w:rsid w:val="003861FF"/>
    <w:rsid w:val="003934B0"/>
    <w:rsid w:val="003953A7"/>
    <w:rsid w:val="003B2036"/>
    <w:rsid w:val="003B25A8"/>
    <w:rsid w:val="003B49E9"/>
    <w:rsid w:val="003C191B"/>
    <w:rsid w:val="003D55DF"/>
    <w:rsid w:val="003D62E7"/>
    <w:rsid w:val="003E3205"/>
    <w:rsid w:val="003E4DF2"/>
    <w:rsid w:val="003E6FD5"/>
    <w:rsid w:val="003F3E6A"/>
    <w:rsid w:val="003F7EEB"/>
    <w:rsid w:val="00400509"/>
    <w:rsid w:val="0040100D"/>
    <w:rsid w:val="004114F4"/>
    <w:rsid w:val="004126B6"/>
    <w:rsid w:val="00413D00"/>
    <w:rsid w:val="00420ACD"/>
    <w:rsid w:val="004223DB"/>
    <w:rsid w:val="0042610F"/>
    <w:rsid w:val="00426B6A"/>
    <w:rsid w:val="00431757"/>
    <w:rsid w:val="00432937"/>
    <w:rsid w:val="004342C1"/>
    <w:rsid w:val="00436961"/>
    <w:rsid w:val="00443738"/>
    <w:rsid w:val="00444989"/>
    <w:rsid w:val="00445484"/>
    <w:rsid w:val="004460BC"/>
    <w:rsid w:val="00452E81"/>
    <w:rsid w:val="0045306A"/>
    <w:rsid w:val="00453B09"/>
    <w:rsid w:val="004546C8"/>
    <w:rsid w:val="00454ACA"/>
    <w:rsid w:val="00455F6F"/>
    <w:rsid w:val="00460443"/>
    <w:rsid w:val="004605B6"/>
    <w:rsid w:val="00462B5D"/>
    <w:rsid w:val="00463DBA"/>
    <w:rsid w:val="00465A4F"/>
    <w:rsid w:val="00466AC2"/>
    <w:rsid w:val="00473097"/>
    <w:rsid w:val="0047519C"/>
    <w:rsid w:val="00487955"/>
    <w:rsid w:val="00487FDF"/>
    <w:rsid w:val="00491D6A"/>
    <w:rsid w:val="004925D3"/>
    <w:rsid w:val="00493C9C"/>
    <w:rsid w:val="004962A3"/>
    <w:rsid w:val="00496F19"/>
    <w:rsid w:val="004A04DF"/>
    <w:rsid w:val="004A0B78"/>
    <w:rsid w:val="004A14DC"/>
    <w:rsid w:val="004A759C"/>
    <w:rsid w:val="004B12B8"/>
    <w:rsid w:val="004B2B60"/>
    <w:rsid w:val="004B74A1"/>
    <w:rsid w:val="004B7AA8"/>
    <w:rsid w:val="004B7E7C"/>
    <w:rsid w:val="004C3877"/>
    <w:rsid w:val="004C7402"/>
    <w:rsid w:val="004C78B6"/>
    <w:rsid w:val="004D0D9F"/>
    <w:rsid w:val="004D3842"/>
    <w:rsid w:val="004D3D53"/>
    <w:rsid w:val="004E1F73"/>
    <w:rsid w:val="004E24CA"/>
    <w:rsid w:val="004F57CB"/>
    <w:rsid w:val="00500C61"/>
    <w:rsid w:val="00506A04"/>
    <w:rsid w:val="005079F2"/>
    <w:rsid w:val="00511A3D"/>
    <w:rsid w:val="005131CA"/>
    <w:rsid w:val="00516074"/>
    <w:rsid w:val="00516085"/>
    <w:rsid w:val="00523AEA"/>
    <w:rsid w:val="005272AE"/>
    <w:rsid w:val="0052752D"/>
    <w:rsid w:val="00527C38"/>
    <w:rsid w:val="00530ECB"/>
    <w:rsid w:val="00531E71"/>
    <w:rsid w:val="0053317F"/>
    <w:rsid w:val="0053527E"/>
    <w:rsid w:val="00536B9A"/>
    <w:rsid w:val="00544828"/>
    <w:rsid w:val="00544E8D"/>
    <w:rsid w:val="005514C2"/>
    <w:rsid w:val="005515E3"/>
    <w:rsid w:val="00551974"/>
    <w:rsid w:val="00554E2F"/>
    <w:rsid w:val="005637F5"/>
    <w:rsid w:val="00577852"/>
    <w:rsid w:val="00583400"/>
    <w:rsid w:val="005A3787"/>
    <w:rsid w:val="005A37AD"/>
    <w:rsid w:val="005A5347"/>
    <w:rsid w:val="005C1387"/>
    <w:rsid w:val="005C3C52"/>
    <w:rsid w:val="005C5175"/>
    <w:rsid w:val="005D5F51"/>
    <w:rsid w:val="005D7A4A"/>
    <w:rsid w:val="005E2313"/>
    <w:rsid w:val="005E4165"/>
    <w:rsid w:val="005F350E"/>
    <w:rsid w:val="005F69AA"/>
    <w:rsid w:val="00600017"/>
    <w:rsid w:val="00602519"/>
    <w:rsid w:val="00611BD1"/>
    <w:rsid w:val="00612449"/>
    <w:rsid w:val="00612786"/>
    <w:rsid w:val="006165DA"/>
    <w:rsid w:val="00617143"/>
    <w:rsid w:val="00620D38"/>
    <w:rsid w:val="006319C2"/>
    <w:rsid w:val="00635E3B"/>
    <w:rsid w:val="006432CF"/>
    <w:rsid w:val="00650655"/>
    <w:rsid w:val="00655E72"/>
    <w:rsid w:val="006578C3"/>
    <w:rsid w:val="00680E3B"/>
    <w:rsid w:val="0068100E"/>
    <w:rsid w:val="006813A0"/>
    <w:rsid w:val="00684A2A"/>
    <w:rsid w:val="00684A64"/>
    <w:rsid w:val="0068520B"/>
    <w:rsid w:val="0068595C"/>
    <w:rsid w:val="00685971"/>
    <w:rsid w:val="00685E5F"/>
    <w:rsid w:val="006865C5"/>
    <w:rsid w:val="006872F3"/>
    <w:rsid w:val="00690121"/>
    <w:rsid w:val="00693C9B"/>
    <w:rsid w:val="00693DE4"/>
    <w:rsid w:val="00695B69"/>
    <w:rsid w:val="00697466"/>
    <w:rsid w:val="00697964"/>
    <w:rsid w:val="006A42A7"/>
    <w:rsid w:val="006A6CF2"/>
    <w:rsid w:val="006B371F"/>
    <w:rsid w:val="006D1A92"/>
    <w:rsid w:val="006D7D81"/>
    <w:rsid w:val="006E6CD4"/>
    <w:rsid w:val="006E72ED"/>
    <w:rsid w:val="006F5B17"/>
    <w:rsid w:val="006F7B10"/>
    <w:rsid w:val="00700EE3"/>
    <w:rsid w:val="0070136A"/>
    <w:rsid w:val="007103AF"/>
    <w:rsid w:val="00711629"/>
    <w:rsid w:val="0071228B"/>
    <w:rsid w:val="00721280"/>
    <w:rsid w:val="007219B7"/>
    <w:rsid w:val="0072381B"/>
    <w:rsid w:val="00724A18"/>
    <w:rsid w:val="00724B25"/>
    <w:rsid w:val="00727FBB"/>
    <w:rsid w:val="00735BE6"/>
    <w:rsid w:val="00740481"/>
    <w:rsid w:val="00741322"/>
    <w:rsid w:val="007414B3"/>
    <w:rsid w:val="00741FC5"/>
    <w:rsid w:val="00743F76"/>
    <w:rsid w:val="00744EF1"/>
    <w:rsid w:val="00745B26"/>
    <w:rsid w:val="007503A2"/>
    <w:rsid w:val="007526FF"/>
    <w:rsid w:val="007532EC"/>
    <w:rsid w:val="0075561D"/>
    <w:rsid w:val="00763E58"/>
    <w:rsid w:val="00770823"/>
    <w:rsid w:val="007714B3"/>
    <w:rsid w:val="00777695"/>
    <w:rsid w:val="00780639"/>
    <w:rsid w:val="00781235"/>
    <w:rsid w:val="007825BA"/>
    <w:rsid w:val="007829BC"/>
    <w:rsid w:val="00782CDC"/>
    <w:rsid w:val="00783D98"/>
    <w:rsid w:val="007869FA"/>
    <w:rsid w:val="007A1B85"/>
    <w:rsid w:val="007A2138"/>
    <w:rsid w:val="007A2E0C"/>
    <w:rsid w:val="007A614B"/>
    <w:rsid w:val="007A66FF"/>
    <w:rsid w:val="007B0346"/>
    <w:rsid w:val="007B47BC"/>
    <w:rsid w:val="007C1322"/>
    <w:rsid w:val="007C35CD"/>
    <w:rsid w:val="007C6A2D"/>
    <w:rsid w:val="007D0759"/>
    <w:rsid w:val="007D20B9"/>
    <w:rsid w:val="007D2DA2"/>
    <w:rsid w:val="007D60E7"/>
    <w:rsid w:val="007E0676"/>
    <w:rsid w:val="007E132D"/>
    <w:rsid w:val="007E2D80"/>
    <w:rsid w:val="007E42C8"/>
    <w:rsid w:val="007F292B"/>
    <w:rsid w:val="007F493D"/>
    <w:rsid w:val="007F5048"/>
    <w:rsid w:val="00804F24"/>
    <w:rsid w:val="00807631"/>
    <w:rsid w:val="00811042"/>
    <w:rsid w:val="00811E09"/>
    <w:rsid w:val="00821CA3"/>
    <w:rsid w:val="00822007"/>
    <w:rsid w:val="00824067"/>
    <w:rsid w:val="00845072"/>
    <w:rsid w:val="0085186F"/>
    <w:rsid w:val="00851E52"/>
    <w:rsid w:val="00853555"/>
    <w:rsid w:val="00854A32"/>
    <w:rsid w:val="00855303"/>
    <w:rsid w:val="008600DF"/>
    <w:rsid w:val="00861486"/>
    <w:rsid w:val="008631D4"/>
    <w:rsid w:val="0086647B"/>
    <w:rsid w:val="00867641"/>
    <w:rsid w:val="00876290"/>
    <w:rsid w:val="008763EE"/>
    <w:rsid w:val="0087670B"/>
    <w:rsid w:val="00880067"/>
    <w:rsid w:val="00886B1C"/>
    <w:rsid w:val="0089049A"/>
    <w:rsid w:val="00895A72"/>
    <w:rsid w:val="008A2422"/>
    <w:rsid w:val="008A2D33"/>
    <w:rsid w:val="008A3396"/>
    <w:rsid w:val="008A69E8"/>
    <w:rsid w:val="008A7DCA"/>
    <w:rsid w:val="008B233D"/>
    <w:rsid w:val="008B3698"/>
    <w:rsid w:val="008B3CFE"/>
    <w:rsid w:val="008B5B2C"/>
    <w:rsid w:val="008B6D9D"/>
    <w:rsid w:val="008C7368"/>
    <w:rsid w:val="008D32A2"/>
    <w:rsid w:val="008D4AA4"/>
    <w:rsid w:val="008D6800"/>
    <w:rsid w:val="008D7D4B"/>
    <w:rsid w:val="008E0F46"/>
    <w:rsid w:val="008E5935"/>
    <w:rsid w:val="008E7B0A"/>
    <w:rsid w:val="008F13F8"/>
    <w:rsid w:val="008F3992"/>
    <w:rsid w:val="008F4D6F"/>
    <w:rsid w:val="008F7A29"/>
    <w:rsid w:val="0091078D"/>
    <w:rsid w:val="00923B22"/>
    <w:rsid w:val="00924F2D"/>
    <w:rsid w:val="00925311"/>
    <w:rsid w:val="009255E4"/>
    <w:rsid w:val="00936482"/>
    <w:rsid w:val="0093728F"/>
    <w:rsid w:val="00942FA5"/>
    <w:rsid w:val="009458BB"/>
    <w:rsid w:val="0094734B"/>
    <w:rsid w:val="009509BD"/>
    <w:rsid w:val="00953394"/>
    <w:rsid w:val="00961D98"/>
    <w:rsid w:val="00964AE7"/>
    <w:rsid w:val="00972F57"/>
    <w:rsid w:val="00973E09"/>
    <w:rsid w:val="00975D75"/>
    <w:rsid w:val="009772D9"/>
    <w:rsid w:val="009773F7"/>
    <w:rsid w:val="00981149"/>
    <w:rsid w:val="00982803"/>
    <w:rsid w:val="00985688"/>
    <w:rsid w:val="00986F30"/>
    <w:rsid w:val="0099122D"/>
    <w:rsid w:val="00995548"/>
    <w:rsid w:val="009A009F"/>
    <w:rsid w:val="009A0579"/>
    <w:rsid w:val="009A1660"/>
    <w:rsid w:val="009B2227"/>
    <w:rsid w:val="009B3869"/>
    <w:rsid w:val="009B4710"/>
    <w:rsid w:val="009B57F0"/>
    <w:rsid w:val="009B6DD1"/>
    <w:rsid w:val="009C0B80"/>
    <w:rsid w:val="009C0C9B"/>
    <w:rsid w:val="009C79C2"/>
    <w:rsid w:val="009C7E55"/>
    <w:rsid w:val="009D0C27"/>
    <w:rsid w:val="009D30E4"/>
    <w:rsid w:val="009E066E"/>
    <w:rsid w:val="009E1DCC"/>
    <w:rsid w:val="009E3803"/>
    <w:rsid w:val="009E560B"/>
    <w:rsid w:val="009F78F2"/>
    <w:rsid w:val="00A000E1"/>
    <w:rsid w:val="00A01575"/>
    <w:rsid w:val="00A05C44"/>
    <w:rsid w:val="00A10126"/>
    <w:rsid w:val="00A154D1"/>
    <w:rsid w:val="00A20139"/>
    <w:rsid w:val="00A22DAC"/>
    <w:rsid w:val="00A2571A"/>
    <w:rsid w:val="00A31536"/>
    <w:rsid w:val="00A32175"/>
    <w:rsid w:val="00A32DB7"/>
    <w:rsid w:val="00A35377"/>
    <w:rsid w:val="00A46766"/>
    <w:rsid w:val="00A5106C"/>
    <w:rsid w:val="00A5426B"/>
    <w:rsid w:val="00A56AAA"/>
    <w:rsid w:val="00A617E2"/>
    <w:rsid w:val="00A67B1F"/>
    <w:rsid w:val="00A70CF3"/>
    <w:rsid w:val="00A70EF3"/>
    <w:rsid w:val="00A71BF8"/>
    <w:rsid w:val="00A805A6"/>
    <w:rsid w:val="00A8730B"/>
    <w:rsid w:val="00A95F61"/>
    <w:rsid w:val="00AA36AD"/>
    <w:rsid w:val="00AB19D2"/>
    <w:rsid w:val="00AB2714"/>
    <w:rsid w:val="00AC01E8"/>
    <w:rsid w:val="00AC184F"/>
    <w:rsid w:val="00AC49D5"/>
    <w:rsid w:val="00AC4F6C"/>
    <w:rsid w:val="00AC6B4A"/>
    <w:rsid w:val="00AD1B2C"/>
    <w:rsid w:val="00AD25E6"/>
    <w:rsid w:val="00AD772E"/>
    <w:rsid w:val="00AE0255"/>
    <w:rsid w:val="00AE2724"/>
    <w:rsid w:val="00AE276F"/>
    <w:rsid w:val="00AE3882"/>
    <w:rsid w:val="00AE643B"/>
    <w:rsid w:val="00AF18A9"/>
    <w:rsid w:val="00AF34E7"/>
    <w:rsid w:val="00AF3DB0"/>
    <w:rsid w:val="00AF62D5"/>
    <w:rsid w:val="00AF7550"/>
    <w:rsid w:val="00AF7900"/>
    <w:rsid w:val="00B12064"/>
    <w:rsid w:val="00B12C2F"/>
    <w:rsid w:val="00B13DD3"/>
    <w:rsid w:val="00B14F34"/>
    <w:rsid w:val="00B15EA7"/>
    <w:rsid w:val="00B16EF0"/>
    <w:rsid w:val="00B202C9"/>
    <w:rsid w:val="00B211E8"/>
    <w:rsid w:val="00B23326"/>
    <w:rsid w:val="00B34E7D"/>
    <w:rsid w:val="00B36333"/>
    <w:rsid w:val="00B36720"/>
    <w:rsid w:val="00B37712"/>
    <w:rsid w:val="00B40DA2"/>
    <w:rsid w:val="00B4154E"/>
    <w:rsid w:val="00B4407B"/>
    <w:rsid w:val="00B45FC9"/>
    <w:rsid w:val="00B463B6"/>
    <w:rsid w:val="00B4663C"/>
    <w:rsid w:val="00B538AF"/>
    <w:rsid w:val="00B5508B"/>
    <w:rsid w:val="00B57BA0"/>
    <w:rsid w:val="00B57EEB"/>
    <w:rsid w:val="00B616A0"/>
    <w:rsid w:val="00B61D96"/>
    <w:rsid w:val="00B643E6"/>
    <w:rsid w:val="00B65314"/>
    <w:rsid w:val="00B65C8E"/>
    <w:rsid w:val="00B6684F"/>
    <w:rsid w:val="00B66E91"/>
    <w:rsid w:val="00B76EC6"/>
    <w:rsid w:val="00B776D8"/>
    <w:rsid w:val="00B77DAB"/>
    <w:rsid w:val="00B849F4"/>
    <w:rsid w:val="00B855CA"/>
    <w:rsid w:val="00B9370B"/>
    <w:rsid w:val="00BA7713"/>
    <w:rsid w:val="00BA7D03"/>
    <w:rsid w:val="00BB37A0"/>
    <w:rsid w:val="00BB7926"/>
    <w:rsid w:val="00BC0AAF"/>
    <w:rsid w:val="00BC220A"/>
    <w:rsid w:val="00BC2338"/>
    <w:rsid w:val="00BC30E6"/>
    <w:rsid w:val="00BC6BBC"/>
    <w:rsid w:val="00BC72B9"/>
    <w:rsid w:val="00BD23B2"/>
    <w:rsid w:val="00BD5026"/>
    <w:rsid w:val="00BD5B73"/>
    <w:rsid w:val="00BE0D56"/>
    <w:rsid w:val="00BE156D"/>
    <w:rsid w:val="00BE3514"/>
    <w:rsid w:val="00BE56A8"/>
    <w:rsid w:val="00C01737"/>
    <w:rsid w:val="00C02CF9"/>
    <w:rsid w:val="00C035A5"/>
    <w:rsid w:val="00C13562"/>
    <w:rsid w:val="00C13FB8"/>
    <w:rsid w:val="00C16168"/>
    <w:rsid w:val="00C219B9"/>
    <w:rsid w:val="00C23199"/>
    <w:rsid w:val="00C37282"/>
    <w:rsid w:val="00C37913"/>
    <w:rsid w:val="00C42E45"/>
    <w:rsid w:val="00C44C3A"/>
    <w:rsid w:val="00C47F48"/>
    <w:rsid w:val="00C5098F"/>
    <w:rsid w:val="00C50B21"/>
    <w:rsid w:val="00C5160E"/>
    <w:rsid w:val="00C6224E"/>
    <w:rsid w:val="00C627B5"/>
    <w:rsid w:val="00C62E69"/>
    <w:rsid w:val="00C639E7"/>
    <w:rsid w:val="00C66E57"/>
    <w:rsid w:val="00C81956"/>
    <w:rsid w:val="00C84B80"/>
    <w:rsid w:val="00C87D5E"/>
    <w:rsid w:val="00CA004E"/>
    <w:rsid w:val="00CA33C9"/>
    <w:rsid w:val="00CA557A"/>
    <w:rsid w:val="00CB3A48"/>
    <w:rsid w:val="00CB5536"/>
    <w:rsid w:val="00CB5B1D"/>
    <w:rsid w:val="00CB5C5A"/>
    <w:rsid w:val="00CB7689"/>
    <w:rsid w:val="00CC2E62"/>
    <w:rsid w:val="00CC53D8"/>
    <w:rsid w:val="00CD0B2F"/>
    <w:rsid w:val="00CD0F44"/>
    <w:rsid w:val="00CD7CB7"/>
    <w:rsid w:val="00CE0FC4"/>
    <w:rsid w:val="00CE227E"/>
    <w:rsid w:val="00CE22CD"/>
    <w:rsid w:val="00CE3A2E"/>
    <w:rsid w:val="00CE65A6"/>
    <w:rsid w:val="00CE7AEE"/>
    <w:rsid w:val="00CE7CE2"/>
    <w:rsid w:val="00CF0C3B"/>
    <w:rsid w:val="00CF2903"/>
    <w:rsid w:val="00D01069"/>
    <w:rsid w:val="00D036D6"/>
    <w:rsid w:val="00D20555"/>
    <w:rsid w:val="00D20BBE"/>
    <w:rsid w:val="00D244BA"/>
    <w:rsid w:val="00D324FB"/>
    <w:rsid w:val="00D345E7"/>
    <w:rsid w:val="00D35C77"/>
    <w:rsid w:val="00D375E0"/>
    <w:rsid w:val="00D40D23"/>
    <w:rsid w:val="00D4227B"/>
    <w:rsid w:val="00D468C8"/>
    <w:rsid w:val="00D522B7"/>
    <w:rsid w:val="00D53375"/>
    <w:rsid w:val="00D619F9"/>
    <w:rsid w:val="00D6248D"/>
    <w:rsid w:val="00D624CA"/>
    <w:rsid w:val="00D7197C"/>
    <w:rsid w:val="00D7681A"/>
    <w:rsid w:val="00D8587E"/>
    <w:rsid w:val="00D866B8"/>
    <w:rsid w:val="00D86AD6"/>
    <w:rsid w:val="00D919EF"/>
    <w:rsid w:val="00D92F17"/>
    <w:rsid w:val="00D96910"/>
    <w:rsid w:val="00DA0674"/>
    <w:rsid w:val="00DA07AB"/>
    <w:rsid w:val="00DA20AB"/>
    <w:rsid w:val="00DB1808"/>
    <w:rsid w:val="00DB19E1"/>
    <w:rsid w:val="00DB2593"/>
    <w:rsid w:val="00DB4EB1"/>
    <w:rsid w:val="00DB6AD0"/>
    <w:rsid w:val="00DB7784"/>
    <w:rsid w:val="00DD0CCA"/>
    <w:rsid w:val="00DD189B"/>
    <w:rsid w:val="00DD2114"/>
    <w:rsid w:val="00DD49D5"/>
    <w:rsid w:val="00DE3894"/>
    <w:rsid w:val="00DE5740"/>
    <w:rsid w:val="00DF2663"/>
    <w:rsid w:val="00DF383C"/>
    <w:rsid w:val="00E025AA"/>
    <w:rsid w:val="00E03ED7"/>
    <w:rsid w:val="00E10AB2"/>
    <w:rsid w:val="00E117AA"/>
    <w:rsid w:val="00E133DD"/>
    <w:rsid w:val="00E14E81"/>
    <w:rsid w:val="00E162FC"/>
    <w:rsid w:val="00E200E0"/>
    <w:rsid w:val="00E213F1"/>
    <w:rsid w:val="00E31F9E"/>
    <w:rsid w:val="00E328DF"/>
    <w:rsid w:val="00E36B69"/>
    <w:rsid w:val="00E37069"/>
    <w:rsid w:val="00E41A30"/>
    <w:rsid w:val="00E602D8"/>
    <w:rsid w:val="00E616B1"/>
    <w:rsid w:val="00E66A4B"/>
    <w:rsid w:val="00E7016A"/>
    <w:rsid w:val="00E70355"/>
    <w:rsid w:val="00E749FF"/>
    <w:rsid w:val="00E75194"/>
    <w:rsid w:val="00E7757C"/>
    <w:rsid w:val="00E8033D"/>
    <w:rsid w:val="00E80797"/>
    <w:rsid w:val="00E828B1"/>
    <w:rsid w:val="00E832CB"/>
    <w:rsid w:val="00E86241"/>
    <w:rsid w:val="00E90E67"/>
    <w:rsid w:val="00E94A0F"/>
    <w:rsid w:val="00E96446"/>
    <w:rsid w:val="00EA14E5"/>
    <w:rsid w:val="00EA5534"/>
    <w:rsid w:val="00EB1F07"/>
    <w:rsid w:val="00EB4F83"/>
    <w:rsid w:val="00EC181E"/>
    <w:rsid w:val="00EC1A7F"/>
    <w:rsid w:val="00EC53D9"/>
    <w:rsid w:val="00EC59A7"/>
    <w:rsid w:val="00EC5B33"/>
    <w:rsid w:val="00EC6C71"/>
    <w:rsid w:val="00ED1152"/>
    <w:rsid w:val="00ED3586"/>
    <w:rsid w:val="00ED3C1F"/>
    <w:rsid w:val="00ED4699"/>
    <w:rsid w:val="00EE3034"/>
    <w:rsid w:val="00EE3577"/>
    <w:rsid w:val="00EE4A6A"/>
    <w:rsid w:val="00EF7E4C"/>
    <w:rsid w:val="00F02900"/>
    <w:rsid w:val="00F032FF"/>
    <w:rsid w:val="00F0436B"/>
    <w:rsid w:val="00F04697"/>
    <w:rsid w:val="00F11D68"/>
    <w:rsid w:val="00F12416"/>
    <w:rsid w:val="00F13DB5"/>
    <w:rsid w:val="00F1457B"/>
    <w:rsid w:val="00F15A85"/>
    <w:rsid w:val="00F21FAC"/>
    <w:rsid w:val="00F22B2C"/>
    <w:rsid w:val="00F240E5"/>
    <w:rsid w:val="00F24944"/>
    <w:rsid w:val="00F24BAF"/>
    <w:rsid w:val="00F329BB"/>
    <w:rsid w:val="00F33755"/>
    <w:rsid w:val="00F378BF"/>
    <w:rsid w:val="00F402E6"/>
    <w:rsid w:val="00F47A46"/>
    <w:rsid w:val="00F51FB1"/>
    <w:rsid w:val="00F543DB"/>
    <w:rsid w:val="00F6005E"/>
    <w:rsid w:val="00F6111A"/>
    <w:rsid w:val="00F676EB"/>
    <w:rsid w:val="00F70924"/>
    <w:rsid w:val="00F76F34"/>
    <w:rsid w:val="00F8020D"/>
    <w:rsid w:val="00F81144"/>
    <w:rsid w:val="00F82890"/>
    <w:rsid w:val="00F83BA8"/>
    <w:rsid w:val="00F8765C"/>
    <w:rsid w:val="00F8773C"/>
    <w:rsid w:val="00F878BB"/>
    <w:rsid w:val="00F9175D"/>
    <w:rsid w:val="00F92D8D"/>
    <w:rsid w:val="00F932EA"/>
    <w:rsid w:val="00F937B5"/>
    <w:rsid w:val="00F93BFB"/>
    <w:rsid w:val="00F97E7D"/>
    <w:rsid w:val="00FA066C"/>
    <w:rsid w:val="00FA093F"/>
    <w:rsid w:val="00FA2D67"/>
    <w:rsid w:val="00FA4C7D"/>
    <w:rsid w:val="00FB01B2"/>
    <w:rsid w:val="00FB313E"/>
    <w:rsid w:val="00FB3974"/>
    <w:rsid w:val="00FB6289"/>
    <w:rsid w:val="00FB7EE4"/>
    <w:rsid w:val="00FC01C9"/>
    <w:rsid w:val="00FC0EE3"/>
    <w:rsid w:val="00FC3419"/>
    <w:rsid w:val="00FC6CE2"/>
    <w:rsid w:val="00FC7E50"/>
    <w:rsid w:val="00FD68D2"/>
    <w:rsid w:val="00FD71D8"/>
    <w:rsid w:val="00FF3A2B"/>
    <w:rsid w:val="00FF5231"/>
    <w:rsid w:val="00FF68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ACB1C1"/>
  <w15:docId w15:val="{95746877-F549-4FBE-837D-B1B36F9BD1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A3396"/>
  </w:style>
  <w:style w:type="paragraph" w:styleId="Heading2">
    <w:name w:val="heading 2"/>
    <w:basedOn w:val="Normal"/>
    <w:next w:val="Normal"/>
    <w:link w:val="Heading2Char"/>
    <w:uiPriority w:val="9"/>
    <w:semiHidden/>
    <w:unhideWhenUsed/>
    <w:qFormat/>
    <w:rsid w:val="00744EF1"/>
    <w:pPr>
      <w:keepNext/>
      <w:keepLines/>
      <w:spacing w:before="200" w:after="0"/>
      <w:outlineLvl w:val="1"/>
    </w:pPr>
    <w:rPr>
      <w:rFonts w:asciiTheme="majorHAnsi" w:eastAsiaTheme="majorEastAsia" w:hAnsiTheme="majorHAnsi" w:cstheme="majorBidi"/>
      <w:b/>
      <w:bCs/>
      <w:color w:val="5B9BD5"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206CCF"/>
    <w:pPr>
      <w:ind w:left="720"/>
      <w:contextualSpacing/>
    </w:pPr>
  </w:style>
  <w:style w:type="numbering" w:customStyle="1" w:styleId="Normalmultilevelnumbering">
    <w:name w:val="Normal multilevel numbering"/>
    <w:uiPriority w:val="99"/>
    <w:rsid w:val="008A3396"/>
    <w:pPr>
      <w:numPr>
        <w:numId w:val="12"/>
      </w:numPr>
    </w:pPr>
  </w:style>
  <w:style w:type="paragraph" w:styleId="BalloonText">
    <w:name w:val="Balloon Text"/>
    <w:basedOn w:val="Normal"/>
    <w:link w:val="BalloonTextChar"/>
    <w:uiPriority w:val="99"/>
    <w:semiHidden/>
    <w:unhideWhenUsed/>
    <w:rsid w:val="00695B6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95B69"/>
    <w:rPr>
      <w:rFonts w:ascii="Segoe UI" w:hAnsi="Segoe UI" w:cs="Segoe UI"/>
      <w:sz w:val="18"/>
      <w:szCs w:val="18"/>
    </w:rPr>
  </w:style>
  <w:style w:type="paragraph" w:styleId="Revision">
    <w:name w:val="Revision"/>
    <w:hidden/>
    <w:uiPriority w:val="99"/>
    <w:semiHidden/>
    <w:rsid w:val="001B340A"/>
    <w:pPr>
      <w:spacing w:after="0" w:line="240" w:lineRule="auto"/>
    </w:pPr>
  </w:style>
  <w:style w:type="character" w:styleId="CommentReference">
    <w:name w:val="annotation reference"/>
    <w:basedOn w:val="DefaultParagraphFont"/>
    <w:uiPriority w:val="99"/>
    <w:semiHidden/>
    <w:unhideWhenUsed/>
    <w:rsid w:val="009773F7"/>
    <w:rPr>
      <w:sz w:val="16"/>
      <w:szCs w:val="16"/>
    </w:rPr>
  </w:style>
  <w:style w:type="paragraph" w:styleId="CommentText">
    <w:name w:val="annotation text"/>
    <w:basedOn w:val="Normal"/>
    <w:link w:val="CommentTextChar"/>
    <w:uiPriority w:val="99"/>
    <w:unhideWhenUsed/>
    <w:rsid w:val="009773F7"/>
    <w:pPr>
      <w:spacing w:line="240" w:lineRule="auto"/>
    </w:pPr>
    <w:rPr>
      <w:sz w:val="20"/>
      <w:szCs w:val="20"/>
    </w:rPr>
  </w:style>
  <w:style w:type="character" w:customStyle="1" w:styleId="CommentTextChar">
    <w:name w:val="Comment Text Char"/>
    <w:basedOn w:val="DefaultParagraphFont"/>
    <w:link w:val="CommentText"/>
    <w:uiPriority w:val="99"/>
    <w:rsid w:val="009773F7"/>
    <w:rPr>
      <w:sz w:val="20"/>
      <w:szCs w:val="20"/>
    </w:rPr>
  </w:style>
  <w:style w:type="paragraph" w:styleId="CommentSubject">
    <w:name w:val="annotation subject"/>
    <w:basedOn w:val="CommentText"/>
    <w:next w:val="CommentText"/>
    <w:link w:val="CommentSubjectChar"/>
    <w:uiPriority w:val="99"/>
    <w:semiHidden/>
    <w:unhideWhenUsed/>
    <w:rsid w:val="009773F7"/>
    <w:rPr>
      <w:b/>
      <w:bCs/>
    </w:rPr>
  </w:style>
  <w:style w:type="character" w:customStyle="1" w:styleId="CommentSubjectChar">
    <w:name w:val="Comment Subject Char"/>
    <w:basedOn w:val="CommentTextChar"/>
    <w:link w:val="CommentSubject"/>
    <w:uiPriority w:val="99"/>
    <w:semiHidden/>
    <w:rsid w:val="009773F7"/>
    <w:rPr>
      <w:b/>
      <w:bCs/>
      <w:sz w:val="20"/>
      <w:szCs w:val="20"/>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1,Char Char Char Char,Char Char Char,Char, webb"/>
    <w:basedOn w:val="Normal"/>
    <w:link w:val="NormalWebChar"/>
    <w:uiPriority w:val="99"/>
    <w:unhideWhenUsed/>
    <w:qFormat/>
    <w:rsid w:val="00D40D23"/>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Heading2Char">
    <w:name w:val="Heading 2 Char"/>
    <w:basedOn w:val="DefaultParagraphFont"/>
    <w:link w:val="Heading2"/>
    <w:uiPriority w:val="9"/>
    <w:semiHidden/>
    <w:rsid w:val="00744EF1"/>
    <w:rPr>
      <w:rFonts w:asciiTheme="majorHAnsi" w:eastAsiaTheme="majorEastAsia" w:hAnsiTheme="majorHAnsi" w:cstheme="majorBidi"/>
      <w:b/>
      <w:bCs/>
      <w:color w:val="5B9BD5" w:themeColor="accent1"/>
      <w:sz w:val="26"/>
      <w:szCs w:val="26"/>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1 Char,Char Char"/>
    <w:link w:val="NormalWeb"/>
    <w:uiPriority w:val="99"/>
    <w:locked/>
    <w:rsid w:val="00AE2724"/>
    <w:rPr>
      <w:rFonts w:ascii="Times New Roman" w:eastAsia="Times New Roman" w:hAnsi="Times New Roman" w:cs="Times New Roman"/>
      <w:sz w:val="24"/>
      <w:szCs w:val="24"/>
      <w:lang w:val="ru-RU"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AE2724"/>
  </w:style>
  <w:style w:type="character" w:customStyle="1" w:styleId="textexposedshow">
    <w:name w:val="text_exposed_show"/>
    <w:rsid w:val="00F9175D"/>
  </w:style>
  <w:style w:type="paragraph" w:customStyle="1" w:styleId="Default">
    <w:name w:val="Default"/>
    <w:rsid w:val="00BE56A8"/>
    <w:pPr>
      <w:autoSpaceDE w:val="0"/>
      <w:autoSpaceDN w:val="0"/>
      <w:adjustRightInd w:val="0"/>
      <w:spacing w:after="0" w:line="240" w:lineRule="auto"/>
    </w:pPr>
    <w:rPr>
      <w:rFonts w:ascii="Tahoma" w:hAnsi="Tahoma" w:cs="Tahoma"/>
      <w:color w:val="000000"/>
      <w:sz w:val="24"/>
      <w:szCs w:val="24"/>
    </w:rPr>
  </w:style>
  <w:style w:type="paragraph" w:customStyle="1" w:styleId="isselectedend">
    <w:name w:val="isselectedend"/>
    <w:basedOn w:val="Normal"/>
    <w:rsid w:val="006E72ED"/>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819216">
      <w:bodyDiv w:val="1"/>
      <w:marLeft w:val="0"/>
      <w:marRight w:val="0"/>
      <w:marTop w:val="0"/>
      <w:marBottom w:val="0"/>
      <w:divBdr>
        <w:top w:val="none" w:sz="0" w:space="0" w:color="auto"/>
        <w:left w:val="none" w:sz="0" w:space="0" w:color="auto"/>
        <w:bottom w:val="none" w:sz="0" w:space="0" w:color="auto"/>
        <w:right w:val="none" w:sz="0" w:space="0" w:color="auto"/>
      </w:divBdr>
    </w:div>
    <w:div w:id="89157857">
      <w:bodyDiv w:val="1"/>
      <w:marLeft w:val="0"/>
      <w:marRight w:val="0"/>
      <w:marTop w:val="0"/>
      <w:marBottom w:val="0"/>
      <w:divBdr>
        <w:top w:val="none" w:sz="0" w:space="0" w:color="auto"/>
        <w:left w:val="none" w:sz="0" w:space="0" w:color="auto"/>
        <w:bottom w:val="none" w:sz="0" w:space="0" w:color="auto"/>
        <w:right w:val="none" w:sz="0" w:space="0" w:color="auto"/>
      </w:divBdr>
    </w:div>
    <w:div w:id="233129588">
      <w:bodyDiv w:val="1"/>
      <w:marLeft w:val="0"/>
      <w:marRight w:val="0"/>
      <w:marTop w:val="0"/>
      <w:marBottom w:val="0"/>
      <w:divBdr>
        <w:top w:val="none" w:sz="0" w:space="0" w:color="auto"/>
        <w:left w:val="none" w:sz="0" w:space="0" w:color="auto"/>
        <w:bottom w:val="none" w:sz="0" w:space="0" w:color="auto"/>
        <w:right w:val="none" w:sz="0" w:space="0" w:color="auto"/>
      </w:divBdr>
    </w:div>
    <w:div w:id="236593013">
      <w:bodyDiv w:val="1"/>
      <w:marLeft w:val="0"/>
      <w:marRight w:val="0"/>
      <w:marTop w:val="0"/>
      <w:marBottom w:val="0"/>
      <w:divBdr>
        <w:top w:val="none" w:sz="0" w:space="0" w:color="auto"/>
        <w:left w:val="none" w:sz="0" w:space="0" w:color="auto"/>
        <w:bottom w:val="none" w:sz="0" w:space="0" w:color="auto"/>
        <w:right w:val="none" w:sz="0" w:space="0" w:color="auto"/>
      </w:divBdr>
    </w:div>
    <w:div w:id="240336018">
      <w:bodyDiv w:val="1"/>
      <w:marLeft w:val="0"/>
      <w:marRight w:val="0"/>
      <w:marTop w:val="0"/>
      <w:marBottom w:val="0"/>
      <w:divBdr>
        <w:top w:val="none" w:sz="0" w:space="0" w:color="auto"/>
        <w:left w:val="none" w:sz="0" w:space="0" w:color="auto"/>
        <w:bottom w:val="none" w:sz="0" w:space="0" w:color="auto"/>
        <w:right w:val="none" w:sz="0" w:space="0" w:color="auto"/>
      </w:divBdr>
    </w:div>
    <w:div w:id="267322684">
      <w:bodyDiv w:val="1"/>
      <w:marLeft w:val="0"/>
      <w:marRight w:val="0"/>
      <w:marTop w:val="0"/>
      <w:marBottom w:val="0"/>
      <w:divBdr>
        <w:top w:val="none" w:sz="0" w:space="0" w:color="auto"/>
        <w:left w:val="none" w:sz="0" w:space="0" w:color="auto"/>
        <w:bottom w:val="none" w:sz="0" w:space="0" w:color="auto"/>
        <w:right w:val="none" w:sz="0" w:space="0" w:color="auto"/>
      </w:divBdr>
    </w:div>
    <w:div w:id="441654406">
      <w:bodyDiv w:val="1"/>
      <w:marLeft w:val="0"/>
      <w:marRight w:val="0"/>
      <w:marTop w:val="0"/>
      <w:marBottom w:val="0"/>
      <w:divBdr>
        <w:top w:val="none" w:sz="0" w:space="0" w:color="auto"/>
        <w:left w:val="none" w:sz="0" w:space="0" w:color="auto"/>
        <w:bottom w:val="none" w:sz="0" w:space="0" w:color="auto"/>
        <w:right w:val="none" w:sz="0" w:space="0" w:color="auto"/>
      </w:divBdr>
    </w:div>
    <w:div w:id="601689348">
      <w:bodyDiv w:val="1"/>
      <w:marLeft w:val="0"/>
      <w:marRight w:val="0"/>
      <w:marTop w:val="0"/>
      <w:marBottom w:val="0"/>
      <w:divBdr>
        <w:top w:val="none" w:sz="0" w:space="0" w:color="auto"/>
        <w:left w:val="none" w:sz="0" w:space="0" w:color="auto"/>
        <w:bottom w:val="none" w:sz="0" w:space="0" w:color="auto"/>
        <w:right w:val="none" w:sz="0" w:space="0" w:color="auto"/>
      </w:divBdr>
    </w:div>
    <w:div w:id="799420727">
      <w:bodyDiv w:val="1"/>
      <w:marLeft w:val="0"/>
      <w:marRight w:val="0"/>
      <w:marTop w:val="0"/>
      <w:marBottom w:val="0"/>
      <w:divBdr>
        <w:top w:val="none" w:sz="0" w:space="0" w:color="auto"/>
        <w:left w:val="none" w:sz="0" w:space="0" w:color="auto"/>
        <w:bottom w:val="none" w:sz="0" w:space="0" w:color="auto"/>
        <w:right w:val="none" w:sz="0" w:space="0" w:color="auto"/>
      </w:divBdr>
    </w:div>
    <w:div w:id="835222697">
      <w:bodyDiv w:val="1"/>
      <w:marLeft w:val="0"/>
      <w:marRight w:val="0"/>
      <w:marTop w:val="0"/>
      <w:marBottom w:val="0"/>
      <w:divBdr>
        <w:top w:val="none" w:sz="0" w:space="0" w:color="auto"/>
        <w:left w:val="none" w:sz="0" w:space="0" w:color="auto"/>
        <w:bottom w:val="none" w:sz="0" w:space="0" w:color="auto"/>
        <w:right w:val="none" w:sz="0" w:space="0" w:color="auto"/>
      </w:divBdr>
    </w:div>
    <w:div w:id="904293062">
      <w:bodyDiv w:val="1"/>
      <w:marLeft w:val="0"/>
      <w:marRight w:val="0"/>
      <w:marTop w:val="0"/>
      <w:marBottom w:val="0"/>
      <w:divBdr>
        <w:top w:val="none" w:sz="0" w:space="0" w:color="auto"/>
        <w:left w:val="none" w:sz="0" w:space="0" w:color="auto"/>
        <w:bottom w:val="none" w:sz="0" w:space="0" w:color="auto"/>
        <w:right w:val="none" w:sz="0" w:space="0" w:color="auto"/>
      </w:divBdr>
    </w:div>
    <w:div w:id="969243400">
      <w:bodyDiv w:val="1"/>
      <w:marLeft w:val="0"/>
      <w:marRight w:val="0"/>
      <w:marTop w:val="0"/>
      <w:marBottom w:val="0"/>
      <w:divBdr>
        <w:top w:val="none" w:sz="0" w:space="0" w:color="auto"/>
        <w:left w:val="none" w:sz="0" w:space="0" w:color="auto"/>
        <w:bottom w:val="none" w:sz="0" w:space="0" w:color="auto"/>
        <w:right w:val="none" w:sz="0" w:space="0" w:color="auto"/>
      </w:divBdr>
    </w:div>
    <w:div w:id="1138911193">
      <w:bodyDiv w:val="1"/>
      <w:marLeft w:val="0"/>
      <w:marRight w:val="0"/>
      <w:marTop w:val="0"/>
      <w:marBottom w:val="0"/>
      <w:divBdr>
        <w:top w:val="none" w:sz="0" w:space="0" w:color="auto"/>
        <w:left w:val="none" w:sz="0" w:space="0" w:color="auto"/>
        <w:bottom w:val="none" w:sz="0" w:space="0" w:color="auto"/>
        <w:right w:val="none" w:sz="0" w:space="0" w:color="auto"/>
      </w:divBdr>
    </w:div>
    <w:div w:id="1157040795">
      <w:bodyDiv w:val="1"/>
      <w:marLeft w:val="0"/>
      <w:marRight w:val="0"/>
      <w:marTop w:val="0"/>
      <w:marBottom w:val="0"/>
      <w:divBdr>
        <w:top w:val="none" w:sz="0" w:space="0" w:color="auto"/>
        <w:left w:val="none" w:sz="0" w:space="0" w:color="auto"/>
        <w:bottom w:val="none" w:sz="0" w:space="0" w:color="auto"/>
        <w:right w:val="none" w:sz="0" w:space="0" w:color="auto"/>
      </w:divBdr>
    </w:div>
    <w:div w:id="1223978228">
      <w:bodyDiv w:val="1"/>
      <w:marLeft w:val="0"/>
      <w:marRight w:val="0"/>
      <w:marTop w:val="0"/>
      <w:marBottom w:val="0"/>
      <w:divBdr>
        <w:top w:val="none" w:sz="0" w:space="0" w:color="auto"/>
        <w:left w:val="none" w:sz="0" w:space="0" w:color="auto"/>
        <w:bottom w:val="none" w:sz="0" w:space="0" w:color="auto"/>
        <w:right w:val="none" w:sz="0" w:space="0" w:color="auto"/>
      </w:divBdr>
    </w:div>
    <w:div w:id="1273782473">
      <w:bodyDiv w:val="1"/>
      <w:marLeft w:val="0"/>
      <w:marRight w:val="0"/>
      <w:marTop w:val="0"/>
      <w:marBottom w:val="0"/>
      <w:divBdr>
        <w:top w:val="none" w:sz="0" w:space="0" w:color="auto"/>
        <w:left w:val="none" w:sz="0" w:space="0" w:color="auto"/>
        <w:bottom w:val="none" w:sz="0" w:space="0" w:color="auto"/>
        <w:right w:val="none" w:sz="0" w:space="0" w:color="auto"/>
      </w:divBdr>
    </w:div>
    <w:div w:id="1363899064">
      <w:bodyDiv w:val="1"/>
      <w:marLeft w:val="0"/>
      <w:marRight w:val="0"/>
      <w:marTop w:val="0"/>
      <w:marBottom w:val="0"/>
      <w:divBdr>
        <w:top w:val="none" w:sz="0" w:space="0" w:color="auto"/>
        <w:left w:val="none" w:sz="0" w:space="0" w:color="auto"/>
        <w:bottom w:val="none" w:sz="0" w:space="0" w:color="auto"/>
        <w:right w:val="none" w:sz="0" w:space="0" w:color="auto"/>
      </w:divBdr>
    </w:div>
    <w:div w:id="1415935770">
      <w:bodyDiv w:val="1"/>
      <w:marLeft w:val="0"/>
      <w:marRight w:val="0"/>
      <w:marTop w:val="0"/>
      <w:marBottom w:val="0"/>
      <w:divBdr>
        <w:top w:val="none" w:sz="0" w:space="0" w:color="auto"/>
        <w:left w:val="none" w:sz="0" w:space="0" w:color="auto"/>
        <w:bottom w:val="none" w:sz="0" w:space="0" w:color="auto"/>
        <w:right w:val="none" w:sz="0" w:space="0" w:color="auto"/>
      </w:divBdr>
    </w:div>
    <w:div w:id="1479107159">
      <w:bodyDiv w:val="1"/>
      <w:marLeft w:val="0"/>
      <w:marRight w:val="0"/>
      <w:marTop w:val="0"/>
      <w:marBottom w:val="0"/>
      <w:divBdr>
        <w:top w:val="none" w:sz="0" w:space="0" w:color="auto"/>
        <w:left w:val="none" w:sz="0" w:space="0" w:color="auto"/>
        <w:bottom w:val="none" w:sz="0" w:space="0" w:color="auto"/>
        <w:right w:val="none" w:sz="0" w:space="0" w:color="auto"/>
      </w:divBdr>
    </w:div>
    <w:div w:id="1519735236">
      <w:bodyDiv w:val="1"/>
      <w:marLeft w:val="0"/>
      <w:marRight w:val="0"/>
      <w:marTop w:val="0"/>
      <w:marBottom w:val="0"/>
      <w:divBdr>
        <w:top w:val="none" w:sz="0" w:space="0" w:color="auto"/>
        <w:left w:val="none" w:sz="0" w:space="0" w:color="auto"/>
        <w:bottom w:val="none" w:sz="0" w:space="0" w:color="auto"/>
        <w:right w:val="none" w:sz="0" w:space="0" w:color="auto"/>
      </w:divBdr>
    </w:div>
    <w:div w:id="1624000597">
      <w:bodyDiv w:val="1"/>
      <w:marLeft w:val="0"/>
      <w:marRight w:val="0"/>
      <w:marTop w:val="0"/>
      <w:marBottom w:val="0"/>
      <w:divBdr>
        <w:top w:val="none" w:sz="0" w:space="0" w:color="auto"/>
        <w:left w:val="none" w:sz="0" w:space="0" w:color="auto"/>
        <w:bottom w:val="none" w:sz="0" w:space="0" w:color="auto"/>
        <w:right w:val="none" w:sz="0" w:space="0" w:color="auto"/>
      </w:divBdr>
    </w:div>
    <w:div w:id="1638489608">
      <w:bodyDiv w:val="1"/>
      <w:marLeft w:val="0"/>
      <w:marRight w:val="0"/>
      <w:marTop w:val="0"/>
      <w:marBottom w:val="0"/>
      <w:divBdr>
        <w:top w:val="none" w:sz="0" w:space="0" w:color="auto"/>
        <w:left w:val="none" w:sz="0" w:space="0" w:color="auto"/>
        <w:bottom w:val="none" w:sz="0" w:space="0" w:color="auto"/>
        <w:right w:val="none" w:sz="0" w:space="0" w:color="auto"/>
      </w:divBdr>
    </w:div>
    <w:div w:id="1661737378">
      <w:bodyDiv w:val="1"/>
      <w:marLeft w:val="0"/>
      <w:marRight w:val="0"/>
      <w:marTop w:val="0"/>
      <w:marBottom w:val="0"/>
      <w:divBdr>
        <w:top w:val="none" w:sz="0" w:space="0" w:color="auto"/>
        <w:left w:val="none" w:sz="0" w:space="0" w:color="auto"/>
        <w:bottom w:val="none" w:sz="0" w:space="0" w:color="auto"/>
        <w:right w:val="none" w:sz="0" w:space="0" w:color="auto"/>
      </w:divBdr>
    </w:div>
    <w:div w:id="1797681150">
      <w:bodyDiv w:val="1"/>
      <w:marLeft w:val="0"/>
      <w:marRight w:val="0"/>
      <w:marTop w:val="0"/>
      <w:marBottom w:val="0"/>
      <w:divBdr>
        <w:top w:val="none" w:sz="0" w:space="0" w:color="auto"/>
        <w:left w:val="none" w:sz="0" w:space="0" w:color="auto"/>
        <w:bottom w:val="none" w:sz="0" w:space="0" w:color="auto"/>
        <w:right w:val="none" w:sz="0" w:space="0" w:color="auto"/>
      </w:divBdr>
    </w:div>
    <w:div w:id="1846938891">
      <w:bodyDiv w:val="1"/>
      <w:marLeft w:val="0"/>
      <w:marRight w:val="0"/>
      <w:marTop w:val="0"/>
      <w:marBottom w:val="0"/>
      <w:divBdr>
        <w:top w:val="none" w:sz="0" w:space="0" w:color="auto"/>
        <w:left w:val="none" w:sz="0" w:space="0" w:color="auto"/>
        <w:bottom w:val="none" w:sz="0" w:space="0" w:color="auto"/>
        <w:right w:val="none" w:sz="0" w:space="0" w:color="auto"/>
      </w:divBdr>
    </w:div>
    <w:div w:id="1937325309">
      <w:bodyDiv w:val="1"/>
      <w:marLeft w:val="0"/>
      <w:marRight w:val="0"/>
      <w:marTop w:val="0"/>
      <w:marBottom w:val="0"/>
      <w:divBdr>
        <w:top w:val="none" w:sz="0" w:space="0" w:color="auto"/>
        <w:left w:val="none" w:sz="0" w:space="0" w:color="auto"/>
        <w:bottom w:val="none" w:sz="0" w:space="0" w:color="auto"/>
        <w:right w:val="none" w:sz="0" w:space="0" w:color="auto"/>
      </w:divBdr>
    </w:div>
    <w:div w:id="1946038875">
      <w:bodyDiv w:val="1"/>
      <w:marLeft w:val="0"/>
      <w:marRight w:val="0"/>
      <w:marTop w:val="0"/>
      <w:marBottom w:val="0"/>
      <w:divBdr>
        <w:top w:val="none" w:sz="0" w:space="0" w:color="auto"/>
        <w:left w:val="none" w:sz="0" w:space="0" w:color="auto"/>
        <w:bottom w:val="none" w:sz="0" w:space="0" w:color="auto"/>
        <w:right w:val="none" w:sz="0" w:space="0" w:color="auto"/>
      </w:divBdr>
    </w:div>
    <w:div w:id="1948923829">
      <w:bodyDiv w:val="1"/>
      <w:marLeft w:val="0"/>
      <w:marRight w:val="0"/>
      <w:marTop w:val="0"/>
      <w:marBottom w:val="0"/>
      <w:divBdr>
        <w:top w:val="none" w:sz="0" w:space="0" w:color="auto"/>
        <w:left w:val="none" w:sz="0" w:space="0" w:color="auto"/>
        <w:bottom w:val="none" w:sz="0" w:space="0" w:color="auto"/>
        <w:right w:val="none" w:sz="0" w:space="0" w:color="auto"/>
      </w:divBdr>
    </w:div>
    <w:div w:id="2043624265">
      <w:bodyDiv w:val="1"/>
      <w:marLeft w:val="0"/>
      <w:marRight w:val="0"/>
      <w:marTop w:val="0"/>
      <w:marBottom w:val="0"/>
      <w:divBdr>
        <w:top w:val="none" w:sz="0" w:space="0" w:color="auto"/>
        <w:left w:val="none" w:sz="0" w:space="0" w:color="auto"/>
        <w:bottom w:val="none" w:sz="0" w:space="0" w:color="auto"/>
        <w:right w:val="none" w:sz="0" w:space="0" w:color="auto"/>
      </w:divBdr>
      <w:divsChild>
        <w:div w:id="187114062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61DF31-0583-42E3-9194-D47E6BD289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746</TotalTime>
  <Pages>4</Pages>
  <Words>891</Words>
  <Characters>5084</Characters>
  <Application>Microsoft Office Word</Application>
  <DocSecurity>0</DocSecurity>
  <Lines>42</Lines>
  <Paragraphs>11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Reanimator Extreme Edition</Company>
  <LinksUpToDate>false</LinksUpToDate>
  <CharactersWithSpaces>5964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Սուսաննա Արզումանյան</dc:creator>
  <cp:keywords>https://mul2.gov.am/tasks/1401130/oneclick?token=21613378d5acff9c697c81dba253cfb5</cp:keywords>
  <cp:lastModifiedBy>User</cp:lastModifiedBy>
  <cp:revision>354</cp:revision>
  <cp:lastPrinted>2025-12-15T10:43:00Z</cp:lastPrinted>
  <dcterms:created xsi:type="dcterms:W3CDTF">2025-10-14T05:57:00Z</dcterms:created>
  <dcterms:modified xsi:type="dcterms:W3CDTF">2026-09-29T06:40:00Z</dcterms:modified>
</cp:coreProperties>
</file>