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5EB139" w14:textId="77777777" w:rsidR="006D10F3" w:rsidRPr="00C43633" w:rsidRDefault="006D10F3" w:rsidP="00E80803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C43633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14:paraId="5389E236" w14:textId="66D46D2F" w:rsidR="00C43633" w:rsidRDefault="006C7CF1" w:rsidP="00E80803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</w:pPr>
      <w:r w:rsidRPr="00C43633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 xml:space="preserve">ՀԱՅԱՍՏԱՆԻ ՀԱՆՐԱՊԵՏՈՒԹՅԱՆ ԿԱՌԱՎԱՐՈՒԹՅԱՆ </w:t>
      </w:r>
      <w:bookmarkStart w:id="0" w:name="_Hlk229222828"/>
      <w:r w:rsidRPr="00C43633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 xml:space="preserve">2014 ԹՎԱԿԱՆԻ ՆՈՅԵՄԲԵՐԻ 19-Ի N 1325-Ն </w:t>
      </w:r>
      <w:bookmarkEnd w:id="0"/>
      <w:r w:rsidRPr="00C43633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ՈՐՈՇՄԱՆ ՄԵՋ ՓՈՓՈԽՈՒԹՅՈՒՆՆԵՐ ԿԱՏԱՐԵԼՈՒ ՄԱՍԻՆ</w:t>
      </w:r>
    </w:p>
    <w:p w14:paraId="18C1A58F" w14:textId="5692A9D3" w:rsidR="006D10F3" w:rsidRPr="00C43633" w:rsidRDefault="006C7CF1" w:rsidP="00C43633">
      <w:pPr>
        <w:spacing w:after="0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C43633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</w:p>
    <w:p w14:paraId="57F92E39" w14:textId="77777777" w:rsidR="006D10F3" w:rsidRPr="00C43633" w:rsidRDefault="006D10F3" w:rsidP="00C43633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GHEA Grapalat"/>
          <w:b/>
          <w:iCs/>
          <w:spacing w:val="-8"/>
          <w:lang w:val="hy-AM"/>
        </w:rPr>
      </w:pPr>
      <w:r w:rsidRPr="00C43633">
        <w:rPr>
          <w:rFonts w:ascii="GHEA Grapalat" w:hAnsi="GHEA Grapalat" w:cs="GHEA Grapalat"/>
          <w:b/>
          <w:iCs/>
          <w:spacing w:val="-8"/>
          <w:lang w:val="hy-AM"/>
        </w:rPr>
        <w:t>1. Ընթացիկ իրավիճակը և իրավական ակտի ընդունման անհրաժեշտությունը</w:t>
      </w:r>
    </w:p>
    <w:p w14:paraId="349286D0" w14:textId="642B9130" w:rsidR="006D10F3" w:rsidRPr="00827120" w:rsidRDefault="00827120" w:rsidP="00D173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827120">
        <w:rPr>
          <w:rFonts w:ascii="GHEA Grapalat" w:hAnsi="GHEA Grapalat" w:cs="GHEA Grapalat"/>
          <w:spacing w:val="-8"/>
          <w:sz w:val="24"/>
          <w:szCs w:val="24"/>
          <w:lang w:val="hy-AM"/>
        </w:rPr>
        <w:t>Հիմք ընդունելով</w:t>
      </w:r>
      <w:r w:rsidR="009E1DE5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 w:rsidR="009E1DE5" w:rsidRPr="00827120">
        <w:rPr>
          <w:rFonts w:ascii="GHEA Grapalat" w:hAnsi="GHEA Grapalat" w:cs="GHEA Grapalat"/>
          <w:spacing w:val="-8"/>
          <w:sz w:val="24"/>
          <w:szCs w:val="24"/>
          <w:lang w:val="hy-AM"/>
        </w:rPr>
        <w:t>«Շրջակա միջավայրի վրա ազդեցության գնահատման և փորձաքննության մասին» օրենքում փոփոխություններ կատարելու մասին» 202</w:t>
      </w:r>
      <w:r w:rsidR="009E1DE5">
        <w:rPr>
          <w:rFonts w:ascii="GHEA Grapalat" w:hAnsi="GHEA Grapalat" w:cs="GHEA Grapalat"/>
          <w:spacing w:val="-8"/>
          <w:sz w:val="24"/>
          <w:szCs w:val="24"/>
          <w:lang w:val="hy-AM"/>
        </w:rPr>
        <w:t>3</w:t>
      </w:r>
      <w:r w:rsidR="009E1DE5" w:rsidRPr="00827120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թվականի </w:t>
      </w:r>
      <w:r w:rsidR="009E1DE5">
        <w:rPr>
          <w:rFonts w:ascii="GHEA Grapalat" w:hAnsi="GHEA Grapalat" w:cs="GHEA Grapalat"/>
          <w:spacing w:val="-8"/>
          <w:sz w:val="24"/>
          <w:szCs w:val="24"/>
          <w:lang w:val="hy-AM"/>
        </w:rPr>
        <w:t>մայիս</w:t>
      </w:r>
      <w:r w:rsidR="009E1DE5" w:rsidRPr="00827120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ի </w:t>
      </w:r>
      <w:r w:rsidR="009E1DE5">
        <w:rPr>
          <w:rFonts w:ascii="GHEA Grapalat" w:hAnsi="GHEA Grapalat" w:cs="GHEA Grapalat"/>
          <w:spacing w:val="-8"/>
          <w:sz w:val="24"/>
          <w:szCs w:val="24"/>
          <w:lang w:val="hy-AM"/>
        </w:rPr>
        <w:t>3</w:t>
      </w:r>
      <w:r w:rsidR="009E1DE5" w:rsidRPr="00827120">
        <w:rPr>
          <w:rFonts w:ascii="GHEA Grapalat" w:hAnsi="GHEA Grapalat" w:cs="GHEA Grapalat"/>
          <w:spacing w:val="-8"/>
          <w:sz w:val="24"/>
          <w:szCs w:val="24"/>
          <w:lang w:val="hy-AM"/>
        </w:rPr>
        <w:t>-ի ՀՕ-1</w:t>
      </w:r>
      <w:r w:rsidR="009E1DE5">
        <w:rPr>
          <w:rFonts w:ascii="GHEA Grapalat" w:hAnsi="GHEA Grapalat" w:cs="GHEA Grapalat"/>
          <w:spacing w:val="-8"/>
          <w:sz w:val="24"/>
          <w:szCs w:val="24"/>
          <w:lang w:val="hy-AM"/>
        </w:rPr>
        <w:t>50</w:t>
      </w:r>
      <w:r w:rsidR="009E1DE5" w:rsidRPr="00827120">
        <w:rPr>
          <w:rFonts w:ascii="GHEA Grapalat" w:hAnsi="GHEA Grapalat" w:cs="GHEA Grapalat"/>
          <w:spacing w:val="-8"/>
          <w:sz w:val="24"/>
          <w:szCs w:val="24"/>
          <w:lang w:val="hy-AM"/>
        </w:rPr>
        <w:t>-Ն օրենքը</w:t>
      </w:r>
      <w:r w:rsidR="009E1DE5">
        <w:rPr>
          <w:rFonts w:ascii="GHEA Grapalat" w:hAnsi="GHEA Grapalat" w:cs="GHEA Grapalat"/>
          <w:spacing w:val="-8"/>
          <w:sz w:val="24"/>
          <w:szCs w:val="24"/>
          <w:lang w:val="hy-AM"/>
        </w:rPr>
        <w:t>,</w:t>
      </w:r>
      <w:r w:rsidRPr="00827120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«Շրջակա միջավայրի վրա ազդեցության գնահատման և փորձաքննության մասին» օրենքում փոփոխություններ կատարելու մասին» 2026 թվականի ապրիլի 16-ի ՀՕ-162-Ն օրենքը և Հայաստանի Հանրապետության վարչապետի 2026 թվականի «Շրջակա միջավայրի վրա ազդեցության գնահատման և փորձաքննության մասին» օրենքում փոփոխություններ կատարելու մասին» 2026 թվականի ապրիլի 16-ի ՀՕ-162-Ն օրենքի կիրարկումն ապահովող միջոցառումների ցանկը հաստատելու մասին N 514-Ա որոշումը՝ անհրաժեշտություն է առաջացել փոփոխություններ կատարել Հայաստանի Հանրապետության կառավարության 2014 թվականի նոյեմբերի 19-ի </w:t>
      </w:r>
      <w:r w:rsidR="005439D5">
        <w:rPr>
          <w:rFonts w:ascii="GHEA Grapalat" w:hAnsi="GHEA Grapalat" w:cs="GHEA Grapalat"/>
          <w:spacing w:val="-8"/>
          <w:sz w:val="24"/>
          <w:szCs w:val="24"/>
          <w:lang w:val="hy-AM"/>
        </w:rPr>
        <w:t>«Հ</w:t>
      </w:r>
      <w:r w:rsidR="005439D5" w:rsidRPr="005F2E11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անրության իրազեկման և հանրային լսումների ծանուցման բովանդակությունը, հանրային լսումների ընթացակարգը, շրջակա միջավայրի վրա ազդեցության գնահատման </w:t>
      </w:r>
      <w:r w:rsidR="005F2E11" w:rsidRPr="005F2E11">
        <w:rPr>
          <w:rFonts w:ascii="GHEA Grapalat" w:hAnsi="GHEA Grapalat" w:cs="GHEA Grapalat"/>
          <w:spacing w:val="-8"/>
          <w:sz w:val="24"/>
          <w:szCs w:val="24"/>
          <w:lang w:val="hy-AM"/>
        </w:rPr>
        <w:t>և</w:t>
      </w:r>
      <w:r w:rsidR="005439D5" w:rsidRPr="005F2E11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փորձաքննության գործընթացում շահագրգիռ հանրության կարծիքների, դիտողությունների </w:t>
      </w:r>
      <w:r w:rsidR="005F2E11" w:rsidRPr="005F2E11">
        <w:rPr>
          <w:rFonts w:ascii="GHEA Grapalat" w:hAnsi="GHEA Grapalat" w:cs="GHEA Grapalat"/>
          <w:spacing w:val="-8"/>
          <w:sz w:val="24"/>
          <w:szCs w:val="24"/>
          <w:lang w:val="hy-AM"/>
        </w:rPr>
        <w:t>և</w:t>
      </w:r>
      <w:r w:rsidR="005439D5" w:rsidRPr="005F2E11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առաջարկությունների ներկայացման, տեղական ինքնակառավարման մարմինների կողմից նախնական համաձայնության կամ անհամաձայնության տրամադրման ընթացակարգը </w:t>
      </w:r>
      <w:r w:rsidR="005F2E11" w:rsidRPr="005F2E11">
        <w:rPr>
          <w:rFonts w:ascii="GHEA Grapalat" w:hAnsi="GHEA Grapalat" w:cs="GHEA Grapalat"/>
          <w:spacing w:val="-8"/>
          <w:sz w:val="24"/>
          <w:szCs w:val="24"/>
          <w:lang w:val="hy-AM"/>
        </w:rPr>
        <w:t>և</w:t>
      </w:r>
      <w:r w:rsidR="005439D5" w:rsidRPr="005F2E11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ժամկետները սահմանելու մասին</w:t>
      </w:r>
      <w:r w:rsidR="005F2E11" w:rsidRPr="005F2E11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» </w:t>
      </w:r>
      <w:r w:rsidRPr="00827120">
        <w:rPr>
          <w:rFonts w:ascii="GHEA Grapalat" w:hAnsi="GHEA Grapalat" w:cs="GHEA Grapalat"/>
          <w:spacing w:val="-8"/>
          <w:sz w:val="24"/>
          <w:szCs w:val="24"/>
          <w:lang w:val="hy-AM"/>
        </w:rPr>
        <w:t>N 1325-Ն որոշման մեջ։</w:t>
      </w:r>
      <w:bookmarkStart w:id="1" w:name="_GoBack"/>
      <w:bookmarkEnd w:id="1"/>
    </w:p>
    <w:p w14:paraId="1D0C4B68" w14:textId="77777777" w:rsidR="00827120" w:rsidRDefault="00827120" w:rsidP="003E196D">
      <w:pPr>
        <w:pStyle w:val="NormalWeb"/>
        <w:spacing w:before="0" w:beforeAutospacing="0" w:after="0" w:afterAutospacing="0"/>
        <w:ind w:firstLine="709"/>
        <w:jc w:val="both"/>
        <w:rPr>
          <w:rFonts w:ascii="GHEA Grapalat" w:hAnsi="GHEA Grapalat" w:cs="GHEA Grapalat"/>
          <w:b/>
          <w:iCs/>
          <w:spacing w:val="-8"/>
          <w:lang w:val="hy-AM"/>
        </w:rPr>
      </w:pPr>
    </w:p>
    <w:p w14:paraId="744AB7E5" w14:textId="344D85A1" w:rsidR="006D10F3" w:rsidRPr="00C43633" w:rsidRDefault="006D10F3" w:rsidP="003E196D">
      <w:pPr>
        <w:pStyle w:val="NormalWeb"/>
        <w:spacing w:before="0" w:beforeAutospacing="0" w:after="0" w:afterAutospacing="0"/>
        <w:ind w:firstLine="709"/>
        <w:jc w:val="both"/>
        <w:rPr>
          <w:rFonts w:ascii="GHEA Grapalat" w:hAnsi="GHEA Grapalat" w:cs="GHEA Grapalat"/>
          <w:b/>
          <w:iCs/>
          <w:spacing w:val="-8"/>
          <w:lang w:val="hy-AM"/>
        </w:rPr>
      </w:pPr>
      <w:r w:rsidRPr="00C43633">
        <w:rPr>
          <w:rFonts w:ascii="GHEA Grapalat" w:hAnsi="GHEA Grapalat" w:cs="GHEA Grapalat"/>
          <w:b/>
          <w:iCs/>
          <w:spacing w:val="-8"/>
          <w:lang w:val="hy-AM"/>
        </w:rPr>
        <w:t>2. Առաջարկվող նախագծի կարգավորման</w:t>
      </w:r>
      <w:r w:rsidR="00577173" w:rsidRPr="00C43633">
        <w:rPr>
          <w:rFonts w:ascii="GHEA Grapalat" w:hAnsi="GHEA Grapalat" w:cs="GHEA Grapalat"/>
          <w:b/>
          <w:iCs/>
          <w:spacing w:val="-8"/>
          <w:lang w:val="hy-AM"/>
        </w:rPr>
        <w:t xml:space="preserve"> </w:t>
      </w:r>
      <w:r w:rsidRPr="00C43633">
        <w:rPr>
          <w:rFonts w:ascii="GHEA Grapalat" w:hAnsi="GHEA Grapalat" w:cs="GHEA Grapalat"/>
          <w:b/>
          <w:iCs/>
          <w:spacing w:val="-8"/>
          <w:lang w:val="hy-AM"/>
        </w:rPr>
        <w:t>բնույթը</w:t>
      </w:r>
    </w:p>
    <w:p w14:paraId="7FBC9E2C" w14:textId="25C47819" w:rsidR="00827120" w:rsidRDefault="00827120" w:rsidP="003E196D">
      <w:pPr>
        <w:pStyle w:val="NormalWeb"/>
        <w:spacing w:before="0" w:beforeAutospacing="0" w:after="0" w:afterAutospacing="0"/>
        <w:ind w:firstLine="709"/>
        <w:jc w:val="both"/>
        <w:rPr>
          <w:rFonts w:ascii="GHEA Grapalat" w:eastAsiaTheme="minorEastAsia" w:hAnsi="GHEA Grapalat" w:cs="GHEA Grapalat"/>
          <w:spacing w:val="-8"/>
          <w:lang w:val="hy-AM" w:eastAsia="en-US"/>
        </w:rPr>
      </w:pPr>
      <w:r w:rsidRPr="00827120">
        <w:rPr>
          <w:rFonts w:ascii="GHEA Grapalat" w:eastAsiaTheme="minorEastAsia" w:hAnsi="GHEA Grapalat" w:cs="GHEA Grapalat"/>
          <w:spacing w:val="-8"/>
          <w:lang w:val="hy-AM" w:eastAsia="en-US"/>
        </w:rPr>
        <w:t xml:space="preserve">«Հայաստանի Հանրապետության կառավարության 2014 թվականի նոյեմբերի 19-ի N 1325-Ն որոշման մեջ փոփոխություններ կատարելու մասին» </w:t>
      </w:r>
      <w:r w:rsidR="00EB3C8C">
        <w:rPr>
          <w:rFonts w:ascii="GHEA Grapalat" w:eastAsiaTheme="minorEastAsia" w:hAnsi="GHEA Grapalat" w:cs="GHEA Grapalat"/>
          <w:spacing w:val="-8"/>
          <w:lang w:val="hy-AM" w:eastAsia="en-US"/>
        </w:rPr>
        <w:t>Կ</w:t>
      </w:r>
      <w:r w:rsidRPr="00827120">
        <w:rPr>
          <w:rFonts w:ascii="GHEA Grapalat" w:eastAsiaTheme="minorEastAsia" w:hAnsi="GHEA Grapalat" w:cs="GHEA Grapalat"/>
          <w:spacing w:val="-8"/>
          <w:lang w:val="hy-AM" w:eastAsia="en-US"/>
        </w:rPr>
        <w:t>առավարության որոշման նախագծով նախատեսվում է որոշման տեքստում «մամուլ, զանգվածային լրատվության այլ միջոցներ»</w:t>
      </w:r>
      <w:r w:rsidR="00D8118B">
        <w:rPr>
          <w:rFonts w:ascii="GHEA Grapalat" w:eastAsiaTheme="minorEastAsia" w:hAnsi="GHEA Grapalat" w:cs="GHEA Grapalat"/>
          <w:spacing w:val="-8"/>
          <w:lang w:val="hy-AM" w:eastAsia="en-US"/>
        </w:rPr>
        <w:t xml:space="preserve"> և </w:t>
      </w:r>
      <w:r w:rsidR="00D8118B" w:rsidRPr="00D330BA">
        <w:rPr>
          <w:rFonts w:ascii="GHEA Grapalat" w:hAnsi="GHEA Grapalat" w:cs="GHEA Grapalat"/>
          <w:lang w:val="hy-AM"/>
        </w:rPr>
        <w:t>«առնվազն երեք հազար տպաքանակ ունեցող մամուլի և զանգվածային լրատվության այլ միջոցներով»</w:t>
      </w:r>
      <w:r w:rsidR="00D8118B">
        <w:rPr>
          <w:rFonts w:ascii="GHEA Grapalat" w:hAnsi="GHEA Grapalat" w:cs="GHEA Grapalat"/>
          <w:lang w:val="hy-AM"/>
        </w:rPr>
        <w:t xml:space="preserve"> </w:t>
      </w:r>
      <w:r w:rsidRPr="00827120">
        <w:rPr>
          <w:rFonts w:ascii="GHEA Grapalat" w:eastAsiaTheme="minorEastAsia" w:hAnsi="GHEA Grapalat" w:cs="GHEA Grapalat"/>
          <w:spacing w:val="-8"/>
          <w:lang w:val="hy-AM" w:eastAsia="en-US"/>
        </w:rPr>
        <w:t>բառերը փոխարինել «Հայաստանի Հանրապետության հրապարակային ծանուցումների պաշտոնական ինտերնետային կայք (http://www.azdarar.am)» բառերով</w:t>
      </w:r>
      <w:r w:rsidR="00D8118B">
        <w:rPr>
          <w:rFonts w:ascii="GHEA Grapalat" w:hAnsi="GHEA Grapalat" w:cs="GHEA Grapalat"/>
          <w:lang w:val="hy-AM"/>
        </w:rPr>
        <w:t xml:space="preserve">՝ </w:t>
      </w:r>
      <w:r w:rsidRPr="00827120">
        <w:rPr>
          <w:rFonts w:ascii="GHEA Grapalat" w:eastAsiaTheme="minorEastAsia" w:hAnsi="GHEA Grapalat" w:cs="GHEA Grapalat"/>
          <w:spacing w:val="-8"/>
          <w:lang w:val="hy-AM" w:eastAsia="en-US"/>
        </w:rPr>
        <w:t>ապահովելով հրապարակային ծանուցումների իրականացումը միասնական պաշտոնական էլեկտրոնային հարթակի միջոցով:</w:t>
      </w:r>
      <w:r w:rsidR="007A10F2">
        <w:rPr>
          <w:rFonts w:ascii="GHEA Grapalat" w:eastAsiaTheme="minorEastAsia" w:hAnsi="GHEA Grapalat" w:cs="GHEA Grapalat"/>
          <w:spacing w:val="-8"/>
          <w:lang w:val="hy-AM" w:eastAsia="en-US"/>
        </w:rPr>
        <w:t xml:space="preserve"> </w:t>
      </w:r>
    </w:p>
    <w:p w14:paraId="21669696" w14:textId="23204E5D" w:rsidR="0004382A" w:rsidRPr="0004382A" w:rsidRDefault="0004382A" w:rsidP="003E196D">
      <w:pPr>
        <w:pStyle w:val="NormalWeb"/>
        <w:spacing w:before="0" w:beforeAutospacing="0" w:after="0" w:afterAutospacing="0"/>
        <w:ind w:firstLine="709"/>
        <w:jc w:val="both"/>
        <w:rPr>
          <w:rFonts w:ascii="GHEA Grapalat" w:eastAsiaTheme="minorEastAsia" w:hAnsi="GHEA Grapalat" w:cs="GHEA Grapalat"/>
          <w:spacing w:val="-8"/>
          <w:lang w:val="hy-AM" w:eastAsia="en-US"/>
        </w:rPr>
      </w:pPr>
      <w:r w:rsidRPr="0004382A">
        <w:rPr>
          <w:rFonts w:ascii="GHEA Grapalat" w:eastAsiaTheme="minorEastAsia" w:hAnsi="GHEA Grapalat" w:cs="GHEA Grapalat"/>
          <w:spacing w:val="-8"/>
          <w:lang w:val="hy-AM" w:eastAsia="en-US"/>
        </w:rPr>
        <w:t xml:space="preserve">Միաժամանակ, նախագծով նախատեսվում է Հայաստանի Հանրապետության կառավարության 2014 թվականի նոյեմբերի 19-ի N 1325-Ն որոշման մեջ «հանրություն» և «շահագրգիռ հանրություն» հասկացությունների կիրառությունը համապատասխանեցնել «Շրջակա միջավայրի վրա ազդեցության գնահատման և փորձաքննության մասին» օրենքում փոփոխություններ կատարելու մասին» 2023 թվականի մայիսի 3-ի ՀՕ-150-Ն </w:t>
      </w:r>
      <w:r w:rsidRPr="0004382A">
        <w:rPr>
          <w:rFonts w:ascii="GHEA Grapalat" w:eastAsiaTheme="minorEastAsia" w:hAnsi="GHEA Grapalat" w:cs="GHEA Grapalat"/>
          <w:spacing w:val="-8"/>
          <w:lang w:val="hy-AM" w:eastAsia="en-US"/>
        </w:rPr>
        <w:lastRenderedPageBreak/>
        <w:t>օրենքով կատարված փոփոխություններին՝ ապահովելով նշված հասկացությունների միասնական և իրավաչափ կիրառությունը։</w:t>
      </w:r>
    </w:p>
    <w:p w14:paraId="15C15102" w14:textId="77777777" w:rsidR="00827120" w:rsidRDefault="00827120" w:rsidP="003E196D">
      <w:pPr>
        <w:pStyle w:val="NormalWeb"/>
        <w:spacing w:before="0" w:beforeAutospacing="0" w:after="0" w:afterAutospacing="0"/>
        <w:ind w:firstLine="709"/>
        <w:jc w:val="both"/>
        <w:rPr>
          <w:rFonts w:ascii="GHEA Grapalat" w:hAnsi="GHEA Grapalat" w:cs="GHEA Grapalat"/>
          <w:b/>
          <w:iCs/>
          <w:spacing w:val="-8"/>
          <w:lang w:val="hy-AM"/>
        </w:rPr>
      </w:pPr>
    </w:p>
    <w:p w14:paraId="00484557" w14:textId="53C3B345" w:rsidR="006D10F3" w:rsidRPr="00C43633" w:rsidRDefault="006D10F3" w:rsidP="003E196D">
      <w:pPr>
        <w:pStyle w:val="NormalWeb"/>
        <w:spacing w:before="0" w:beforeAutospacing="0" w:after="0" w:afterAutospacing="0"/>
        <w:ind w:firstLine="709"/>
        <w:jc w:val="both"/>
        <w:rPr>
          <w:rFonts w:ascii="GHEA Grapalat" w:hAnsi="GHEA Grapalat" w:cs="GHEA Grapalat"/>
          <w:b/>
          <w:iCs/>
          <w:spacing w:val="-8"/>
          <w:lang w:val="hy-AM"/>
        </w:rPr>
      </w:pPr>
      <w:r w:rsidRPr="00C43633">
        <w:rPr>
          <w:rFonts w:ascii="GHEA Grapalat" w:hAnsi="GHEA Grapalat" w:cs="GHEA Grapalat"/>
          <w:b/>
          <w:iCs/>
          <w:spacing w:val="-8"/>
          <w:lang w:val="hy-AM"/>
        </w:rPr>
        <w:t>3. Նախագծի մշակման գործընթացում ներգրավված ինստիտուտները, անձինք և նրանց դիրքորոշումը</w:t>
      </w:r>
    </w:p>
    <w:p w14:paraId="6F98C097" w14:textId="77777777" w:rsidR="006D10F3" w:rsidRPr="00C43633" w:rsidRDefault="006D10F3" w:rsidP="003E196D">
      <w:pPr>
        <w:spacing w:after="0" w:line="240" w:lineRule="auto"/>
        <w:ind w:left="12" w:firstLine="708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C43633">
        <w:rPr>
          <w:rFonts w:ascii="GHEA Grapalat" w:hAnsi="GHEA Grapalat" w:cs="GHEA Grapalat"/>
          <w:spacing w:val="-8"/>
          <w:sz w:val="24"/>
          <w:szCs w:val="24"/>
          <w:lang w:val="hy-AM"/>
        </w:rPr>
        <w:t>Նախագիծը մշակվել է շրջակա միջավայրի նախարարության կողմից:</w:t>
      </w:r>
    </w:p>
    <w:p w14:paraId="611DEAC0" w14:textId="77777777" w:rsidR="00827120" w:rsidRDefault="00827120" w:rsidP="003E196D">
      <w:pPr>
        <w:spacing w:after="0" w:line="240" w:lineRule="auto"/>
        <w:ind w:left="-2" w:firstLine="722"/>
        <w:jc w:val="both"/>
        <w:rPr>
          <w:rFonts w:ascii="GHEA Grapalat" w:eastAsia="Calibri" w:hAnsi="GHEA Grapalat" w:cs="GHEA Grapalat"/>
          <w:b/>
          <w:iCs/>
          <w:spacing w:val="-8"/>
          <w:sz w:val="24"/>
          <w:szCs w:val="24"/>
          <w:lang w:val="hy-AM" w:eastAsia="ru-RU"/>
        </w:rPr>
      </w:pPr>
    </w:p>
    <w:p w14:paraId="52216495" w14:textId="7213151D" w:rsidR="006D10F3" w:rsidRPr="00C43633" w:rsidRDefault="006D10F3" w:rsidP="003E196D">
      <w:pPr>
        <w:spacing w:after="0" w:line="240" w:lineRule="auto"/>
        <w:ind w:left="-2" w:firstLine="722"/>
        <w:jc w:val="both"/>
        <w:rPr>
          <w:rFonts w:ascii="GHEA Grapalat" w:eastAsia="Calibri" w:hAnsi="GHEA Grapalat" w:cs="GHEA Grapalat"/>
          <w:b/>
          <w:iCs/>
          <w:spacing w:val="-8"/>
          <w:sz w:val="24"/>
          <w:szCs w:val="24"/>
          <w:lang w:val="hy-AM" w:eastAsia="ru-RU"/>
        </w:rPr>
      </w:pPr>
      <w:r w:rsidRPr="00C43633">
        <w:rPr>
          <w:rFonts w:ascii="GHEA Grapalat" w:eastAsia="Calibri" w:hAnsi="GHEA Grapalat" w:cs="GHEA Grapalat"/>
          <w:b/>
          <w:iCs/>
          <w:spacing w:val="-8"/>
          <w:sz w:val="24"/>
          <w:szCs w:val="24"/>
          <w:lang w:val="hy-AM" w:eastAsia="ru-RU"/>
        </w:rPr>
        <w:t>4. Ակնկալվող արդյունքը</w:t>
      </w:r>
    </w:p>
    <w:p w14:paraId="7E0B1FB7" w14:textId="76673F69" w:rsidR="00827120" w:rsidRPr="0004382A" w:rsidRDefault="0004382A" w:rsidP="0004382A">
      <w:pPr>
        <w:spacing w:after="0" w:line="240" w:lineRule="auto"/>
        <w:ind w:left="-2" w:firstLine="722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04382A">
        <w:rPr>
          <w:rFonts w:ascii="GHEA Grapalat" w:hAnsi="GHEA Grapalat" w:cs="GHEA Grapalat"/>
          <w:spacing w:val="-8"/>
          <w:sz w:val="24"/>
          <w:szCs w:val="24"/>
          <w:lang w:val="hy-AM"/>
        </w:rPr>
        <w:t>Նախագծի ընդունմա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մբ</w:t>
      </w:r>
      <w:r w:rsidRPr="0004382A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Հայաստանի Հանրապետության կառավարության 2014 թվականի նոյեմբերի 19-ի N 1325-Ն որոշման դրույթները կհամապատասխանեցվեն «Շրջակա միջավայրի վրա ազդեցության գնահատման և փորձաքննության մասին» օրենքում կատարված փոփոխություններին՝ ապահովելով «հանրություն» և «շահագրգիռ հանրություն» հասկացությունների միասնական և իրավաչափ կիրառությունը։ Միաժամանակ կապահովվի հրապարակային ծանուցումների իրականացումը Հայաստանի Հանրապետության հրապարակային ծանուցումների պաշտոնական ինտերնետային կայքի (</w:t>
      </w:r>
      <w:hyperlink r:id="rId6" w:tgtFrame="_new" w:history="1">
        <w:r w:rsidRPr="0004382A">
          <w:rPr>
            <w:rFonts w:ascii="GHEA Grapalat" w:hAnsi="GHEA Grapalat" w:cs="GHEA Grapalat"/>
            <w:spacing w:val="-8"/>
            <w:sz w:val="24"/>
            <w:szCs w:val="24"/>
            <w:lang w:val="hy-AM"/>
          </w:rPr>
          <w:t>http://www.azdarar.am</w:t>
        </w:r>
      </w:hyperlink>
      <w:r w:rsidRPr="0004382A">
        <w:rPr>
          <w:rFonts w:ascii="GHEA Grapalat" w:hAnsi="GHEA Grapalat" w:cs="GHEA Grapalat"/>
          <w:spacing w:val="-8"/>
          <w:sz w:val="24"/>
          <w:szCs w:val="24"/>
          <w:lang w:val="hy-AM"/>
        </w:rPr>
        <w:t>) միջոցով, ինչը կնպաստի հրապարակայնության, թափանցիկության և տեղեկատվության հասանելիության բարձրացմանը, ինչպես նաև հրապարակային ծանուցումների գործընթացի միասնականացմանը և իրավակարգավորման կատարելագործմանը։</w:t>
      </w:r>
    </w:p>
    <w:p w14:paraId="2C47FE42" w14:textId="77777777" w:rsidR="0004382A" w:rsidRPr="0004382A" w:rsidRDefault="0004382A" w:rsidP="00C43633">
      <w:pPr>
        <w:spacing w:after="0"/>
        <w:ind w:left="-2" w:firstLine="722"/>
        <w:jc w:val="both"/>
        <w:rPr>
          <w:rFonts w:ascii="GHEA Grapalat" w:eastAsia="Calibri" w:hAnsi="GHEA Grapalat" w:cs="GHEA Grapalat"/>
          <w:b/>
          <w:iCs/>
          <w:spacing w:val="-8"/>
          <w:sz w:val="24"/>
          <w:szCs w:val="24"/>
          <w:lang w:val="hy-AM" w:eastAsia="ru-RU"/>
        </w:rPr>
      </w:pPr>
    </w:p>
    <w:p w14:paraId="07D6FD6F" w14:textId="7BB5870E" w:rsidR="0020006D" w:rsidRPr="00C43633" w:rsidRDefault="0020006D" w:rsidP="003E196D">
      <w:pPr>
        <w:spacing w:after="0" w:line="240" w:lineRule="auto"/>
        <w:ind w:left="-2" w:firstLine="722"/>
        <w:jc w:val="both"/>
        <w:rPr>
          <w:rFonts w:ascii="GHEA Grapalat" w:eastAsia="Calibri" w:hAnsi="GHEA Grapalat" w:cs="GHEA Grapalat"/>
          <w:b/>
          <w:iCs/>
          <w:spacing w:val="-8"/>
          <w:sz w:val="24"/>
          <w:szCs w:val="24"/>
          <w:lang w:val="hy-AM" w:eastAsia="ru-RU"/>
        </w:rPr>
      </w:pPr>
      <w:r w:rsidRPr="00C43633">
        <w:rPr>
          <w:rFonts w:ascii="GHEA Grapalat" w:eastAsia="Calibri" w:hAnsi="GHEA Grapalat" w:cs="GHEA Grapalat"/>
          <w:b/>
          <w:iCs/>
          <w:spacing w:val="-8"/>
          <w:sz w:val="24"/>
          <w:szCs w:val="24"/>
          <w:lang w:val="hy-AM" w:eastAsia="ru-RU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14:paraId="5DC5464B" w14:textId="7E6D8EFE" w:rsidR="006D10F3" w:rsidRPr="00C43633" w:rsidRDefault="006C7CF1" w:rsidP="003E196D">
      <w:pPr>
        <w:spacing w:after="0" w:line="240" w:lineRule="auto"/>
        <w:ind w:left="-2" w:firstLine="722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C43633">
        <w:rPr>
          <w:rFonts w:ascii="GHEA Grapalat" w:hAnsi="GHEA Grapalat" w:cs="GHEA Grapalat"/>
          <w:spacing w:val="-8"/>
          <w:sz w:val="24"/>
          <w:szCs w:val="24"/>
          <w:lang w:val="hy-AM"/>
        </w:rPr>
        <w:t>«Հայաստանի Հանրապետության կառավարության 2014 թվականի նոյեմբերի 19-ի N</w:t>
      </w:r>
      <w:r w:rsidR="003E196D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 w:rsidRPr="00C43633">
        <w:rPr>
          <w:rFonts w:ascii="GHEA Grapalat" w:hAnsi="GHEA Grapalat" w:cs="GHEA Grapalat"/>
          <w:spacing w:val="-8"/>
          <w:sz w:val="24"/>
          <w:szCs w:val="24"/>
          <w:lang w:val="hy-AM"/>
        </w:rPr>
        <w:t>1325-Ն որոշման մեջ փոփոխություն</w:t>
      </w:r>
      <w:r w:rsidR="00DB623C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ներ </w:t>
      </w:r>
      <w:r w:rsidRPr="00C43633">
        <w:rPr>
          <w:rFonts w:ascii="GHEA Grapalat" w:hAnsi="GHEA Grapalat" w:cs="GHEA Grapalat"/>
          <w:spacing w:val="-8"/>
          <w:sz w:val="24"/>
          <w:szCs w:val="24"/>
          <w:lang w:val="hy-AM"/>
        </w:rPr>
        <w:t>կատարելու մասին</w:t>
      </w:r>
      <w:r w:rsidRPr="00C43633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»</w:t>
      </w:r>
      <w:r w:rsidRPr="00C43633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C43633">
        <w:rPr>
          <w:rFonts w:ascii="GHEA Grapalat" w:hAnsi="GHEA Grapalat" w:cs="GHEA Grapalat"/>
          <w:spacing w:val="-8"/>
          <w:sz w:val="24"/>
          <w:szCs w:val="24"/>
          <w:lang w:val="hy-AM"/>
        </w:rPr>
        <w:t>Կառավարության որոշման նախագծի ընդունմա</w:t>
      </w:r>
      <w:r w:rsidR="003E196D">
        <w:rPr>
          <w:rFonts w:ascii="GHEA Grapalat" w:hAnsi="GHEA Grapalat" w:cs="GHEA Grapalat"/>
          <w:spacing w:val="-8"/>
          <w:sz w:val="24"/>
          <w:szCs w:val="24"/>
          <w:lang w:val="hy-AM"/>
        </w:rPr>
        <w:t>մ</w:t>
      </w:r>
      <w:r w:rsidRPr="00C43633">
        <w:rPr>
          <w:rFonts w:ascii="GHEA Grapalat" w:hAnsi="GHEA Grapalat" w:cs="GHEA Grapalat"/>
          <w:spacing w:val="-8"/>
          <w:sz w:val="24"/>
          <w:szCs w:val="24"/>
          <w:lang w:val="hy-AM"/>
        </w:rPr>
        <w:t>բ Հայաստանի Հանրապետության պ</w:t>
      </w:r>
      <w:r w:rsidRPr="003E196D">
        <w:rPr>
          <w:rFonts w:ascii="GHEA Grapalat" w:hAnsi="GHEA Grapalat" w:cs="GHEA Grapalat"/>
          <w:spacing w:val="-8"/>
          <w:sz w:val="24"/>
          <w:szCs w:val="24"/>
          <w:lang w:val="hy-AM"/>
        </w:rPr>
        <w:t>ետական բյուջեի ծախսերի և եկամուտների ավելացում կամ նվազեցում չի նախատեսվում:</w:t>
      </w:r>
    </w:p>
    <w:p w14:paraId="46B025EC" w14:textId="77777777" w:rsidR="003E196D" w:rsidRDefault="003E196D" w:rsidP="00C43633">
      <w:pPr>
        <w:spacing w:after="0"/>
        <w:ind w:left="-2" w:firstLine="722"/>
        <w:jc w:val="both"/>
        <w:rPr>
          <w:rFonts w:ascii="GHEA Grapalat" w:eastAsia="Calibri" w:hAnsi="GHEA Grapalat" w:cs="GHEA Grapalat"/>
          <w:b/>
          <w:iCs/>
          <w:spacing w:val="-8"/>
          <w:sz w:val="24"/>
          <w:szCs w:val="24"/>
          <w:lang w:val="hy-AM" w:eastAsia="ru-RU"/>
        </w:rPr>
      </w:pPr>
    </w:p>
    <w:p w14:paraId="74268336" w14:textId="2E351D42" w:rsidR="00CE39B4" w:rsidRPr="00C43633" w:rsidRDefault="00CE39B4" w:rsidP="003E196D">
      <w:pPr>
        <w:spacing w:after="0" w:line="240" w:lineRule="auto"/>
        <w:ind w:left="-2" w:firstLine="722"/>
        <w:jc w:val="both"/>
        <w:rPr>
          <w:rFonts w:ascii="GHEA Grapalat" w:eastAsia="Calibri" w:hAnsi="GHEA Grapalat" w:cs="GHEA Grapalat"/>
          <w:b/>
          <w:iCs/>
          <w:spacing w:val="-8"/>
          <w:sz w:val="24"/>
          <w:szCs w:val="24"/>
          <w:lang w:val="hy-AM" w:eastAsia="ru-RU"/>
        </w:rPr>
      </w:pPr>
      <w:r w:rsidRPr="00C43633">
        <w:rPr>
          <w:rFonts w:ascii="GHEA Grapalat" w:eastAsia="Calibri" w:hAnsi="GHEA Grapalat" w:cs="GHEA Grapalat"/>
          <w:b/>
          <w:iCs/>
          <w:spacing w:val="-8"/>
          <w:sz w:val="24"/>
          <w:szCs w:val="24"/>
          <w:lang w:val="hy-AM" w:eastAsia="ru-RU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8C2419E" w14:textId="77777777" w:rsidR="0071385E" w:rsidRDefault="0071385E" w:rsidP="0071385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Ներկայացվող նախագիծը բխում է Կառավարության 2021 թվականի օգոստոսի 18-ի N 1363-Ա որոշմամբ հաստատված Հայաստանի Հանրապետության կառավարության (2021-2026թթ.) ծրագրի «4.10 Շրջակա միջավայրի պահպանություն» բաժնի 14-րդ կետից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>։</w:t>
      </w:r>
    </w:p>
    <w:p w14:paraId="7275649E" w14:textId="4819551C" w:rsidR="00C43633" w:rsidRPr="00C43633" w:rsidRDefault="00C43633" w:rsidP="003E196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</w:p>
    <w:sectPr w:rsidR="00C43633" w:rsidRPr="00C43633" w:rsidSect="00CB096E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A740C"/>
    <w:multiLevelType w:val="hybridMultilevel"/>
    <w:tmpl w:val="667C3084"/>
    <w:lvl w:ilvl="0" w:tplc="49EC7A1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E303D7"/>
    <w:multiLevelType w:val="hybridMultilevel"/>
    <w:tmpl w:val="EAE4BF5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6D10F3"/>
    <w:rsid w:val="000200B7"/>
    <w:rsid w:val="000306DB"/>
    <w:rsid w:val="0004382A"/>
    <w:rsid w:val="00086E1D"/>
    <w:rsid w:val="00090B34"/>
    <w:rsid w:val="000B49A1"/>
    <w:rsid w:val="000C1A37"/>
    <w:rsid w:val="00126728"/>
    <w:rsid w:val="001A0FB5"/>
    <w:rsid w:val="001B1092"/>
    <w:rsid w:val="001B3D70"/>
    <w:rsid w:val="001C59EA"/>
    <w:rsid w:val="001E01EF"/>
    <w:rsid w:val="001E0D91"/>
    <w:rsid w:val="001E43A3"/>
    <w:rsid w:val="001F19FA"/>
    <w:rsid w:val="0020006D"/>
    <w:rsid w:val="00227ED1"/>
    <w:rsid w:val="0026080C"/>
    <w:rsid w:val="00261780"/>
    <w:rsid w:val="002F0EE1"/>
    <w:rsid w:val="00312675"/>
    <w:rsid w:val="0031625B"/>
    <w:rsid w:val="00366824"/>
    <w:rsid w:val="003D540C"/>
    <w:rsid w:val="003E196D"/>
    <w:rsid w:val="00412B3C"/>
    <w:rsid w:val="00450033"/>
    <w:rsid w:val="00470BFB"/>
    <w:rsid w:val="004A06C7"/>
    <w:rsid w:val="004E1280"/>
    <w:rsid w:val="005074F4"/>
    <w:rsid w:val="005439D5"/>
    <w:rsid w:val="00577173"/>
    <w:rsid w:val="005A20C2"/>
    <w:rsid w:val="005B0983"/>
    <w:rsid w:val="005F1430"/>
    <w:rsid w:val="005F2E11"/>
    <w:rsid w:val="006306AF"/>
    <w:rsid w:val="006351D1"/>
    <w:rsid w:val="00642DED"/>
    <w:rsid w:val="006443E3"/>
    <w:rsid w:val="00653892"/>
    <w:rsid w:val="006C7CF1"/>
    <w:rsid w:val="006D10F3"/>
    <w:rsid w:val="006D150D"/>
    <w:rsid w:val="006E2909"/>
    <w:rsid w:val="0071385E"/>
    <w:rsid w:val="00746B4C"/>
    <w:rsid w:val="00757045"/>
    <w:rsid w:val="00793A58"/>
    <w:rsid w:val="007A10F2"/>
    <w:rsid w:val="007D2918"/>
    <w:rsid w:val="007E1332"/>
    <w:rsid w:val="007E291E"/>
    <w:rsid w:val="00810616"/>
    <w:rsid w:val="00816E6C"/>
    <w:rsid w:val="00825014"/>
    <w:rsid w:val="00827120"/>
    <w:rsid w:val="00827F52"/>
    <w:rsid w:val="00832190"/>
    <w:rsid w:val="008434CA"/>
    <w:rsid w:val="008651F7"/>
    <w:rsid w:val="00877924"/>
    <w:rsid w:val="00886658"/>
    <w:rsid w:val="00891C87"/>
    <w:rsid w:val="00897A35"/>
    <w:rsid w:val="00897FD6"/>
    <w:rsid w:val="008A0CE3"/>
    <w:rsid w:val="008C0E6D"/>
    <w:rsid w:val="008C5807"/>
    <w:rsid w:val="008E0343"/>
    <w:rsid w:val="008F33F7"/>
    <w:rsid w:val="00906B2D"/>
    <w:rsid w:val="009277FD"/>
    <w:rsid w:val="009711B3"/>
    <w:rsid w:val="009842DE"/>
    <w:rsid w:val="00985A2D"/>
    <w:rsid w:val="00987CB9"/>
    <w:rsid w:val="009C447F"/>
    <w:rsid w:val="009C470B"/>
    <w:rsid w:val="009D152B"/>
    <w:rsid w:val="009D35C2"/>
    <w:rsid w:val="009E1DE5"/>
    <w:rsid w:val="009E4EA1"/>
    <w:rsid w:val="009F692A"/>
    <w:rsid w:val="00AD32A0"/>
    <w:rsid w:val="00AE379E"/>
    <w:rsid w:val="00B12E5A"/>
    <w:rsid w:val="00B86007"/>
    <w:rsid w:val="00BA41CD"/>
    <w:rsid w:val="00BA4504"/>
    <w:rsid w:val="00BB3C0D"/>
    <w:rsid w:val="00C21C42"/>
    <w:rsid w:val="00C2759F"/>
    <w:rsid w:val="00C43633"/>
    <w:rsid w:val="00C52733"/>
    <w:rsid w:val="00C63124"/>
    <w:rsid w:val="00C66617"/>
    <w:rsid w:val="00C67D86"/>
    <w:rsid w:val="00C72D5C"/>
    <w:rsid w:val="00C73E3D"/>
    <w:rsid w:val="00C80C2D"/>
    <w:rsid w:val="00CA7CCE"/>
    <w:rsid w:val="00CB018F"/>
    <w:rsid w:val="00CB096E"/>
    <w:rsid w:val="00CB13C3"/>
    <w:rsid w:val="00CB25F1"/>
    <w:rsid w:val="00CC01C3"/>
    <w:rsid w:val="00CC5003"/>
    <w:rsid w:val="00CE39B4"/>
    <w:rsid w:val="00D04F56"/>
    <w:rsid w:val="00D104F8"/>
    <w:rsid w:val="00D17357"/>
    <w:rsid w:val="00D218D0"/>
    <w:rsid w:val="00D53919"/>
    <w:rsid w:val="00D8118B"/>
    <w:rsid w:val="00DB61CA"/>
    <w:rsid w:val="00DB623C"/>
    <w:rsid w:val="00DD39F0"/>
    <w:rsid w:val="00DE0A1E"/>
    <w:rsid w:val="00DE7165"/>
    <w:rsid w:val="00E03D90"/>
    <w:rsid w:val="00E06D8A"/>
    <w:rsid w:val="00E35D02"/>
    <w:rsid w:val="00E51192"/>
    <w:rsid w:val="00E72E6F"/>
    <w:rsid w:val="00E80803"/>
    <w:rsid w:val="00E86437"/>
    <w:rsid w:val="00EA3606"/>
    <w:rsid w:val="00EB3C8C"/>
    <w:rsid w:val="00EB5FA5"/>
    <w:rsid w:val="00F13ECF"/>
    <w:rsid w:val="00F2430C"/>
    <w:rsid w:val="00F4457C"/>
    <w:rsid w:val="00F514B5"/>
    <w:rsid w:val="00FA7875"/>
    <w:rsid w:val="00FC5C18"/>
    <w:rsid w:val="00FD4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80FD6"/>
  <w15:docId w15:val="{77B0AE44-AE1B-4050-84B6-B06CDEC39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6D10F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link w:val="NormalWeb"/>
    <w:locked/>
    <w:rsid w:val="0020006D"/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8C0E6D"/>
    <w:pPr>
      <w:spacing w:after="0" w:line="240" w:lineRule="auto"/>
    </w:pPr>
    <w:rPr>
      <w:rFonts w:ascii="Times New Roman" w:eastAsia="Calibri" w:hAnsi="Times New Roman" w:cs="Times New Roman"/>
      <w:sz w:val="18"/>
      <w:szCs w:val="18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8C0E6D"/>
    <w:rPr>
      <w:rFonts w:ascii="Times New Roman" w:eastAsia="Calibri" w:hAnsi="Times New Roman" w:cs="Times New Roman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D104F8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6E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E6C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6C7CF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9D15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5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zdarar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59DE2-D787-4C98-8E53-F4CDA03EC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2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nabrahamyan</dc:creator>
  <cp:keywords>https://mul2-mnp.gov.am/tasks/1410617/oneclick?token=d8fd444aad5bc75c9cf119635eb23436</cp:keywords>
  <dc:description/>
  <cp:lastModifiedBy>Ani Galoyan</cp:lastModifiedBy>
  <cp:revision>49</cp:revision>
  <cp:lastPrinted>2022-09-27T11:13:00Z</cp:lastPrinted>
  <dcterms:created xsi:type="dcterms:W3CDTF">2023-05-26T12:35:00Z</dcterms:created>
  <dcterms:modified xsi:type="dcterms:W3CDTF">2026-08-27T13:11:00Z</dcterms:modified>
</cp:coreProperties>
</file>