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B67D3" w14:textId="77777777" w:rsidR="00DB1B9A" w:rsidRPr="00AA72DC" w:rsidRDefault="00DB1B9A" w:rsidP="003028FB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46AC931" w14:textId="49D64948" w:rsidR="00DB1B9A" w:rsidRDefault="003028FB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1" w:name="_Hlk189213049"/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</w:t>
      </w:r>
      <w:r w:rsidR="008E65F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202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5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5-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Ի N 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1910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-Ն ՈՐՈՇՄԱՆ ՄԵՋ ՓՈՓՈԽՈՒԹՅՈՒՆՆԵՐ </w:t>
      </w:r>
      <w:r w:rsidR="00B6022F" w:rsidRPr="00B6022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ԵՎ ԼՐԱՑՈՒՄՆԵՐ 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ԿԱՏԱՐԵԼՈՒ ՄԱՍԻՆ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ՀՀ ԿԱՌԱՎԱՐՈՒԹՅԱՆ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bookmarkEnd w:id="1"/>
      <w:r w:rsidR="00DB1B9A" w:rsidRPr="00AA72DC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774F13B2" w14:textId="77777777" w:rsidR="001816CB" w:rsidRDefault="001816CB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62C012E" w14:textId="77777777" w:rsidR="00B859C9" w:rsidRPr="00700B2B" w:rsidRDefault="00B859C9" w:rsidP="003356B4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00B2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4136260A" w14:textId="3B1E4AC4" w:rsidR="00226C69" w:rsidRDefault="00700B2B" w:rsidP="003028FB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«Հայաստանի Հանրապետության կառավարության 202</w:t>
      </w:r>
      <w:r w:rsidR="002159D5">
        <w:rPr>
          <w:rFonts w:ascii="GHEA Grapalat" w:hAnsi="GHEA Grapalat" w:cs="Sylfaen"/>
          <w:bCs/>
          <w:noProof/>
          <w:sz w:val="24"/>
          <w:szCs w:val="24"/>
          <w:lang w:val="hy-AM"/>
        </w:rPr>
        <w:t>5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թվականի դեկտեմբերի 2</w:t>
      </w:r>
      <w:r w:rsidR="002159D5">
        <w:rPr>
          <w:rFonts w:ascii="GHEA Grapalat" w:hAnsi="GHEA Grapalat" w:cs="Sylfaen"/>
          <w:bCs/>
          <w:noProof/>
          <w:sz w:val="24"/>
          <w:szCs w:val="24"/>
          <w:lang w:val="hy-AM"/>
        </w:rPr>
        <w:t>5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-ի N </w:t>
      </w:r>
      <w:r w:rsidR="002159D5">
        <w:rPr>
          <w:rFonts w:ascii="GHEA Grapalat" w:hAnsi="GHEA Grapalat" w:cs="Sylfaen"/>
          <w:bCs/>
          <w:noProof/>
          <w:sz w:val="24"/>
          <w:szCs w:val="24"/>
          <w:lang w:val="hy-AM"/>
        </w:rPr>
        <w:t>1910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-Ն որոշման մեջ </w:t>
      </w:r>
      <w:r w:rsidRPr="00805A08">
        <w:rPr>
          <w:rFonts w:ascii="GHEA Grapalat" w:hAnsi="GHEA Grapalat" w:cs="Sylfaen"/>
          <w:bCs/>
          <w:noProof/>
          <w:sz w:val="24"/>
          <w:szCs w:val="24"/>
          <w:lang w:val="hy-AM"/>
        </w:rPr>
        <w:t>փոփոխություններ</w:t>
      </w:r>
      <w:r w:rsidR="00805A08" w:rsidRPr="00805A0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և լրացումներ</w:t>
      </w:r>
      <w:r w:rsidRPr="00805A0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կատարելու</w:t>
      </w:r>
      <w:r w:rsidRPr="00700B2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Tahoma"/>
          <w:sz w:val="24"/>
          <w:szCs w:val="24"/>
          <w:lang w:val="hy-AM"/>
        </w:rPr>
        <w:t xml:space="preserve">մասին» </w:t>
      </w:r>
      <w:r w:rsidR="00B66D6A">
        <w:rPr>
          <w:rFonts w:ascii="GHEA Grapalat" w:hAnsi="GHEA Grapalat" w:cs="Tahoma"/>
          <w:sz w:val="24"/>
          <w:szCs w:val="24"/>
          <w:lang w:val="hy-AM"/>
        </w:rPr>
        <w:t xml:space="preserve">ՀՀ կառավարության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որոշման նախագծի (այսուհետ`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ախագիծ)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ընդունումը պայմանավորված է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226C69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ու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նու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մ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F5E24" w:rsidRPr="006F5E24">
        <w:rPr>
          <w:rFonts w:ascii="GHEA Grapalat" w:hAnsi="GHEA Grapalat"/>
          <w:sz w:val="24"/>
          <w:szCs w:val="24"/>
          <w:lang w:val="hy-AM"/>
        </w:rPr>
        <w:t>Հակառետրովիրուսային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 xml:space="preserve"> </w:t>
      </w:r>
      <w:r w:rsidR="006F5E24" w:rsidRPr="006F5E24">
        <w:rPr>
          <w:rFonts w:ascii="GHEA Grapalat" w:hAnsi="GHEA Grapalat"/>
          <w:sz w:val="24"/>
          <w:szCs w:val="24"/>
          <w:lang w:val="hy-AM"/>
        </w:rPr>
        <w:t>(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>ՀՌՎ</w:t>
      </w:r>
      <w:r w:rsidR="006F5E24" w:rsidRPr="00700B2B">
        <w:rPr>
          <w:rFonts w:ascii="GHEA Grapalat" w:hAnsi="GHEA Grapalat" w:cs="Sylfaen"/>
          <w:sz w:val="24"/>
          <w:szCs w:val="24"/>
          <w:lang w:val="hy-AM"/>
        </w:rPr>
        <w:t>)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>, օպորտունիստական</w:t>
      </w:r>
      <w:r w:rsidR="006F5E24" w:rsidRPr="00E07309">
        <w:rPr>
          <w:rFonts w:ascii="GHEA Grapalat" w:hAnsi="GHEA Grapalat"/>
          <w:sz w:val="24"/>
          <w:szCs w:val="24"/>
          <w:lang w:val="hy-AM"/>
        </w:rPr>
        <w:t xml:space="preserve"> և հակա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>տուբերկուլոզ</w:t>
      </w:r>
      <w:r w:rsidR="006F5E24" w:rsidRPr="00E07309">
        <w:rPr>
          <w:rFonts w:ascii="GHEA Grapalat" w:hAnsi="GHEA Grapalat"/>
          <w:sz w:val="24"/>
          <w:szCs w:val="24"/>
          <w:lang w:val="hy-AM"/>
        </w:rPr>
        <w:t>այ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>ի</w:t>
      </w:r>
      <w:r w:rsidR="006F5E24" w:rsidRPr="00E07309">
        <w:rPr>
          <w:rFonts w:ascii="GHEA Grapalat" w:hAnsi="GHEA Grapalat"/>
          <w:sz w:val="24"/>
          <w:szCs w:val="24"/>
          <w:lang w:val="hy-AM"/>
        </w:rPr>
        <w:t>ն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 xml:space="preserve"> դեղորայք</w:t>
      </w:r>
      <w:r w:rsidR="006F5E24">
        <w:rPr>
          <w:rFonts w:ascii="GHEA Grapalat" w:hAnsi="GHEA Grapalat"/>
          <w:sz w:val="24"/>
          <w:szCs w:val="24"/>
          <w:lang w:val="hy-AM"/>
        </w:rPr>
        <w:t>ի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E30A6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FE30A6">
        <w:rPr>
          <w:rFonts w:ascii="GHEA Grapalat" w:hAnsi="GHEA Grapalat" w:cs="Sylfaen"/>
          <w:sz w:val="24"/>
          <w:szCs w:val="24"/>
          <w:lang w:val="hy-AM"/>
        </w:rPr>
        <w:t>ի</w:t>
      </w:r>
      <w:r w:rsidR="00FE30A6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ամբ բյուջետային միջոցների խնայողությամբ: </w:t>
      </w:r>
    </w:p>
    <w:p w14:paraId="555E2FCA" w14:textId="77777777" w:rsidR="00B859C9" w:rsidRPr="00700B2B" w:rsidRDefault="00B859C9" w:rsidP="003356B4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14:paraId="195C3047" w14:textId="45DF68F3" w:rsidR="00700B2B" w:rsidRDefault="008C7E9E" w:rsidP="003028FB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Կառավարության 2018 թվականի ապրիլի 12-ի N 489-Ն որոշման</w:t>
      </w:r>
      <w:r w:rsidR="00805A08">
        <w:rPr>
          <w:rFonts w:ascii="GHEA Grapalat" w:hAnsi="GHEA Grapalat"/>
          <w:sz w:val="24"/>
          <w:szCs w:val="24"/>
          <w:lang w:val="hy-AM"/>
        </w:rPr>
        <w:t xml:space="preserve"> </w:t>
      </w:r>
      <w:r w:rsidR="0072446C" w:rsidRPr="00700B2B">
        <w:rPr>
          <w:rFonts w:ascii="GHEA Grapalat" w:hAnsi="GHEA Grapalat"/>
          <w:sz w:val="24"/>
          <w:szCs w:val="24"/>
          <w:lang w:val="hy-AM"/>
        </w:rPr>
        <w:t xml:space="preserve">(այսուհետ` Որոշում) </w:t>
      </w:r>
      <w:r w:rsidR="0072446C" w:rsidRPr="0072446C">
        <w:rPr>
          <w:rFonts w:ascii="GHEA Grapalat" w:hAnsi="GHEA Grapalat"/>
          <w:sz w:val="24"/>
          <w:szCs w:val="24"/>
          <w:lang w:val="hy-AM"/>
        </w:rPr>
        <w:t>2-րդ կետի 1-ին ենթակետի համաձայն՝ ՀՀ 2018-2027թթ. կարիքների համար ԱՆ «Ինֆեկցիոն հիվանդությունների ազգային կենտրոն» և «Թոքաբանության ազգային կենտրոն» ՓԲԸ-ների կողմից հակառետրովիրուսային դեղերի և հակատուբերկուլոզային դեղերի, 2019-2027թթ. կարիքների համար ԱՆ-ի կողմից ուղղակի ազդող հակավիրուսային դեղամիջոցների, մեթադոնի, հեմոֆիլիայի բուժման դեղերի, 2021-2027թթ. կարիքների համար ՄԻԱՎ/ՁԻԱՀ-ի ախտորոշման թեստ հավաքածուների, տուբերկուլոզի ախտորոշման թեստ հավաքածուների և հակաուռուցքային դեղերի յուրաքանչյուր խմբաքանակի գնումներն իրականացվում են Որոշման N1 հավելվածով սահմանված՝ մրցակցային կարգով ձեռքբերման կարգով</w:t>
      </w:r>
      <w:r w:rsidR="0072446C">
        <w:rPr>
          <w:rFonts w:ascii="GHEA Grapalat" w:hAnsi="GHEA Grapalat"/>
          <w:color w:val="222222"/>
          <w:shd w:val="clear" w:color="auto" w:fill="FFFFFF"/>
          <w:lang w:val="hy-AM"/>
        </w:rPr>
        <w:t xml:space="preserve">։  </w:t>
      </w:r>
      <w:r w:rsidR="0072446C">
        <w:rPr>
          <w:rFonts w:ascii="GHEA Grapalat" w:hAnsi="GHEA Grapalat"/>
          <w:sz w:val="24"/>
          <w:szCs w:val="24"/>
          <w:lang w:val="hy-AM"/>
        </w:rPr>
        <w:t>Ո</w:t>
      </w:r>
      <w:r w:rsidR="0072446C" w:rsidRPr="00700B2B">
        <w:rPr>
          <w:rFonts w:ascii="GHEA Grapalat" w:hAnsi="GHEA Grapalat"/>
          <w:sz w:val="24"/>
          <w:szCs w:val="24"/>
          <w:lang w:val="hy-AM"/>
        </w:rPr>
        <w:t xml:space="preserve">րոշման </w:t>
      </w:r>
      <w:r w:rsidRPr="00700B2B">
        <w:rPr>
          <w:rFonts w:ascii="GHEA Grapalat" w:hAnsi="GHEA Grapalat"/>
          <w:sz w:val="24"/>
          <w:szCs w:val="24"/>
          <w:lang w:val="hy-AM"/>
        </w:rPr>
        <w:t>պահանջներին համապատասխան</w:t>
      </w:r>
      <w:r w:rsidR="00700B2B">
        <w:rPr>
          <w:rFonts w:ascii="GHEA Grapalat" w:hAnsi="GHEA Grapalat"/>
          <w:sz w:val="24"/>
          <w:szCs w:val="24"/>
          <w:lang w:val="hy-AM"/>
        </w:rPr>
        <w:t>`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«Ինֆեկցիոն հիվանդությունների ազգային կենտրոն» </w:t>
      </w:r>
      <w:r w:rsidR="00700B2B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(այսուհետ` </w:t>
      </w:r>
      <w:r w:rsidR="00BD3268">
        <w:rPr>
          <w:rFonts w:ascii="GHEA Grapalat" w:hAnsi="GHEA Grapalat"/>
          <w:sz w:val="24"/>
          <w:szCs w:val="24"/>
          <w:lang w:val="hy-AM"/>
        </w:rPr>
        <w:t>Ընկերություն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) կողմից 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>ՀՌՎ, օպորտունիստական</w:t>
      </w:r>
      <w:r w:rsidR="006F5E24" w:rsidRPr="00E07309">
        <w:rPr>
          <w:rFonts w:ascii="GHEA Grapalat" w:hAnsi="GHEA Grapalat"/>
          <w:sz w:val="24"/>
          <w:szCs w:val="24"/>
          <w:lang w:val="hy-AM"/>
        </w:rPr>
        <w:t xml:space="preserve"> և հակա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>տուբերկուլոզ</w:t>
      </w:r>
      <w:r w:rsidR="006F5E24" w:rsidRPr="00E07309">
        <w:rPr>
          <w:rFonts w:ascii="GHEA Grapalat" w:hAnsi="GHEA Grapalat"/>
          <w:sz w:val="24"/>
          <w:szCs w:val="24"/>
          <w:lang w:val="hy-AM"/>
        </w:rPr>
        <w:t>այ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>ի</w:t>
      </w:r>
      <w:r w:rsidR="006F5E24" w:rsidRPr="00E07309">
        <w:rPr>
          <w:rFonts w:ascii="GHEA Grapalat" w:hAnsi="GHEA Grapalat"/>
          <w:sz w:val="24"/>
          <w:szCs w:val="24"/>
          <w:lang w:val="hy-AM"/>
        </w:rPr>
        <w:t>ն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 xml:space="preserve"> դեղորայք</w:t>
      </w:r>
      <w:r w:rsidR="006F5E24">
        <w:rPr>
          <w:rFonts w:ascii="GHEA Grapalat" w:hAnsi="GHEA Grapalat"/>
          <w:sz w:val="24"/>
          <w:szCs w:val="24"/>
          <w:lang w:val="hy-AM"/>
        </w:rPr>
        <w:t>ի</w:t>
      </w:r>
      <w:r w:rsidR="006F5E24" w:rsidRPr="00335AB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E65F9" w:rsidRPr="003F2DB7">
        <w:rPr>
          <w:rFonts w:ascii="GHEA Grapalat" w:hAnsi="GHEA Grapalat"/>
          <w:sz w:val="24"/>
          <w:szCs w:val="24"/>
          <w:lang w:val="hy-AM"/>
        </w:rPr>
        <w:t>ՄԻԱՎ</w:t>
      </w:r>
      <w:r w:rsidR="008E65F9" w:rsidRPr="00700B2B">
        <w:rPr>
          <w:rFonts w:ascii="GHEA Grapalat" w:hAnsi="GHEA Grapalat"/>
          <w:sz w:val="24"/>
          <w:szCs w:val="24"/>
          <w:lang w:val="hy-AM"/>
        </w:rPr>
        <w:t>/ՁԻԱՀ-ի</w:t>
      </w:r>
      <w:r w:rsidR="008E65F9" w:rsidRPr="00EC2D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30A6" w:rsidRPr="00EC2DF1">
        <w:rPr>
          <w:rFonts w:ascii="GHEA Grapalat" w:hAnsi="GHEA Grapalat" w:cs="Sylfaen"/>
          <w:sz w:val="24"/>
          <w:szCs w:val="24"/>
          <w:lang w:val="hy-AM"/>
        </w:rPr>
        <w:t xml:space="preserve">լաբորատոր ախտորոշիչ </w:t>
      </w:r>
      <w:r w:rsidR="00FE30A6" w:rsidRPr="003F2DB7">
        <w:rPr>
          <w:rFonts w:ascii="GHEA Grapalat" w:hAnsi="GHEA Grapalat" w:cs="Sylfaen"/>
          <w:sz w:val="24"/>
          <w:szCs w:val="24"/>
          <w:lang w:val="hy-AM"/>
        </w:rPr>
        <w:t xml:space="preserve">թեստերի </w:t>
      </w:r>
      <w:r w:rsidR="003F2DB7" w:rsidRPr="003F2DB7">
        <w:rPr>
          <w:rFonts w:ascii="GHEA Grapalat" w:hAnsi="GHEA Grapalat" w:cs="Sylfaen"/>
          <w:sz w:val="24"/>
          <w:szCs w:val="24"/>
          <w:lang w:val="hy-AM"/>
        </w:rPr>
        <w:t>(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ձեռքբերման նպատակով Որոշման </w:t>
      </w:r>
      <w:r w:rsidRPr="00700B2B">
        <w:rPr>
          <w:rFonts w:ascii="GHEA Grapalat" w:hAnsi="GHEA Grapalat"/>
          <w:sz w:val="24"/>
          <w:szCs w:val="24"/>
          <w:lang w:val="hy-AM"/>
        </w:rPr>
        <w:lastRenderedPageBreak/>
        <w:t>Հավելված 2-ով սահմանված միջազգային գնումների գործակալներին առաջարկվել է ներկայացնել գնային առաջարկներ</w:t>
      </w:r>
      <w:r w:rsidR="00C95B48">
        <w:rPr>
          <w:rFonts w:ascii="GHEA Grapalat" w:hAnsi="GHEA Grapalat"/>
          <w:sz w:val="24"/>
          <w:szCs w:val="24"/>
          <w:lang w:val="hy-AM"/>
        </w:rPr>
        <w:t xml:space="preserve">, որոնք ավելի բարձր են եղել քան Ընկերության կողմից կազմակերպված գնման գործընթացի արդյունքում` </w:t>
      </w:r>
      <w:r w:rsidR="00822BFE">
        <w:rPr>
          <w:rFonts w:ascii="GHEA Grapalat" w:hAnsi="GHEA Grapalat"/>
          <w:sz w:val="24"/>
          <w:szCs w:val="24"/>
          <w:lang w:val="hy-AM"/>
        </w:rPr>
        <w:t xml:space="preserve">մի շարք միջազգային </w:t>
      </w:r>
      <w:r w:rsidR="008C432A">
        <w:rPr>
          <w:rFonts w:ascii="GHEA Grapalat" w:hAnsi="GHEA Grapalat"/>
          <w:sz w:val="24"/>
          <w:szCs w:val="24"/>
          <w:lang w:val="hy-AM"/>
        </w:rPr>
        <w:t>կազմակերպությ</w:t>
      </w:r>
      <w:r w:rsidR="00822BFE">
        <w:rPr>
          <w:rFonts w:ascii="GHEA Grapalat" w:hAnsi="GHEA Grapalat"/>
          <w:sz w:val="24"/>
          <w:szCs w:val="24"/>
          <w:lang w:val="hy-AM"/>
        </w:rPr>
        <w:t>ունների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 xml:space="preserve"> (</w:t>
      </w:r>
      <w:r w:rsidR="008C432A">
        <w:rPr>
          <w:rFonts w:ascii="GHEA Grapalat" w:hAnsi="GHEA Grapalat"/>
          <w:sz w:val="24"/>
          <w:szCs w:val="24"/>
          <w:lang w:val="hy-AM"/>
        </w:rPr>
        <w:t>կից ներկայացվում է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>)</w:t>
      </w:r>
      <w:r w:rsidR="008C4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B48">
        <w:rPr>
          <w:rFonts w:ascii="GHEA Grapalat" w:hAnsi="GHEA Grapalat"/>
          <w:sz w:val="24"/>
          <w:szCs w:val="24"/>
          <w:lang w:val="hy-AM"/>
        </w:rPr>
        <w:t>կողմից ներկայացված գնային առաջարկը: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Համաձայն Որոշման </w:t>
      </w:r>
      <w:r w:rsidR="000E3CBD" w:rsidRPr="000E3CBD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0E3CBD">
        <w:rPr>
          <w:rFonts w:ascii="GHEA Grapalat" w:hAnsi="GHEA Grapalat"/>
          <w:sz w:val="24"/>
          <w:szCs w:val="24"/>
          <w:lang w:val="hy-AM"/>
        </w:rPr>
        <w:t xml:space="preserve">1-ի 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5-րդ կետի պահանջների`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6F5E24" w:rsidRPr="006F5E24">
        <w:rPr>
          <w:rFonts w:ascii="GHEA Grapalat" w:hAnsi="GHEA Grapalat" w:cs="Sylfaen"/>
          <w:sz w:val="24"/>
          <w:szCs w:val="24"/>
          <w:lang w:val="hy-AM"/>
        </w:rPr>
        <w:t xml:space="preserve">ՀՌՎ, օպորտունիստական և հակատուբերկուլոզային դեղորայքի և ՄԻԱՎ/ՁԻԱՀ-ի լաբորատոր ախտորոշիչ թեստերի </w:t>
      </w:r>
      <w:r w:rsidRPr="00C95B48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մրցակցային ընթացակարգերի իրականացմանը զուգահեռ Առողջապահության նախարարությունը նախաձեռնել է սույն Նախագծի ընդունման գործընթաց, ըստ որի</w:t>
      </w:r>
      <w:r w:rsidR="00700B2B" w:rsidRPr="00C95B48">
        <w:rPr>
          <w:rFonts w:ascii="GHEA Grapalat" w:hAnsi="GHEA Grapalat"/>
          <w:sz w:val="24"/>
          <w:szCs w:val="24"/>
          <w:lang w:val="hy-AM"/>
        </w:rPr>
        <w:t>`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կազմակերպվող մրցակցային գնման ընթացակարգի համար սահմանված դեղերի առավելագույն նախահաշվային գների </w:t>
      </w:r>
      <w:r w:rsidRPr="00781F6C">
        <w:rPr>
          <w:rFonts w:ascii="GHEA Grapalat" w:hAnsi="GHEA Grapalat"/>
          <w:sz w:val="24"/>
          <w:szCs w:val="24"/>
          <w:lang w:val="hy-AM"/>
        </w:rPr>
        <w:t>հանրագումարը որպես դրամաշնորհ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տրամադրվելու է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Ընկերությանը</w:t>
      </w:r>
      <w:r w:rsidRPr="00C95B48">
        <w:rPr>
          <w:rFonts w:ascii="GHEA Grapalat" w:hAnsi="GHEA Grapalat"/>
          <w:sz w:val="24"/>
          <w:szCs w:val="24"/>
          <w:lang w:val="hy-AM"/>
        </w:rPr>
        <w:t>:</w:t>
      </w:r>
      <w:r w:rsidRPr="003B3F8B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B9A" w:rsidRPr="003B3F8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</w:p>
    <w:p w14:paraId="46E2AA43" w14:textId="10B39152" w:rsidR="00805A08" w:rsidRDefault="00805A08" w:rsidP="003028FB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31022">
        <w:rPr>
          <w:rFonts w:ascii="GHEA Grapalat" w:hAnsi="GHEA Grapalat"/>
          <w:sz w:val="24"/>
          <w:szCs w:val="24"/>
          <w:lang w:val="hy-AM"/>
        </w:rPr>
        <w:t xml:space="preserve">Նախագծով նախատեսվում է կատարել </w:t>
      </w:r>
      <w:r>
        <w:rPr>
          <w:rFonts w:ascii="GHEA Grapalat" w:hAnsi="GHEA Grapalat"/>
          <w:b/>
          <w:bCs/>
          <w:sz w:val="24"/>
          <w:szCs w:val="24"/>
          <w:lang w:val="hy-AM"/>
        </w:rPr>
        <w:t>327</w:t>
      </w:r>
      <w:r w:rsidRPr="00831022">
        <w:rPr>
          <w:rFonts w:ascii="GHEA Grapalat" w:hAnsi="GHEA Grapalat"/>
          <w:b/>
          <w:bCs/>
          <w:sz w:val="24"/>
          <w:szCs w:val="24"/>
          <w:lang w:val="hy-AM"/>
        </w:rPr>
        <w:t>,3</w:t>
      </w:r>
      <w:r>
        <w:rPr>
          <w:rFonts w:ascii="GHEA Grapalat" w:hAnsi="GHEA Grapalat"/>
          <w:b/>
          <w:bCs/>
          <w:sz w:val="24"/>
          <w:szCs w:val="24"/>
          <w:lang w:val="hy-AM"/>
        </w:rPr>
        <w:t>98</w:t>
      </w:r>
      <w:r w:rsidRPr="00831022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831022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1022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վերաբաշխում ՀՀ առողջապահության նախարարության 11</w:t>
      </w:r>
      <w:r>
        <w:rPr>
          <w:rFonts w:ascii="GHEA Grapalat" w:hAnsi="GHEA Grapalat"/>
          <w:sz w:val="24"/>
          <w:szCs w:val="24"/>
          <w:lang w:val="hy-AM"/>
        </w:rPr>
        <w:t>88</w:t>
      </w:r>
      <w:r w:rsidRPr="00831022">
        <w:rPr>
          <w:rFonts w:ascii="Cambria Math" w:hAnsi="Cambria Math" w:cs="Cambria Math"/>
          <w:sz w:val="24"/>
          <w:szCs w:val="24"/>
          <w:lang w:val="hy-AM"/>
        </w:rPr>
        <w:t>․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Դեղապահովում</w:t>
      </w:r>
      <w:r w:rsidRPr="00831022">
        <w:rPr>
          <w:rFonts w:ascii="GHEA Grapalat" w:hAnsi="GHEA Grapalat"/>
          <w:sz w:val="24"/>
          <w:szCs w:val="24"/>
          <w:lang w:val="hy-AM"/>
        </w:rPr>
        <w:t xml:space="preserve">» ծրագրի </w:t>
      </w:r>
      <w:r w:rsidR="00781F6C">
        <w:rPr>
          <w:rFonts w:ascii="GHEA Grapalat" w:hAnsi="GHEA Grapalat"/>
          <w:sz w:val="24"/>
          <w:szCs w:val="24"/>
          <w:lang w:val="hy-AM"/>
        </w:rPr>
        <w:t>12001</w:t>
      </w:r>
      <w:r w:rsidRPr="00831022">
        <w:rPr>
          <w:rFonts w:ascii="GHEA Grapalat" w:hAnsi="GHEA Grapalat"/>
          <w:sz w:val="24"/>
          <w:szCs w:val="24"/>
          <w:lang w:val="hy-AM"/>
        </w:rPr>
        <w:t>. «</w:t>
      </w:r>
      <w:r w:rsidR="00781F6C" w:rsidRPr="00781F6C">
        <w:rPr>
          <w:rFonts w:ascii="GHEA Grapalat" w:hAnsi="GHEA Grapalat"/>
          <w:sz w:val="24"/>
          <w:szCs w:val="24"/>
          <w:lang w:val="hy-AM"/>
        </w:rPr>
        <w:t>Դեղորայքի տրամադրում ամբուլատոր-պոլիկլինիկական, հիվանդանոցային բուժօգնություն ստացողներին և հատուկ խմբերում ընդգրկված ֆիզիկական անձանց</w:t>
      </w:r>
      <w:r w:rsidRPr="00831022">
        <w:rPr>
          <w:rFonts w:ascii="GHEA Grapalat" w:hAnsi="GHEA Grapalat"/>
          <w:sz w:val="24"/>
          <w:szCs w:val="24"/>
          <w:lang w:val="hy-AM"/>
        </w:rPr>
        <w:t>» միջոցառման</w:t>
      </w:r>
      <w:r w:rsidRPr="00831022">
        <w:rPr>
          <w:rFonts w:ascii="GHEA Grapalat" w:hAnsi="GHEA Grapalat" w:cs="Cambria Math"/>
          <w:sz w:val="24"/>
          <w:szCs w:val="24"/>
          <w:lang w:val="hy-AM"/>
        </w:rPr>
        <w:t xml:space="preserve"> մեջ</w:t>
      </w:r>
      <w:r w:rsidR="00781F6C">
        <w:rPr>
          <w:rFonts w:ascii="GHEA Grapalat" w:hAnsi="GHEA Grapalat" w:cs="Cambria Math"/>
          <w:sz w:val="24"/>
          <w:szCs w:val="24"/>
          <w:lang w:val="hy-AM"/>
        </w:rPr>
        <w:t xml:space="preserve"> 4266 </w:t>
      </w:r>
      <w:r w:rsidR="00781F6C" w:rsidRPr="00781F6C">
        <w:rPr>
          <w:rFonts w:ascii="GHEA Grapalat" w:hAnsi="GHEA Grapalat" w:cs="Cambria Math"/>
          <w:sz w:val="24"/>
          <w:szCs w:val="24"/>
          <w:lang w:val="hy-AM"/>
        </w:rPr>
        <w:t xml:space="preserve">- </w:t>
      </w:r>
      <w:r w:rsidR="00781F6C" w:rsidRPr="00831022">
        <w:rPr>
          <w:rFonts w:ascii="GHEA Grapalat" w:hAnsi="GHEA Grapalat"/>
          <w:sz w:val="24"/>
          <w:szCs w:val="24"/>
          <w:lang w:val="hy-AM"/>
        </w:rPr>
        <w:t>«</w:t>
      </w:r>
      <w:r w:rsidR="00781F6C" w:rsidRPr="00781F6C">
        <w:rPr>
          <w:rFonts w:ascii="GHEA Grapalat" w:hAnsi="GHEA Grapalat" w:cs="Cambria Math"/>
          <w:sz w:val="24"/>
          <w:szCs w:val="24"/>
          <w:lang w:val="hy-AM"/>
        </w:rPr>
        <w:t>Առողջապահական և լաբորատոր նյութեր</w:t>
      </w:r>
      <w:r w:rsidR="00781F6C">
        <w:rPr>
          <w:rFonts w:ascii="GHEA Grapalat" w:hAnsi="GHEA Grapalat"/>
          <w:sz w:val="24"/>
          <w:szCs w:val="24"/>
          <w:lang w:val="hy-AM"/>
        </w:rPr>
        <w:t xml:space="preserve"> հոդվածից նվազեցնել և ավելացնել 4638</w:t>
      </w:r>
      <w:r w:rsidR="00781F6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781F6C" w:rsidRPr="00781F6C">
        <w:rPr>
          <w:rFonts w:ascii="GHEA Grapalat" w:hAnsi="GHEA Grapalat" w:cs="Cambria Math"/>
          <w:sz w:val="24"/>
          <w:szCs w:val="24"/>
          <w:lang w:val="hy-AM"/>
        </w:rPr>
        <w:t xml:space="preserve">- </w:t>
      </w:r>
      <w:r w:rsidR="00781F6C" w:rsidRPr="00831022">
        <w:rPr>
          <w:rFonts w:ascii="GHEA Grapalat" w:hAnsi="GHEA Grapalat"/>
          <w:sz w:val="24"/>
          <w:szCs w:val="24"/>
          <w:lang w:val="hy-AM"/>
        </w:rPr>
        <w:t>«</w:t>
      </w:r>
      <w:r w:rsidR="00781F6C" w:rsidRPr="00781F6C">
        <w:rPr>
          <w:rFonts w:ascii="GHEA Grapalat" w:hAnsi="GHEA Grapalat" w:cs="Cambria Math"/>
          <w:sz w:val="24"/>
          <w:szCs w:val="24"/>
          <w:lang w:val="hy-AM"/>
        </w:rPr>
        <w:t>Ընթացիկ դրամաշնորհներ պետական և համայնքային առևտրային կազմակերպություններին</w:t>
      </w:r>
      <w:r w:rsidR="00781F6C" w:rsidRPr="00831022">
        <w:rPr>
          <w:rFonts w:ascii="GHEA Grapalat" w:hAnsi="GHEA Grapalat"/>
          <w:sz w:val="24"/>
          <w:szCs w:val="24"/>
          <w:lang w:val="hy-AM"/>
        </w:rPr>
        <w:t>»</w:t>
      </w:r>
      <w:r w:rsidR="00781F6C">
        <w:rPr>
          <w:rFonts w:ascii="GHEA Grapalat" w:hAnsi="GHEA Grapalat" w:cs="Cambria Math"/>
          <w:sz w:val="24"/>
          <w:szCs w:val="24"/>
          <w:lang w:val="hy-AM"/>
        </w:rPr>
        <w:t xml:space="preserve"> հոդվածին։</w:t>
      </w:r>
    </w:p>
    <w:p w14:paraId="32AC4F79" w14:textId="481F0205" w:rsidR="00B859C9" w:rsidRPr="00C95B48" w:rsidRDefault="00B859C9" w:rsidP="003356B4">
      <w:pPr>
        <w:pStyle w:val="a5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 w:rsidR="00700B2B" w:rsidRPr="00C95B48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7719972" w14:textId="3DC559C6" w:rsidR="00DB1B9A" w:rsidRDefault="00700B2B" w:rsidP="003028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ախագծի նպատակը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ունում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bookmarkStart w:id="2" w:name="_Hlk240535625"/>
      <w:r w:rsidR="003356B4" w:rsidRPr="003356B4">
        <w:rPr>
          <w:rFonts w:ascii="GHEA Grapalat" w:hAnsi="GHEA Grapalat" w:cs="Sylfaen"/>
          <w:sz w:val="24"/>
          <w:szCs w:val="24"/>
          <w:lang w:val="hy-AM"/>
        </w:rPr>
        <w:t xml:space="preserve">ՀՌՎ, օպորտունիստական և հակատուբերկուլոզային դեղորայքի </w:t>
      </w:r>
      <w:r w:rsidR="003356B4">
        <w:rPr>
          <w:rFonts w:ascii="GHEA Grapalat" w:hAnsi="GHEA Grapalat" w:cs="Sylfaen"/>
          <w:sz w:val="24"/>
          <w:szCs w:val="24"/>
          <w:lang w:val="hy-AM"/>
        </w:rPr>
        <w:t>և</w:t>
      </w:r>
      <w:r w:rsidR="003356B4" w:rsidRPr="003356B4">
        <w:rPr>
          <w:rFonts w:ascii="GHEA Grapalat" w:hAnsi="GHEA Grapalat" w:cs="Sylfaen"/>
          <w:sz w:val="24"/>
          <w:szCs w:val="24"/>
          <w:lang w:val="hy-AM"/>
        </w:rPr>
        <w:t xml:space="preserve"> ՄԻԱՎ/ՁԻԱՀ-ի </w:t>
      </w:r>
      <w:bookmarkEnd w:id="2"/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ընդմեջ մատակարարման 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է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7C186A23" w14:textId="77777777" w:rsidR="00B859C9" w:rsidRPr="00700B2B" w:rsidRDefault="00B859C9" w:rsidP="003356B4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FACC05B" w14:textId="41920561" w:rsidR="00DB1B9A" w:rsidRPr="00D6194C" w:rsidRDefault="00700B2B" w:rsidP="003028FB">
      <w:pPr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8E65F9"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 արդյունքում ակնկալվում է ՀՀ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բնակչության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շրջանում </w:t>
      </w:r>
      <w:r w:rsidR="003356B4" w:rsidRPr="003356B4">
        <w:rPr>
          <w:rFonts w:ascii="GHEA Grapalat" w:hAnsi="GHEA Grapalat"/>
          <w:sz w:val="24"/>
          <w:szCs w:val="24"/>
          <w:lang w:val="hy-AM"/>
        </w:rPr>
        <w:t xml:space="preserve">ՀՌՎ, օպորտունիստական և հակատուբերկուլոզային դեղորայքի և ՄԻԱՎ/ՁԻԱՀ-ի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մատակարարում</w:t>
      </w:r>
      <w:r w:rsidR="00D6194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A2BDA24" w14:textId="77777777" w:rsidR="00B859C9" w:rsidRPr="00700B2B" w:rsidRDefault="00B859C9" w:rsidP="003356B4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3F5C739D" w14:textId="77777777" w:rsidR="00B859C9" w:rsidRDefault="00B859C9" w:rsidP="003028F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CC3463" w14:textId="77777777" w:rsidR="004872C0" w:rsidRPr="00664118" w:rsidRDefault="004872C0" w:rsidP="003356B4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29873" w14:textId="77777777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79F4F7D" w14:textId="77777777" w:rsidR="004872C0" w:rsidRPr="00664118" w:rsidRDefault="004872C0" w:rsidP="003356B4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B954D7" w14:textId="77777777" w:rsidR="004872C0" w:rsidRPr="00664118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01F87B33" w14:textId="7FB285FA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Նախագծի մշակման համար կիրառված իրավական ակտն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` 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դեկտեմբերի 2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-ի «Հայաստանի Հանրապետության 202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1090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349B04C2" w14:textId="77777777" w:rsidR="00B859C9" w:rsidRPr="004872C0" w:rsidRDefault="00B859C9" w:rsidP="003356B4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B34B788" w14:textId="77777777" w:rsidR="00166445" w:rsidRDefault="00166445" w:rsidP="00166445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FC37FA">
        <w:rPr>
          <w:rFonts w:ascii="GHEA Grapalat" w:hAnsi="GHEA Grapalat"/>
          <w:lang w:val="pt-BR"/>
        </w:rPr>
        <w:t>Նախագծի ընդունումը բխում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է ՀՀ առողջապահության համակարգի 2023-2026թթ. Ռազմավարությունից, մասնավորապես Ներածության 6-րդ կետի`</w:t>
      </w:r>
    </w:p>
    <w:p w14:paraId="7071AAB4" w14:textId="77777777" w:rsidR="00166445" w:rsidRPr="00B66D6A" w:rsidRDefault="00166445" w:rsidP="00166445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i/>
          <w:iCs/>
          <w:lang w:val="pt-BR"/>
        </w:rPr>
      </w:pPr>
      <w:r>
        <w:rPr>
          <w:rFonts w:ascii="GHEA Grapalat" w:hAnsi="GHEA Grapalat"/>
          <w:lang w:val="hy-AM"/>
        </w:rPr>
        <w:t xml:space="preserve">6-րդ ենթակետից` </w:t>
      </w:r>
      <w:r w:rsidRPr="00B66D6A">
        <w:rPr>
          <w:rFonts w:ascii="GHEA Grapalat" w:hAnsi="GHEA Grapalat"/>
          <w:i/>
          <w:iCs/>
          <w:lang w:val="hy-AM"/>
        </w:rPr>
        <w:t>ապահովել առողջապահության համակարգի արդյունավետ կառավարումը և ռուսուրսների ու կարողությունների համաչափ օգտագործումը,</w:t>
      </w:r>
    </w:p>
    <w:p w14:paraId="53AEB479" w14:textId="77777777" w:rsidR="00166445" w:rsidRPr="00B66D6A" w:rsidRDefault="00166445" w:rsidP="00166445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i/>
          <w:iCs/>
          <w:lang w:val="pt-BR"/>
        </w:rPr>
      </w:pPr>
      <w:r>
        <w:rPr>
          <w:rFonts w:ascii="GHEA Grapalat" w:hAnsi="GHEA Grapalat"/>
          <w:lang w:val="hy-AM"/>
        </w:rPr>
        <w:t xml:space="preserve">8-րդ ենթակետից` </w:t>
      </w:r>
      <w:r w:rsidRPr="00B66D6A">
        <w:rPr>
          <w:rFonts w:ascii="GHEA Grapalat" w:hAnsi="GHEA Grapalat"/>
          <w:i/>
          <w:iCs/>
          <w:lang w:val="hy-AM"/>
        </w:rPr>
        <w:t xml:space="preserve">ապահովել մատուցված բժշկական օգնության և սպասարկման իրական ծախսերի փոխհատուցումը և առողջապահության համակարգում ֆինանսական ռեսուրսների բաշխման և պլանավորման արդյունավետությունը: </w:t>
      </w:r>
      <w:r w:rsidRPr="00B66D6A">
        <w:rPr>
          <w:rFonts w:ascii="GHEA Grapalat" w:hAnsi="GHEA Grapalat"/>
          <w:i/>
          <w:iCs/>
          <w:lang w:val="pt-BR"/>
        </w:rPr>
        <w:t xml:space="preserve"> </w:t>
      </w:r>
    </w:p>
    <w:p w14:paraId="6A3777F1" w14:textId="3DBA9D63" w:rsidR="00B37798" w:rsidRPr="00166445" w:rsidRDefault="00B37798" w:rsidP="00166445">
      <w:pPr>
        <w:pStyle w:val="a5"/>
        <w:spacing w:after="0" w:line="360" w:lineRule="auto"/>
        <w:ind w:left="0" w:firstLine="567"/>
        <w:jc w:val="both"/>
        <w:rPr>
          <w:sz w:val="24"/>
          <w:szCs w:val="24"/>
          <w:lang w:val="pt-BR"/>
        </w:rPr>
      </w:pPr>
    </w:p>
    <w:sectPr w:rsidR="00B37798" w:rsidRPr="00166445" w:rsidSect="003356B4">
      <w:pgSz w:w="12240" w:h="15840"/>
      <w:pgMar w:top="850" w:right="1138" w:bottom="850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AC6"/>
    <w:rsid w:val="0009549F"/>
    <w:rsid w:val="000E3CBD"/>
    <w:rsid w:val="000F3BF4"/>
    <w:rsid w:val="00166445"/>
    <w:rsid w:val="001816CB"/>
    <w:rsid w:val="002159D5"/>
    <w:rsid w:val="002204CB"/>
    <w:rsid w:val="00226C69"/>
    <w:rsid w:val="00293F9B"/>
    <w:rsid w:val="003028FB"/>
    <w:rsid w:val="00317745"/>
    <w:rsid w:val="00324503"/>
    <w:rsid w:val="003356B4"/>
    <w:rsid w:val="003B3F8B"/>
    <w:rsid w:val="003D01F8"/>
    <w:rsid w:val="003F2DB7"/>
    <w:rsid w:val="004872C0"/>
    <w:rsid w:val="004E59D9"/>
    <w:rsid w:val="004F758F"/>
    <w:rsid w:val="00542AC6"/>
    <w:rsid w:val="00561BDA"/>
    <w:rsid w:val="00665E22"/>
    <w:rsid w:val="006F5E24"/>
    <w:rsid w:val="00700B2B"/>
    <w:rsid w:val="0072446C"/>
    <w:rsid w:val="00781F6C"/>
    <w:rsid w:val="00790063"/>
    <w:rsid w:val="007B1DD2"/>
    <w:rsid w:val="007F245D"/>
    <w:rsid w:val="00805A08"/>
    <w:rsid w:val="00822BFE"/>
    <w:rsid w:val="008C432A"/>
    <w:rsid w:val="008C7E9E"/>
    <w:rsid w:val="008E518E"/>
    <w:rsid w:val="008E65F9"/>
    <w:rsid w:val="009243A2"/>
    <w:rsid w:val="009C50E3"/>
    <w:rsid w:val="00AA72DC"/>
    <w:rsid w:val="00B37798"/>
    <w:rsid w:val="00B45BA4"/>
    <w:rsid w:val="00B6022F"/>
    <w:rsid w:val="00B66D6A"/>
    <w:rsid w:val="00B859C9"/>
    <w:rsid w:val="00B94387"/>
    <w:rsid w:val="00BD3268"/>
    <w:rsid w:val="00C5389C"/>
    <w:rsid w:val="00C95B48"/>
    <w:rsid w:val="00CE4B52"/>
    <w:rsid w:val="00CF0347"/>
    <w:rsid w:val="00D6194C"/>
    <w:rsid w:val="00DB1B9A"/>
    <w:rsid w:val="00E35267"/>
    <w:rsid w:val="00E60A27"/>
    <w:rsid w:val="00EC2DF1"/>
    <w:rsid w:val="00F2124C"/>
    <w:rsid w:val="00F30664"/>
    <w:rsid w:val="00F4540A"/>
    <w:rsid w:val="00FC0C69"/>
    <w:rsid w:val="00FC4892"/>
    <w:rsid w:val="00FE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E2C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6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locked/>
    <w:rsid w:val="009243A2"/>
    <w:rPr>
      <w:lang w:val="ru-RU"/>
    </w:rPr>
  </w:style>
  <w:style w:type="character" w:styleId="a7">
    <w:name w:val="Strong"/>
    <w:basedOn w:val="a0"/>
    <w:uiPriority w:val="22"/>
    <w:qFormat/>
    <w:rsid w:val="003D01F8"/>
    <w:rPr>
      <w:b/>
      <w:bCs/>
    </w:rPr>
  </w:style>
  <w:style w:type="paragraph" w:customStyle="1" w:styleId="norm">
    <w:name w:val="norm"/>
    <w:basedOn w:val="a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16644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6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locked/>
    <w:rsid w:val="009243A2"/>
    <w:rPr>
      <w:lang w:val="ru-RU"/>
    </w:rPr>
  </w:style>
  <w:style w:type="character" w:styleId="a7">
    <w:name w:val="Strong"/>
    <w:basedOn w:val="a0"/>
    <w:uiPriority w:val="22"/>
    <w:qFormat/>
    <w:rsid w:val="003D01F8"/>
    <w:rPr>
      <w:b/>
      <w:bCs/>
    </w:rPr>
  </w:style>
  <w:style w:type="paragraph" w:customStyle="1" w:styleId="norm">
    <w:name w:val="norm"/>
    <w:basedOn w:val="a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16644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1F5A2-883D-4998-B131-5A942A9D7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708</Words>
  <Characters>4036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Khanaganyan</dc:creator>
  <cp:lastModifiedBy>USER</cp:lastModifiedBy>
  <cp:revision>2</cp:revision>
  <dcterms:created xsi:type="dcterms:W3CDTF">2026-10-15T12:26:00Z</dcterms:created>
  <dcterms:modified xsi:type="dcterms:W3CDTF">2026-10-15T12:26:00Z</dcterms:modified>
</cp:coreProperties>
</file>