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C6982" w14:textId="252FEED6" w:rsidR="009108B9" w:rsidRPr="00BF74F2" w:rsidRDefault="009108B9" w:rsidP="006D577D">
      <w:pPr>
        <w:shd w:val="clear" w:color="auto" w:fill="FFFFFF"/>
        <w:spacing w:line="360" w:lineRule="auto"/>
        <w:rPr>
          <w:rFonts w:ascii="GHEA Grapalat" w:hAnsi="GHEA Grapalat"/>
          <w:b/>
          <w:bCs/>
          <w:lang w:val="en-US" w:eastAsia="en-US"/>
        </w:rPr>
      </w:pPr>
    </w:p>
    <w:p w14:paraId="72A27C66" w14:textId="327BB21A" w:rsidR="00556F57" w:rsidRPr="00BF74F2" w:rsidRDefault="00556F57" w:rsidP="00556F57">
      <w:pPr>
        <w:shd w:val="clear" w:color="auto" w:fill="FFFFFF"/>
        <w:spacing w:line="360" w:lineRule="auto"/>
        <w:ind w:firstLine="375"/>
        <w:jc w:val="center"/>
        <w:rPr>
          <w:rFonts w:ascii="GHEA Grapalat" w:hAnsi="GHEA Grapalat"/>
          <w:lang w:val="en-US" w:eastAsia="en-US"/>
        </w:rPr>
      </w:pPr>
      <w:r w:rsidRPr="00BF74F2">
        <w:rPr>
          <w:rFonts w:ascii="GHEA Grapalat" w:hAnsi="GHEA Grapalat"/>
          <w:b/>
          <w:bCs/>
          <w:lang w:val="en-US" w:eastAsia="en-US"/>
        </w:rPr>
        <w:t>ԱՄՓՈՓԱԹԵՐԹ</w:t>
      </w:r>
    </w:p>
    <w:p w14:paraId="37F859DD" w14:textId="7898E2A5" w:rsidR="009108B9" w:rsidRPr="00E872FA" w:rsidRDefault="00E872FA" w:rsidP="0096687F">
      <w:pPr>
        <w:pStyle w:val="ListParagraph"/>
        <w:tabs>
          <w:tab w:val="left" w:pos="709"/>
        </w:tabs>
        <w:ind w:left="0" w:firstLine="284"/>
        <w:jc w:val="center"/>
        <w:rPr>
          <w:rFonts w:ascii="GHEA Grapalat" w:hAnsi="GHEA Grapalat" w:cs="Cambria Math"/>
          <w:b/>
        </w:rPr>
      </w:pPr>
      <w:r w:rsidRPr="00806B76">
        <w:rPr>
          <w:rFonts w:ascii="GHEA Grapalat" w:hAnsi="GHEA Grapalat"/>
          <w:b/>
        </w:rPr>
        <w:t>«</w:t>
      </w:r>
      <w:r w:rsidRPr="00806B76">
        <w:rPr>
          <w:rFonts w:ascii="GHEA Grapalat" w:hAnsi="GHEA Grapalat" w:cs="Cambria Math"/>
          <w:b/>
        </w:rPr>
        <w:t>ՀԱՅԱՍՏԱՆԻ</w:t>
      </w:r>
      <w:r w:rsidRPr="00806B76">
        <w:rPr>
          <w:rFonts w:ascii="GHEA Grapalat" w:hAnsi="GHEA Grapalat"/>
          <w:b/>
        </w:rPr>
        <w:t xml:space="preserve"> </w:t>
      </w:r>
      <w:r w:rsidRPr="00806B76">
        <w:rPr>
          <w:rFonts w:ascii="GHEA Grapalat" w:hAnsi="GHEA Grapalat" w:cs="Cambria Math"/>
          <w:b/>
        </w:rPr>
        <w:t>ՀԱՆՐԱՊԵՏՈՒԹՅԱՆ</w:t>
      </w:r>
      <w:r w:rsidRPr="00806B76">
        <w:rPr>
          <w:rFonts w:ascii="GHEA Grapalat" w:hAnsi="GHEA Grapalat"/>
          <w:b/>
        </w:rPr>
        <w:t xml:space="preserve"> 2026 </w:t>
      </w:r>
      <w:r w:rsidRPr="00806B76">
        <w:rPr>
          <w:rFonts w:ascii="GHEA Grapalat" w:hAnsi="GHEA Grapalat" w:cs="Cambria Math"/>
          <w:b/>
        </w:rPr>
        <w:t>ԹՎԱԿԱՆԻ</w:t>
      </w:r>
      <w:r w:rsidRPr="00806B76">
        <w:rPr>
          <w:rFonts w:ascii="GHEA Grapalat" w:hAnsi="GHEA Grapalat"/>
          <w:b/>
        </w:rPr>
        <w:t xml:space="preserve"> </w:t>
      </w:r>
      <w:r w:rsidRPr="00806B76">
        <w:rPr>
          <w:rFonts w:ascii="GHEA Grapalat" w:hAnsi="GHEA Grapalat" w:cs="Cambria Math"/>
          <w:b/>
        </w:rPr>
        <w:t>ՊԵՏԱԿԱՆ</w:t>
      </w:r>
      <w:r w:rsidRPr="00806B76">
        <w:rPr>
          <w:rFonts w:ascii="GHEA Grapalat" w:hAnsi="GHEA Grapalat"/>
          <w:b/>
        </w:rPr>
        <w:t xml:space="preserve"> </w:t>
      </w:r>
      <w:r w:rsidRPr="00806B76">
        <w:rPr>
          <w:rFonts w:ascii="GHEA Grapalat" w:hAnsi="GHEA Grapalat" w:cs="Cambria Math"/>
          <w:b/>
        </w:rPr>
        <w:t>ԲՅՈՒՋԵԻ</w:t>
      </w:r>
      <w:r w:rsidRPr="00806B76">
        <w:rPr>
          <w:rFonts w:ascii="GHEA Grapalat" w:hAnsi="GHEA Grapalat"/>
          <w:b/>
        </w:rPr>
        <w:t xml:space="preserve"> </w:t>
      </w:r>
      <w:r w:rsidRPr="00806B76">
        <w:rPr>
          <w:rFonts w:ascii="GHEA Grapalat" w:hAnsi="GHEA Grapalat" w:cs="Cambria Math"/>
          <w:b/>
        </w:rPr>
        <w:t>ՄԱՍԻՆ</w:t>
      </w:r>
      <w:r w:rsidRPr="00806B76">
        <w:rPr>
          <w:rFonts w:ascii="GHEA Grapalat" w:hAnsi="GHEA Grapalat"/>
          <w:b/>
        </w:rPr>
        <w:t xml:space="preserve">» </w:t>
      </w:r>
      <w:r w:rsidRPr="00806B76">
        <w:rPr>
          <w:rFonts w:ascii="GHEA Grapalat" w:hAnsi="GHEA Grapalat" w:cs="Cambria Math"/>
          <w:b/>
        </w:rPr>
        <w:t>ՕՐԵՆՔՈՒՄ</w:t>
      </w:r>
      <w:r w:rsidRPr="00806B76">
        <w:rPr>
          <w:rFonts w:ascii="GHEA Grapalat" w:hAnsi="GHEA Grapalat"/>
          <w:b/>
        </w:rPr>
        <w:t xml:space="preserve"> </w:t>
      </w:r>
      <w:r w:rsidRPr="00806B76">
        <w:rPr>
          <w:rFonts w:ascii="GHEA Grapalat" w:hAnsi="GHEA Grapalat" w:cs="Cambria Math"/>
          <w:b/>
        </w:rPr>
        <w:t>ՎԵՐԱԲԱՇԽՈՒՄ</w:t>
      </w:r>
      <w:r w:rsidRPr="00806B76">
        <w:rPr>
          <w:rFonts w:ascii="GHEA Grapalat" w:hAnsi="GHEA Grapalat"/>
          <w:b/>
        </w:rPr>
        <w:t xml:space="preserve">, </w:t>
      </w:r>
      <w:r w:rsidR="003912A0">
        <w:rPr>
          <w:rFonts w:ascii="GHEA Grapalat" w:hAnsi="GHEA Grapalat" w:cs="Cambria Math"/>
          <w:b/>
          <w:lang w:val="en-US"/>
        </w:rPr>
        <w:t>ԼՐԱՑՈՒՄ ԵՎ</w:t>
      </w:r>
      <w:r w:rsidRPr="00806B76">
        <w:rPr>
          <w:rFonts w:ascii="GHEA Grapalat" w:hAnsi="GHEA Grapalat"/>
          <w:b/>
        </w:rPr>
        <w:t xml:space="preserve"> </w:t>
      </w:r>
      <w:r w:rsidRPr="00806B76">
        <w:rPr>
          <w:rFonts w:ascii="GHEA Grapalat" w:hAnsi="GHEA Grapalat" w:cs="Cambria Math"/>
          <w:b/>
        </w:rPr>
        <w:t>ՀԱՅԱՍՏԱՆԻ</w:t>
      </w:r>
      <w:r w:rsidRPr="00806B76">
        <w:rPr>
          <w:rFonts w:ascii="GHEA Grapalat" w:hAnsi="GHEA Grapalat"/>
          <w:b/>
        </w:rPr>
        <w:t xml:space="preserve"> </w:t>
      </w:r>
      <w:r w:rsidRPr="00806B76">
        <w:rPr>
          <w:rFonts w:ascii="GHEA Grapalat" w:hAnsi="GHEA Grapalat" w:cs="Cambria Math"/>
          <w:b/>
        </w:rPr>
        <w:t>ՀԱՆՐԱՊԵՏՈՒԹՅԱՆ</w:t>
      </w:r>
      <w:r w:rsidRPr="00806B76">
        <w:rPr>
          <w:rFonts w:ascii="GHEA Grapalat" w:hAnsi="GHEA Grapalat"/>
          <w:b/>
        </w:rPr>
        <w:t xml:space="preserve"> </w:t>
      </w:r>
      <w:r w:rsidRPr="00806B76">
        <w:rPr>
          <w:rFonts w:ascii="GHEA Grapalat" w:hAnsi="GHEA Grapalat" w:cs="Cambria Math"/>
          <w:b/>
        </w:rPr>
        <w:t>ԿԱՌԱՎԱՐՈՒԹՅԱՆ</w:t>
      </w:r>
      <w:r w:rsidRPr="00806B76">
        <w:rPr>
          <w:rFonts w:ascii="GHEA Grapalat" w:hAnsi="GHEA Grapalat"/>
          <w:b/>
        </w:rPr>
        <w:t xml:space="preserve"> 2025 </w:t>
      </w:r>
      <w:r w:rsidRPr="00806B76">
        <w:rPr>
          <w:rFonts w:ascii="GHEA Grapalat" w:hAnsi="GHEA Grapalat" w:cs="Cambria Math"/>
          <w:b/>
        </w:rPr>
        <w:t>ԹՎԱԿԱՆԻ</w:t>
      </w:r>
      <w:r w:rsidRPr="00806B76">
        <w:rPr>
          <w:rFonts w:ascii="GHEA Grapalat" w:hAnsi="GHEA Grapalat"/>
          <w:b/>
        </w:rPr>
        <w:t xml:space="preserve"> </w:t>
      </w:r>
      <w:r w:rsidRPr="00806B76">
        <w:rPr>
          <w:rFonts w:ascii="GHEA Grapalat" w:hAnsi="GHEA Grapalat" w:cs="Cambria Math"/>
          <w:b/>
        </w:rPr>
        <w:t>ԴԵԿՏԵՄԲԵՐԻ</w:t>
      </w:r>
      <w:r w:rsidRPr="00806B76">
        <w:rPr>
          <w:rFonts w:ascii="GHEA Grapalat" w:hAnsi="GHEA Grapalat"/>
          <w:b/>
        </w:rPr>
        <w:t xml:space="preserve"> 25-</w:t>
      </w:r>
      <w:r w:rsidRPr="00806B76">
        <w:rPr>
          <w:rFonts w:ascii="GHEA Grapalat" w:hAnsi="GHEA Grapalat" w:cs="Cambria Math"/>
          <w:b/>
        </w:rPr>
        <w:t>Ի</w:t>
      </w:r>
      <w:r w:rsidRPr="00806B76">
        <w:rPr>
          <w:rFonts w:ascii="GHEA Grapalat" w:hAnsi="GHEA Grapalat"/>
          <w:b/>
        </w:rPr>
        <w:t xml:space="preserve"> N 1910-</w:t>
      </w:r>
      <w:r w:rsidRPr="00806B76">
        <w:rPr>
          <w:rFonts w:ascii="GHEA Grapalat" w:hAnsi="GHEA Grapalat" w:cs="Cambria Math"/>
          <w:b/>
        </w:rPr>
        <w:t>Ն</w:t>
      </w:r>
      <w:r w:rsidRPr="00806B76">
        <w:rPr>
          <w:rFonts w:ascii="GHEA Grapalat" w:hAnsi="GHEA Grapalat"/>
          <w:b/>
        </w:rPr>
        <w:t xml:space="preserve"> </w:t>
      </w:r>
      <w:r w:rsidRPr="00806B76">
        <w:rPr>
          <w:rFonts w:ascii="GHEA Grapalat" w:hAnsi="GHEA Grapalat" w:cs="Cambria Math"/>
          <w:b/>
        </w:rPr>
        <w:t>ՈՐՈՇՄԱՆ</w:t>
      </w:r>
      <w:r w:rsidRPr="00806B76">
        <w:rPr>
          <w:rFonts w:ascii="GHEA Grapalat" w:hAnsi="GHEA Grapalat"/>
          <w:b/>
        </w:rPr>
        <w:t xml:space="preserve"> </w:t>
      </w:r>
      <w:r w:rsidRPr="00806B76">
        <w:rPr>
          <w:rFonts w:ascii="GHEA Grapalat" w:hAnsi="GHEA Grapalat" w:cs="Cambria Math"/>
          <w:b/>
        </w:rPr>
        <w:t>ՄԵՋ</w:t>
      </w:r>
      <w:r w:rsidRPr="00806B76">
        <w:rPr>
          <w:rFonts w:ascii="GHEA Grapalat" w:hAnsi="GHEA Grapalat"/>
          <w:b/>
        </w:rPr>
        <w:t xml:space="preserve"> </w:t>
      </w:r>
      <w:r>
        <w:rPr>
          <w:rFonts w:ascii="GHEA Grapalat" w:hAnsi="GHEA Grapalat" w:cs="Cambria Math"/>
          <w:b/>
        </w:rPr>
        <w:t>ՓՈՓՈԽՈՒԹՅՈՒՆ</w:t>
      </w:r>
      <w:r w:rsidR="003912A0">
        <w:rPr>
          <w:rFonts w:ascii="GHEA Grapalat" w:hAnsi="GHEA Grapalat" w:cs="Cambria Math"/>
          <w:b/>
          <w:lang w:val="en-US"/>
        </w:rPr>
        <w:t>ՆԵՐ</w:t>
      </w:r>
      <w:r w:rsidRPr="00806B76">
        <w:rPr>
          <w:rFonts w:ascii="GHEA Grapalat" w:hAnsi="GHEA Grapalat"/>
          <w:b/>
        </w:rPr>
        <w:t xml:space="preserve"> </w:t>
      </w:r>
      <w:r w:rsidRPr="00806B76">
        <w:rPr>
          <w:rFonts w:ascii="GHEA Grapalat" w:hAnsi="GHEA Grapalat" w:cs="Cambria Math"/>
          <w:b/>
        </w:rPr>
        <w:t>ԵՎ</w:t>
      </w:r>
      <w:r w:rsidRPr="00806B76">
        <w:rPr>
          <w:rFonts w:ascii="GHEA Grapalat" w:hAnsi="GHEA Grapalat"/>
          <w:b/>
        </w:rPr>
        <w:t xml:space="preserve"> </w:t>
      </w:r>
      <w:r>
        <w:rPr>
          <w:rFonts w:ascii="GHEA Grapalat" w:hAnsi="GHEA Grapalat" w:cs="Cambria Math"/>
          <w:b/>
        </w:rPr>
        <w:t>ԼՐԱՑՈՒՄ</w:t>
      </w:r>
      <w:r w:rsidR="003912A0">
        <w:rPr>
          <w:rFonts w:ascii="GHEA Grapalat" w:hAnsi="GHEA Grapalat" w:cs="Cambria Math"/>
          <w:b/>
          <w:lang w:val="en-US"/>
        </w:rPr>
        <w:t>ՆԵՐ</w:t>
      </w:r>
      <w:r w:rsidRPr="00806B76">
        <w:rPr>
          <w:rFonts w:ascii="GHEA Grapalat" w:hAnsi="GHEA Grapalat"/>
          <w:b/>
        </w:rPr>
        <w:t xml:space="preserve"> </w:t>
      </w:r>
      <w:r w:rsidRPr="00806B76">
        <w:rPr>
          <w:rFonts w:ascii="GHEA Grapalat" w:hAnsi="GHEA Grapalat" w:cs="Cambria Math"/>
          <w:b/>
        </w:rPr>
        <w:t>ԿԱՏԱՐԵԼՈՒ</w:t>
      </w:r>
      <w:r w:rsidRPr="00806B76">
        <w:rPr>
          <w:rFonts w:ascii="GHEA Grapalat" w:hAnsi="GHEA Grapalat"/>
          <w:b/>
        </w:rPr>
        <w:t xml:space="preserve"> </w:t>
      </w:r>
      <w:r w:rsidRPr="00806B76">
        <w:rPr>
          <w:rFonts w:ascii="GHEA Grapalat" w:hAnsi="GHEA Grapalat" w:cs="Cambria Math"/>
          <w:b/>
        </w:rPr>
        <w:t>ԵՎ</w:t>
      </w:r>
      <w:r w:rsidRPr="00806B76">
        <w:rPr>
          <w:rFonts w:ascii="GHEA Grapalat" w:hAnsi="GHEA Grapalat"/>
          <w:b/>
        </w:rPr>
        <w:t xml:space="preserve"> </w:t>
      </w:r>
      <w:r>
        <w:rPr>
          <w:rFonts w:ascii="GHEA Grapalat" w:hAnsi="GHEA Grapalat" w:cs="Cambria Math"/>
          <w:b/>
          <w:lang w:val="en-US"/>
        </w:rPr>
        <w:t xml:space="preserve">ԱՇԽԱՏԱՆՔԻ ԵՎ </w:t>
      </w:r>
      <w:r w:rsidR="006E7719">
        <w:rPr>
          <w:rFonts w:ascii="GHEA Grapalat" w:hAnsi="GHEA Grapalat" w:cs="Cambria Math"/>
          <w:b/>
          <w:lang w:val="en-US"/>
        </w:rPr>
        <w:t>ԲԱՐԵԿԵՑՈՒԹՅԱՆ</w:t>
      </w:r>
      <w:r>
        <w:rPr>
          <w:rFonts w:ascii="GHEA Grapalat" w:hAnsi="GHEA Grapalat" w:cs="Cambria Math"/>
          <w:b/>
          <w:lang w:val="en-US"/>
        </w:rPr>
        <w:t xml:space="preserve"> ՆԱԽԱՐԱՐՈՒԹՅԱՆԸ ԳՈՒՄԱՐ ՀԱՏԿԱՑՆԵԼՈՒ</w:t>
      </w:r>
      <w:r w:rsidRPr="00806B76">
        <w:rPr>
          <w:rFonts w:ascii="GHEA Grapalat" w:hAnsi="GHEA Grapalat"/>
          <w:b/>
        </w:rPr>
        <w:t xml:space="preserve"> </w:t>
      </w:r>
      <w:r w:rsidRPr="00806B76">
        <w:rPr>
          <w:rFonts w:ascii="GHEA Grapalat" w:hAnsi="GHEA Grapalat" w:cs="Cambria Math"/>
          <w:b/>
        </w:rPr>
        <w:t>ՄԱՍԻՆ</w:t>
      </w:r>
      <w:r>
        <w:rPr>
          <w:rFonts w:ascii="GHEA Grapalat" w:hAnsi="GHEA Grapalat" w:cs="Cambria Math"/>
          <w:b/>
        </w:rPr>
        <w:t></w:t>
      </w:r>
      <w:r>
        <w:rPr>
          <w:rFonts w:ascii="GHEA Grapalat" w:hAnsi="GHEA Grapalat" w:cs="Cambria Math"/>
          <w:b/>
          <w:lang w:val="en-US"/>
        </w:rPr>
        <w:t xml:space="preserve"> </w:t>
      </w:r>
      <w:r w:rsidR="0096309C" w:rsidRPr="00BF74F2">
        <w:rPr>
          <w:rFonts w:ascii="GHEA Grapalat" w:hAnsi="GHEA Grapalat" w:cs="Sylfaen"/>
          <w:b/>
          <w:bCs/>
          <w:lang w:val="hy-AM"/>
        </w:rPr>
        <w:t xml:space="preserve">ՀՀ ԿԱՌԱՎԱՐՈՒԹՅԱՆ ՈՐՈՇՄԱՆ ՆԱԽԱԳԾԻ </w:t>
      </w: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25"/>
        <w:gridCol w:w="6240"/>
      </w:tblGrid>
      <w:tr w:rsidR="00655681" w:rsidRPr="00BF74F2" w14:paraId="3C12DBE3" w14:textId="77777777" w:rsidTr="00A82863">
        <w:trPr>
          <w:tblCellSpacing w:w="0" w:type="dxa"/>
        </w:trPr>
        <w:tc>
          <w:tcPr>
            <w:tcW w:w="7225" w:type="dxa"/>
            <w:vMerge w:val="restart"/>
            <w:shd w:val="clear" w:color="auto" w:fill="D9D9D9" w:themeFill="background1" w:themeFillShade="D9"/>
            <w:vAlign w:val="center"/>
          </w:tcPr>
          <w:p w14:paraId="12A69D8B" w14:textId="09831DE8" w:rsidR="00655681" w:rsidRPr="00BF74F2" w:rsidRDefault="00655681" w:rsidP="003912A0">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568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ՀՀ </w:t>
            </w:r>
            <w:proofErr w:type="spellStart"/>
            <w:r w:rsidRPr="0065568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65568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65568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6240" w:type="dxa"/>
            <w:shd w:val="clear" w:color="auto" w:fill="D9D9D9" w:themeFill="background1" w:themeFillShade="D9"/>
          </w:tcPr>
          <w:p w14:paraId="1CF69DDD" w14:textId="47495F6A" w:rsidR="00655681" w:rsidRDefault="00203FDD" w:rsidP="0096687F">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08.10.2026 </w:t>
            </w:r>
            <w:proofErr w:type="spellStart"/>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655681" w:rsidRPr="00BF74F2" w14:paraId="44FF9B21" w14:textId="77777777" w:rsidTr="00A82863">
        <w:trPr>
          <w:tblCellSpacing w:w="0" w:type="dxa"/>
        </w:trPr>
        <w:tc>
          <w:tcPr>
            <w:tcW w:w="7225" w:type="dxa"/>
            <w:vMerge/>
            <w:shd w:val="clear" w:color="auto" w:fill="D9D9D9" w:themeFill="background1" w:themeFillShade="D9"/>
            <w:vAlign w:val="center"/>
          </w:tcPr>
          <w:p w14:paraId="61A58C73" w14:textId="77777777" w:rsidR="00655681" w:rsidRPr="00BF74F2" w:rsidRDefault="00655681" w:rsidP="003912A0">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40" w:type="dxa"/>
            <w:shd w:val="clear" w:color="auto" w:fill="D9D9D9" w:themeFill="background1" w:themeFillShade="D9"/>
          </w:tcPr>
          <w:p w14:paraId="2709FB6F" w14:textId="24ECA1B8" w:rsidR="00655681" w:rsidRDefault="00203FDD" w:rsidP="0096687F">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4E3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01/34/26142-2026</w:t>
            </w:r>
          </w:p>
        </w:tc>
      </w:tr>
      <w:tr w:rsidR="00655681" w:rsidRPr="00BF74F2" w14:paraId="6DD37AA0" w14:textId="77777777" w:rsidTr="00655681">
        <w:trPr>
          <w:tblCellSpacing w:w="0" w:type="dxa"/>
        </w:trPr>
        <w:tc>
          <w:tcPr>
            <w:tcW w:w="7225" w:type="dxa"/>
            <w:shd w:val="clear" w:color="auto" w:fill="FFFFFF" w:themeFill="background1"/>
            <w:vAlign w:val="center"/>
          </w:tcPr>
          <w:p w14:paraId="3F2200F0" w14:textId="77777777" w:rsidR="00203FDD" w:rsidRPr="00CA6113" w:rsidRDefault="00203FDD" w:rsidP="00203FDD">
            <w:pPr>
              <w:ind w:left="127" w:right="127" w:firstLine="443"/>
              <w:contextualSpacing/>
              <w:jc w:val="both"/>
              <w:rPr>
                <w:rFonts w:ascii="GHEA Grapalat" w:hAnsi="GHEA Grapalat"/>
                <w:lang w:val="hy-AM"/>
              </w:rPr>
            </w:pPr>
            <w:r w:rsidRPr="00CA6113">
              <w:rPr>
                <w:rFonts w:ascii="GHEA Grapalat" w:hAnsi="GHEA Grapalat"/>
                <w:lang w:val="hy-AM"/>
              </w:rPr>
              <w:t xml:space="preserve">Ձեր 22.09.2026թ. N ԱԹ//35524-2026 գրությամբ ներկայացված՝ ««Հայաստանի Հանրապետության 2026 թվականի պետական բյուջեի մասին» օրենքում վերաբաշխում, լրացում և Հայաստանի Հանրապետության կառավարության 2025 թվականի դեկտեմբերի 25-ի N 1910-Ն որոշման մեջ փոփոխություններ և լրացումներ կատարելու և </w:t>
            </w:r>
            <w:r>
              <w:rPr>
                <w:rFonts w:ascii="GHEA Grapalat" w:hAnsi="GHEA Grapalat"/>
                <w:lang w:val="hy-AM"/>
              </w:rPr>
              <w:t>Ա</w:t>
            </w:r>
            <w:r w:rsidRPr="00CA6113">
              <w:rPr>
                <w:rFonts w:ascii="GHEA Grapalat" w:hAnsi="GHEA Grapalat"/>
                <w:lang w:val="hy-AM"/>
              </w:rPr>
              <w:t>շխատանքի և բարեկեցության նախարարությանը գումար հատկացնելու մասին» ՀՀ կառավարության որոշման նախագծի (այսուհետ՝ Նախագիծ) վերաբերյալ հայտնում ենք հետևյալը.</w:t>
            </w:r>
          </w:p>
          <w:p w14:paraId="168AC9C3" w14:textId="77777777" w:rsidR="00203FDD" w:rsidRPr="00CA6113" w:rsidRDefault="00203FDD" w:rsidP="00203FDD">
            <w:pPr>
              <w:ind w:left="127" w:right="127" w:firstLine="443"/>
              <w:contextualSpacing/>
              <w:jc w:val="both"/>
              <w:rPr>
                <w:rFonts w:ascii="GHEA Grapalat" w:hAnsi="GHEA Grapalat"/>
                <w:lang w:val="hy-AM"/>
              </w:rPr>
            </w:pPr>
            <w:r w:rsidRPr="00CA6113">
              <w:rPr>
                <w:rFonts w:ascii="GHEA Grapalat" w:hAnsi="GHEA Grapalat"/>
                <w:lang w:val="hy-AM"/>
              </w:rPr>
              <w:t>Նախագծով առաջարկվում է.</w:t>
            </w:r>
          </w:p>
          <w:p w14:paraId="656AF7C2" w14:textId="77777777"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1032 ծրագրի «32007. Տարեց և (կամ) հաշմանդամություն ունեցող անձանց շուրջօրյա խնամքի պետական ոչ առևտրային կազմակերպությունների շենքային պայմանների բարելավում» միջոցառմամբ նախատեսված ընդհանուր գումարները պակասեցնել 251.0 մլն դրամով, իսկ 1011 ծրագրի «12001. Ընտանիքի կենսամակարդակի բարձրացմանն ուղղված նպաստներ» միջոցառմամբ նախատեսված գումարները՝ 0.6 մլն դրամով:</w:t>
            </w:r>
          </w:p>
          <w:p w14:paraId="53AFB6FA" w14:textId="77777777" w:rsidR="00203FDD" w:rsidRPr="00CA6113" w:rsidRDefault="00203FDD" w:rsidP="00203FDD">
            <w:pPr>
              <w:pStyle w:val="ListParagraph"/>
              <w:ind w:left="127" w:right="127" w:firstLine="443"/>
              <w:jc w:val="both"/>
              <w:rPr>
                <w:rFonts w:ascii="GHEA Grapalat" w:hAnsi="GHEA Grapalat"/>
                <w:lang w:val="hy-AM"/>
              </w:rPr>
            </w:pPr>
            <w:r w:rsidRPr="00CA6113">
              <w:rPr>
                <w:rFonts w:ascii="GHEA Grapalat" w:hAnsi="GHEA Grapalat"/>
                <w:lang w:val="hy-AM"/>
              </w:rPr>
              <w:t>Պակասեցվող միջոցներն առաջարկվում է ուղղել՝</w:t>
            </w:r>
          </w:p>
          <w:p w14:paraId="170B6512" w14:textId="77777777"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 xml:space="preserve">1011 ծրագրի «11012. Սոցիալական բնակարանային ֆոնդի շենքային պայմանների բարելավման նպատակով ծառայությունների ձեռքբերում» միջոցառմանը՝ 5.4 մլն դրամ, </w:t>
            </w:r>
            <w:r w:rsidRPr="00CA6113">
              <w:rPr>
                <w:rFonts w:ascii="GHEA Grapalat" w:hAnsi="GHEA Grapalat"/>
                <w:lang w:val="hy-AM"/>
              </w:rPr>
              <w:lastRenderedPageBreak/>
              <w:t>ինչպես նաև «32001. Սոցիալական բնակարանային ֆոնդի շենքերի վերանորոգում» միջոցառմանը՝ 91.6 մլն դրամ,</w:t>
            </w:r>
          </w:p>
          <w:p w14:paraId="2B312B9F" w14:textId="77777777"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1117 ծրագրի «11001. Սոցիալական պաշտպանության բնագավառի պետական քաղաքականության մշակման, ծրագրերի համակարգման և մոնիթորինգի ծառայություններ» միջոցառմանը՝ 8.8 մլն դրամ, «11002. Սոցիալական պաշտպանության առանձին ծրագրերի իրականացման ապահովում» միջոցառմանը՝ 12.2 մլն դրամ, «31002. ՀՀ աշխատանքի և սոցիալական հարցերի նախարարության աշխատակազմի տեխնիկական հագեցվածության բարելավում» միջոցառմանը՝ 52.0 մլն դրամ, «31009. ԱՍՀՆ ենթակայության Համալիր սոցիալական ծառայության կենտրոնների շենքերի և շինությունների հիմնանորոգում» միջոցառմանը՝ 5.0 մլն դրամ,</w:t>
            </w:r>
          </w:p>
          <w:p w14:paraId="18634290" w14:textId="77777777"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1205 ծրագրի «12011. Ռազմական դրությամբ պայմանավորված՝ միանվագ դրամական աջակցություն Ադրբեջանի Հանրապետության վերահսկողության տակ անցած տարածքներում հաշվառված քաղաքացիներին» միջոցառմանը՝ 0.6 մլն դրամ,</w:t>
            </w:r>
          </w:p>
          <w:p w14:paraId="32FD52F3" w14:textId="77777777"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1141 ծրագրի «12004. Խնամատար ընտանիքում երեխայի խնամքի և դաստիարակության աջակցության տրամադրում» միջոցառմանը՝ 13.3 մլն դրամ և «31001. Երեխային շուրջօրյա և ցերեկային խնամքի ծառայություններ մատուցող պետական ոչ առևտրային կազմակերպությունների շենքային պայմանների բարելավում» միջոցառմանը՝ 62.6 մլն դրամ:</w:t>
            </w:r>
          </w:p>
          <w:p w14:paraId="3B63F671" w14:textId="77777777" w:rsidR="00203FDD" w:rsidRPr="00CA6113" w:rsidRDefault="00203FDD" w:rsidP="00203FDD">
            <w:pPr>
              <w:pStyle w:val="ListParagraph"/>
              <w:ind w:left="127" w:right="127" w:firstLine="443"/>
              <w:jc w:val="both"/>
              <w:rPr>
                <w:rFonts w:ascii="GHEA Grapalat" w:hAnsi="GHEA Grapalat"/>
                <w:lang w:val="hy-AM"/>
              </w:rPr>
            </w:pPr>
            <w:r w:rsidRPr="00CA6113">
              <w:rPr>
                <w:rFonts w:ascii="GHEA Grapalat" w:hAnsi="GHEA Grapalat"/>
                <w:lang w:val="hy-AM"/>
              </w:rPr>
              <w:t>Նախագծի վերաբերյալ առկա են հետևյալ դիտարկումները.</w:t>
            </w:r>
          </w:p>
          <w:p w14:paraId="04F20F71" w14:textId="77777777"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1032 ծրագրի 32007 միջոցառմամբ հատկացված գումարները, որոնցից նախատեսվում է 251.0 մլն դրամ պակասեցում, կապիտալ բնույթի են, որից 39.7 մլն դրամը ուղղվում է ընթացիկ բնույթի միջոցառման</w:t>
            </w:r>
            <w:r>
              <w:rPr>
                <w:rFonts w:ascii="GHEA Grapalat" w:hAnsi="GHEA Grapalat"/>
                <w:lang w:val="hy-AM"/>
              </w:rPr>
              <w:t>ը, ինչը</w:t>
            </w:r>
            <w:r w:rsidRPr="00CA6113">
              <w:rPr>
                <w:rFonts w:ascii="GHEA Grapalat" w:hAnsi="GHEA Grapalat"/>
                <w:lang w:val="hy-AM"/>
              </w:rPr>
              <w:t xml:space="preserve"> սահմանված հարկաբյուջետային կանոնների տեսանկյունից համարում ենք խնդրահարույց: Հետևաբար, առաջարկում ենք ձեռնպահ մնալ </w:t>
            </w:r>
            <w:r w:rsidRPr="00CA6113">
              <w:rPr>
                <w:rFonts w:ascii="GHEA Grapalat" w:hAnsi="GHEA Grapalat"/>
                <w:lang w:val="hy-AM"/>
              </w:rPr>
              <w:lastRenderedPageBreak/>
              <w:t>ընթացիկ ծախսերն ավելացնելու նպատակով կապիտալ ծախսերից վերաբաշխումներ կատարելու նախաձեռնությունից և ընթացիկ ծախսերի ֆինանսավորման համար վերաբաշխման առաջարկը ներկայացնել ոլորտին հատկացված ընթացիկ ծախսերի հաշվին:</w:t>
            </w:r>
          </w:p>
          <w:p w14:paraId="554712FA" w14:textId="77777777"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 xml:space="preserve">Նախագծին կից ներկայացված է ՀՀ ԱԲՆ կողմից իրականացվող կապիտալ շինարարության վերաբերյալ տեղեկանք, որում 2027թ. իրականացվող աշխատանքների մասով ներկայացված են ֆինանսական կանխատեսումներ, ընդ որում նշված կանխատեսումները չեն համապատասխանում 2027թ. պետական բյուջեի նախագծով ծրագրավորված ֆինանսական հատկացումների չափերին:  </w:t>
            </w:r>
            <w:r>
              <w:rPr>
                <w:rFonts w:ascii="GHEA Grapalat" w:hAnsi="GHEA Grapalat"/>
                <w:lang w:val="hy-AM"/>
              </w:rPr>
              <w:t>Մասնավորապես,</w:t>
            </w:r>
            <w:r w:rsidRPr="00CA6113">
              <w:rPr>
                <w:rFonts w:ascii="GHEA Grapalat" w:hAnsi="GHEA Grapalat"/>
                <w:lang w:val="hy-AM"/>
              </w:rPr>
              <w:t xml:space="preserve"> 1011 ծրագրի 32001 միջոցառման մասով 2027թ. պետական բյուջեի նախագծով հատկացված է 1</w:t>
            </w:r>
            <w:r>
              <w:rPr>
                <w:rFonts w:ascii="GHEA Grapalat" w:hAnsi="GHEA Grapalat"/>
                <w:lang w:val="hy-AM"/>
              </w:rPr>
              <w:t>,078</w:t>
            </w:r>
            <w:r w:rsidRPr="00CA6113">
              <w:rPr>
                <w:rFonts w:ascii="GHEA Grapalat" w:hAnsi="GHEA Grapalat"/>
                <w:lang w:val="hy-AM"/>
              </w:rPr>
              <w:t>.</w:t>
            </w:r>
            <w:r>
              <w:rPr>
                <w:rFonts w:ascii="GHEA Grapalat" w:hAnsi="GHEA Grapalat"/>
                <w:lang w:val="hy-AM"/>
              </w:rPr>
              <w:t>2</w:t>
            </w:r>
            <w:r w:rsidRPr="00CA6113">
              <w:rPr>
                <w:rFonts w:ascii="GHEA Grapalat" w:hAnsi="GHEA Grapalat"/>
                <w:lang w:val="hy-AM"/>
              </w:rPr>
              <w:t xml:space="preserve"> մլ</w:t>
            </w:r>
            <w:r>
              <w:rPr>
                <w:rFonts w:ascii="GHEA Grapalat" w:hAnsi="GHEA Grapalat"/>
                <w:lang w:val="hy-AM"/>
              </w:rPr>
              <w:t>ն</w:t>
            </w:r>
            <w:r w:rsidRPr="00CA6113">
              <w:rPr>
                <w:rFonts w:ascii="GHEA Grapalat" w:hAnsi="GHEA Grapalat"/>
                <w:lang w:val="hy-AM"/>
              </w:rPr>
              <w:t xml:space="preserve"> դրամ գումար, սակայն տեղեկանքում սույն նպատակով կանխատեսվող ծախսի մեծությունը 912.5 մլն դրամ է: </w:t>
            </w:r>
          </w:p>
          <w:p w14:paraId="22AFF21D" w14:textId="77777777" w:rsidR="00203FDD" w:rsidRPr="00CA6113" w:rsidRDefault="00203FDD" w:rsidP="00203FDD">
            <w:pPr>
              <w:pStyle w:val="ListParagraph"/>
              <w:ind w:left="127" w:right="127" w:firstLine="443"/>
              <w:jc w:val="both"/>
              <w:rPr>
                <w:rFonts w:ascii="GHEA Grapalat" w:hAnsi="GHEA Grapalat"/>
                <w:lang w:val="hy-AM"/>
              </w:rPr>
            </w:pPr>
            <w:r>
              <w:rPr>
                <w:rFonts w:ascii="GHEA Grapalat" w:hAnsi="GHEA Grapalat"/>
                <w:lang w:val="hy-AM"/>
              </w:rPr>
              <w:t>Տ</w:t>
            </w:r>
            <w:r w:rsidRPr="00CA6113">
              <w:rPr>
                <w:rFonts w:ascii="GHEA Grapalat" w:hAnsi="GHEA Grapalat"/>
                <w:lang w:val="hy-AM"/>
              </w:rPr>
              <w:t xml:space="preserve">եղեկանքով ներկայացված է տեղեկատվություն նաև ՀՀ ԱԲՆ տարբեր ՊՈԱԿ-ների համար կահույքի ձեռքբերման ծախսեր իրականացնելու վերաբերյալ: Հայտնում ենք, որ այդ ծախսերը բյուջետային հայտերով ներկայացված չեն եղել և, հետևաբար, բյուջետավորված չեն 2027թ. համար: </w:t>
            </w:r>
          </w:p>
          <w:p w14:paraId="52E80E96" w14:textId="77777777" w:rsidR="00203FDD" w:rsidRPr="00CA6113" w:rsidRDefault="00203FDD" w:rsidP="00203FDD">
            <w:pPr>
              <w:pStyle w:val="ListParagraph"/>
              <w:ind w:left="127" w:right="127" w:firstLine="443"/>
              <w:jc w:val="both"/>
              <w:rPr>
                <w:rFonts w:ascii="GHEA Grapalat" w:hAnsi="GHEA Grapalat"/>
                <w:lang w:val="hy-AM"/>
              </w:rPr>
            </w:pPr>
            <w:r>
              <w:rPr>
                <w:rFonts w:ascii="GHEA Grapalat" w:hAnsi="GHEA Grapalat"/>
                <w:lang w:val="hy-AM"/>
              </w:rPr>
              <w:t>Այդ կապակցությամբ առաջարկում</w:t>
            </w:r>
            <w:r w:rsidRPr="00CA6113">
              <w:rPr>
                <w:rFonts w:ascii="GHEA Grapalat" w:hAnsi="GHEA Grapalat"/>
                <w:lang w:val="hy-AM"/>
              </w:rPr>
              <w:t xml:space="preserve"> ենք </w:t>
            </w:r>
            <w:r>
              <w:rPr>
                <w:rFonts w:ascii="GHEA Grapalat" w:hAnsi="GHEA Grapalat"/>
                <w:lang w:val="hy-AM"/>
              </w:rPr>
              <w:t xml:space="preserve">հիմնավորմամբ </w:t>
            </w:r>
            <w:r w:rsidRPr="00CA6113">
              <w:rPr>
                <w:rFonts w:ascii="GHEA Grapalat" w:hAnsi="GHEA Grapalat"/>
                <w:lang w:val="hy-AM"/>
              </w:rPr>
              <w:t>ներկայացնել պարզաբանումներ ներկայացված ֆինանսական անհամապատասխանությունների, ինչպես նաև կահույքի ձեռքբերման ծախսեր նախատեսելու հանգամանքի վերաբերյալ՝ ներդաշնակեցնելով վերջիններս 2027թ. պետական բյուջեի նախագծով պլանավորված և բյուջետային քննարկումների արդյունքում ձևավորված չափաքանակներին:</w:t>
            </w:r>
          </w:p>
          <w:p w14:paraId="2B847858" w14:textId="77777777" w:rsidR="00203FDD" w:rsidRPr="006A6F25" w:rsidRDefault="00203FDD" w:rsidP="00203FDD">
            <w:pPr>
              <w:pStyle w:val="ListParagraph"/>
              <w:numPr>
                <w:ilvl w:val="0"/>
                <w:numId w:val="16"/>
              </w:numPr>
              <w:suppressAutoHyphens/>
              <w:ind w:left="127" w:right="127" w:firstLine="443"/>
              <w:jc w:val="both"/>
              <w:rPr>
                <w:rFonts w:ascii="GHEA Grapalat" w:hAnsi="GHEA Grapalat"/>
                <w:bCs/>
                <w:iCs/>
                <w:lang w:val="hy-AM"/>
              </w:rPr>
            </w:pPr>
            <w:r w:rsidRPr="006A6F25">
              <w:rPr>
                <w:rFonts w:ascii="GHEA Grapalat" w:hAnsi="GHEA Grapalat"/>
                <w:lang w:val="hy-AM"/>
              </w:rPr>
              <w:t xml:space="preserve">ՀՀ կառավարության 14.05.2026թ. N 660-Ա որոշմամբ </w:t>
            </w:r>
            <w:r w:rsidRPr="006A6F25">
              <w:rPr>
                <w:rFonts w:ascii="GHEA Grapalat" w:hAnsi="GHEA Grapalat"/>
                <w:bCs/>
                <w:iCs/>
                <w:lang w:val="hy-AM"/>
              </w:rPr>
              <w:t xml:space="preserve">ՀՀ տարածքային կառավարման և ենթակառուցվածքների նախարարության պետական գույքի կառավարման կոմիտեին ամրացված ք. Երևան, Նորք-Մարաշ համայնք, Նորքի Այգիներ թիվ 247 հասցեում գտնվող 3939.1 քառ. մետր մակերեսով </w:t>
            </w:r>
            <w:r w:rsidRPr="006A6F25">
              <w:rPr>
                <w:rFonts w:ascii="GHEA Grapalat" w:hAnsi="GHEA Grapalat"/>
                <w:bCs/>
                <w:iCs/>
                <w:lang w:val="hy-AM"/>
              </w:rPr>
              <w:lastRenderedPageBreak/>
              <w:t>դպրոցի մասնաշենքը ամրացվել է ՀՀ ԱԲՆ միասնական սոցիալական ծառայությանը՝ վերջինիս մի քանի կառուցվածքային ստորաբաժանումների աշխատանքը մեկ միասնական տարածքում կազմակերպելու անհրաժեշտությունից ելնելով: Ընդ որում, տարածքն ամրացնելու մասին որոշման շրջանառման փուլում ներկայացվել էր տեղեկատվություն, որ վերջինիս հետագա վերանորոգման համար կպահանջվի շուրջ 700.0 մլն դրամ, միաժամանակ ՄՍԾ-ի մի շարք ստորաբաժանումներ մեկ հարկի տակ տեղակայելու արդյունքում վերջինիս հետագա գործունեության ընթացքում հնարավորություն կստեղծվի ապահովել առաջացող ծախսերի խնայողություն: Սակայն չէր ներկայացվել տեղեկատվություն, թե երբ և ինչ միջոցների հաշվին են իրականացվելու նշված տարածքի վերանորոգման աշխատանքները:</w:t>
            </w:r>
            <w:r>
              <w:rPr>
                <w:rFonts w:ascii="GHEA Grapalat" w:hAnsi="GHEA Grapalat"/>
                <w:bCs/>
                <w:iCs/>
                <w:lang w:val="hy-AM"/>
              </w:rPr>
              <w:t xml:space="preserve"> </w:t>
            </w:r>
            <w:r w:rsidRPr="006A6F25">
              <w:rPr>
                <w:rFonts w:ascii="GHEA Grapalat" w:hAnsi="GHEA Grapalat"/>
                <w:bCs/>
                <w:iCs/>
                <w:lang w:val="hy-AM"/>
              </w:rPr>
              <w:t>Հետագայում Նորքի Այգիներ թիվ 247 հասցեում գտնվող շենքի վերանորոգման գծով չի ներկայացվել նաև համապատասխան բյուջետային հայտ, և 2027թ. պետական բյուջեի նախագծով այդ նպատակով միջոցներ հատկացված չեն:</w:t>
            </w:r>
          </w:p>
          <w:p w14:paraId="1409985F" w14:textId="77777777" w:rsidR="00203FDD" w:rsidRPr="00CA6113" w:rsidRDefault="00203FDD" w:rsidP="00203FDD">
            <w:pPr>
              <w:ind w:left="127" w:right="127" w:firstLine="443"/>
              <w:jc w:val="both"/>
              <w:rPr>
                <w:rFonts w:ascii="GHEA Grapalat" w:hAnsi="GHEA Grapalat"/>
                <w:bCs/>
                <w:iCs/>
                <w:lang w:val="hy-AM"/>
              </w:rPr>
            </w:pPr>
            <w:r w:rsidRPr="00CA6113">
              <w:rPr>
                <w:rFonts w:ascii="GHEA Grapalat" w:hAnsi="GHEA Grapalat"/>
                <w:bCs/>
                <w:iCs/>
                <w:lang w:val="hy-AM"/>
              </w:rPr>
              <w:t xml:space="preserve">Մինչդեռ, համաձայն Նախագծի հիմնավորման՝ հիմնանորոգման նախագծանախահաշվային փաստաթղթերի մշակման խորհրդատվական ծառայության գնման </w:t>
            </w:r>
            <w:r>
              <w:rPr>
                <w:rFonts w:ascii="GHEA Grapalat" w:hAnsi="GHEA Grapalat"/>
                <w:bCs/>
                <w:iCs/>
                <w:lang w:val="hy-AM"/>
              </w:rPr>
              <w:t>գործընթացն</w:t>
            </w:r>
            <w:r w:rsidRPr="00CA6113">
              <w:rPr>
                <w:rFonts w:ascii="GHEA Grapalat" w:hAnsi="GHEA Grapalat"/>
                <w:bCs/>
                <w:iCs/>
                <w:lang w:val="hy-AM"/>
              </w:rPr>
              <w:t xml:space="preserve"> արդեն իսկ մեկնարկել է քաղաքաշինության կոմիտեի կողմից: Պայմանագրի արժեքը 25.0 մլն դրամ է, իսկ քաղաքաշինական պարզ փորձաքննության ծառայությունների ձեռքբերման արժեքը՝ 1.8 մլն դրամ (ընդամենը՝ 26.8 մլն դրամ, որից 5.0 մլն </w:t>
            </w:r>
            <w:r>
              <w:rPr>
                <w:rFonts w:ascii="GHEA Grapalat" w:hAnsi="GHEA Grapalat"/>
                <w:bCs/>
                <w:iCs/>
                <w:lang w:val="hy-AM"/>
              </w:rPr>
              <w:t>դրամն</w:t>
            </w:r>
            <w:r w:rsidRPr="00CA6113">
              <w:rPr>
                <w:rFonts w:ascii="GHEA Grapalat" w:hAnsi="GHEA Grapalat"/>
                <w:bCs/>
                <w:iCs/>
                <w:lang w:val="hy-AM"/>
              </w:rPr>
              <w:t xml:space="preserve"> առաջարկվում է հատկացնել սույն Նախագծով, իսկ մնացած մասը, քաղաքաշինության կոմիտեի նախագահի առաջարկով, պլանավորել 2027թ. պետական բյուջեով):</w:t>
            </w:r>
          </w:p>
          <w:p w14:paraId="4F27242A" w14:textId="77777777" w:rsidR="00203FDD" w:rsidRPr="00CA6113" w:rsidRDefault="00203FDD" w:rsidP="00203FDD">
            <w:pPr>
              <w:ind w:left="127" w:right="127" w:firstLine="443"/>
              <w:jc w:val="both"/>
              <w:rPr>
                <w:rFonts w:ascii="GHEA Grapalat" w:hAnsi="GHEA Grapalat"/>
                <w:bCs/>
                <w:iCs/>
                <w:lang w:val="hy-AM"/>
              </w:rPr>
            </w:pPr>
            <w:r w:rsidRPr="00CA6113">
              <w:rPr>
                <w:rFonts w:ascii="GHEA Grapalat" w:hAnsi="GHEA Grapalat"/>
                <w:bCs/>
                <w:iCs/>
                <w:lang w:val="hy-AM"/>
              </w:rPr>
              <w:t xml:space="preserve">Վերոնշյալի կապակցությամբ հայտնում ենք, որ ինչպես մնացորդային 21.8 մլն դրամը, այդպես էլ վերանորոգման գծով հետագա ծախսերը 2027թ. պետական բյուջեի նախագծով </w:t>
            </w:r>
            <w:r w:rsidRPr="00CA6113">
              <w:rPr>
                <w:rFonts w:ascii="GHEA Grapalat" w:hAnsi="GHEA Grapalat"/>
                <w:bCs/>
                <w:iCs/>
                <w:lang w:val="hy-AM"/>
              </w:rPr>
              <w:lastRenderedPageBreak/>
              <w:t xml:space="preserve">պլանավորված չեն, ավելին, ոլորտային չափաքանակն արդեն իսկ հստակեցված է, ուստի </w:t>
            </w:r>
            <w:r>
              <w:rPr>
                <w:rFonts w:ascii="GHEA Grapalat" w:hAnsi="GHEA Grapalat"/>
                <w:bCs/>
                <w:iCs/>
                <w:lang w:val="hy-AM"/>
              </w:rPr>
              <w:t>առաջարկում</w:t>
            </w:r>
            <w:r w:rsidRPr="00CA6113">
              <w:rPr>
                <w:rFonts w:ascii="GHEA Grapalat" w:hAnsi="GHEA Grapalat"/>
                <w:bCs/>
                <w:iCs/>
                <w:lang w:val="hy-AM"/>
              </w:rPr>
              <w:t xml:space="preserve"> ենք </w:t>
            </w:r>
            <w:r>
              <w:rPr>
                <w:rFonts w:ascii="GHEA Grapalat" w:hAnsi="GHEA Grapalat"/>
                <w:bCs/>
                <w:iCs/>
                <w:lang w:val="hy-AM"/>
              </w:rPr>
              <w:t xml:space="preserve">հիմնավորմամբ </w:t>
            </w:r>
            <w:r w:rsidRPr="00CA6113">
              <w:rPr>
                <w:rFonts w:ascii="GHEA Grapalat" w:hAnsi="GHEA Grapalat"/>
                <w:bCs/>
                <w:iCs/>
                <w:lang w:val="hy-AM"/>
              </w:rPr>
              <w:t>պարզաբանել, թե նշված աշխատանքները երբ և ինչ միջոցների հաշվին է նախատեսվում իրականացնել:</w:t>
            </w:r>
          </w:p>
          <w:p w14:paraId="2BA34D2E" w14:textId="77777777"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Նախագծով առաջարկվում է նաև 1117 ծրագրի 11001 և 11002 միջոցառումների գծով հատկացնել համապատասխանաբար 8.8 մլն դրամ և 12.2 մլն դրամ՝ ՀՀ ԱԲՆ վարչական շենքում և ՄՍԾ 6 տարածքային կենտրոններում ընթացիկ նորոգման աշխատանքներ իրականացնելու նպատակով:</w:t>
            </w:r>
          </w:p>
          <w:p w14:paraId="32D4A318" w14:textId="77777777" w:rsidR="00203FDD" w:rsidRPr="00CA6113" w:rsidRDefault="00203FDD" w:rsidP="00203FDD">
            <w:pPr>
              <w:pStyle w:val="ListParagraph"/>
              <w:ind w:left="127" w:right="127" w:firstLine="443"/>
              <w:jc w:val="both"/>
              <w:rPr>
                <w:rFonts w:ascii="GHEA Grapalat" w:hAnsi="GHEA Grapalat"/>
                <w:lang w:val="hy-AM"/>
              </w:rPr>
            </w:pPr>
            <w:r w:rsidRPr="00CA6113">
              <w:rPr>
                <w:rFonts w:ascii="GHEA Grapalat" w:hAnsi="GHEA Grapalat"/>
                <w:lang w:val="hy-AM"/>
              </w:rPr>
              <w:t>Վերոնշյալի կապակցությամբ հայտնում ենք, որ ընթացիկ նորոգման հետ կապված ծախսերը պլանավորվում են ամեն տարվա պետական բյուջեով ընդհան</w:t>
            </w:r>
            <w:r>
              <w:rPr>
                <w:rFonts w:ascii="GHEA Grapalat" w:hAnsi="GHEA Grapalat"/>
                <w:lang w:val="hy-AM"/>
              </w:rPr>
              <w:t>րական</w:t>
            </w:r>
            <w:r w:rsidRPr="00CA6113">
              <w:rPr>
                <w:rFonts w:ascii="GHEA Grapalat" w:hAnsi="GHEA Grapalat"/>
                <w:lang w:val="hy-AM"/>
              </w:rPr>
              <w:t xml:space="preserve"> մոտեցմա</w:t>
            </w:r>
            <w:r>
              <w:rPr>
                <w:rFonts w:ascii="GHEA Grapalat" w:hAnsi="GHEA Grapalat"/>
                <w:lang w:val="hy-AM"/>
              </w:rPr>
              <w:t>մբ</w:t>
            </w:r>
            <w:r w:rsidRPr="00CA6113">
              <w:rPr>
                <w:rFonts w:ascii="GHEA Grapalat" w:hAnsi="GHEA Grapalat"/>
                <w:lang w:val="hy-AM"/>
              </w:rPr>
              <w:t>, ուստի առաջարկում ենք նշված ծախսերն իրականացնել ապարատի պահպանման նպատակով հատկացված ընդհանուր միջոցների շրջանակներում և վերջինիս օպտիմալացման հաշվին:</w:t>
            </w:r>
          </w:p>
          <w:p w14:paraId="2281B134" w14:textId="77777777"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1011 ծրագրի 32001 միջոցառմամբ նախատեսված վերանորոգման ենթակա օբյեկտներից Սյունիքի մարզի, Կապան համայնքի, Կապան քաղաքի, Բաղաբերդի N 27 հասցեում գտնվող շենքի վերաբերյալ Նախագծի հիմնավորմամբ նշվում է, որ համաձայն ՇԱԽԾ-ի ցուցանիշների՝ վերջինիս շինարարական աշխատանքների արժեքը կազմելու է 795.2 մլն դրամ: Մինչդեռ, համաձայն ՀՀ ԱԲՆ կողմից 11.08.2026թ. N ԱԹ/ՍՀ-2-4/31271-2026 գրությամբ ներկայացված բյուջետային հայտի՝ նշված օբյեկտի վերանորոգման ընդհանուր ծախսը 719.6 մլն դրամ է:</w:t>
            </w:r>
          </w:p>
          <w:p w14:paraId="6477D76E" w14:textId="77777777" w:rsidR="00203FDD" w:rsidRPr="00CA6113" w:rsidRDefault="00203FDD" w:rsidP="00203FDD">
            <w:pPr>
              <w:pStyle w:val="ListParagraph"/>
              <w:ind w:left="127" w:right="127" w:firstLine="443"/>
              <w:jc w:val="both"/>
              <w:rPr>
                <w:rFonts w:ascii="GHEA Grapalat" w:hAnsi="GHEA Grapalat"/>
                <w:lang w:val="hy-AM"/>
              </w:rPr>
            </w:pPr>
            <w:r>
              <w:rPr>
                <w:rFonts w:ascii="GHEA Grapalat" w:hAnsi="GHEA Grapalat"/>
                <w:lang w:val="hy-AM"/>
              </w:rPr>
              <w:t>Առաջարկում</w:t>
            </w:r>
            <w:r w:rsidRPr="00CA6113">
              <w:rPr>
                <w:rFonts w:ascii="GHEA Grapalat" w:hAnsi="GHEA Grapalat"/>
                <w:lang w:val="hy-AM"/>
              </w:rPr>
              <w:t xml:space="preserve"> ենք </w:t>
            </w:r>
            <w:r>
              <w:rPr>
                <w:rFonts w:ascii="GHEA Grapalat" w:hAnsi="GHEA Grapalat"/>
                <w:lang w:val="hy-AM"/>
              </w:rPr>
              <w:t xml:space="preserve">հիմնավորմամբ </w:t>
            </w:r>
            <w:r w:rsidRPr="00CA6113">
              <w:rPr>
                <w:rFonts w:ascii="GHEA Grapalat" w:hAnsi="GHEA Grapalat"/>
                <w:lang w:val="hy-AM"/>
              </w:rPr>
              <w:t>պարզաբանել նշված անհամապատասխանության պատճառները</w:t>
            </w:r>
            <w:r>
              <w:rPr>
                <w:rFonts w:ascii="GHEA Grapalat" w:hAnsi="GHEA Grapalat"/>
                <w:lang w:val="hy-AM"/>
              </w:rPr>
              <w:t xml:space="preserve"> և</w:t>
            </w:r>
            <w:r w:rsidRPr="00CA6113">
              <w:rPr>
                <w:rFonts w:ascii="GHEA Grapalat" w:hAnsi="GHEA Grapalat"/>
                <w:lang w:val="hy-AM"/>
              </w:rPr>
              <w:t xml:space="preserve"> անհրաժեշտության </w:t>
            </w:r>
            <w:r>
              <w:rPr>
                <w:rFonts w:ascii="GHEA Grapalat" w:hAnsi="GHEA Grapalat"/>
                <w:lang w:val="hy-AM"/>
              </w:rPr>
              <w:t>դեպքում</w:t>
            </w:r>
            <w:r w:rsidRPr="00CA6113">
              <w:rPr>
                <w:rFonts w:ascii="GHEA Grapalat" w:hAnsi="GHEA Grapalat"/>
                <w:lang w:val="hy-AM"/>
              </w:rPr>
              <w:t xml:space="preserve"> խմբագրել Նախագծի հիմնավորում</w:t>
            </w:r>
            <w:r>
              <w:rPr>
                <w:rFonts w:ascii="GHEA Grapalat" w:hAnsi="GHEA Grapalat"/>
                <w:lang w:val="hy-AM"/>
              </w:rPr>
              <w:t>ը</w:t>
            </w:r>
            <w:r w:rsidRPr="00CA6113">
              <w:rPr>
                <w:rFonts w:ascii="GHEA Grapalat" w:hAnsi="GHEA Grapalat"/>
                <w:lang w:val="hy-AM"/>
              </w:rPr>
              <w:t>:</w:t>
            </w:r>
          </w:p>
          <w:p w14:paraId="649071FF" w14:textId="77777777" w:rsidR="00203FDD" w:rsidRDefault="00203FDD" w:rsidP="00203FDD">
            <w:pPr>
              <w:pStyle w:val="ListParagraph"/>
              <w:ind w:left="127" w:right="127" w:firstLine="443"/>
              <w:jc w:val="both"/>
              <w:rPr>
                <w:rFonts w:ascii="Cambria Math" w:hAnsi="Cambria Math"/>
                <w:lang w:val="hy-AM"/>
              </w:rPr>
            </w:pPr>
            <w:r w:rsidRPr="00CA6113">
              <w:rPr>
                <w:rFonts w:ascii="GHEA Grapalat" w:hAnsi="GHEA Grapalat"/>
                <w:lang w:val="hy-AM"/>
              </w:rPr>
              <w:t>Տեխնիկական մասով հայտնում ենք, որ</w:t>
            </w:r>
            <w:r>
              <w:rPr>
                <w:rFonts w:ascii="Cambria Math" w:hAnsi="Cambria Math"/>
                <w:lang w:val="hy-AM"/>
              </w:rPr>
              <w:t>․</w:t>
            </w:r>
          </w:p>
          <w:p w14:paraId="14723814" w14:textId="77777777" w:rsidR="00203FDD" w:rsidRDefault="00203FDD" w:rsidP="00203FDD">
            <w:pPr>
              <w:pStyle w:val="ListParagraph"/>
              <w:numPr>
                <w:ilvl w:val="0"/>
                <w:numId w:val="17"/>
              </w:numPr>
              <w:suppressAutoHyphens/>
              <w:ind w:left="127" w:right="127" w:firstLine="443"/>
              <w:jc w:val="both"/>
              <w:rPr>
                <w:rFonts w:ascii="GHEA Grapalat" w:hAnsi="GHEA Grapalat"/>
                <w:lang w:val="hy-AM"/>
              </w:rPr>
            </w:pPr>
            <w:r w:rsidRPr="00CA6113">
              <w:rPr>
                <w:rFonts w:ascii="GHEA Grapalat" w:hAnsi="GHEA Grapalat"/>
                <w:lang w:val="hy-AM"/>
              </w:rPr>
              <w:lastRenderedPageBreak/>
              <w:t>Նախագծի հավելվածներից անհրաժեշտ է հանել ինն ամսվա ցուցանիշները,</w:t>
            </w:r>
          </w:p>
          <w:p w14:paraId="7CDE1514" w14:textId="77777777" w:rsidR="00203FDD" w:rsidRPr="00CA6113" w:rsidRDefault="00203FDD" w:rsidP="00203FDD">
            <w:pPr>
              <w:pStyle w:val="ListParagraph"/>
              <w:ind w:left="127" w:right="127" w:firstLine="443"/>
              <w:jc w:val="both"/>
              <w:rPr>
                <w:rFonts w:ascii="GHEA Grapalat" w:hAnsi="GHEA Grapalat"/>
                <w:lang w:val="hy-AM"/>
              </w:rPr>
            </w:pPr>
            <w:r w:rsidRPr="00CA6113">
              <w:rPr>
                <w:rFonts w:ascii="GHEA Grapalat" w:hAnsi="GHEA Grapalat"/>
                <w:lang w:val="hy-AM"/>
              </w:rPr>
              <w:t>Նախագծի հավելված 7-ում՝</w:t>
            </w:r>
          </w:p>
          <w:p w14:paraId="6EDB9AD9" w14:textId="77777777"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1032 ծրագրի 32007 միջոցառման շրջանակում ներառված 45611300-2 ԳՄԱ կոդի տողում «Միավորի գինը» սյունակը լրացնելու անհրաժեշտությունը բացակայում է,</w:t>
            </w:r>
          </w:p>
          <w:p w14:paraId="79D056F6" w14:textId="77777777"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1011 ծրագրի 32001 միջոցառման, 1117 ծրագրի 31009 միջոցառման և 1141 ծրագրի 31001 միջոցառման պատվիրատու անհրաժեշտ է նշել ՀՀ քաղաքաշինության կոմիտեին, քանի որ Նախագծի հավելված 3-ի համաձայն՝ հիշյալ միջոցառումների կատարող (ԲՍԿ) նշված է վերջինս,</w:t>
            </w:r>
          </w:p>
          <w:p w14:paraId="48A51D5E" w14:textId="77777777"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1117 ծրագրի 31002 միջոցառման շրջանակներում ներառված գնման առարկաների մասով դիրքորոշում կարող ենք հայտնել դրանց ձեռքբերման նպատակով «Գնումների մասին» օրենքի 15-րդ հոդվածի 6-րդ մասի հիմքով կազմակերպված ընթացակարգերի կամ դրանց արդյունքում կնքված պայմանագրերի մասին տեղեկատվություն ներկայացնելու դեպքում,</w:t>
            </w:r>
          </w:p>
          <w:p w14:paraId="01647EB0" w14:textId="77777777"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առկա է անհամապատասխանություն 1011 ծրագրի 32001 միջոցառման մասով հատկացվող գումարի մասով, մասնավորապես՝ հավելված 7-ում նշված է 94</w:t>
            </w:r>
            <w:r w:rsidRPr="00A514DE">
              <w:rPr>
                <w:rFonts w:ascii="GHEA Grapalat" w:hAnsi="GHEA Grapalat"/>
                <w:lang w:val="hy-AM"/>
              </w:rPr>
              <w:t>.</w:t>
            </w:r>
            <w:r w:rsidRPr="00CA6113">
              <w:rPr>
                <w:rFonts w:ascii="GHEA Grapalat" w:hAnsi="GHEA Grapalat"/>
                <w:lang w:val="hy-AM"/>
              </w:rPr>
              <w:t>4 մլն դրամ, իսկ հավելված 3-ում՝ 91.6 մլն դրամ,</w:t>
            </w:r>
          </w:p>
          <w:p w14:paraId="075CC9C2" w14:textId="24873B4A" w:rsidR="00203FDD" w:rsidRPr="00CA6113" w:rsidRDefault="00203FDD" w:rsidP="00203FDD">
            <w:pPr>
              <w:pStyle w:val="ListParagraph"/>
              <w:numPr>
                <w:ilvl w:val="0"/>
                <w:numId w:val="16"/>
              </w:numPr>
              <w:suppressAutoHyphens/>
              <w:ind w:left="127" w:right="127" w:firstLine="443"/>
              <w:jc w:val="both"/>
              <w:rPr>
                <w:rFonts w:ascii="GHEA Grapalat" w:hAnsi="GHEA Grapalat"/>
                <w:lang w:val="hy-AM"/>
              </w:rPr>
            </w:pPr>
            <w:r w:rsidRPr="00CA6113">
              <w:rPr>
                <w:rFonts w:ascii="GHEA Grapalat" w:hAnsi="GHEA Grapalat"/>
                <w:lang w:val="hy-AM"/>
              </w:rPr>
              <w:t>արտացոլված չեն Նախագծի հավելված 3-ում նշված  1011 ծրագրի 11012 միջոցառման շրջանակում «Մասնագիտական ծառայություններ» բյ</w:t>
            </w:r>
            <w:r w:rsidR="00C71E80">
              <w:rPr>
                <w:rFonts w:ascii="GHEA Grapalat" w:hAnsi="GHEA Grapalat"/>
                <w:lang w:val="hy-AM"/>
              </w:rPr>
              <w:t xml:space="preserve">ուջետային ծախսերի տնտեսագիտական </w:t>
            </w:r>
            <w:r w:rsidRPr="00CA6113">
              <w:rPr>
                <w:rFonts w:ascii="GHEA Grapalat" w:hAnsi="GHEA Grapalat"/>
                <w:lang w:val="hy-AM"/>
              </w:rPr>
              <w:t>դասակարգման հոդվածով հատկացվող միջոցները</w:t>
            </w:r>
            <w:r>
              <w:rPr>
                <w:rFonts w:ascii="GHEA Grapalat" w:hAnsi="GHEA Grapalat"/>
                <w:lang w:val="hy-AM"/>
              </w:rPr>
              <w:t>։</w:t>
            </w:r>
          </w:p>
          <w:p w14:paraId="0DB4C437" w14:textId="77777777" w:rsidR="00203FDD" w:rsidRPr="00CA6113" w:rsidRDefault="00203FDD" w:rsidP="00203FDD">
            <w:pPr>
              <w:ind w:left="127" w:right="127" w:firstLine="443"/>
              <w:jc w:val="both"/>
              <w:rPr>
                <w:rFonts w:ascii="GHEA Grapalat" w:hAnsi="GHEA Grapalat"/>
                <w:lang w:val="hy-AM"/>
              </w:rPr>
            </w:pPr>
            <w:r w:rsidRPr="00CA6113">
              <w:rPr>
                <w:rFonts w:ascii="GHEA Grapalat" w:hAnsi="GHEA Grapalat"/>
                <w:lang w:val="hy-AM"/>
              </w:rPr>
              <w:t xml:space="preserve">Միաժամանակ, Նախագծի հիմնավորման և Նախագծի հավելված 3-ի մեջ առկա է անհամապատասխանություն 1011 ծրագրի 32001 միջոցառման շրջանակում Կոտայքի մարզի Հրազդան համայնքի Միկրոշրջան թաղամաս N 45 հասցեում գտնվող նախկին քրեակատարողական հիմնարկի շենքը հիմնանորոգելու միջոցով սոցիալական բնակարանային շենքի վերափոխելու շինարարական աշխատանքների համար </w:t>
            </w:r>
            <w:r w:rsidRPr="00CA6113">
              <w:rPr>
                <w:rFonts w:ascii="GHEA Grapalat" w:hAnsi="GHEA Grapalat"/>
                <w:lang w:val="hy-AM"/>
              </w:rPr>
              <w:lastRenderedPageBreak/>
              <w:t>հատկացվող գումարների մեջ, մասնավորապես՝ Նախագծի հավելված 3-ի համաձայն՝ հատկացվում է 61.9 մլն դրամ, իսկ հիմնավորման համաձայն՝ 62.5 մլն դրամ, ինչով պայմանավորված՝ առաջարկում ենք շտկել անհամապատասխանությունը:</w:t>
            </w:r>
          </w:p>
          <w:p w14:paraId="6AD81B73" w14:textId="77777777" w:rsidR="00203FDD" w:rsidRPr="00CA6113" w:rsidRDefault="00203FDD" w:rsidP="00203FDD">
            <w:pPr>
              <w:pStyle w:val="ListParagraph"/>
              <w:ind w:left="127" w:right="127" w:firstLine="443"/>
              <w:jc w:val="both"/>
              <w:rPr>
                <w:rFonts w:ascii="GHEA Grapalat" w:hAnsi="GHEA Grapalat"/>
                <w:lang w:val="hy-AM"/>
              </w:rPr>
            </w:pPr>
            <w:r w:rsidRPr="00CA6113">
              <w:rPr>
                <w:rFonts w:ascii="GHEA Grapalat" w:hAnsi="GHEA Grapalat"/>
                <w:lang w:val="hy-AM"/>
              </w:rPr>
              <w:t>Ամփոփելով վերոշարադրյալը՝ հայտնում ենք, որ Նախագծի վերաբերյալ վերջնական և հիմնավոր դիրքորոշում հնարավոր կլինի հայտնել վերը նշված հարցերի վերաբերյալ համապատասխան պարզաբանումների, ինչպես նաև վերանորոգվող օբյեկտների մասով ճշգրտված ԾԱԽԾ ցուցանիշների տրամադրման դեպքում:</w:t>
            </w:r>
          </w:p>
          <w:p w14:paraId="517094CD" w14:textId="77777777" w:rsidR="00655681" w:rsidRPr="00BF74F2" w:rsidRDefault="00655681" w:rsidP="00203FDD">
            <w:pPr>
              <w:ind w:left="127" w:right="127" w:firstLine="443"/>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40" w:type="dxa"/>
            <w:shd w:val="clear" w:color="auto" w:fill="FFFFFF" w:themeFill="background1"/>
          </w:tcPr>
          <w:p w14:paraId="24045EFE" w14:textId="77777777" w:rsidR="00655681" w:rsidRDefault="00655681"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BE3E9B"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398D45"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6008DA"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B86590"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87F021"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9BF88D"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141DA8"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D9D267"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EAAEB3"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516D6C"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857C2F"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A486C8"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9092D2"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77E11B"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B1C3CF"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FA50C"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7AC34F"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184763"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1F747C"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D0E54F"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F1E9ED"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8630E7"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71421A"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F9E294"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1A6C5D"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E7FE24"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55DABC"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C7FB78"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AECC11"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A7B591"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D7078E"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A172B9"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85F7DC"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19BE1B"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CBB096"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1B5653"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DD1E9C"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4705B4"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E70715" w14:textId="1E31987B"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B36E63" w14:textId="590F9DBF" w:rsidR="000A2859" w:rsidRPr="003732A2" w:rsidRDefault="000A2859" w:rsidP="00971FE2">
            <w:pPr>
              <w:spacing w:line="276" w:lineRule="auto"/>
              <w:ind w:left="126" w:right="130"/>
              <w:rPr>
                <w:rFonts w:ascii="GHEA Grapalat" w:hAnsi="GHEA Grapalat"/>
                <w:lang w:val="hy-AM"/>
              </w:rPr>
            </w:pPr>
            <w:r w:rsidRPr="003732A2">
              <w:rPr>
                <w:rFonts w:ascii="GHEA Grapalat" w:hAnsi="GHEA Grapalat"/>
                <w:lang w:val="hy-AM"/>
              </w:rPr>
              <w:t xml:space="preserve">Ընդունվել է, խմբագրվել է մասնակի, նախագծից հանվել է 39.7 մլն դրամ ընթացիկ ծախսերից 17.3 մլն դրամը, իսկ ինչ վերաբերվում է  մնացած 22.4 մլն դրամին, ապա այն նախագծով նախատեսվում է </w:t>
            </w:r>
            <w:r w:rsidRPr="003732A2">
              <w:rPr>
                <w:rFonts w:ascii="GHEA Grapalat" w:hAnsi="GHEA Grapalat"/>
                <w:lang w:val="hy-AM"/>
              </w:rPr>
              <w:lastRenderedPageBreak/>
              <w:t xml:space="preserve">շենքերի և կառույցների ընթացիկ նորոգման </w:t>
            </w:r>
            <w:r w:rsidR="00971FE2" w:rsidRPr="003732A2">
              <w:rPr>
                <w:rFonts w:ascii="GHEA Grapalat" w:hAnsi="GHEA Grapalat"/>
                <w:lang w:val="hy-AM"/>
              </w:rPr>
              <w:t>աշխատանքների իրականացմանը</w:t>
            </w:r>
            <w:r w:rsidRPr="003732A2">
              <w:rPr>
                <w:rFonts w:ascii="GHEA Grapalat" w:hAnsi="GHEA Grapalat"/>
                <w:lang w:val="hy-AM"/>
              </w:rPr>
              <w:t>:</w:t>
            </w:r>
          </w:p>
          <w:p w14:paraId="111654C6"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F5D524"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BF7B3B" w14:textId="38504855" w:rsidR="0015707C" w:rsidRPr="00BE49D4" w:rsidRDefault="00BE49D4"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732A2">
              <w:rPr>
                <w:rFonts w:ascii="GHEA Grapalat" w:hAnsi="GHEA Grapalat"/>
                <w:lang w:val="hy-AM"/>
              </w:rPr>
              <w:t>Ընդունվել է ի գիտություն, տեղեկանքը կցելու անհրաժեշտությունը բացակայում է:</w:t>
            </w:r>
          </w:p>
          <w:p w14:paraId="3287AD8D"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2E8F66"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A2A0B1"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5CC83A"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0829A1" w14:textId="77777777" w:rsidR="00BE49D4" w:rsidRDefault="00BE49D4"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4971620" w14:textId="77777777" w:rsidR="00BE49D4" w:rsidRDefault="00BE49D4"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E434EC" w14:textId="77777777" w:rsidR="00BE49D4" w:rsidRDefault="00BE49D4"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117C8F" w14:textId="73389620" w:rsidR="0015707C" w:rsidRDefault="00BE49D4"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732A2">
              <w:rPr>
                <w:rFonts w:ascii="GHEA Grapalat" w:hAnsi="GHEA Grapalat"/>
                <w:lang w:val="hy-AM"/>
              </w:rPr>
              <w:t>Ընդունվել է ի գիտություն, տեղեկանքը կցելու անհրաժեշտությունը բացակայում է:</w:t>
            </w: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91B5F46"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893ECF" w14:textId="650D492B"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BCF4BA" w14:textId="77777777" w:rsidR="00813B80" w:rsidRDefault="00813B80"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A412BF" w14:textId="1AF4D8A1" w:rsidR="0015707C" w:rsidRPr="003732A2" w:rsidRDefault="003732A2" w:rsidP="0015707C">
            <w:pPr>
              <w:spacing w:line="276" w:lineRule="auto"/>
              <w:ind w:left="126" w:hanging="126"/>
              <w:rPr>
                <w:rFonts w:ascii="GHEA Grapalat" w:hAnsi="GHEA Grapalat"/>
                <w:lang w:val="hy-AM"/>
              </w:rPr>
            </w:pPr>
            <w:r>
              <w:rPr>
                <w:rFonts w:ascii="GHEA Grapalat" w:hAnsi="GHEA Grapalat"/>
                <w:lang w:val="en-US"/>
              </w:rPr>
              <w:t xml:space="preserve"> </w:t>
            </w:r>
            <w:r w:rsidR="00BE49D4" w:rsidRPr="003732A2">
              <w:rPr>
                <w:rFonts w:ascii="GHEA Grapalat" w:hAnsi="GHEA Grapalat"/>
                <w:lang w:val="hy-AM"/>
              </w:rPr>
              <w:t>Ընդունվել է ի գիտություն, տեղեկանքը կցելու անհրաժեշտությունը բացակայում է:</w:t>
            </w:r>
          </w:p>
          <w:p w14:paraId="5E1926AC" w14:textId="02AEABFC" w:rsidR="0015707C" w:rsidRDefault="00971FE2"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4E14776"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E7670F"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C1FCA4" w14:textId="77777777" w:rsidR="00482161" w:rsidRDefault="00BE49D4"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BFFCADB" w14:textId="3E275C13" w:rsidR="0015707C" w:rsidRPr="003732A2" w:rsidRDefault="003732A2" w:rsidP="0015707C">
            <w:pPr>
              <w:spacing w:line="276" w:lineRule="auto"/>
              <w:ind w:left="126" w:hanging="126"/>
              <w:rPr>
                <w:rFonts w:ascii="GHEA Grapalat" w:hAnsi="GHEA Grapalat"/>
                <w:lang w:val="hy-AM"/>
              </w:rPr>
            </w:pPr>
            <w:r>
              <w:rPr>
                <w:rFonts w:ascii="GHEA Grapalat" w:hAnsi="GHEA Grapalat"/>
                <w:lang w:val="en-US"/>
              </w:rPr>
              <w:t xml:space="preserve"> </w:t>
            </w:r>
            <w:r w:rsidR="00BE49D4" w:rsidRPr="003732A2">
              <w:rPr>
                <w:rFonts w:ascii="GHEA Grapalat" w:hAnsi="GHEA Grapalat"/>
                <w:lang w:val="hy-AM"/>
              </w:rPr>
              <w:t>Ընդունվել է ի գիտություն, 2027 թվականի համար ֆինանսական միջոցներ կնախատեսվեն ԱԲՆ-ը հատկացված ֆինանսական միջոցների շրջանակում:</w:t>
            </w:r>
          </w:p>
          <w:p w14:paraId="38DC7875"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81F4BF"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1D6B28"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E310D5"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CE7820"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C8B1CA"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9D51CD"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18C6B0"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00F751"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FBBB39"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06616D"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0BD978"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3354ED"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3B7B67"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9C7157"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222D00"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F989D2"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CB314A"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525A0D"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04342E"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61A461"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D66583"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FA45AF"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A63E4C"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980EDF"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552257"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ADA129"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30E3CD"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A5B04D"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D521B8" w14:textId="6B4F8B11" w:rsidR="0015707C" w:rsidRPr="003732A2" w:rsidRDefault="00BE49D4" w:rsidP="00813B80">
            <w:pPr>
              <w:ind w:left="126" w:right="130"/>
              <w:jc w:val="both"/>
              <w:rPr>
                <w:rFonts w:ascii="GHEA Grapalat" w:hAnsi="GHEA Grapalat"/>
                <w:lang w:val="hy-AM"/>
              </w:rPr>
            </w:pPr>
            <w:r w:rsidRPr="003732A2">
              <w:rPr>
                <w:rFonts w:ascii="GHEA Grapalat" w:hAnsi="GHEA Grapalat"/>
                <w:lang w:val="hy-AM"/>
              </w:rPr>
              <w:t xml:space="preserve">Ընդունվել է ի գիտություն, 1117 ծրագրի 11001 և 11002 միջոցառումների գծով պետական բյուջեով նախատեսված ֆինանսական միջոցների շրջանակներում </w:t>
            </w:r>
            <w:r w:rsidR="00E60585" w:rsidRPr="003732A2">
              <w:rPr>
                <w:rFonts w:ascii="GHEA Grapalat" w:hAnsi="GHEA Grapalat"/>
                <w:lang w:val="hy-AM"/>
              </w:rPr>
              <w:t xml:space="preserve">կանխատեսվող տնտեսումներ </w:t>
            </w:r>
            <w:proofErr w:type="spellStart"/>
            <w:r w:rsidR="00813B80">
              <w:rPr>
                <w:rFonts w:ascii="GHEA Grapalat" w:hAnsi="GHEA Grapalat"/>
                <w:lang w:val="en-US"/>
              </w:rPr>
              <w:t>չկան</w:t>
            </w:r>
            <w:proofErr w:type="spellEnd"/>
            <w:r w:rsidR="00E60585" w:rsidRPr="003732A2">
              <w:rPr>
                <w:rFonts w:ascii="GHEA Grapalat" w:hAnsi="GHEA Grapalat"/>
                <w:lang w:val="hy-AM"/>
              </w:rPr>
              <w:t>:</w:t>
            </w:r>
          </w:p>
          <w:p w14:paraId="490ABF4E"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AB3209" w14:textId="77777777" w:rsidR="00482161" w:rsidRDefault="00482161" w:rsidP="00E60585">
            <w:pPr>
              <w:suppressAutoHyphens/>
              <w:ind w:right="127"/>
              <w:jc w:val="both"/>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808376" w14:textId="77777777" w:rsidR="00482161" w:rsidRDefault="00482161" w:rsidP="00E60585">
            <w:pPr>
              <w:suppressAutoHyphens/>
              <w:ind w:right="127"/>
              <w:jc w:val="both"/>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F32A15" w14:textId="77777777" w:rsidR="00482161" w:rsidRDefault="00482161" w:rsidP="00E60585">
            <w:pPr>
              <w:suppressAutoHyphens/>
              <w:ind w:right="127"/>
              <w:jc w:val="both"/>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3B525C" w14:textId="77777777" w:rsidR="00482161" w:rsidRDefault="00482161" w:rsidP="00E60585">
            <w:pPr>
              <w:suppressAutoHyphens/>
              <w:ind w:right="127"/>
              <w:jc w:val="both"/>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FD2416" w14:textId="77777777" w:rsidR="00482161" w:rsidRDefault="00482161" w:rsidP="00E60585">
            <w:pPr>
              <w:suppressAutoHyphens/>
              <w:ind w:right="127"/>
              <w:jc w:val="both"/>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2B9B3C" w14:textId="77777777" w:rsidR="00C71E80" w:rsidRDefault="00C71E80" w:rsidP="00E60585">
            <w:pPr>
              <w:suppressAutoHyphens/>
              <w:ind w:right="127"/>
              <w:jc w:val="both"/>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A354EA" w14:textId="77777777" w:rsidR="00D3799F" w:rsidRDefault="00D3799F" w:rsidP="003732A2">
            <w:pPr>
              <w:suppressAutoHyphens/>
              <w:ind w:left="126" w:right="127"/>
              <w:jc w:val="both"/>
              <w:rPr>
                <w:rFonts w:ascii="GHEA Grapalat" w:hAnsi="GHEA Grapalat"/>
                <w:lang w:val="en-US"/>
              </w:rPr>
            </w:pPr>
          </w:p>
          <w:p w14:paraId="3741A535" w14:textId="5FCE7C3E" w:rsidR="00E60585" w:rsidRPr="00B10B26" w:rsidRDefault="00E60585" w:rsidP="003732A2">
            <w:pPr>
              <w:suppressAutoHyphens/>
              <w:ind w:left="126" w:right="127"/>
              <w:jc w:val="both"/>
              <w:rPr>
                <w:rFonts w:ascii="GHEA Grapalat" w:hAnsi="GHEA Grapalat"/>
                <w:lang w:val="en-US"/>
              </w:rPr>
            </w:pPr>
            <w:proofErr w:type="spellStart"/>
            <w:r w:rsidRPr="003732A2">
              <w:rPr>
                <w:rFonts w:ascii="GHEA Grapalat" w:hAnsi="GHEA Grapalat"/>
                <w:lang w:val="en-US"/>
              </w:rPr>
              <w:t>Ընդունվել</w:t>
            </w:r>
            <w:proofErr w:type="spellEnd"/>
            <w:r w:rsidRPr="003732A2">
              <w:rPr>
                <w:rFonts w:ascii="GHEA Grapalat" w:hAnsi="GHEA Grapalat"/>
                <w:lang w:val="en-US"/>
              </w:rPr>
              <w:t xml:space="preserve"> է ի </w:t>
            </w:r>
            <w:proofErr w:type="spellStart"/>
            <w:r w:rsidRPr="003732A2">
              <w:rPr>
                <w:rFonts w:ascii="GHEA Grapalat" w:hAnsi="GHEA Grapalat"/>
                <w:lang w:val="en-US"/>
              </w:rPr>
              <w:t>գիտություն</w:t>
            </w:r>
            <w:proofErr w:type="spellEnd"/>
            <w:proofErr w:type="gramStart"/>
            <w:r w:rsidRPr="003732A2">
              <w:rPr>
                <w:rFonts w:ascii="GHEA Grapalat" w:hAnsi="GHEA Grapalat"/>
                <w:lang w:val="en-US"/>
              </w:rPr>
              <w:t>,  ՀՀ</w:t>
            </w:r>
            <w:proofErr w:type="gramEnd"/>
            <w:r w:rsidRPr="00E60585">
              <w:rPr>
                <w:rFonts w:ascii="GHEA Grapalat" w:hAnsi="GHEA Grapalat"/>
                <w:lang w:val="hy-AM"/>
              </w:rPr>
              <w:t xml:space="preserve"> ԱԲՆ կողմից 24.0</w:t>
            </w:r>
            <w:r w:rsidRPr="00E60585">
              <w:rPr>
                <w:rFonts w:ascii="GHEA Grapalat" w:hAnsi="GHEA Grapalat"/>
                <w:lang w:val="en-US"/>
              </w:rPr>
              <w:t>9</w:t>
            </w:r>
            <w:r w:rsidRPr="00E60585">
              <w:rPr>
                <w:rFonts w:ascii="GHEA Grapalat" w:hAnsi="GHEA Grapalat"/>
                <w:lang w:val="hy-AM"/>
              </w:rPr>
              <w:t xml:space="preserve">.2026թ. N </w:t>
            </w:r>
            <w:r w:rsidRPr="00E60585">
              <w:rPr>
                <w:rFonts w:ascii="GHEA Grapalat" w:hAnsi="GHEA Grapalat" w:cs="Cambria Math"/>
                <w:color w:val="000000"/>
                <w:shd w:val="clear" w:color="auto" w:fill="FFFFFF"/>
              </w:rPr>
              <w:t>ԱԹ</w:t>
            </w:r>
            <w:r w:rsidRPr="00E60585">
              <w:rPr>
                <w:rFonts w:ascii="GHEA Grapalat" w:hAnsi="GHEA Grapalat"/>
                <w:color w:val="000000"/>
                <w:shd w:val="clear" w:color="auto" w:fill="FFFFFF"/>
              </w:rPr>
              <w:t>/</w:t>
            </w:r>
            <w:r w:rsidRPr="00E60585">
              <w:rPr>
                <w:rFonts w:ascii="GHEA Grapalat" w:hAnsi="GHEA Grapalat" w:cs="Cambria Math"/>
                <w:color w:val="000000"/>
                <w:shd w:val="clear" w:color="auto" w:fill="FFFFFF"/>
              </w:rPr>
              <w:t>ՍՀ</w:t>
            </w:r>
            <w:r w:rsidRPr="00E60585">
              <w:rPr>
                <w:rFonts w:ascii="GHEA Grapalat" w:hAnsi="GHEA Grapalat"/>
                <w:color w:val="000000"/>
                <w:shd w:val="clear" w:color="auto" w:fill="FFFFFF"/>
              </w:rPr>
              <w:t>-2-4/35767-2026</w:t>
            </w:r>
            <w:r w:rsidRPr="00E60585">
              <w:rPr>
                <w:rFonts w:ascii="GHEA Grapalat" w:hAnsi="GHEA Grapalat"/>
                <w:lang w:val="hy-AM"/>
              </w:rPr>
              <w:t xml:space="preserve"> գրությամբ ներկայացված </w:t>
            </w:r>
            <w:r w:rsidRPr="00E60585">
              <w:rPr>
                <w:rFonts w:ascii="GHEA Grapalat" w:hAnsi="GHEA Grapalat"/>
                <w:lang w:val="en-US"/>
              </w:rPr>
              <w:t xml:space="preserve"> </w:t>
            </w:r>
            <w:proofErr w:type="spellStart"/>
            <w:r w:rsidRPr="00E60585">
              <w:rPr>
                <w:rFonts w:ascii="GHEA Grapalat" w:hAnsi="GHEA Grapalat"/>
                <w:lang w:val="en-US"/>
              </w:rPr>
              <w:t>լրամշակված</w:t>
            </w:r>
            <w:proofErr w:type="spellEnd"/>
            <w:r w:rsidRPr="00E60585">
              <w:rPr>
                <w:rFonts w:ascii="GHEA Grapalat" w:hAnsi="GHEA Grapalat"/>
                <w:lang w:val="en-US"/>
              </w:rPr>
              <w:t xml:space="preserve"> </w:t>
            </w:r>
            <w:r w:rsidRPr="00E60585">
              <w:rPr>
                <w:rFonts w:ascii="GHEA Grapalat" w:hAnsi="GHEA Grapalat"/>
                <w:lang w:val="hy-AM"/>
              </w:rPr>
              <w:t xml:space="preserve">բյուջետային հայտի՝ նշված օբյեկտի վերանորոգման ընդհանուր </w:t>
            </w:r>
            <w:r w:rsidR="00573C03">
              <w:rPr>
                <w:rFonts w:ascii="GHEA Grapalat" w:hAnsi="GHEA Grapalat"/>
                <w:lang w:val="hy-AM"/>
              </w:rPr>
              <w:t xml:space="preserve">ծախսը </w:t>
            </w:r>
            <w:r w:rsidR="00B10B26">
              <w:rPr>
                <w:rFonts w:ascii="GHEA Grapalat" w:hAnsi="GHEA Grapalat"/>
                <w:lang w:val="en-US"/>
              </w:rPr>
              <w:t>801.5</w:t>
            </w:r>
            <w:r w:rsidRPr="00E60585">
              <w:rPr>
                <w:rFonts w:ascii="GHEA Grapalat" w:hAnsi="GHEA Grapalat"/>
                <w:lang w:val="hy-AM"/>
              </w:rPr>
              <w:t xml:space="preserve"> մլն դրամ է:</w:t>
            </w:r>
            <w:r w:rsidR="00B10B26">
              <w:rPr>
                <w:rFonts w:ascii="GHEA Grapalat" w:hAnsi="GHEA Grapalat"/>
                <w:lang w:val="en-US"/>
              </w:rPr>
              <w:t xml:space="preserve"> </w:t>
            </w:r>
            <w:proofErr w:type="spellStart"/>
            <w:r w:rsidR="00B10B26">
              <w:rPr>
                <w:rFonts w:ascii="GHEA Grapalat" w:hAnsi="GHEA Grapalat"/>
                <w:lang w:val="en-US"/>
              </w:rPr>
              <w:t>Համաձայն</w:t>
            </w:r>
            <w:proofErr w:type="spellEnd"/>
            <w:r w:rsidR="00B10B26">
              <w:rPr>
                <w:rFonts w:ascii="GHEA Grapalat" w:hAnsi="GHEA Grapalat"/>
                <w:lang w:val="en-US"/>
              </w:rPr>
              <w:t xml:space="preserve"> ՀՀ </w:t>
            </w:r>
            <w:proofErr w:type="spellStart"/>
            <w:r w:rsidR="00B10B26">
              <w:rPr>
                <w:rFonts w:ascii="GHEA Grapalat" w:hAnsi="GHEA Grapalat"/>
                <w:lang w:val="en-US"/>
              </w:rPr>
              <w:t>քաղաքաշինության</w:t>
            </w:r>
            <w:proofErr w:type="spellEnd"/>
            <w:r w:rsidR="00B10B26">
              <w:rPr>
                <w:rFonts w:ascii="GHEA Grapalat" w:hAnsi="GHEA Grapalat"/>
                <w:lang w:val="en-US"/>
              </w:rPr>
              <w:t xml:space="preserve"> </w:t>
            </w:r>
            <w:proofErr w:type="spellStart"/>
            <w:r w:rsidR="00B10B26">
              <w:rPr>
                <w:rFonts w:ascii="GHEA Grapalat" w:hAnsi="GHEA Grapalat"/>
                <w:lang w:val="en-US"/>
              </w:rPr>
              <w:t>կոմիտեի</w:t>
            </w:r>
            <w:proofErr w:type="spellEnd"/>
            <w:r w:rsidR="00B10B26">
              <w:rPr>
                <w:rFonts w:ascii="GHEA Grapalat" w:hAnsi="GHEA Grapalat"/>
                <w:lang w:val="en-US"/>
              </w:rPr>
              <w:t xml:space="preserve"> 01.10.2026 </w:t>
            </w:r>
            <w:proofErr w:type="spellStart"/>
            <w:r w:rsidR="00B10B26">
              <w:rPr>
                <w:rFonts w:ascii="GHEA Grapalat" w:hAnsi="GHEA Grapalat"/>
                <w:lang w:val="en-US"/>
              </w:rPr>
              <w:t>թվականի</w:t>
            </w:r>
            <w:proofErr w:type="spellEnd"/>
            <w:r w:rsidR="00B10B26">
              <w:rPr>
                <w:rFonts w:ascii="GHEA Grapalat" w:hAnsi="GHEA Grapalat"/>
                <w:lang w:val="en-US"/>
              </w:rPr>
              <w:t xml:space="preserve"> </w:t>
            </w:r>
            <w:r w:rsidR="00B10B26" w:rsidRPr="00B10B26">
              <w:rPr>
                <w:rFonts w:ascii="GHEA Grapalat" w:hAnsi="GHEA Grapalat"/>
                <w:lang w:val="en-US"/>
              </w:rPr>
              <w:t>02/16.1/15578-2026</w:t>
            </w:r>
            <w:r w:rsidR="00B10B26" w:rsidRPr="00B10B26">
              <w:rPr>
                <w:rFonts w:ascii="GHEA Grapalat" w:hAnsi="GHEA Grapalat"/>
                <w:lang w:val="en-US"/>
              </w:rPr>
              <w:t xml:space="preserve"> </w:t>
            </w:r>
            <w:proofErr w:type="spellStart"/>
            <w:r w:rsidR="00B10B26" w:rsidRPr="00B10B26">
              <w:rPr>
                <w:rFonts w:ascii="GHEA Grapalat" w:hAnsi="GHEA Grapalat"/>
                <w:lang w:val="en-US"/>
              </w:rPr>
              <w:t>գրության</w:t>
            </w:r>
            <w:proofErr w:type="spellEnd"/>
            <w:r w:rsidR="00B10B26" w:rsidRPr="00B10B26">
              <w:rPr>
                <w:rFonts w:ascii="GHEA Grapalat" w:hAnsi="GHEA Grapalat"/>
                <w:lang w:val="en-US"/>
              </w:rPr>
              <w:t xml:space="preserve">՝  </w:t>
            </w:r>
            <w:r w:rsidR="00B10B26" w:rsidRPr="00B10B26">
              <w:rPr>
                <w:rFonts w:ascii="GHEA Grapalat" w:hAnsi="GHEA Grapalat"/>
                <w:lang w:val="en-US"/>
              </w:rPr>
              <w:t xml:space="preserve">տեխնիկական պայմանների ստացման </w:t>
            </w:r>
            <w:r w:rsidR="00B10B26" w:rsidRPr="00B10B26">
              <w:rPr>
                <w:rFonts w:ascii="GHEA Grapalat" w:hAnsi="GHEA Grapalat"/>
                <w:lang w:val="en-US"/>
              </w:rPr>
              <w:t xml:space="preserve">2.0 </w:t>
            </w:r>
            <w:proofErr w:type="spellStart"/>
            <w:r w:rsidR="00B10B26" w:rsidRPr="00B10B26">
              <w:rPr>
                <w:rFonts w:ascii="GHEA Grapalat" w:hAnsi="GHEA Grapalat"/>
                <w:lang w:val="en-US"/>
              </w:rPr>
              <w:t>մլն</w:t>
            </w:r>
            <w:proofErr w:type="spellEnd"/>
            <w:r w:rsidR="00B10B26" w:rsidRPr="00B10B26">
              <w:rPr>
                <w:rFonts w:ascii="GHEA Grapalat" w:hAnsi="GHEA Grapalat"/>
                <w:lang w:val="en-US"/>
              </w:rPr>
              <w:t xml:space="preserve"> </w:t>
            </w:r>
            <w:proofErr w:type="spellStart"/>
            <w:r w:rsidR="00B10B26" w:rsidRPr="00B10B26">
              <w:rPr>
                <w:rFonts w:ascii="GHEA Grapalat" w:hAnsi="GHEA Grapalat"/>
                <w:lang w:val="en-US"/>
              </w:rPr>
              <w:t>դրամ</w:t>
            </w:r>
            <w:proofErr w:type="spellEnd"/>
            <w:r w:rsidR="00B10B26" w:rsidRPr="00B10B26">
              <w:rPr>
                <w:rFonts w:ascii="GHEA Grapalat" w:hAnsi="GHEA Grapalat"/>
                <w:lang w:val="en-US"/>
              </w:rPr>
              <w:t xml:space="preserve"> </w:t>
            </w:r>
            <w:proofErr w:type="spellStart"/>
            <w:r w:rsidR="00B10B26" w:rsidRPr="00B10B26">
              <w:rPr>
                <w:rFonts w:ascii="GHEA Grapalat" w:hAnsi="GHEA Grapalat"/>
                <w:lang w:val="en-US"/>
              </w:rPr>
              <w:t>հանվել</w:t>
            </w:r>
            <w:proofErr w:type="spellEnd"/>
            <w:r w:rsidR="00B10B26" w:rsidRPr="00B10B26">
              <w:rPr>
                <w:rFonts w:ascii="GHEA Grapalat" w:hAnsi="GHEA Grapalat"/>
                <w:lang w:val="en-US"/>
              </w:rPr>
              <w:t xml:space="preserve"> է, </w:t>
            </w:r>
            <w:proofErr w:type="spellStart"/>
            <w:r w:rsidR="00B10B26" w:rsidRPr="00B10B26">
              <w:rPr>
                <w:rFonts w:ascii="GHEA Grapalat" w:hAnsi="GHEA Grapalat"/>
                <w:lang w:val="en-US"/>
              </w:rPr>
              <w:t>քանի</w:t>
            </w:r>
            <w:proofErr w:type="spellEnd"/>
            <w:r w:rsidR="00B10B26" w:rsidRPr="00B10B26">
              <w:rPr>
                <w:rFonts w:ascii="GHEA Grapalat" w:hAnsi="GHEA Grapalat"/>
                <w:lang w:val="en-US"/>
              </w:rPr>
              <w:t xml:space="preserve"> </w:t>
            </w:r>
            <w:proofErr w:type="spellStart"/>
            <w:r w:rsidR="00B10B26" w:rsidRPr="00B10B26">
              <w:rPr>
                <w:rFonts w:ascii="GHEA Grapalat" w:hAnsi="GHEA Grapalat"/>
                <w:lang w:val="en-US"/>
              </w:rPr>
              <w:t>որ</w:t>
            </w:r>
            <w:proofErr w:type="spellEnd"/>
            <w:r w:rsidR="00B10B26" w:rsidRPr="00B10B26">
              <w:rPr>
                <w:rFonts w:ascii="GHEA Grapalat" w:hAnsi="GHEA Grapalat"/>
                <w:lang w:val="en-US"/>
              </w:rPr>
              <w:t xml:space="preserve"> </w:t>
            </w:r>
            <w:proofErr w:type="spellStart"/>
            <w:r w:rsidR="00B10B26" w:rsidRPr="00B10B26">
              <w:rPr>
                <w:rFonts w:ascii="GHEA Grapalat" w:hAnsi="GHEA Grapalat"/>
                <w:lang w:val="en-US"/>
              </w:rPr>
              <w:t>իրականացվում</w:t>
            </w:r>
            <w:proofErr w:type="spellEnd"/>
            <w:r w:rsidR="00B10B26" w:rsidRPr="00B10B26">
              <w:rPr>
                <w:rFonts w:ascii="GHEA Grapalat" w:hAnsi="GHEA Grapalat"/>
                <w:lang w:val="en-US"/>
              </w:rPr>
              <w:t xml:space="preserve"> է </w:t>
            </w:r>
            <w:proofErr w:type="spellStart"/>
            <w:r w:rsidR="00B10B26" w:rsidRPr="00B10B26">
              <w:rPr>
                <w:rFonts w:ascii="GHEA Grapalat" w:hAnsi="GHEA Grapalat"/>
                <w:lang w:val="en-US"/>
              </w:rPr>
              <w:t>անվճար</w:t>
            </w:r>
            <w:proofErr w:type="spellEnd"/>
            <w:r w:rsidR="00B10B26" w:rsidRPr="00B10B26">
              <w:rPr>
                <w:rFonts w:ascii="GHEA Grapalat" w:hAnsi="GHEA Grapalat"/>
                <w:lang w:val="en-US"/>
              </w:rPr>
              <w:t xml:space="preserve"> </w:t>
            </w:r>
            <w:proofErr w:type="spellStart"/>
            <w:r w:rsidR="00B10B26" w:rsidRPr="00B10B26">
              <w:rPr>
                <w:rFonts w:ascii="GHEA Grapalat" w:hAnsi="GHEA Grapalat"/>
                <w:lang w:val="en-US"/>
              </w:rPr>
              <w:t>հիմունքներով</w:t>
            </w:r>
            <w:proofErr w:type="spellEnd"/>
            <w:r w:rsidR="00B10B26" w:rsidRPr="00B10B26">
              <w:rPr>
                <w:rFonts w:ascii="GHEA Grapalat" w:hAnsi="GHEA Grapalat"/>
                <w:lang w:val="en-US"/>
              </w:rPr>
              <w:t>:</w:t>
            </w:r>
          </w:p>
          <w:p w14:paraId="60710E94" w14:textId="6E57BC83" w:rsidR="0015707C" w:rsidRPr="00E60585"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7F8CC2"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35368F"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bookmarkEnd w:id="0"/>
          </w:p>
          <w:p w14:paraId="40ABC99B"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0985DA"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FC868A"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FEC7B6"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903C74" w14:textId="77777777" w:rsidR="0015707C" w:rsidRDefault="0015707C" w:rsidP="0015707C">
            <w:pPr>
              <w:spacing w:line="276" w:lineRule="auto"/>
              <w:ind w:left="126" w:hanging="126"/>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D42465" w14:textId="77777777" w:rsidR="00482161" w:rsidRDefault="00482161" w:rsidP="0015707C">
            <w:pPr>
              <w:rPr>
                <w:rFonts w:ascii="GHEA Grapalat" w:hAnsi="GHEA Grapalat" w:cs="Cambria Math"/>
                <w:lang w:val="en-US" w:eastAsia="en-US"/>
              </w:rPr>
            </w:pPr>
          </w:p>
          <w:p w14:paraId="6D68953F" w14:textId="07ADD3E2" w:rsidR="0015707C" w:rsidRPr="0015707C" w:rsidRDefault="003732A2" w:rsidP="0015707C">
            <w:pPr>
              <w:rPr>
                <w:rFonts w:ascii="GHEA Grapalat" w:hAnsi="GHEA Grapalat"/>
                <w:lang w:val="en-US" w:eastAsia="en-US"/>
              </w:rPr>
            </w:pPr>
            <w:r>
              <w:rPr>
                <w:rFonts w:ascii="GHEA Grapalat" w:hAnsi="GHEA Grapalat" w:cs="Cambria Math"/>
                <w:lang w:val="en-US" w:eastAsia="en-US"/>
              </w:rPr>
              <w:t xml:space="preserve"> </w:t>
            </w:r>
            <w:proofErr w:type="spellStart"/>
            <w:r w:rsidR="0015707C" w:rsidRPr="0015707C">
              <w:rPr>
                <w:rFonts w:ascii="GHEA Grapalat" w:hAnsi="GHEA Grapalat" w:cs="Cambria Math"/>
                <w:lang w:val="en-US" w:eastAsia="en-US"/>
              </w:rPr>
              <w:t>Ընդունվել</w:t>
            </w:r>
            <w:proofErr w:type="spellEnd"/>
            <w:r w:rsidR="0015707C" w:rsidRPr="0015707C">
              <w:rPr>
                <w:rFonts w:ascii="GHEA Grapalat" w:hAnsi="GHEA Grapalat"/>
                <w:lang w:val="en-US" w:eastAsia="en-US"/>
              </w:rPr>
              <w:t xml:space="preserve"> </w:t>
            </w:r>
            <w:r w:rsidR="0015707C" w:rsidRPr="0015707C">
              <w:rPr>
                <w:rFonts w:ascii="GHEA Grapalat" w:hAnsi="GHEA Grapalat" w:cs="Cambria Math"/>
                <w:lang w:val="en-US" w:eastAsia="en-US"/>
              </w:rPr>
              <w:t>է</w:t>
            </w:r>
            <w:r w:rsidR="0015707C" w:rsidRPr="0015707C">
              <w:rPr>
                <w:rFonts w:ascii="GHEA Grapalat" w:hAnsi="GHEA Grapalat"/>
                <w:lang w:val="en-US" w:eastAsia="en-US"/>
              </w:rPr>
              <w:t xml:space="preserve">, </w:t>
            </w:r>
            <w:proofErr w:type="spellStart"/>
            <w:r w:rsidR="0015707C" w:rsidRPr="0015707C">
              <w:rPr>
                <w:rFonts w:ascii="GHEA Grapalat" w:hAnsi="GHEA Grapalat" w:cs="Cambria Math"/>
                <w:lang w:val="en-US" w:eastAsia="en-US"/>
              </w:rPr>
              <w:t>խմբագրվել</w:t>
            </w:r>
            <w:proofErr w:type="spellEnd"/>
            <w:r w:rsidR="0015707C" w:rsidRPr="0015707C">
              <w:rPr>
                <w:rFonts w:ascii="GHEA Grapalat" w:hAnsi="GHEA Grapalat"/>
                <w:lang w:val="en-US" w:eastAsia="en-US"/>
              </w:rPr>
              <w:t xml:space="preserve"> </w:t>
            </w:r>
            <w:r w:rsidR="0015707C" w:rsidRPr="0015707C">
              <w:rPr>
                <w:rFonts w:ascii="GHEA Grapalat" w:hAnsi="GHEA Grapalat" w:cs="Cambria Math"/>
                <w:lang w:val="en-US" w:eastAsia="en-US"/>
              </w:rPr>
              <w:t>է</w:t>
            </w:r>
            <w:r w:rsidR="0015707C" w:rsidRPr="0015707C">
              <w:rPr>
                <w:rFonts w:ascii="GHEA Grapalat" w:hAnsi="GHEA Grapalat"/>
                <w:lang w:val="en-US" w:eastAsia="en-US"/>
              </w:rPr>
              <w:t>:</w:t>
            </w:r>
          </w:p>
          <w:p w14:paraId="341DFBAC" w14:textId="7D4CC056" w:rsidR="0015707C" w:rsidRPr="0015707C" w:rsidRDefault="0015707C" w:rsidP="0015707C">
            <w:pPr>
              <w:rPr>
                <w:rFonts w:ascii="GHEA Grapalat" w:hAnsi="GHEA Grapalat"/>
                <w:lang w:val="en-US" w:eastAsia="en-US"/>
              </w:rPr>
            </w:pPr>
          </w:p>
          <w:p w14:paraId="047B8EB1" w14:textId="131DE210" w:rsidR="0015707C" w:rsidRPr="0015707C" w:rsidRDefault="0015707C" w:rsidP="0015707C">
            <w:pPr>
              <w:rPr>
                <w:rFonts w:ascii="GHEA Grapalat" w:hAnsi="GHEA Grapalat"/>
                <w:lang w:val="en-US" w:eastAsia="en-US"/>
              </w:rPr>
            </w:pPr>
          </w:p>
          <w:p w14:paraId="7C763768" w14:textId="32A63AAD" w:rsidR="0015707C" w:rsidRPr="0015707C" w:rsidRDefault="003732A2" w:rsidP="0015707C">
            <w:pPr>
              <w:rPr>
                <w:rFonts w:ascii="GHEA Grapalat" w:hAnsi="GHEA Grapalat"/>
                <w:lang w:val="en-US" w:eastAsia="en-US"/>
              </w:rPr>
            </w:pPr>
            <w:r>
              <w:rPr>
                <w:rFonts w:ascii="GHEA Grapalat" w:hAnsi="GHEA Grapalat" w:cs="Cambria Math"/>
                <w:lang w:val="en-US" w:eastAsia="en-US"/>
              </w:rPr>
              <w:t xml:space="preserve"> </w:t>
            </w:r>
            <w:proofErr w:type="spellStart"/>
            <w:r w:rsidR="0015707C" w:rsidRPr="0015707C">
              <w:rPr>
                <w:rFonts w:ascii="GHEA Grapalat" w:hAnsi="GHEA Grapalat" w:cs="Cambria Math"/>
                <w:lang w:val="en-US" w:eastAsia="en-US"/>
              </w:rPr>
              <w:t>Ընդունվել</w:t>
            </w:r>
            <w:proofErr w:type="spellEnd"/>
            <w:r w:rsidR="0015707C" w:rsidRPr="0015707C">
              <w:rPr>
                <w:rFonts w:ascii="GHEA Grapalat" w:hAnsi="GHEA Grapalat"/>
                <w:lang w:val="en-US" w:eastAsia="en-US"/>
              </w:rPr>
              <w:t xml:space="preserve"> </w:t>
            </w:r>
            <w:r w:rsidR="0015707C" w:rsidRPr="0015707C">
              <w:rPr>
                <w:rFonts w:ascii="GHEA Grapalat" w:hAnsi="GHEA Grapalat" w:cs="Cambria Math"/>
                <w:lang w:val="en-US" w:eastAsia="en-US"/>
              </w:rPr>
              <w:t>է</w:t>
            </w:r>
            <w:r w:rsidR="0015707C" w:rsidRPr="0015707C">
              <w:rPr>
                <w:rFonts w:ascii="GHEA Grapalat" w:hAnsi="GHEA Grapalat"/>
                <w:lang w:val="en-US" w:eastAsia="en-US"/>
              </w:rPr>
              <w:t xml:space="preserve">, </w:t>
            </w:r>
            <w:proofErr w:type="spellStart"/>
            <w:r w:rsidR="0015707C" w:rsidRPr="0015707C">
              <w:rPr>
                <w:rFonts w:ascii="GHEA Grapalat" w:hAnsi="GHEA Grapalat" w:cs="Cambria Math"/>
                <w:lang w:val="en-US" w:eastAsia="en-US"/>
              </w:rPr>
              <w:t>խմբագրվել</w:t>
            </w:r>
            <w:proofErr w:type="spellEnd"/>
            <w:r w:rsidR="0015707C" w:rsidRPr="0015707C">
              <w:rPr>
                <w:rFonts w:ascii="GHEA Grapalat" w:hAnsi="GHEA Grapalat"/>
                <w:lang w:val="en-US" w:eastAsia="en-US"/>
              </w:rPr>
              <w:t xml:space="preserve"> </w:t>
            </w:r>
            <w:r w:rsidR="0015707C" w:rsidRPr="0015707C">
              <w:rPr>
                <w:rFonts w:ascii="GHEA Grapalat" w:hAnsi="GHEA Grapalat" w:cs="Cambria Math"/>
                <w:lang w:val="en-US" w:eastAsia="en-US"/>
              </w:rPr>
              <w:t>է</w:t>
            </w:r>
            <w:r w:rsidR="0015707C" w:rsidRPr="0015707C">
              <w:rPr>
                <w:rFonts w:ascii="GHEA Grapalat" w:hAnsi="GHEA Grapalat"/>
                <w:lang w:val="en-US" w:eastAsia="en-US"/>
              </w:rPr>
              <w:t>:</w:t>
            </w:r>
          </w:p>
          <w:p w14:paraId="0DE7BBDE" w14:textId="77777777" w:rsidR="0015707C" w:rsidRPr="0015707C" w:rsidRDefault="0015707C" w:rsidP="0015707C">
            <w:pPr>
              <w:rPr>
                <w:rFonts w:ascii="GHEA Grapalat" w:hAnsi="GHEA Grapalat"/>
                <w:lang w:val="en-US" w:eastAsia="en-US"/>
              </w:rPr>
            </w:pPr>
          </w:p>
          <w:p w14:paraId="5DB2CF0D" w14:textId="77777777" w:rsidR="0015707C" w:rsidRPr="0015707C" w:rsidRDefault="0015707C" w:rsidP="0015707C">
            <w:pPr>
              <w:rPr>
                <w:rFonts w:ascii="GHEA Grapalat" w:hAnsi="GHEA Grapalat" w:cs="Cambria Math"/>
                <w:lang w:val="en-US" w:eastAsia="en-US"/>
              </w:rPr>
            </w:pPr>
          </w:p>
          <w:p w14:paraId="555B885A" w14:textId="2E25D3D1" w:rsidR="0015707C" w:rsidRPr="0015707C" w:rsidRDefault="003732A2" w:rsidP="0015707C">
            <w:pPr>
              <w:rPr>
                <w:rFonts w:ascii="GHEA Grapalat" w:hAnsi="GHEA Grapalat"/>
                <w:lang w:val="en-US" w:eastAsia="en-US"/>
              </w:rPr>
            </w:pPr>
            <w:r>
              <w:rPr>
                <w:rFonts w:ascii="GHEA Grapalat" w:hAnsi="GHEA Grapalat" w:cs="Cambria Math"/>
                <w:lang w:val="en-US" w:eastAsia="en-US"/>
              </w:rPr>
              <w:t xml:space="preserve"> </w:t>
            </w:r>
            <w:proofErr w:type="spellStart"/>
            <w:r w:rsidR="0015707C" w:rsidRPr="0015707C">
              <w:rPr>
                <w:rFonts w:ascii="GHEA Grapalat" w:hAnsi="GHEA Grapalat" w:cs="Cambria Math"/>
                <w:lang w:val="en-US" w:eastAsia="en-US"/>
              </w:rPr>
              <w:t>Ընդունվել</w:t>
            </w:r>
            <w:proofErr w:type="spellEnd"/>
            <w:r w:rsidR="0015707C" w:rsidRPr="0015707C">
              <w:rPr>
                <w:rFonts w:ascii="GHEA Grapalat" w:hAnsi="GHEA Grapalat"/>
                <w:lang w:val="en-US" w:eastAsia="en-US"/>
              </w:rPr>
              <w:t xml:space="preserve"> </w:t>
            </w:r>
            <w:r w:rsidR="0015707C" w:rsidRPr="0015707C">
              <w:rPr>
                <w:rFonts w:ascii="GHEA Grapalat" w:hAnsi="GHEA Grapalat" w:cs="Cambria Math"/>
                <w:lang w:val="en-US" w:eastAsia="en-US"/>
              </w:rPr>
              <w:t>է</w:t>
            </w:r>
            <w:r w:rsidR="0015707C" w:rsidRPr="0015707C">
              <w:rPr>
                <w:rFonts w:ascii="GHEA Grapalat" w:hAnsi="GHEA Grapalat"/>
                <w:lang w:val="en-US" w:eastAsia="en-US"/>
              </w:rPr>
              <w:t xml:space="preserve">, </w:t>
            </w:r>
            <w:proofErr w:type="spellStart"/>
            <w:r w:rsidR="0015707C" w:rsidRPr="0015707C">
              <w:rPr>
                <w:rFonts w:ascii="GHEA Grapalat" w:hAnsi="GHEA Grapalat" w:cs="Cambria Math"/>
                <w:lang w:val="en-US" w:eastAsia="en-US"/>
              </w:rPr>
              <w:t>խմբագրվել</w:t>
            </w:r>
            <w:proofErr w:type="spellEnd"/>
            <w:r w:rsidR="0015707C" w:rsidRPr="0015707C">
              <w:rPr>
                <w:rFonts w:ascii="GHEA Grapalat" w:hAnsi="GHEA Grapalat"/>
                <w:lang w:val="en-US" w:eastAsia="en-US"/>
              </w:rPr>
              <w:t xml:space="preserve"> </w:t>
            </w:r>
            <w:r w:rsidR="0015707C" w:rsidRPr="0015707C">
              <w:rPr>
                <w:rFonts w:ascii="GHEA Grapalat" w:hAnsi="GHEA Grapalat" w:cs="Cambria Math"/>
                <w:lang w:val="en-US" w:eastAsia="en-US"/>
              </w:rPr>
              <w:t>է</w:t>
            </w:r>
            <w:r w:rsidR="0015707C" w:rsidRPr="0015707C">
              <w:rPr>
                <w:rFonts w:ascii="GHEA Grapalat" w:hAnsi="GHEA Grapalat"/>
                <w:lang w:val="en-US" w:eastAsia="en-US"/>
              </w:rPr>
              <w:t>:</w:t>
            </w:r>
          </w:p>
          <w:p w14:paraId="248BA34D" w14:textId="77777777" w:rsidR="0015707C" w:rsidRPr="0015707C" w:rsidRDefault="0015707C" w:rsidP="0015707C">
            <w:pPr>
              <w:rPr>
                <w:rFonts w:ascii="GHEA Grapalat" w:hAnsi="GHEA Grapalat"/>
                <w:lang w:val="en-US" w:eastAsia="en-US"/>
              </w:rPr>
            </w:pPr>
          </w:p>
          <w:p w14:paraId="72924A55" w14:textId="77777777" w:rsidR="0015707C" w:rsidRPr="0015707C" w:rsidRDefault="0015707C" w:rsidP="0015707C">
            <w:pPr>
              <w:rPr>
                <w:rFonts w:ascii="GHEA Grapalat" w:hAnsi="GHEA Grapalat"/>
                <w:lang w:val="en-US" w:eastAsia="en-US"/>
              </w:rPr>
            </w:pPr>
          </w:p>
          <w:p w14:paraId="716B94FF" w14:textId="77777777" w:rsidR="0015707C" w:rsidRPr="0015707C" w:rsidRDefault="0015707C" w:rsidP="0015707C">
            <w:pPr>
              <w:rPr>
                <w:rFonts w:ascii="GHEA Grapalat" w:hAnsi="GHEA Grapalat"/>
                <w:lang w:val="en-US" w:eastAsia="en-US"/>
              </w:rPr>
            </w:pPr>
          </w:p>
          <w:p w14:paraId="6B5C59AA" w14:textId="77777777" w:rsidR="0015707C" w:rsidRDefault="0015707C" w:rsidP="0015707C">
            <w:pPr>
              <w:rPr>
                <w:rFonts w:ascii="GHEA Grapalat" w:hAnsi="GHEA Grapalat" w:cs="Cambria Math"/>
                <w:color w:val="FF0000"/>
                <w:lang w:val="en-US" w:eastAsia="en-US"/>
              </w:rPr>
            </w:pPr>
          </w:p>
          <w:p w14:paraId="25326E2C" w14:textId="76FBDD20" w:rsidR="0015707C" w:rsidRPr="0015707C" w:rsidRDefault="0015707C" w:rsidP="003732A2">
            <w:pPr>
              <w:ind w:left="126" w:right="130"/>
              <w:jc w:val="both"/>
              <w:rPr>
                <w:rFonts w:ascii="GHEA Grapalat" w:hAnsi="GHEA Grapalat"/>
                <w:color w:val="FF0000"/>
                <w:lang w:val="en-US" w:eastAsia="en-US"/>
              </w:rPr>
            </w:pPr>
            <w:proofErr w:type="spellStart"/>
            <w:r w:rsidRPr="003732A2">
              <w:rPr>
                <w:rFonts w:ascii="GHEA Grapalat" w:hAnsi="GHEA Grapalat" w:cs="Cambria Math"/>
                <w:lang w:val="en-US" w:eastAsia="en-US"/>
              </w:rPr>
              <w:t>Ընդունվել</w:t>
            </w:r>
            <w:proofErr w:type="spellEnd"/>
            <w:r w:rsidRPr="003732A2">
              <w:rPr>
                <w:rFonts w:ascii="GHEA Grapalat" w:hAnsi="GHEA Grapalat"/>
                <w:lang w:val="en-US" w:eastAsia="en-US"/>
              </w:rPr>
              <w:t xml:space="preserve"> </w:t>
            </w:r>
            <w:r w:rsidRPr="003732A2">
              <w:rPr>
                <w:rFonts w:ascii="GHEA Grapalat" w:hAnsi="GHEA Grapalat" w:cs="Cambria Math"/>
                <w:lang w:val="en-US" w:eastAsia="en-US"/>
              </w:rPr>
              <w:t>է</w:t>
            </w:r>
            <w:r w:rsidR="00C71E80" w:rsidRPr="003732A2">
              <w:rPr>
                <w:rFonts w:ascii="GHEA Grapalat" w:hAnsi="GHEA Grapalat" w:cs="Cambria Math"/>
                <w:lang w:val="en-US" w:eastAsia="en-US"/>
              </w:rPr>
              <w:t xml:space="preserve"> ի </w:t>
            </w:r>
            <w:proofErr w:type="spellStart"/>
            <w:r w:rsidR="00C71E80" w:rsidRPr="003732A2">
              <w:rPr>
                <w:rFonts w:ascii="GHEA Grapalat" w:hAnsi="GHEA Grapalat" w:cs="Cambria Math"/>
                <w:lang w:val="en-US" w:eastAsia="en-US"/>
              </w:rPr>
              <w:t>գիտություն</w:t>
            </w:r>
            <w:proofErr w:type="spellEnd"/>
            <w:r w:rsidR="00C71E80" w:rsidRPr="003732A2">
              <w:rPr>
                <w:rFonts w:ascii="GHEA Grapalat" w:hAnsi="GHEA Grapalat" w:cs="Cambria Math"/>
                <w:lang w:val="en-US" w:eastAsia="en-US"/>
              </w:rPr>
              <w:t>:</w:t>
            </w:r>
            <w:r w:rsidR="001120E1" w:rsidRPr="003732A2">
              <w:rPr>
                <w:rFonts w:ascii="GHEA Grapalat" w:hAnsi="GHEA Grapalat" w:cs="Cambria Math"/>
                <w:lang w:val="en-US" w:eastAsia="en-US"/>
              </w:rPr>
              <w:t xml:space="preserve"> </w:t>
            </w:r>
            <w:r w:rsidR="001120E1" w:rsidRPr="001120E1">
              <w:rPr>
                <w:rFonts w:ascii="GHEA Grapalat" w:hAnsi="GHEA Grapalat"/>
              </w:rPr>
              <w:t>Գնման ընթացակարգը դեռևս հայտարարված չէ։ Պատասխանատու ստորաբաժանման կողմից համապատասխան գնման հայտը ներկայացվելուց հետո՝ առաջիկա օրերին, գնման ընթացակարգը կհայտարարվի և կհրապարակվի տեղեկագրում։</w:t>
            </w:r>
          </w:p>
          <w:p w14:paraId="54FF04C4" w14:textId="77777777" w:rsidR="0015707C" w:rsidRPr="0015707C" w:rsidRDefault="0015707C" w:rsidP="0015707C">
            <w:pPr>
              <w:rPr>
                <w:color w:val="FF0000"/>
                <w:lang w:val="en-US" w:eastAsia="en-US"/>
              </w:rPr>
            </w:pPr>
          </w:p>
          <w:p w14:paraId="5A200591" w14:textId="77777777" w:rsidR="00C71E80" w:rsidRDefault="00C71E80" w:rsidP="0015707C">
            <w:pPr>
              <w:rPr>
                <w:color w:val="FF0000"/>
                <w:lang w:val="en-US" w:eastAsia="en-US"/>
              </w:rPr>
            </w:pPr>
          </w:p>
          <w:p w14:paraId="1CDFC7EF" w14:textId="08BD1D77" w:rsidR="0015707C" w:rsidRDefault="0015707C" w:rsidP="003732A2">
            <w:pPr>
              <w:ind w:left="126"/>
              <w:rPr>
                <w:rFonts w:ascii="GHEA Grapalat" w:hAnsi="GHEA Grapalat"/>
                <w:lang w:val="en-US" w:eastAsia="en-US"/>
              </w:rPr>
            </w:pPr>
            <w:proofErr w:type="spellStart"/>
            <w:r w:rsidRPr="0015707C">
              <w:rPr>
                <w:rFonts w:ascii="GHEA Grapalat" w:hAnsi="GHEA Grapalat" w:cs="Cambria Math"/>
                <w:lang w:val="en-US" w:eastAsia="en-US"/>
              </w:rPr>
              <w:t>Ընդունվել</w:t>
            </w:r>
            <w:proofErr w:type="spellEnd"/>
            <w:r w:rsidRPr="0015707C">
              <w:rPr>
                <w:rFonts w:ascii="GHEA Grapalat" w:hAnsi="GHEA Grapalat"/>
                <w:lang w:val="en-US" w:eastAsia="en-US"/>
              </w:rPr>
              <w:t xml:space="preserve"> </w:t>
            </w:r>
            <w:r w:rsidRPr="0015707C">
              <w:rPr>
                <w:rFonts w:ascii="GHEA Grapalat" w:hAnsi="GHEA Grapalat" w:cs="Cambria Math"/>
                <w:lang w:val="en-US" w:eastAsia="en-US"/>
              </w:rPr>
              <w:t>է</w:t>
            </w:r>
            <w:r w:rsidRPr="0015707C">
              <w:rPr>
                <w:rFonts w:ascii="GHEA Grapalat" w:hAnsi="GHEA Grapalat"/>
                <w:lang w:val="en-US" w:eastAsia="en-US"/>
              </w:rPr>
              <w:t xml:space="preserve">, </w:t>
            </w:r>
            <w:proofErr w:type="spellStart"/>
            <w:r w:rsidRPr="0015707C">
              <w:rPr>
                <w:rFonts w:ascii="GHEA Grapalat" w:hAnsi="GHEA Grapalat" w:cs="Cambria Math"/>
                <w:lang w:val="en-US" w:eastAsia="en-US"/>
              </w:rPr>
              <w:t>խմբագրվել</w:t>
            </w:r>
            <w:proofErr w:type="spellEnd"/>
            <w:r w:rsidRPr="0015707C">
              <w:rPr>
                <w:rFonts w:ascii="GHEA Grapalat" w:hAnsi="GHEA Grapalat"/>
                <w:lang w:val="en-US" w:eastAsia="en-US"/>
              </w:rPr>
              <w:t xml:space="preserve"> </w:t>
            </w:r>
            <w:r w:rsidRPr="0015707C">
              <w:rPr>
                <w:rFonts w:ascii="GHEA Grapalat" w:hAnsi="GHEA Grapalat" w:cs="Cambria Math"/>
                <w:lang w:val="en-US" w:eastAsia="en-US"/>
              </w:rPr>
              <w:t>է</w:t>
            </w:r>
            <w:r w:rsidR="009C5836">
              <w:rPr>
                <w:rFonts w:ascii="GHEA Grapalat" w:hAnsi="GHEA Grapalat" w:cs="Cambria Math"/>
                <w:lang w:val="en-US" w:eastAsia="en-US"/>
              </w:rPr>
              <w:t xml:space="preserve"> </w:t>
            </w:r>
            <w:proofErr w:type="spellStart"/>
            <w:r w:rsidR="009C5836">
              <w:rPr>
                <w:rFonts w:ascii="GHEA Grapalat" w:hAnsi="GHEA Grapalat" w:cs="Cambria Math"/>
                <w:lang w:val="en-US" w:eastAsia="en-US"/>
              </w:rPr>
              <w:t>անհամապատասխանությունը</w:t>
            </w:r>
            <w:proofErr w:type="spellEnd"/>
            <w:r w:rsidRPr="0015707C">
              <w:rPr>
                <w:rFonts w:ascii="GHEA Grapalat" w:hAnsi="GHEA Grapalat"/>
                <w:lang w:val="en-US" w:eastAsia="en-US"/>
              </w:rPr>
              <w:t>:</w:t>
            </w:r>
          </w:p>
          <w:p w14:paraId="1B06B84E" w14:textId="6BD949E5" w:rsidR="009C5836" w:rsidRDefault="009C5836" w:rsidP="003732A2">
            <w:pPr>
              <w:ind w:left="126"/>
              <w:rPr>
                <w:rFonts w:ascii="GHEA Grapalat" w:hAnsi="GHEA Grapalat"/>
                <w:lang w:val="en-US" w:eastAsia="en-US"/>
              </w:rPr>
            </w:pPr>
          </w:p>
          <w:p w14:paraId="09F4D3ED" w14:textId="1072D6C9" w:rsidR="009C5836" w:rsidRDefault="009C5836" w:rsidP="003732A2">
            <w:pPr>
              <w:ind w:left="126"/>
              <w:rPr>
                <w:rFonts w:ascii="GHEA Grapalat" w:hAnsi="GHEA Grapalat"/>
                <w:lang w:val="en-US" w:eastAsia="en-US"/>
              </w:rPr>
            </w:pPr>
          </w:p>
          <w:p w14:paraId="7831AB55" w14:textId="7E3CF600" w:rsidR="009C5836" w:rsidRDefault="009C5836" w:rsidP="003732A2">
            <w:pPr>
              <w:ind w:left="126"/>
              <w:rPr>
                <w:rFonts w:ascii="GHEA Grapalat" w:hAnsi="GHEA Grapalat"/>
                <w:lang w:val="en-US" w:eastAsia="en-US"/>
              </w:rPr>
            </w:pPr>
            <w:proofErr w:type="spellStart"/>
            <w:r w:rsidRPr="0015707C">
              <w:rPr>
                <w:rFonts w:ascii="GHEA Grapalat" w:hAnsi="GHEA Grapalat" w:cs="Cambria Math"/>
                <w:lang w:val="en-US" w:eastAsia="en-US"/>
              </w:rPr>
              <w:t>Ընդունվել</w:t>
            </w:r>
            <w:proofErr w:type="spellEnd"/>
            <w:r w:rsidRPr="0015707C">
              <w:rPr>
                <w:rFonts w:ascii="GHEA Grapalat" w:hAnsi="GHEA Grapalat"/>
                <w:lang w:val="en-US" w:eastAsia="en-US"/>
              </w:rPr>
              <w:t xml:space="preserve"> </w:t>
            </w:r>
            <w:r w:rsidRPr="0015707C">
              <w:rPr>
                <w:rFonts w:ascii="GHEA Grapalat" w:hAnsi="GHEA Grapalat" w:cs="Cambria Math"/>
                <w:lang w:val="en-US" w:eastAsia="en-US"/>
              </w:rPr>
              <w:t>է</w:t>
            </w:r>
            <w:r w:rsidRPr="0015707C">
              <w:rPr>
                <w:rFonts w:ascii="GHEA Grapalat" w:hAnsi="GHEA Grapalat"/>
                <w:lang w:val="en-US" w:eastAsia="en-US"/>
              </w:rPr>
              <w:t xml:space="preserve">, </w:t>
            </w:r>
            <w:proofErr w:type="spellStart"/>
            <w:r w:rsidRPr="0015707C">
              <w:rPr>
                <w:rFonts w:ascii="GHEA Grapalat" w:hAnsi="GHEA Grapalat" w:cs="Cambria Math"/>
                <w:lang w:val="en-US" w:eastAsia="en-US"/>
              </w:rPr>
              <w:t>խմբագրվել</w:t>
            </w:r>
            <w:proofErr w:type="spellEnd"/>
            <w:r w:rsidRPr="0015707C">
              <w:rPr>
                <w:rFonts w:ascii="GHEA Grapalat" w:hAnsi="GHEA Grapalat"/>
                <w:lang w:val="en-US" w:eastAsia="en-US"/>
              </w:rPr>
              <w:t xml:space="preserve"> </w:t>
            </w:r>
            <w:r w:rsidRPr="0015707C">
              <w:rPr>
                <w:rFonts w:ascii="GHEA Grapalat" w:hAnsi="GHEA Grapalat" w:cs="Cambria Math"/>
                <w:lang w:val="en-US" w:eastAsia="en-US"/>
              </w:rPr>
              <w:t>է</w:t>
            </w:r>
            <w:r>
              <w:rPr>
                <w:rFonts w:ascii="GHEA Grapalat" w:hAnsi="GHEA Grapalat" w:cs="Cambria Math"/>
                <w:lang w:val="en-US" w:eastAsia="en-US"/>
              </w:rPr>
              <w:t xml:space="preserve"> </w:t>
            </w:r>
            <w:proofErr w:type="spellStart"/>
            <w:r>
              <w:rPr>
                <w:rFonts w:ascii="GHEA Grapalat" w:hAnsi="GHEA Grapalat" w:cs="Cambria Math"/>
                <w:lang w:val="en-US" w:eastAsia="en-US"/>
              </w:rPr>
              <w:t>հոդվածով</w:t>
            </w:r>
            <w:proofErr w:type="spellEnd"/>
            <w:r>
              <w:rPr>
                <w:rFonts w:ascii="GHEA Grapalat" w:hAnsi="GHEA Grapalat" w:cs="Cambria Math"/>
                <w:lang w:val="en-US" w:eastAsia="en-US"/>
              </w:rPr>
              <w:t xml:space="preserve"> </w:t>
            </w:r>
            <w:proofErr w:type="spellStart"/>
            <w:r>
              <w:rPr>
                <w:rFonts w:ascii="GHEA Grapalat" w:hAnsi="GHEA Grapalat" w:cs="Cambria Math"/>
                <w:lang w:val="en-US" w:eastAsia="en-US"/>
              </w:rPr>
              <w:t>ֆինանսական</w:t>
            </w:r>
            <w:proofErr w:type="spellEnd"/>
            <w:r>
              <w:rPr>
                <w:rFonts w:ascii="GHEA Grapalat" w:hAnsi="GHEA Grapalat" w:cs="Cambria Math"/>
                <w:lang w:val="en-US" w:eastAsia="en-US"/>
              </w:rPr>
              <w:t xml:space="preserve"> </w:t>
            </w:r>
            <w:proofErr w:type="spellStart"/>
            <w:r>
              <w:rPr>
                <w:rFonts w:ascii="GHEA Grapalat" w:hAnsi="GHEA Grapalat" w:cs="Cambria Math"/>
                <w:lang w:val="en-US" w:eastAsia="en-US"/>
              </w:rPr>
              <w:t>միջոց</w:t>
            </w:r>
            <w:proofErr w:type="spellEnd"/>
            <w:r>
              <w:rPr>
                <w:rFonts w:ascii="GHEA Grapalat" w:hAnsi="GHEA Grapalat" w:cs="Cambria Math"/>
                <w:lang w:val="en-US" w:eastAsia="en-US"/>
              </w:rPr>
              <w:t xml:space="preserve"> </w:t>
            </w:r>
            <w:proofErr w:type="spellStart"/>
            <w:r>
              <w:rPr>
                <w:rFonts w:ascii="GHEA Grapalat" w:hAnsi="GHEA Grapalat" w:cs="Cambria Math"/>
                <w:lang w:val="en-US" w:eastAsia="en-US"/>
              </w:rPr>
              <w:t>չի</w:t>
            </w:r>
            <w:proofErr w:type="spellEnd"/>
            <w:r>
              <w:rPr>
                <w:rFonts w:ascii="GHEA Grapalat" w:hAnsi="GHEA Grapalat" w:cs="Cambria Math"/>
                <w:lang w:val="en-US" w:eastAsia="en-US"/>
              </w:rPr>
              <w:t xml:space="preserve"> </w:t>
            </w:r>
            <w:proofErr w:type="spellStart"/>
            <w:r>
              <w:rPr>
                <w:rFonts w:ascii="GHEA Grapalat" w:hAnsi="GHEA Grapalat" w:cs="Cambria Math"/>
                <w:lang w:val="en-US" w:eastAsia="en-US"/>
              </w:rPr>
              <w:t>նախատեսվում</w:t>
            </w:r>
            <w:proofErr w:type="spellEnd"/>
            <w:r w:rsidRPr="0015707C">
              <w:rPr>
                <w:rFonts w:ascii="GHEA Grapalat" w:hAnsi="GHEA Grapalat"/>
                <w:lang w:val="en-US" w:eastAsia="en-US"/>
              </w:rPr>
              <w:t>:</w:t>
            </w:r>
          </w:p>
          <w:p w14:paraId="61D324B0" w14:textId="7C334C33" w:rsidR="009C5836" w:rsidRDefault="009C5836" w:rsidP="003732A2">
            <w:pPr>
              <w:ind w:left="126"/>
              <w:rPr>
                <w:rFonts w:ascii="GHEA Grapalat" w:hAnsi="GHEA Grapalat"/>
                <w:lang w:val="en-US" w:eastAsia="en-US"/>
              </w:rPr>
            </w:pPr>
          </w:p>
          <w:p w14:paraId="56FF3FAE" w14:textId="193AD97E" w:rsidR="009C5836" w:rsidRDefault="009C5836" w:rsidP="003732A2">
            <w:pPr>
              <w:ind w:left="126"/>
              <w:rPr>
                <w:rFonts w:ascii="GHEA Grapalat" w:hAnsi="GHEA Grapalat"/>
                <w:lang w:val="en-US" w:eastAsia="en-US"/>
              </w:rPr>
            </w:pPr>
          </w:p>
          <w:p w14:paraId="112558CF" w14:textId="03B65F55" w:rsidR="009C5836" w:rsidRDefault="009C5836" w:rsidP="003732A2">
            <w:pPr>
              <w:ind w:left="126"/>
              <w:rPr>
                <w:rFonts w:ascii="GHEA Grapalat" w:hAnsi="GHEA Grapalat"/>
                <w:lang w:val="en-US" w:eastAsia="en-US"/>
              </w:rPr>
            </w:pPr>
            <w:proofErr w:type="spellStart"/>
            <w:r w:rsidRPr="0015707C">
              <w:rPr>
                <w:rFonts w:ascii="GHEA Grapalat" w:hAnsi="GHEA Grapalat" w:cs="Cambria Math"/>
                <w:lang w:val="en-US" w:eastAsia="en-US"/>
              </w:rPr>
              <w:t>Ընդունվել</w:t>
            </w:r>
            <w:proofErr w:type="spellEnd"/>
            <w:r w:rsidRPr="0015707C">
              <w:rPr>
                <w:rFonts w:ascii="GHEA Grapalat" w:hAnsi="GHEA Grapalat"/>
                <w:lang w:val="en-US" w:eastAsia="en-US"/>
              </w:rPr>
              <w:t xml:space="preserve"> </w:t>
            </w:r>
            <w:r w:rsidRPr="0015707C">
              <w:rPr>
                <w:rFonts w:ascii="GHEA Grapalat" w:hAnsi="GHEA Grapalat" w:cs="Cambria Math"/>
                <w:lang w:val="en-US" w:eastAsia="en-US"/>
              </w:rPr>
              <w:t>է</w:t>
            </w:r>
            <w:r w:rsidRPr="0015707C">
              <w:rPr>
                <w:rFonts w:ascii="GHEA Grapalat" w:hAnsi="GHEA Grapalat"/>
                <w:lang w:val="en-US" w:eastAsia="en-US"/>
              </w:rPr>
              <w:t xml:space="preserve">, </w:t>
            </w:r>
            <w:proofErr w:type="spellStart"/>
            <w:r w:rsidRPr="0015707C">
              <w:rPr>
                <w:rFonts w:ascii="GHEA Grapalat" w:hAnsi="GHEA Grapalat" w:cs="Cambria Math"/>
                <w:lang w:val="en-US" w:eastAsia="en-US"/>
              </w:rPr>
              <w:t>խմբագրվել</w:t>
            </w:r>
            <w:proofErr w:type="spellEnd"/>
            <w:r w:rsidRPr="0015707C">
              <w:rPr>
                <w:rFonts w:ascii="GHEA Grapalat" w:hAnsi="GHEA Grapalat"/>
                <w:lang w:val="en-US" w:eastAsia="en-US"/>
              </w:rPr>
              <w:t xml:space="preserve"> </w:t>
            </w:r>
            <w:r w:rsidRPr="0015707C">
              <w:rPr>
                <w:rFonts w:ascii="GHEA Grapalat" w:hAnsi="GHEA Grapalat" w:cs="Cambria Math"/>
                <w:lang w:val="en-US" w:eastAsia="en-US"/>
              </w:rPr>
              <w:t>է</w:t>
            </w:r>
            <w:r>
              <w:rPr>
                <w:rFonts w:ascii="GHEA Grapalat" w:hAnsi="GHEA Grapalat" w:cs="Cambria Math"/>
                <w:lang w:val="en-US" w:eastAsia="en-US"/>
              </w:rPr>
              <w:t xml:space="preserve"> </w:t>
            </w:r>
            <w:proofErr w:type="spellStart"/>
            <w:r>
              <w:rPr>
                <w:rFonts w:ascii="GHEA Grapalat" w:hAnsi="GHEA Grapalat" w:cs="Cambria Math"/>
                <w:lang w:val="en-US" w:eastAsia="en-US"/>
              </w:rPr>
              <w:t>անհամապատասխանությունը</w:t>
            </w:r>
            <w:proofErr w:type="spellEnd"/>
            <w:r w:rsidRPr="0015707C">
              <w:rPr>
                <w:rFonts w:ascii="GHEA Grapalat" w:hAnsi="GHEA Grapalat"/>
                <w:lang w:val="en-US" w:eastAsia="en-US"/>
              </w:rPr>
              <w:t>:</w:t>
            </w:r>
          </w:p>
          <w:p w14:paraId="7D23ED67" w14:textId="77777777" w:rsidR="009C5836" w:rsidRPr="0015707C" w:rsidRDefault="009C5836" w:rsidP="003732A2">
            <w:pPr>
              <w:ind w:left="126"/>
              <w:rPr>
                <w:rFonts w:ascii="GHEA Grapalat" w:hAnsi="GHEA Grapalat"/>
                <w:lang w:val="en-US" w:eastAsia="en-US"/>
              </w:rPr>
            </w:pPr>
          </w:p>
          <w:p w14:paraId="6676D762" w14:textId="77777777" w:rsidR="009C5836" w:rsidRPr="0015707C" w:rsidRDefault="009C5836" w:rsidP="0015707C">
            <w:pPr>
              <w:rPr>
                <w:rFonts w:ascii="GHEA Grapalat" w:hAnsi="GHEA Grapalat"/>
                <w:lang w:val="en-US" w:eastAsia="en-US"/>
              </w:rPr>
            </w:pPr>
          </w:p>
          <w:p w14:paraId="670960CD" w14:textId="67FDD093" w:rsidR="0015707C" w:rsidRDefault="0015707C" w:rsidP="0015707C">
            <w:pPr>
              <w:spacing w:line="276" w:lineRule="auto"/>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F74F2" w:rsidRPr="00BF74F2" w14:paraId="74943033" w14:textId="77777777" w:rsidTr="00A82863">
        <w:trPr>
          <w:tblCellSpacing w:w="0" w:type="dxa"/>
        </w:trPr>
        <w:tc>
          <w:tcPr>
            <w:tcW w:w="7225" w:type="dxa"/>
            <w:vMerge w:val="restart"/>
            <w:shd w:val="clear" w:color="auto" w:fill="D9D9D9" w:themeFill="background1" w:themeFillShade="D9"/>
            <w:vAlign w:val="center"/>
            <w:hideMark/>
          </w:tcPr>
          <w:p w14:paraId="5410A74C" w14:textId="1B696E40" w:rsidR="008F7EB9" w:rsidRPr="003912A0" w:rsidRDefault="00655681" w:rsidP="003912A0">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w:t>
            </w:r>
            <w:r w:rsidR="008F7EB9" w:rsidRPr="00BF74F2">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F7EB9" w:rsidRPr="00BF74F2">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003912A0">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քաղաքաշինության</w:t>
            </w:r>
            <w:proofErr w:type="spellEnd"/>
            <w:r w:rsidR="003912A0">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3912A0">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կոմիտե</w:t>
            </w:r>
            <w:proofErr w:type="spellEnd"/>
          </w:p>
        </w:tc>
        <w:tc>
          <w:tcPr>
            <w:tcW w:w="6240" w:type="dxa"/>
            <w:shd w:val="clear" w:color="auto" w:fill="D9D9D9" w:themeFill="background1" w:themeFillShade="D9"/>
            <w:hideMark/>
          </w:tcPr>
          <w:p w14:paraId="1DEEFE08" w14:textId="70ABA0FF" w:rsidR="008F7EB9" w:rsidRPr="00BF74F2" w:rsidRDefault="0096687F" w:rsidP="0096687F">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01.10</w:t>
            </w:r>
            <w:r w:rsidR="003738B5" w:rsidRPr="00BF74F2">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003738B5" w:rsidRPr="00BF74F2">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BF74F2" w:rsidRPr="00BF74F2" w14:paraId="34BB83CD" w14:textId="77777777" w:rsidTr="00A82863">
        <w:trPr>
          <w:tblCellSpacing w:w="0" w:type="dxa"/>
        </w:trPr>
        <w:tc>
          <w:tcPr>
            <w:tcW w:w="7225" w:type="dxa"/>
            <w:vMerge/>
            <w:shd w:val="clear" w:color="auto" w:fill="D9D9D9" w:themeFill="background1" w:themeFillShade="D9"/>
            <w:vAlign w:val="center"/>
            <w:hideMark/>
          </w:tcPr>
          <w:p w14:paraId="740A16AD" w14:textId="77777777" w:rsidR="008F7EB9" w:rsidRPr="00BF74F2" w:rsidRDefault="008F7EB9" w:rsidP="00556F57">
            <w:pPr>
              <w:spacing w:line="276" w:lineRule="auto"/>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40" w:type="dxa"/>
            <w:shd w:val="clear" w:color="auto" w:fill="D9D9D9" w:themeFill="background1" w:themeFillShade="D9"/>
            <w:hideMark/>
          </w:tcPr>
          <w:p w14:paraId="4214D851" w14:textId="57E4ECAF" w:rsidR="008F7EB9" w:rsidRPr="00BF74F2" w:rsidRDefault="0096687F" w:rsidP="00C538F2">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687F">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02/16.1/15578-2026</w:t>
            </w:r>
          </w:p>
        </w:tc>
      </w:tr>
      <w:tr w:rsidR="00BF74F2" w:rsidRPr="00BF74F2" w14:paraId="037659DB" w14:textId="77777777" w:rsidTr="00A82863">
        <w:trPr>
          <w:trHeight w:val="800"/>
          <w:tblCellSpacing w:w="0" w:type="dxa"/>
        </w:trPr>
        <w:tc>
          <w:tcPr>
            <w:tcW w:w="7225" w:type="dxa"/>
            <w:shd w:val="clear" w:color="auto" w:fill="FFFFFF"/>
          </w:tcPr>
          <w:p w14:paraId="1275DE4D" w14:textId="77777777" w:rsidR="0096687F" w:rsidRPr="0096687F" w:rsidRDefault="0096687F" w:rsidP="0096687F">
            <w:pPr>
              <w:shd w:val="clear" w:color="auto" w:fill="FFFFFF"/>
              <w:ind w:left="127" w:right="127" w:firstLine="593"/>
              <w:jc w:val="both"/>
              <w:rPr>
                <w:rFonts w:ascii="GHEA Grapalat" w:hAnsi="GHEA Grapalat" w:cs="Segoe UI"/>
                <w:lang w:val="hy-AM" w:eastAsia="en-US"/>
              </w:rPr>
            </w:pPr>
            <w:r w:rsidRPr="0096687F">
              <w:rPr>
                <w:rFonts w:ascii="GHEA Grapalat" w:hAnsi="GHEA Grapalat" w:cs="Segoe UI"/>
                <w:lang w:val="hy-AM" w:eastAsia="en-US"/>
              </w:rPr>
              <w:t xml:space="preserve">««Հայաստանի Հանրապետության 2026 թվականի պետական բյուջեի մասին» օրենքում վերաբաշխում, լրացում և Հայաստանի Հանրապետության կառավարության 2025 թվականի դեկտեմբերի 25-ի N 1910-Ն որոշման մեջ փոփոխություն և լրացում կատարելու և Աշխատանքի և բարեկեցության նախարարությանը գումար հատկացնելու մասին </w:t>
            </w:r>
            <w:r w:rsidRPr="0096687F">
              <w:rPr>
                <w:rFonts w:ascii="GHEA Grapalat" w:hAnsi="GHEA Grapalat" w:cs="GHEA Grapalat"/>
                <w:lang w:val="hy-AM" w:eastAsia="en-US"/>
              </w:rPr>
              <w:t>ՀՀ</w:t>
            </w:r>
            <w:r w:rsidRPr="0096687F">
              <w:rPr>
                <w:rFonts w:ascii="GHEA Grapalat" w:hAnsi="GHEA Grapalat" w:cs="Segoe UI"/>
                <w:lang w:val="hy-AM" w:eastAsia="en-US"/>
              </w:rPr>
              <w:t xml:space="preserve"> </w:t>
            </w:r>
            <w:r w:rsidRPr="0096687F">
              <w:rPr>
                <w:rFonts w:ascii="GHEA Grapalat" w:hAnsi="GHEA Grapalat" w:cs="GHEA Grapalat"/>
                <w:lang w:val="hy-AM" w:eastAsia="en-US"/>
              </w:rPr>
              <w:t>կառավարության</w:t>
            </w:r>
            <w:r w:rsidRPr="0096687F">
              <w:rPr>
                <w:rFonts w:ascii="GHEA Grapalat" w:hAnsi="GHEA Grapalat" w:cs="Segoe UI"/>
                <w:lang w:val="hy-AM" w:eastAsia="en-US"/>
              </w:rPr>
              <w:t xml:space="preserve"> </w:t>
            </w:r>
            <w:r w:rsidRPr="0096687F">
              <w:rPr>
                <w:rFonts w:ascii="GHEA Grapalat" w:hAnsi="GHEA Grapalat" w:cs="GHEA Grapalat"/>
                <w:lang w:val="hy-AM" w:eastAsia="en-US"/>
              </w:rPr>
              <w:t>որոշման</w:t>
            </w:r>
            <w:r w:rsidRPr="0096687F">
              <w:rPr>
                <w:rFonts w:ascii="Calibri" w:hAnsi="Calibri" w:cs="Calibri"/>
                <w:lang w:val="hy-AM" w:eastAsia="en-US"/>
              </w:rPr>
              <w:t> </w:t>
            </w:r>
            <w:r w:rsidRPr="0096687F">
              <w:rPr>
                <w:rFonts w:ascii="GHEA Grapalat" w:hAnsi="GHEA Grapalat" w:cs="GHEA Grapalat"/>
                <w:lang w:val="hy-AM" w:eastAsia="en-US"/>
              </w:rPr>
              <w:t>նախագծի</w:t>
            </w:r>
            <w:r w:rsidRPr="0096687F">
              <w:rPr>
                <w:rFonts w:ascii="GHEA Grapalat" w:hAnsi="GHEA Grapalat" w:cs="Segoe UI"/>
                <w:lang w:val="hy-AM" w:eastAsia="en-US"/>
              </w:rPr>
              <w:t xml:space="preserve"> (</w:t>
            </w:r>
            <w:r w:rsidRPr="0096687F">
              <w:rPr>
                <w:rFonts w:ascii="GHEA Grapalat" w:hAnsi="GHEA Grapalat" w:cs="GHEA Grapalat"/>
                <w:lang w:val="hy-AM" w:eastAsia="en-US"/>
              </w:rPr>
              <w:t>այսուհետ՝</w:t>
            </w:r>
            <w:r w:rsidRPr="0096687F">
              <w:rPr>
                <w:rFonts w:ascii="GHEA Grapalat" w:hAnsi="GHEA Grapalat" w:cs="Segoe UI"/>
                <w:lang w:val="hy-AM" w:eastAsia="en-US"/>
              </w:rPr>
              <w:t xml:space="preserve"> </w:t>
            </w:r>
            <w:r w:rsidRPr="0096687F">
              <w:rPr>
                <w:rFonts w:ascii="GHEA Grapalat" w:hAnsi="GHEA Grapalat" w:cs="GHEA Grapalat"/>
                <w:lang w:val="hy-AM" w:eastAsia="en-US"/>
              </w:rPr>
              <w:t>Նախագիծ</w:t>
            </w:r>
            <w:r w:rsidRPr="0096687F">
              <w:rPr>
                <w:rFonts w:ascii="GHEA Grapalat" w:hAnsi="GHEA Grapalat" w:cs="Segoe UI"/>
                <w:lang w:val="hy-AM" w:eastAsia="en-US"/>
              </w:rPr>
              <w:t xml:space="preserve">) </w:t>
            </w:r>
            <w:r w:rsidRPr="0096687F">
              <w:rPr>
                <w:rFonts w:ascii="GHEA Grapalat" w:hAnsi="GHEA Grapalat" w:cs="GHEA Grapalat"/>
                <w:lang w:val="hy-AM" w:eastAsia="en-US"/>
              </w:rPr>
              <w:t>վերաբերյալ</w:t>
            </w:r>
            <w:r w:rsidRPr="0096687F">
              <w:rPr>
                <w:rFonts w:ascii="GHEA Grapalat" w:hAnsi="GHEA Grapalat" w:cs="Segoe UI"/>
                <w:lang w:val="hy-AM" w:eastAsia="en-US"/>
              </w:rPr>
              <w:t xml:space="preserve"> </w:t>
            </w:r>
            <w:r w:rsidRPr="0096687F">
              <w:rPr>
                <w:rFonts w:ascii="GHEA Grapalat" w:hAnsi="GHEA Grapalat" w:cs="GHEA Grapalat"/>
                <w:lang w:val="hy-AM" w:eastAsia="en-US"/>
              </w:rPr>
              <w:t>ՀՀ</w:t>
            </w:r>
            <w:r w:rsidRPr="0096687F">
              <w:rPr>
                <w:rFonts w:ascii="GHEA Grapalat" w:hAnsi="GHEA Grapalat" w:cs="Segoe UI"/>
                <w:lang w:val="hy-AM" w:eastAsia="en-US"/>
              </w:rPr>
              <w:t xml:space="preserve"> </w:t>
            </w:r>
            <w:r w:rsidRPr="0096687F">
              <w:rPr>
                <w:rFonts w:ascii="GHEA Grapalat" w:hAnsi="GHEA Grapalat" w:cs="GHEA Grapalat"/>
                <w:lang w:val="hy-AM" w:eastAsia="en-US"/>
              </w:rPr>
              <w:t>քաղաքա</w:t>
            </w:r>
            <w:r w:rsidRPr="0096687F">
              <w:rPr>
                <w:rFonts w:ascii="GHEA Grapalat" w:hAnsi="GHEA Grapalat" w:cs="GHEA Grapalat"/>
                <w:lang w:val="hy-AM" w:eastAsia="en-US"/>
              </w:rPr>
              <w:softHyphen/>
              <w:t>շինության</w:t>
            </w:r>
            <w:r w:rsidRPr="0096687F">
              <w:rPr>
                <w:rFonts w:ascii="Calibri" w:hAnsi="Calibri" w:cs="Calibri"/>
                <w:lang w:val="hy-AM" w:eastAsia="en-US"/>
              </w:rPr>
              <w:t> </w:t>
            </w:r>
            <w:r w:rsidRPr="0096687F">
              <w:rPr>
                <w:rFonts w:ascii="GHEA Grapalat" w:hAnsi="GHEA Grapalat" w:cs="GHEA Grapalat"/>
                <w:lang w:val="hy-AM" w:eastAsia="en-US"/>
              </w:rPr>
              <w:t>կոմիտեն</w:t>
            </w:r>
            <w:r w:rsidRPr="0096687F">
              <w:rPr>
                <w:rFonts w:ascii="GHEA Grapalat" w:hAnsi="GHEA Grapalat" w:cs="Segoe UI"/>
                <w:lang w:val="hy-AM" w:eastAsia="en-US"/>
              </w:rPr>
              <w:t xml:space="preserve"> (</w:t>
            </w:r>
            <w:r w:rsidRPr="0096687F">
              <w:rPr>
                <w:rFonts w:ascii="GHEA Grapalat" w:hAnsi="GHEA Grapalat" w:cs="GHEA Grapalat"/>
                <w:lang w:val="hy-AM" w:eastAsia="en-US"/>
              </w:rPr>
              <w:t>այսուհետ՝</w:t>
            </w:r>
            <w:r w:rsidRPr="0096687F">
              <w:rPr>
                <w:rFonts w:ascii="GHEA Grapalat" w:hAnsi="GHEA Grapalat" w:cs="Segoe UI"/>
                <w:lang w:val="hy-AM" w:eastAsia="en-US"/>
              </w:rPr>
              <w:t xml:space="preserve"> </w:t>
            </w:r>
            <w:r w:rsidRPr="0096687F">
              <w:rPr>
                <w:rFonts w:ascii="GHEA Grapalat" w:hAnsi="GHEA Grapalat" w:cs="GHEA Grapalat"/>
                <w:lang w:val="hy-AM" w:eastAsia="en-US"/>
              </w:rPr>
              <w:t>Կոմիտե</w:t>
            </w:r>
            <w:r w:rsidRPr="0096687F">
              <w:rPr>
                <w:rFonts w:ascii="GHEA Grapalat" w:hAnsi="GHEA Grapalat" w:cs="Segoe UI"/>
                <w:lang w:val="hy-AM" w:eastAsia="en-US"/>
              </w:rPr>
              <w:t xml:space="preserve">) </w:t>
            </w:r>
            <w:r w:rsidRPr="0096687F">
              <w:rPr>
                <w:rFonts w:ascii="GHEA Grapalat" w:hAnsi="GHEA Grapalat" w:cs="GHEA Grapalat"/>
                <w:lang w:val="hy-AM" w:eastAsia="en-US"/>
              </w:rPr>
              <w:t>առաջարկում</w:t>
            </w:r>
            <w:r w:rsidRPr="0096687F">
              <w:rPr>
                <w:rFonts w:ascii="GHEA Grapalat" w:hAnsi="GHEA Grapalat" w:cs="Segoe UI"/>
                <w:lang w:val="hy-AM" w:eastAsia="en-US"/>
              </w:rPr>
              <w:t xml:space="preserve"> </w:t>
            </w:r>
            <w:r w:rsidRPr="0096687F">
              <w:rPr>
                <w:rFonts w:ascii="GHEA Grapalat" w:hAnsi="GHEA Grapalat" w:cs="GHEA Grapalat"/>
                <w:lang w:val="hy-AM" w:eastAsia="en-US"/>
              </w:rPr>
              <w:t>է</w:t>
            </w:r>
            <w:r w:rsidRPr="0096687F">
              <w:rPr>
                <w:rFonts w:ascii="GHEA Grapalat" w:hAnsi="GHEA Grapalat" w:cs="Segoe UI"/>
                <w:lang w:val="hy-AM" w:eastAsia="en-US"/>
              </w:rPr>
              <w:t>.</w:t>
            </w:r>
          </w:p>
          <w:p w14:paraId="4EDDFC66" w14:textId="77777777" w:rsidR="0096687F" w:rsidRPr="0096687F" w:rsidRDefault="0096687F" w:rsidP="0096687F">
            <w:pPr>
              <w:shd w:val="clear" w:color="auto" w:fill="FFFFFF"/>
              <w:tabs>
                <w:tab w:val="left" w:pos="540"/>
              </w:tabs>
              <w:ind w:left="127" w:right="127" w:firstLine="593"/>
              <w:contextualSpacing/>
              <w:jc w:val="both"/>
              <w:rPr>
                <w:rFonts w:ascii="GHEA Grapalat" w:hAnsi="GHEA Grapalat" w:cs="Segoe UI"/>
                <w:lang w:val="hy-AM" w:eastAsia="en-US"/>
              </w:rPr>
            </w:pPr>
            <w:r w:rsidRPr="0096687F">
              <w:rPr>
                <w:rFonts w:ascii="GHEA Grapalat" w:hAnsi="GHEA Grapalat" w:cs="Segoe UI"/>
                <w:lang w:val="hy-AM" w:eastAsia="en-US"/>
              </w:rPr>
              <w:t xml:space="preserve">1. Նախագծի N 4 հավելվածում 1117 ծրագրի 11001 միջոցառման դասիչը և անվանումը փոխարինել   նույն ծրագրի 31009 միջոցառման դասիչով և անվանումով, </w:t>
            </w:r>
          </w:p>
          <w:p w14:paraId="3528C4E3" w14:textId="77777777" w:rsidR="0096687F" w:rsidRPr="0096687F" w:rsidRDefault="0096687F" w:rsidP="0096687F">
            <w:pPr>
              <w:shd w:val="clear" w:color="auto" w:fill="FFFFFF"/>
              <w:tabs>
                <w:tab w:val="left" w:pos="540"/>
              </w:tabs>
              <w:ind w:left="127" w:right="127" w:firstLine="593"/>
              <w:contextualSpacing/>
              <w:jc w:val="both"/>
              <w:rPr>
                <w:rFonts w:ascii="GHEA Grapalat" w:hAnsi="GHEA Grapalat" w:cs="Segoe UI"/>
                <w:lang w:val="hy-AM" w:eastAsia="en-US"/>
              </w:rPr>
            </w:pPr>
            <w:r w:rsidRPr="0096687F">
              <w:rPr>
                <w:rFonts w:ascii="GHEA Grapalat" w:hAnsi="GHEA Grapalat" w:cs="Segoe UI"/>
                <w:lang w:val="hy-AM" w:eastAsia="en-US"/>
              </w:rPr>
              <w:t xml:space="preserve">2. Նախագծի N 4 հավելվածում և հիմնավորման մեջ համապատասխանեցնել «Կոտայքի մարզ, ք. Հրազդան, Միկրոշրջան թաղամաս 45 հասցեի նախկին քրեակատարողական հիմնարկի շենքի հիմնանորոգում/վերակառուցում օբյեկտի անվանումը,  </w:t>
            </w:r>
          </w:p>
          <w:p w14:paraId="781602F1" w14:textId="77777777" w:rsidR="0096687F" w:rsidRPr="0096687F" w:rsidRDefault="0096687F" w:rsidP="0096687F">
            <w:pPr>
              <w:shd w:val="clear" w:color="auto" w:fill="FFFFFF"/>
              <w:tabs>
                <w:tab w:val="left" w:pos="270"/>
                <w:tab w:val="left" w:pos="360"/>
              </w:tabs>
              <w:ind w:left="127" w:right="127" w:firstLine="593"/>
              <w:contextualSpacing/>
              <w:jc w:val="both"/>
              <w:rPr>
                <w:rFonts w:ascii="GHEA Grapalat" w:hAnsi="GHEA Grapalat" w:cs="Segoe UI"/>
                <w:lang w:val="hy-AM" w:eastAsia="en-US"/>
              </w:rPr>
            </w:pPr>
            <w:r w:rsidRPr="0096687F">
              <w:rPr>
                <w:rFonts w:ascii="GHEA Grapalat" w:hAnsi="GHEA Grapalat" w:cs="Segoe UI"/>
                <w:lang w:val="hy-AM" w:eastAsia="en-US"/>
              </w:rPr>
              <w:lastRenderedPageBreak/>
              <w:t>3. Նախագծի N 7 հավելվածը լրացնել ըստ կատարողների (իրականացնող մարմինների),</w:t>
            </w:r>
          </w:p>
          <w:p w14:paraId="7F7BC684" w14:textId="77777777" w:rsidR="0096687F" w:rsidRPr="0096687F" w:rsidRDefault="0096687F" w:rsidP="0096687F">
            <w:pPr>
              <w:shd w:val="clear" w:color="auto" w:fill="FFFFFF"/>
              <w:tabs>
                <w:tab w:val="left" w:pos="270"/>
                <w:tab w:val="left" w:pos="450"/>
                <w:tab w:val="left" w:pos="540"/>
              </w:tabs>
              <w:ind w:left="127" w:right="127" w:firstLine="593"/>
              <w:contextualSpacing/>
              <w:jc w:val="both"/>
              <w:rPr>
                <w:rFonts w:ascii="GHEA Grapalat" w:hAnsi="GHEA Grapalat" w:cs="Segoe UI"/>
                <w:lang w:val="hy-AM" w:eastAsia="en-US"/>
              </w:rPr>
            </w:pPr>
            <w:r w:rsidRPr="0096687F">
              <w:rPr>
                <w:rFonts w:ascii="GHEA Grapalat" w:hAnsi="GHEA Grapalat" w:cs="Segoe UI"/>
                <w:lang w:val="hy-AM" w:eastAsia="en-US"/>
              </w:rPr>
              <w:t xml:space="preserve">4. Նախագծից հանել </w:t>
            </w:r>
            <w:r w:rsidRPr="0096687F">
              <w:rPr>
                <w:rFonts w:ascii="GHEA Grapalat" w:hAnsi="GHEA Grapalat"/>
                <w:szCs w:val="20"/>
                <w:lang w:val="hy-AM" w:eastAsia="en-US"/>
              </w:rPr>
              <w:t>Կոտայքի մարզի,  Հրազդան համայնքի,  Միկրոշրջան թաղամաս N 45 հասցեում գտնվող նախկին քրեակատարողական հիմնարկի շենքը հիմնանորոգելու միջոցով սոցիալական բնակարանային  շենքի վերափոխելու շինարարական աշխատանքների</w:t>
            </w:r>
            <w:r w:rsidRPr="0096687F">
              <w:rPr>
                <w:rFonts w:ascii="GHEA Grapalat" w:hAnsi="GHEA Grapalat" w:cs="Sylfaen"/>
                <w:lang w:val="hy-AM" w:eastAsia="en-US"/>
              </w:rPr>
              <w:t xml:space="preserve"> մասով</w:t>
            </w:r>
            <w:r w:rsidRPr="0096687F">
              <w:rPr>
                <w:rFonts w:ascii="GHEA Grapalat" w:hAnsi="GHEA Grapalat" w:cs="Segoe UI"/>
                <w:lang w:val="hy-AM" w:eastAsia="en-US"/>
              </w:rPr>
              <w:t xml:space="preserve"> շինարարության թույլտվության ստացման համար անհրաժեշտ 600.0 հազ. դրամ գումարը, քանի որ Կոմիտեի 2026 թվականի բյուջետային հատկացումներում այդ նպատակով ֆինանսական միջոցներն արդեն իսկ նախատեսված են:</w:t>
            </w:r>
          </w:p>
          <w:p w14:paraId="4A7BB69B" w14:textId="77777777" w:rsidR="0096687F" w:rsidRPr="0096687F" w:rsidRDefault="0096687F" w:rsidP="0096687F">
            <w:pPr>
              <w:shd w:val="clear" w:color="auto" w:fill="FFFFFF"/>
              <w:ind w:left="127" w:right="127" w:firstLine="593"/>
              <w:jc w:val="both"/>
              <w:rPr>
                <w:rFonts w:ascii="GHEA Grapalat" w:hAnsi="GHEA Grapalat" w:cs="Segoe UI"/>
                <w:lang w:val="hy-AM" w:eastAsia="en-US"/>
              </w:rPr>
            </w:pPr>
            <w:r w:rsidRPr="0096687F">
              <w:rPr>
                <w:rFonts w:ascii="GHEA Grapalat" w:hAnsi="GHEA Grapalat" w:cs="Segoe UI"/>
                <w:lang w:val="hy-AM" w:eastAsia="en-US"/>
              </w:rPr>
              <w:t>5. Սյունիքի մարզի ք. Կապան, Բաղաբերդի փողոց, 27 հասցեում գտնվող ննջարանային մասնաշենքի նկուղային, 1-ին, 2-րդ և 3-րդ հարկերի որոշ մակերեսների, ինչպես նաև 4-րդ հարկն ամբողջությամբ սոցիալական բնակարանային ֆոնդի շենքի վերափոխելու հիմնանորոգման/վերակառուցման աշխատանքների մասով՝</w:t>
            </w:r>
          </w:p>
          <w:p w14:paraId="07192D82" w14:textId="77777777" w:rsidR="0096687F" w:rsidRPr="0096687F" w:rsidRDefault="0096687F" w:rsidP="0096687F">
            <w:pPr>
              <w:shd w:val="clear" w:color="auto" w:fill="FFFFFF"/>
              <w:ind w:left="127" w:right="127" w:firstLine="593"/>
              <w:jc w:val="both"/>
              <w:rPr>
                <w:rFonts w:ascii="GHEA Grapalat" w:hAnsi="GHEA Grapalat" w:cs="Segoe UI"/>
                <w:lang w:val="hy-AM" w:eastAsia="en-US"/>
              </w:rPr>
            </w:pPr>
            <w:r w:rsidRPr="0096687F">
              <w:rPr>
                <w:rFonts w:ascii="GHEA Grapalat" w:hAnsi="GHEA Grapalat" w:cs="Segoe UI"/>
                <w:lang w:val="hy-AM" w:eastAsia="en-US"/>
              </w:rPr>
              <w:t>- Նախագծից հանել քաղաքաշինական պարզ փորձաքննության համար նախատեսված 1,414.6 հազ. դրամ գումարը և այն նախատեսել 2027 թվականի պետական բյուջեով, քանի որ նախագծանախահաշվային փաստաթղթերի ձեռքբերման գործընթացը կավարտվի  2027 թվականին,</w:t>
            </w:r>
          </w:p>
          <w:p w14:paraId="6BF3757E" w14:textId="77777777" w:rsidR="0096687F" w:rsidRPr="0096687F" w:rsidRDefault="0096687F" w:rsidP="0096687F">
            <w:pPr>
              <w:shd w:val="clear" w:color="auto" w:fill="FFFFFF"/>
              <w:ind w:left="127" w:right="127" w:firstLine="593"/>
              <w:jc w:val="both"/>
              <w:rPr>
                <w:rFonts w:ascii="GHEA Grapalat" w:hAnsi="GHEA Grapalat" w:cs="Segoe UI"/>
                <w:lang w:val="hy-AM" w:eastAsia="en-US"/>
              </w:rPr>
            </w:pPr>
            <w:r w:rsidRPr="0096687F">
              <w:rPr>
                <w:rFonts w:ascii="GHEA Grapalat" w:hAnsi="GHEA Grapalat" w:cs="Segoe UI"/>
                <w:lang w:val="hy-AM" w:eastAsia="en-US"/>
              </w:rPr>
              <w:t xml:space="preserve">- Նախագծանախահաշվային փաստաթղթերի ձեռբերման արժեքում ներառել նաև շրջակա միջավայրի վրա ազդեցության գնահատման (ՇՄԱԳ) փորձաքննական եզրակացության ձեռքբերման համար Նախագծով նախատեսված 2,800.0 հազ. դրամ գումարը՝ «նախագծահետազոտական ծախսեր տնտեսագիտական դասակարգման հոդվածով, </w:t>
            </w:r>
          </w:p>
          <w:p w14:paraId="75EF557C" w14:textId="77777777" w:rsidR="0096687F" w:rsidRPr="0096687F" w:rsidRDefault="0096687F" w:rsidP="0096687F">
            <w:pPr>
              <w:shd w:val="clear" w:color="auto" w:fill="FFFFFF"/>
              <w:tabs>
                <w:tab w:val="left" w:pos="450"/>
              </w:tabs>
              <w:ind w:left="127" w:right="127" w:firstLine="593"/>
              <w:jc w:val="both"/>
              <w:rPr>
                <w:rFonts w:ascii="GHEA Grapalat" w:hAnsi="GHEA Grapalat" w:cs="Segoe UI"/>
                <w:lang w:val="hy-AM" w:eastAsia="en-US"/>
              </w:rPr>
            </w:pPr>
            <w:r w:rsidRPr="0096687F">
              <w:rPr>
                <w:rFonts w:ascii="GHEA Grapalat" w:hAnsi="GHEA Grapalat" w:cs="Segoe UI"/>
                <w:lang w:val="hy-AM" w:eastAsia="en-US"/>
              </w:rPr>
              <w:t>-  Նախագծից հանել նախագծման մշակման համար տեխնիկական պայմանների ստացման նպատակով նախատեսված 2,000.0 հազ. դրամ գումարը, քանի որ տվյալ ծառայությունն իրականացվում է անվճար հիմունքներով:</w:t>
            </w:r>
          </w:p>
          <w:p w14:paraId="6C630DB5" w14:textId="33F140CA" w:rsidR="004E4DE8" w:rsidRPr="003912A0" w:rsidRDefault="0096687F" w:rsidP="00655681">
            <w:pPr>
              <w:shd w:val="clear" w:color="auto" w:fill="FFFFFF"/>
              <w:tabs>
                <w:tab w:val="left" w:pos="450"/>
              </w:tabs>
              <w:ind w:left="127" w:right="127" w:firstLine="593"/>
              <w:jc w:val="both"/>
              <w:rPr>
                <w:rFonts w:ascii="GHEA Grapalat" w:hAnsi="GHEA Grapalat" w:cs="GHEA Grapalat"/>
                <w:lang w:val="hy-AM" w:eastAsia="en-US"/>
              </w:rPr>
            </w:pPr>
            <w:r w:rsidRPr="0096687F">
              <w:rPr>
                <w:rFonts w:ascii="GHEA Grapalat" w:hAnsi="GHEA Grapalat" w:cs="Segoe UI"/>
                <w:lang w:val="hy-AM" w:eastAsia="en-US"/>
              </w:rPr>
              <w:lastRenderedPageBreak/>
              <w:t>6. Նախագծի հավելվածներից Կոմիտեի</w:t>
            </w:r>
            <w:r w:rsidRPr="0096687F">
              <w:rPr>
                <w:rFonts w:ascii="Calibri" w:hAnsi="Calibri" w:cs="Calibri"/>
                <w:lang w:val="hy-AM" w:eastAsia="en-US"/>
              </w:rPr>
              <w:t> </w:t>
            </w:r>
            <w:r w:rsidRPr="0096687F">
              <w:rPr>
                <w:rFonts w:ascii="GHEA Grapalat" w:hAnsi="GHEA Grapalat" w:cs="GHEA Grapalat"/>
                <w:lang w:val="hy-AM" w:eastAsia="en-US"/>
              </w:rPr>
              <w:t>մասով</w:t>
            </w:r>
            <w:r w:rsidRPr="0096687F">
              <w:rPr>
                <w:rFonts w:ascii="GHEA Grapalat" w:hAnsi="GHEA Grapalat" w:cs="Segoe UI"/>
                <w:lang w:val="hy-AM" w:eastAsia="en-US"/>
              </w:rPr>
              <w:t xml:space="preserve"> </w:t>
            </w:r>
            <w:r w:rsidRPr="0096687F">
              <w:rPr>
                <w:rFonts w:ascii="GHEA Grapalat" w:hAnsi="GHEA Grapalat" w:cs="GHEA Grapalat"/>
                <w:lang w:val="hy-AM" w:eastAsia="en-US"/>
              </w:rPr>
              <w:t>նվազեցնել</w:t>
            </w:r>
            <w:r w:rsidRPr="0096687F">
              <w:rPr>
                <w:rFonts w:ascii="GHEA Grapalat" w:hAnsi="GHEA Grapalat" w:cs="Segoe UI"/>
                <w:lang w:val="hy-AM" w:eastAsia="en-US"/>
              </w:rPr>
              <w:t xml:space="preserve"> 9</w:t>
            </w:r>
            <w:r w:rsidRPr="0096687F">
              <w:rPr>
                <w:rFonts w:ascii="Calibri" w:hAnsi="Calibri" w:cs="Calibri"/>
                <w:lang w:val="hy-AM" w:eastAsia="en-US"/>
              </w:rPr>
              <w:t> </w:t>
            </w:r>
            <w:r w:rsidRPr="0096687F">
              <w:rPr>
                <w:rFonts w:ascii="GHEA Grapalat" w:hAnsi="GHEA Grapalat" w:cs="GHEA Grapalat"/>
                <w:lang w:val="hy-AM" w:eastAsia="en-US"/>
              </w:rPr>
              <w:t>ամսվա</w:t>
            </w:r>
            <w:r w:rsidRPr="0096687F">
              <w:rPr>
                <w:rFonts w:ascii="GHEA Grapalat" w:hAnsi="GHEA Grapalat" w:cs="Segoe UI"/>
                <w:lang w:val="hy-AM" w:eastAsia="en-US"/>
              </w:rPr>
              <w:t xml:space="preserve"> </w:t>
            </w:r>
            <w:r w:rsidRPr="0096687F">
              <w:rPr>
                <w:rFonts w:ascii="GHEA Grapalat" w:hAnsi="GHEA Grapalat" w:cs="GHEA Grapalat"/>
                <w:lang w:val="hy-AM" w:eastAsia="en-US"/>
              </w:rPr>
              <w:t>համար</w:t>
            </w:r>
            <w:r w:rsidRPr="0096687F">
              <w:rPr>
                <w:rFonts w:ascii="GHEA Grapalat" w:hAnsi="GHEA Grapalat" w:cs="Segoe UI"/>
                <w:lang w:val="hy-AM" w:eastAsia="en-US"/>
              </w:rPr>
              <w:t xml:space="preserve"> </w:t>
            </w:r>
            <w:r w:rsidRPr="0096687F">
              <w:rPr>
                <w:rFonts w:ascii="GHEA Grapalat" w:hAnsi="GHEA Grapalat" w:cs="GHEA Grapalat"/>
                <w:lang w:val="hy-AM" w:eastAsia="en-US"/>
              </w:rPr>
              <w:t>նախատեսված</w:t>
            </w:r>
            <w:r w:rsidRPr="0096687F">
              <w:rPr>
                <w:rFonts w:ascii="Calibri" w:hAnsi="Calibri" w:cs="Calibri"/>
                <w:lang w:val="hy-AM" w:eastAsia="en-US"/>
              </w:rPr>
              <w:t> </w:t>
            </w:r>
            <w:r w:rsidRPr="0096687F">
              <w:rPr>
                <w:rFonts w:ascii="GHEA Grapalat" w:hAnsi="GHEA Grapalat" w:cs="GHEA Grapalat"/>
                <w:lang w:val="hy-AM" w:eastAsia="en-US"/>
              </w:rPr>
              <w:t xml:space="preserve">գումարը: </w:t>
            </w:r>
          </w:p>
        </w:tc>
        <w:tc>
          <w:tcPr>
            <w:tcW w:w="6240" w:type="dxa"/>
            <w:shd w:val="clear" w:color="auto" w:fill="FFFFFF"/>
          </w:tcPr>
          <w:p w14:paraId="7F5C168C" w14:textId="77777777" w:rsidR="000F5FAB" w:rsidRDefault="000F5FAB" w:rsidP="009910B5">
            <w:pPr>
              <w:ind w:right="165"/>
              <w:jc w:val="both"/>
              <w:rPr>
                <w:rFonts w:ascii="GHEA Grapalat" w:hAnsi="GHEA Grapalat"/>
                <w:lang w:val="en-US" w:eastAsia="en-US"/>
              </w:rPr>
            </w:pPr>
          </w:p>
          <w:p w14:paraId="67E40498" w14:textId="77777777" w:rsidR="00771E8C" w:rsidRDefault="00771E8C" w:rsidP="009910B5">
            <w:pPr>
              <w:ind w:right="165"/>
              <w:jc w:val="both"/>
              <w:rPr>
                <w:rFonts w:ascii="GHEA Grapalat" w:hAnsi="GHEA Grapalat"/>
                <w:lang w:val="en-US" w:eastAsia="en-US"/>
              </w:rPr>
            </w:pPr>
          </w:p>
          <w:p w14:paraId="2862B548" w14:textId="77777777" w:rsidR="00771E8C" w:rsidRDefault="00771E8C" w:rsidP="009910B5">
            <w:pPr>
              <w:ind w:right="165"/>
              <w:jc w:val="both"/>
              <w:rPr>
                <w:rFonts w:ascii="GHEA Grapalat" w:hAnsi="GHEA Grapalat"/>
                <w:lang w:val="en-US" w:eastAsia="en-US"/>
              </w:rPr>
            </w:pPr>
          </w:p>
          <w:p w14:paraId="154D3A1D" w14:textId="77777777" w:rsidR="00771E8C" w:rsidRDefault="00771E8C" w:rsidP="009910B5">
            <w:pPr>
              <w:ind w:right="165"/>
              <w:jc w:val="both"/>
              <w:rPr>
                <w:rFonts w:ascii="GHEA Grapalat" w:hAnsi="GHEA Grapalat"/>
                <w:lang w:val="en-US" w:eastAsia="en-US"/>
              </w:rPr>
            </w:pPr>
          </w:p>
          <w:p w14:paraId="7C6C9FE5" w14:textId="77777777" w:rsidR="00771E8C" w:rsidRDefault="00771E8C" w:rsidP="009910B5">
            <w:pPr>
              <w:ind w:right="165"/>
              <w:jc w:val="both"/>
              <w:rPr>
                <w:rFonts w:ascii="GHEA Grapalat" w:hAnsi="GHEA Grapalat"/>
                <w:lang w:val="en-US" w:eastAsia="en-US"/>
              </w:rPr>
            </w:pPr>
          </w:p>
          <w:p w14:paraId="04CA7AC5" w14:textId="77777777" w:rsidR="00771E8C" w:rsidRDefault="00771E8C" w:rsidP="009910B5">
            <w:pPr>
              <w:ind w:right="165"/>
              <w:jc w:val="both"/>
              <w:rPr>
                <w:rFonts w:ascii="GHEA Grapalat" w:hAnsi="GHEA Grapalat"/>
                <w:lang w:val="en-US" w:eastAsia="en-US"/>
              </w:rPr>
            </w:pPr>
          </w:p>
          <w:p w14:paraId="03822FB0" w14:textId="77777777" w:rsidR="00771E8C" w:rsidRDefault="00771E8C" w:rsidP="009910B5">
            <w:pPr>
              <w:ind w:right="165"/>
              <w:jc w:val="both"/>
              <w:rPr>
                <w:rFonts w:ascii="GHEA Grapalat" w:hAnsi="GHEA Grapalat"/>
                <w:lang w:val="en-US" w:eastAsia="en-US"/>
              </w:rPr>
            </w:pPr>
          </w:p>
          <w:p w14:paraId="351E75C4" w14:textId="77777777" w:rsidR="00771E8C" w:rsidRDefault="00771E8C" w:rsidP="009910B5">
            <w:pPr>
              <w:ind w:right="165"/>
              <w:jc w:val="both"/>
              <w:rPr>
                <w:rFonts w:ascii="GHEA Grapalat" w:hAnsi="GHEA Grapalat"/>
                <w:lang w:val="en-US" w:eastAsia="en-US"/>
              </w:rPr>
            </w:pPr>
          </w:p>
          <w:p w14:paraId="3848DF23" w14:textId="77777777" w:rsidR="00771E8C" w:rsidRDefault="00771E8C" w:rsidP="009910B5">
            <w:pPr>
              <w:ind w:right="165"/>
              <w:jc w:val="both"/>
              <w:rPr>
                <w:rFonts w:ascii="GHEA Grapalat" w:hAnsi="GHEA Grapalat"/>
                <w:lang w:val="en-US" w:eastAsia="en-US"/>
              </w:rPr>
            </w:pPr>
          </w:p>
          <w:p w14:paraId="60C5BE27" w14:textId="714CB471" w:rsidR="00771E8C" w:rsidRDefault="0096687F" w:rsidP="009910B5">
            <w:pPr>
              <w:ind w:right="165"/>
              <w:jc w:val="both"/>
              <w:rPr>
                <w:rFonts w:ascii="GHEA Grapalat" w:hAnsi="GHEA Grapalat"/>
                <w:lang w:val="en-US" w:eastAsia="en-US"/>
              </w:rPr>
            </w:pPr>
            <w:r>
              <w:rPr>
                <w:rFonts w:ascii="GHEA Grapalat" w:hAnsi="GHEA Grapalat"/>
                <w:lang w:val="en-US" w:eastAsia="en-US"/>
              </w:rPr>
              <w:t xml:space="preserve"> </w:t>
            </w:r>
            <w:proofErr w:type="spellStart"/>
            <w:r w:rsidR="00771E8C">
              <w:rPr>
                <w:rFonts w:ascii="GHEA Grapalat" w:hAnsi="GHEA Grapalat"/>
                <w:lang w:val="en-US" w:eastAsia="en-US"/>
              </w:rPr>
              <w:t>Ընդունվել</w:t>
            </w:r>
            <w:proofErr w:type="spellEnd"/>
            <w:r w:rsidR="00771E8C">
              <w:rPr>
                <w:rFonts w:ascii="GHEA Grapalat" w:hAnsi="GHEA Grapalat"/>
                <w:lang w:val="en-US" w:eastAsia="en-US"/>
              </w:rPr>
              <w:t xml:space="preserve"> է, </w:t>
            </w:r>
            <w:proofErr w:type="spellStart"/>
            <w:r w:rsidR="00771E8C">
              <w:rPr>
                <w:rFonts w:ascii="GHEA Grapalat" w:hAnsi="GHEA Grapalat"/>
                <w:lang w:val="en-US" w:eastAsia="en-US"/>
              </w:rPr>
              <w:t>խմբագրվել</w:t>
            </w:r>
            <w:proofErr w:type="spellEnd"/>
            <w:r w:rsidR="00771E8C">
              <w:rPr>
                <w:rFonts w:ascii="GHEA Grapalat" w:hAnsi="GHEA Grapalat"/>
                <w:lang w:val="en-US" w:eastAsia="en-US"/>
              </w:rPr>
              <w:t xml:space="preserve"> է:</w:t>
            </w:r>
          </w:p>
          <w:p w14:paraId="75A30A2A" w14:textId="77777777" w:rsidR="00771E8C" w:rsidRDefault="00771E8C" w:rsidP="009910B5">
            <w:pPr>
              <w:ind w:right="165"/>
              <w:jc w:val="both"/>
              <w:rPr>
                <w:rFonts w:ascii="GHEA Grapalat" w:hAnsi="GHEA Grapalat"/>
                <w:lang w:val="en-US" w:eastAsia="en-US"/>
              </w:rPr>
            </w:pPr>
          </w:p>
          <w:p w14:paraId="01178910" w14:textId="77777777" w:rsidR="00771E8C" w:rsidRDefault="00771E8C" w:rsidP="009910B5">
            <w:pPr>
              <w:ind w:right="165"/>
              <w:jc w:val="both"/>
              <w:rPr>
                <w:rFonts w:ascii="GHEA Grapalat" w:hAnsi="GHEA Grapalat"/>
                <w:lang w:val="en-US" w:eastAsia="en-US"/>
              </w:rPr>
            </w:pPr>
          </w:p>
          <w:p w14:paraId="7FD051F2" w14:textId="514C08E9" w:rsidR="00771E8C" w:rsidRDefault="0096687F" w:rsidP="009910B5">
            <w:pPr>
              <w:ind w:right="165"/>
              <w:jc w:val="both"/>
              <w:rPr>
                <w:rFonts w:ascii="GHEA Grapalat" w:hAnsi="GHEA Grapalat"/>
                <w:lang w:val="en-US" w:eastAsia="en-US"/>
              </w:rPr>
            </w:pPr>
            <w:r>
              <w:rPr>
                <w:rFonts w:ascii="GHEA Grapalat" w:hAnsi="GHEA Grapalat"/>
                <w:lang w:val="en-US" w:eastAsia="en-US"/>
              </w:rPr>
              <w:t xml:space="preserve"> </w:t>
            </w:r>
            <w:proofErr w:type="spellStart"/>
            <w:r w:rsidR="003912A0">
              <w:rPr>
                <w:rFonts w:ascii="GHEA Grapalat" w:hAnsi="GHEA Grapalat"/>
                <w:lang w:val="en-US" w:eastAsia="en-US"/>
              </w:rPr>
              <w:t>Ընդունվել</w:t>
            </w:r>
            <w:proofErr w:type="spellEnd"/>
            <w:r w:rsidR="003912A0">
              <w:rPr>
                <w:rFonts w:ascii="GHEA Grapalat" w:hAnsi="GHEA Grapalat"/>
                <w:lang w:val="en-US" w:eastAsia="en-US"/>
              </w:rPr>
              <w:t xml:space="preserve"> է, </w:t>
            </w:r>
            <w:proofErr w:type="spellStart"/>
            <w:r w:rsidR="003912A0">
              <w:rPr>
                <w:rFonts w:ascii="GHEA Grapalat" w:hAnsi="GHEA Grapalat"/>
                <w:lang w:val="en-US" w:eastAsia="en-US"/>
              </w:rPr>
              <w:t>խմբագրվել</w:t>
            </w:r>
            <w:proofErr w:type="spellEnd"/>
            <w:r w:rsidR="003912A0">
              <w:rPr>
                <w:rFonts w:ascii="GHEA Grapalat" w:hAnsi="GHEA Grapalat"/>
                <w:lang w:val="en-US" w:eastAsia="en-US"/>
              </w:rPr>
              <w:t xml:space="preserve"> է</w:t>
            </w:r>
            <w:r w:rsidR="00771E8C">
              <w:rPr>
                <w:rFonts w:ascii="GHEA Grapalat" w:hAnsi="GHEA Grapalat"/>
                <w:lang w:val="en-US" w:eastAsia="en-US"/>
              </w:rPr>
              <w:t>:</w:t>
            </w:r>
          </w:p>
          <w:p w14:paraId="67A6F758" w14:textId="77777777" w:rsidR="003912A0" w:rsidRDefault="003912A0" w:rsidP="009910B5">
            <w:pPr>
              <w:ind w:right="165"/>
              <w:jc w:val="both"/>
              <w:rPr>
                <w:rFonts w:ascii="GHEA Grapalat" w:hAnsi="GHEA Grapalat"/>
                <w:lang w:val="en-US" w:eastAsia="en-US"/>
              </w:rPr>
            </w:pPr>
          </w:p>
          <w:p w14:paraId="41AEDC42" w14:textId="77777777" w:rsidR="003912A0" w:rsidRDefault="003912A0" w:rsidP="009910B5">
            <w:pPr>
              <w:ind w:right="165"/>
              <w:jc w:val="both"/>
              <w:rPr>
                <w:rFonts w:ascii="GHEA Grapalat" w:hAnsi="GHEA Grapalat"/>
                <w:lang w:val="en-US" w:eastAsia="en-US"/>
              </w:rPr>
            </w:pPr>
          </w:p>
          <w:p w14:paraId="0148A16E" w14:textId="77777777" w:rsidR="0096687F" w:rsidRDefault="003912A0" w:rsidP="009910B5">
            <w:pPr>
              <w:ind w:right="165"/>
              <w:jc w:val="both"/>
              <w:rPr>
                <w:rFonts w:ascii="GHEA Grapalat" w:hAnsi="GHEA Grapalat"/>
                <w:lang w:val="en-US" w:eastAsia="en-US"/>
              </w:rPr>
            </w:pPr>
            <w:r>
              <w:rPr>
                <w:rFonts w:ascii="GHEA Grapalat" w:hAnsi="GHEA Grapalat"/>
                <w:lang w:val="en-US" w:eastAsia="en-US"/>
              </w:rPr>
              <w:t xml:space="preserve"> </w:t>
            </w:r>
          </w:p>
          <w:p w14:paraId="09169C0E" w14:textId="77777777" w:rsidR="0096687F" w:rsidRDefault="0096687F" w:rsidP="009910B5">
            <w:pPr>
              <w:ind w:right="165"/>
              <w:jc w:val="both"/>
              <w:rPr>
                <w:rFonts w:ascii="GHEA Grapalat" w:hAnsi="GHEA Grapalat"/>
                <w:lang w:val="en-US" w:eastAsia="en-US"/>
              </w:rPr>
            </w:pPr>
          </w:p>
          <w:p w14:paraId="21DEAA17" w14:textId="77777777" w:rsidR="00203FDD" w:rsidRDefault="00203FDD" w:rsidP="009910B5">
            <w:pPr>
              <w:ind w:right="165"/>
              <w:jc w:val="both"/>
              <w:rPr>
                <w:rFonts w:ascii="GHEA Grapalat" w:hAnsi="GHEA Grapalat"/>
                <w:lang w:val="en-US" w:eastAsia="en-US"/>
              </w:rPr>
            </w:pPr>
          </w:p>
          <w:p w14:paraId="3E7C9328" w14:textId="11A27E94" w:rsidR="003912A0" w:rsidRDefault="003912A0" w:rsidP="009910B5">
            <w:pPr>
              <w:ind w:right="165"/>
              <w:jc w:val="both"/>
              <w:rPr>
                <w:rFonts w:ascii="GHEA Grapalat" w:hAnsi="GHEA Grapalat"/>
                <w:lang w:val="en-US" w:eastAsia="en-US"/>
              </w:rPr>
            </w:pPr>
            <w:proofErr w:type="spellStart"/>
            <w:r>
              <w:rPr>
                <w:rFonts w:ascii="GHEA Grapalat" w:hAnsi="GHEA Grapalat"/>
                <w:lang w:val="en-US" w:eastAsia="en-US"/>
              </w:rPr>
              <w:lastRenderedPageBreak/>
              <w:t>Ընդունվել</w:t>
            </w:r>
            <w:proofErr w:type="spellEnd"/>
            <w:r>
              <w:rPr>
                <w:rFonts w:ascii="GHEA Grapalat" w:hAnsi="GHEA Grapalat"/>
                <w:lang w:val="en-US" w:eastAsia="en-US"/>
              </w:rPr>
              <w:t xml:space="preserve"> է, </w:t>
            </w:r>
            <w:proofErr w:type="spellStart"/>
            <w:r>
              <w:rPr>
                <w:rFonts w:ascii="GHEA Grapalat" w:hAnsi="GHEA Grapalat"/>
                <w:lang w:val="en-US" w:eastAsia="en-US"/>
              </w:rPr>
              <w:t>խմբագրվել</w:t>
            </w:r>
            <w:proofErr w:type="spellEnd"/>
            <w:r>
              <w:rPr>
                <w:rFonts w:ascii="GHEA Grapalat" w:hAnsi="GHEA Grapalat"/>
                <w:lang w:val="en-US" w:eastAsia="en-US"/>
              </w:rPr>
              <w:t xml:space="preserve"> է</w:t>
            </w:r>
            <w:r w:rsidRPr="003912A0">
              <w:rPr>
                <w:rFonts w:ascii="GHEA Grapalat" w:hAnsi="GHEA Grapalat"/>
                <w:lang w:val="en-US" w:eastAsia="en-US"/>
              </w:rPr>
              <w:t>:</w:t>
            </w:r>
          </w:p>
          <w:p w14:paraId="6334A928" w14:textId="77777777" w:rsidR="00771E8C" w:rsidRDefault="00771E8C" w:rsidP="009910B5">
            <w:pPr>
              <w:ind w:right="165"/>
              <w:jc w:val="both"/>
              <w:rPr>
                <w:rFonts w:ascii="GHEA Grapalat" w:hAnsi="GHEA Grapalat"/>
                <w:lang w:val="en-US" w:eastAsia="en-US"/>
              </w:rPr>
            </w:pPr>
          </w:p>
          <w:p w14:paraId="630D8311" w14:textId="71F2DCB6" w:rsidR="003912A0" w:rsidRPr="009A11E3" w:rsidRDefault="006F52BB" w:rsidP="003912A0">
            <w:pPr>
              <w:ind w:right="165"/>
              <w:jc w:val="both"/>
              <w:rPr>
                <w:rFonts w:ascii="GHEA Grapalat" w:hAnsi="GHEA Grapalat"/>
                <w:lang w:val="en-US" w:eastAsia="en-US"/>
              </w:rPr>
            </w:pPr>
            <w:r w:rsidRPr="009A11E3">
              <w:rPr>
                <w:rFonts w:ascii="GHEA Grapalat" w:hAnsi="GHEA Grapalat"/>
                <w:lang w:val="en-US" w:eastAsia="en-US"/>
              </w:rPr>
              <w:t xml:space="preserve"> </w:t>
            </w:r>
            <w:proofErr w:type="spellStart"/>
            <w:r w:rsidRPr="009A11E3">
              <w:rPr>
                <w:rFonts w:ascii="GHEA Grapalat" w:hAnsi="GHEA Grapalat"/>
                <w:lang w:val="en-US" w:eastAsia="en-US"/>
              </w:rPr>
              <w:t>Ընդունվել</w:t>
            </w:r>
            <w:proofErr w:type="spellEnd"/>
            <w:r w:rsidRPr="009A11E3">
              <w:rPr>
                <w:rFonts w:ascii="GHEA Grapalat" w:hAnsi="GHEA Grapalat"/>
                <w:lang w:val="en-US" w:eastAsia="en-US"/>
              </w:rPr>
              <w:t xml:space="preserve"> է ի </w:t>
            </w:r>
            <w:proofErr w:type="spellStart"/>
            <w:r w:rsidRPr="009A11E3">
              <w:rPr>
                <w:rFonts w:ascii="GHEA Grapalat" w:hAnsi="GHEA Grapalat"/>
                <w:lang w:val="en-US" w:eastAsia="en-US"/>
              </w:rPr>
              <w:t>գիտություն</w:t>
            </w:r>
            <w:proofErr w:type="spellEnd"/>
            <w:r w:rsidR="009A11E3">
              <w:rPr>
                <w:rFonts w:ascii="GHEA Grapalat" w:hAnsi="GHEA Grapalat"/>
                <w:lang w:val="en-US" w:eastAsia="en-US"/>
              </w:rPr>
              <w:t xml:space="preserve">, </w:t>
            </w:r>
            <w:proofErr w:type="spellStart"/>
            <w:r w:rsidR="009A11E3">
              <w:rPr>
                <w:rFonts w:ascii="GHEA Grapalat" w:hAnsi="GHEA Grapalat"/>
                <w:lang w:val="en-US" w:eastAsia="en-US"/>
              </w:rPr>
              <w:t>հանվել</w:t>
            </w:r>
            <w:proofErr w:type="spellEnd"/>
            <w:r w:rsidR="009A11E3">
              <w:rPr>
                <w:rFonts w:ascii="GHEA Grapalat" w:hAnsi="GHEA Grapalat"/>
                <w:lang w:val="en-US" w:eastAsia="en-US"/>
              </w:rPr>
              <w:t xml:space="preserve"> է</w:t>
            </w:r>
            <w:r w:rsidR="003912A0" w:rsidRPr="009A11E3">
              <w:rPr>
                <w:rFonts w:ascii="GHEA Grapalat" w:hAnsi="GHEA Grapalat"/>
                <w:lang w:val="en-US" w:eastAsia="en-US"/>
              </w:rPr>
              <w:t>:</w:t>
            </w:r>
          </w:p>
          <w:p w14:paraId="77B915E6" w14:textId="77777777" w:rsidR="00771E8C" w:rsidRDefault="00771E8C" w:rsidP="009910B5">
            <w:pPr>
              <w:ind w:right="165"/>
              <w:jc w:val="both"/>
              <w:rPr>
                <w:rFonts w:ascii="GHEA Grapalat" w:hAnsi="GHEA Grapalat"/>
                <w:lang w:val="en-US" w:eastAsia="en-US"/>
              </w:rPr>
            </w:pPr>
          </w:p>
          <w:p w14:paraId="54DF3380" w14:textId="77777777" w:rsidR="009A11E3" w:rsidRDefault="009A11E3" w:rsidP="009910B5">
            <w:pPr>
              <w:ind w:right="165"/>
              <w:jc w:val="both"/>
              <w:rPr>
                <w:rFonts w:ascii="GHEA Grapalat" w:hAnsi="GHEA Grapalat"/>
                <w:lang w:val="en-US" w:eastAsia="en-US"/>
              </w:rPr>
            </w:pPr>
          </w:p>
          <w:p w14:paraId="32BB4CC8" w14:textId="77777777" w:rsidR="009A11E3" w:rsidRDefault="009A11E3" w:rsidP="009910B5">
            <w:pPr>
              <w:ind w:right="165"/>
              <w:jc w:val="both"/>
              <w:rPr>
                <w:rFonts w:ascii="GHEA Grapalat" w:hAnsi="GHEA Grapalat"/>
                <w:lang w:val="en-US" w:eastAsia="en-US"/>
              </w:rPr>
            </w:pPr>
          </w:p>
          <w:p w14:paraId="25F924D1" w14:textId="77777777" w:rsidR="009A11E3" w:rsidRDefault="009A11E3" w:rsidP="009910B5">
            <w:pPr>
              <w:ind w:right="165"/>
              <w:jc w:val="both"/>
              <w:rPr>
                <w:rFonts w:ascii="GHEA Grapalat" w:hAnsi="GHEA Grapalat"/>
                <w:lang w:val="en-US" w:eastAsia="en-US"/>
              </w:rPr>
            </w:pPr>
          </w:p>
          <w:p w14:paraId="23F73D51" w14:textId="77777777" w:rsidR="009A11E3" w:rsidRDefault="009A11E3" w:rsidP="009910B5">
            <w:pPr>
              <w:ind w:right="165"/>
              <w:jc w:val="both"/>
              <w:rPr>
                <w:rFonts w:ascii="GHEA Grapalat" w:hAnsi="GHEA Grapalat"/>
                <w:lang w:val="en-US" w:eastAsia="en-US"/>
              </w:rPr>
            </w:pPr>
          </w:p>
          <w:p w14:paraId="6FE6BBA0" w14:textId="77777777" w:rsidR="009A11E3" w:rsidRDefault="009A11E3" w:rsidP="009910B5">
            <w:pPr>
              <w:ind w:right="165"/>
              <w:jc w:val="both"/>
              <w:rPr>
                <w:rFonts w:ascii="GHEA Grapalat" w:hAnsi="GHEA Grapalat"/>
                <w:lang w:val="en-US" w:eastAsia="en-US"/>
              </w:rPr>
            </w:pPr>
          </w:p>
          <w:p w14:paraId="2A07D970" w14:textId="77777777" w:rsidR="009A11E3" w:rsidRDefault="009A11E3" w:rsidP="009910B5">
            <w:pPr>
              <w:ind w:right="165"/>
              <w:jc w:val="both"/>
              <w:rPr>
                <w:rFonts w:ascii="GHEA Grapalat" w:hAnsi="GHEA Grapalat"/>
                <w:lang w:val="en-US" w:eastAsia="en-US"/>
              </w:rPr>
            </w:pPr>
          </w:p>
          <w:p w14:paraId="0D357FE3" w14:textId="77777777" w:rsidR="009A11E3" w:rsidRDefault="009A11E3" w:rsidP="009910B5">
            <w:pPr>
              <w:ind w:right="165"/>
              <w:jc w:val="both"/>
              <w:rPr>
                <w:rFonts w:ascii="GHEA Grapalat" w:hAnsi="GHEA Grapalat"/>
                <w:lang w:val="en-US" w:eastAsia="en-US"/>
              </w:rPr>
            </w:pPr>
          </w:p>
          <w:p w14:paraId="077933D9" w14:textId="77777777" w:rsidR="009A11E3" w:rsidRDefault="009A11E3" w:rsidP="009910B5">
            <w:pPr>
              <w:ind w:right="165"/>
              <w:jc w:val="both"/>
              <w:rPr>
                <w:rFonts w:ascii="GHEA Grapalat" w:hAnsi="GHEA Grapalat"/>
                <w:lang w:val="en-US" w:eastAsia="en-US"/>
              </w:rPr>
            </w:pPr>
          </w:p>
          <w:p w14:paraId="1946AD1D" w14:textId="77777777" w:rsidR="009A11E3" w:rsidRDefault="009A11E3" w:rsidP="009910B5">
            <w:pPr>
              <w:ind w:right="165"/>
              <w:jc w:val="both"/>
              <w:rPr>
                <w:rFonts w:ascii="GHEA Grapalat" w:hAnsi="GHEA Grapalat"/>
                <w:lang w:val="en-US" w:eastAsia="en-US"/>
              </w:rPr>
            </w:pPr>
          </w:p>
          <w:p w14:paraId="1062FF98" w14:textId="77777777" w:rsidR="009A11E3" w:rsidRDefault="009A11E3" w:rsidP="009910B5">
            <w:pPr>
              <w:ind w:right="165"/>
              <w:jc w:val="both"/>
              <w:rPr>
                <w:rFonts w:ascii="GHEA Grapalat" w:hAnsi="GHEA Grapalat"/>
                <w:lang w:val="en-US" w:eastAsia="en-US"/>
              </w:rPr>
            </w:pPr>
          </w:p>
          <w:p w14:paraId="71043D3F" w14:textId="77777777" w:rsidR="009A11E3" w:rsidRDefault="009A11E3" w:rsidP="009910B5">
            <w:pPr>
              <w:ind w:right="165"/>
              <w:jc w:val="both"/>
              <w:rPr>
                <w:rFonts w:ascii="GHEA Grapalat" w:hAnsi="GHEA Grapalat"/>
                <w:lang w:val="en-US" w:eastAsia="en-US"/>
              </w:rPr>
            </w:pPr>
          </w:p>
          <w:p w14:paraId="251B4FF8" w14:textId="77777777" w:rsidR="009A11E3" w:rsidRDefault="009A11E3" w:rsidP="009910B5">
            <w:pPr>
              <w:ind w:right="165"/>
              <w:jc w:val="both"/>
              <w:rPr>
                <w:rFonts w:ascii="GHEA Grapalat" w:hAnsi="GHEA Grapalat"/>
                <w:lang w:val="en-US" w:eastAsia="en-US"/>
              </w:rPr>
            </w:pPr>
          </w:p>
          <w:p w14:paraId="2394F764" w14:textId="77777777" w:rsidR="009A11E3" w:rsidRDefault="009A11E3" w:rsidP="009910B5">
            <w:pPr>
              <w:ind w:right="165"/>
              <w:jc w:val="both"/>
              <w:rPr>
                <w:rFonts w:ascii="GHEA Grapalat" w:hAnsi="GHEA Grapalat"/>
                <w:lang w:val="en-US" w:eastAsia="en-US"/>
              </w:rPr>
            </w:pPr>
          </w:p>
          <w:p w14:paraId="55583A3F" w14:textId="582B68B6" w:rsidR="009A11E3" w:rsidRDefault="009A11E3" w:rsidP="009A11E3">
            <w:pPr>
              <w:ind w:right="165"/>
              <w:jc w:val="both"/>
              <w:rPr>
                <w:rFonts w:ascii="GHEA Grapalat" w:hAnsi="GHEA Grapalat"/>
                <w:lang w:val="en-US" w:eastAsia="en-US"/>
              </w:rPr>
            </w:pPr>
            <w:r>
              <w:rPr>
                <w:rFonts w:ascii="GHEA Grapalat" w:hAnsi="GHEA Grapalat"/>
                <w:lang w:val="en-US" w:eastAsia="en-US"/>
              </w:rPr>
              <w:t xml:space="preserve"> </w:t>
            </w:r>
            <w:r w:rsidRPr="009A11E3">
              <w:rPr>
                <w:rFonts w:ascii="GHEA Grapalat" w:hAnsi="GHEA Grapalat"/>
                <w:lang w:val="en-US" w:eastAsia="en-US"/>
              </w:rPr>
              <w:t xml:space="preserve"> </w:t>
            </w:r>
            <w:proofErr w:type="spellStart"/>
            <w:r w:rsidRPr="009A11E3">
              <w:rPr>
                <w:rFonts w:ascii="GHEA Grapalat" w:hAnsi="GHEA Grapalat"/>
                <w:lang w:val="en-US" w:eastAsia="en-US"/>
              </w:rPr>
              <w:t>Ընդունվել</w:t>
            </w:r>
            <w:proofErr w:type="spellEnd"/>
            <w:r w:rsidRPr="009A11E3">
              <w:rPr>
                <w:rFonts w:ascii="GHEA Grapalat" w:hAnsi="GHEA Grapalat"/>
                <w:lang w:val="en-US" w:eastAsia="en-US"/>
              </w:rPr>
              <w:t xml:space="preserve"> է ի </w:t>
            </w:r>
            <w:proofErr w:type="spellStart"/>
            <w:r w:rsidRPr="009A11E3">
              <w:rPr>
                <w:rFonts w:ascii="GHEA Grapalat" w:hAnsi="GHEA Grapalat"/>
                <w:lang w:val="en-US" w:eastAsia="en-US"/>
              </w:rPr>
              <w:t>գիտություն</w:t>
            </w:r>
            <w:proofErr w:type="spellEnd"/>
            <w:r>
              <w:rPr>
                <w:rFonts w:ascii="GHEA Grapalat" w:hAnsi="GHEA Grapalat"/>
                <w:lang w:val="en-US" w:eastAsia="en-US"/>
              </w:rPr>
              <w:t xml:space="preserve">, </w:t>
            </w:r>
            <w:proofErr w:type="spellStart"/>
            <w:r>
              <w:rPr>
                <w:rFonts w:ascii="GHEA Grapalat" w:hAnsi="GHEA Grapalat"/>
                <w:lang w:val="en-US" w:eastAsia="en-US"/>
              </w:rPr>
              <w:t>հանվել</w:t>
            </w:r>
            <w:proofErr w:type="spellEnd"/>
            <w:r>
              <w:rPr>
                <w:rFonts w:ascii="GHEA Grapalat" w:hAnsi="GHEA Grapalat"/>
                <w:lang w:val="en-US" w:eastAsia="en-US"/>
              </w:rPr>
              <w:t xml:space="preserve"> է</w:t>
            </w:r>
            <w:r w:rsidRPr="009A11E3">
              <w:rPr>
                <w:rFonts w:ascii="GHEA Grapalat" w:hAnsi="GHEA Grapalat"/>
                <w:lang w:val="en-US" w:eastAsia="en-US"/>
              </w:rPr>
              <w:t>:</w:t>
            </w:r>
          </w:p>
          <w:p w14:paraId="145CF6DF" w14:textId="4D7779F0" w:rsidR="009A11E3" w:rsidRDefault="009A11E3" w:rsidP="009A11E3">
            <w:pPr>
              <w:ind w:right="165"/>
              <w:jc w:val="both"/>
              <w:rPr>
                <w:rFonts w:ascii="GHEA Grapalat" w:hAnsi="GHEA Grapalat"/>
                <w:lang w:val="en-US" w:eastAsia="en-US"/>
              </w:rPr>
            </w:pPr>
          </w:p>
          <w:p w14:paraId="7B8DDD7A" w14:textId="0C7683BD" w:rsidR="009A11E3" w:rsidRDefault="009A11E3" w:rsidP="009A11E3">
            <w:pPr>
              <w:ind w:right="165"/>
              <w:jc w:val="both"/>
              <w:rPr>
                <w:rFonts w:ascii="GHEA Grapalat" w:hAnsi="GHEA Grapalat"/>
                <w:lang w:val="en-US" w:eastAsia="en-US"/>
              </w:rPr>
            </w:pPr>
          </w:p>
          <w:p w14:paraId="39A8AB39" w14:textId="16BD8114" w:rsidR="009A11E3" w:rsidRDefault="009A11E3" w:rsidP="009A11E3">
            <w:pPr>
              <w:ind w:right="165"/>
              <w:jc w:val="both"/>
              <w:rPr>
                <w:rFonts w:ascii="GHEA Grapalat" w:hAnsi="GHEA Grapalat"/>
                <w:lang w:val="en-US" w:eastAsia="en-US"/>
              </w:rPr>
            </w:pPr>
          </w:p>
          <w:p w14:paraId="7F0D87CC" w14:textId="451F8B67" w:rsidR="009A11E3" w:rsidRDefault="009A11E3" w:rsidP="009A11E3">
            <w:pPr>
              <w:ind w:right="165"/>
              <w:jc w:val="both"/>
              <w:rPr>
                <w:rFonts w:ascii="GHEA Grapalat" w:hAnsi="GHEA Grapalat"/>
                <w:lang w:val="en-US" w:eastAsia="en-US"/>
              </w:rPr>
            </w:pPr>
          </w:p>
          <w:p w14:paraId="10980206" w14:textId="36B2E9B7" w:rsidR="009A11E3" w:rsidRDefault="009A11E3" w:rsidP="009A11E3">
            <w:pPr>
              <w:ind w:right="165"/>
              <w:jc w:val="both"/>
              <w:rPr>
                <w:rFonts w:ascii="GHEA Grapalat" w:hAnsi="GHEA Grapalat"/>
                <w:lang w:val="en-US" w:eastAsia="en-US"/>
              </w:rPr>
            </w:pPr>
            <w:r>
              <w:rPr>
                <w:rFonts w:ascii="GHEA Grapalat" w:hAnsi="GHEA Grapalat"/>
                <w:lang w:val="en-US" w:eastAsia="en-US"/>
              </w:rPr>
              <w:t xml:space="preserve">  </w:t>
            </w:r>
            <w:proofErr w:type="spellStart"/>
            <w:r>
              <w:rPr>
                <w:rFonts w:ascii="GHEA Grapalat" w:hAnsi="GHEA Grapalat"/>
                <w:lang w:val="en-US" w:eastAsia="en-US"/>
              </w:rPr>
              <w:t>Ընդունվել</w:t>
            </w:r>
            <w:proofErr w:type="spellEnd"/>
            <w:r>
              <w:rPr>
                <w:rFonts w:ascii="GHEA Grapalat" w:hAnsi="GHEA Grapalat"/>
                <w:lang w:val="en-US" w:eastAsia="en-US"/>
              </w:rPr>
              <w:t xml:space="preserve"> է, </w:t>
            </w:r>
            <w:proofErr w:type="spellStart"/>
            <w:r>
              <w:rPr>
                <w:rFonts w:ascii="GHEA Grapalat" w:hAnsi="GHEA Grapalat"/>
                <w:lang w:val="en-US" w:eastAsia="en-US"/>
              </w:rPr>
              <w:t>խմբագրվել</w:t>
            </w:r>
            <w:proofErr w:type="spellEnd"/>
            <w:r>
              <w:rPr>
                <w:rFonts w:ascii="GHEA Grapalat" w:hAnsi="GHEA Grapalat"/>
                <w:lang w:val="en-US" w:eastAsia="en-US"/>
              </w:rPr>
              <w:t xml:space="preserve"> է</w:t>
            </w:r>
            <w:r w:rsidRPr="003912A0">
              <w:rPr>
                <w:rFonts w:ascii="GHEA Grapalat" w:hAnsi="GHEA Grapalat"/>
                <w:lang w:val="en-US" w:eastAsia="en-US"/>
              </w:rPr>
              <w:t>:</w:t>
            </w:r>
            <w:r>
              <w:rPr>
                <w:rFonts w:ascii="GHEA Grapalat" w:hAnsi="GHEA Grapalat"/>
                <w:lang w:val="en-US" w:eastAsia="en-US"/>
              </w:rPr>
              <w:t xml:space="preserve">    </w:t>
            </w:r>
          </w:p>
          <w:p w14:paraId="08BCDE6F" w14:textId="50AE10B4" w:rsidR="009A11E3" w:rsidRDefault="009A11E3" w:rsidP="009A11E3">
            <w:pPr>
              <w:ind w:right="165"/>
              <w:jc w:val="both"/>
              <w:rPr>
                <w:rFonts w:ascii="GHEA Grapalat" w:hAnsi="GHEA Grapalat"/>
                <w:lang w:val="en-US" w:eastAsia="en-US"/>
              </w:rPr>
            </w:pPr>
          </w:p>
          <w:p w14:paraId="40C3B510" w14:textId="2F060154" w:rsidR="009A11E3" w:rsidRDefault="009A11E3" w:rsidP="009A11E3">
            <w:pPr>
              <w:ind w:right="165"/>
              <w:jc w:val="both"/>
              <w:rPr>
                <w:rFonts w:ascii="GHEA Grapalat" w:hAnsi="GHEA Grapalat"/>
                <w:lang w:val="en-US" w:eastAsia="en-US"/>
              </w:rPr>
            </w:pPr>
          </w:p>
          <w:p w14:paraId="146DB72E" w14:textId="50191403" w:rsidR="009A11E3" w:rsidRDefault="009A11E3" w:rsidP="009A11E3">
            <w:pPr>
              <w:ind w:right="165"/>
              <w:jc w:val="both"/>
              <w:rPr>
                <w:rFonts w:ascii="GHEA Grapalat" w:hAnsi="GHEA Grapalat"/>
                <w:lang w:val="en-US" w:eastAsia="en-US"/>
              </w:rPr>
            </w:pPr>
          </w:p>
          <w:p w14:paraId="6D2188AF" w14:textId="3A859A5C" w:rsidR="009A11E3" w:rsidRDefault="009A11E3" w:rsidP="009A11E3">
            <w:pPr>
              <w:ind w:right="165"/>
              <w:jc w:val="both"/>
              <w:rPr>
                <w:rFonts w:ascii="GHEA Grapalat" w:hAnsi="GHEA Grapalat"/>
                <w:lang w:val="en-US" w:eastAsia="en-US"/>
              </w:rPr>
            </w:pPr>
          </w:p>
          <w:p w14:paraId="327F8DC5" w14:textId="626E89F1" w:rsidR="009A11E3" w:rsidRDefault="009A11E3" w:rsidP="009A11E3">
            <w:pPr>
              <w:ind w:right="165"/>
              <w:jc w:val="both"/>
              <w:rPr>
                <w:rFonts w:ascii="GHEA Grapalat" w:hAnsi="GHEA Grapalat"/>
                <w:lang w:val="en-US" w:eastAsia="en-US"/>
              </w:rPr>
            </w:pPr>
          </w:p>
          <w:p w14:paraId="45AED86A" w14:textId="67D78CAA" w:rsidR="009A11E3" w:rsidRDefault="009A11E3" w:rsidP="009A11E3">
            <w:pPr>
              <w:ind w:right="165"/>
              <w:jc w:val="both"/>
              <w:rPr>
                <w:rFonts w:ascii="GHEA Grapalat" w:hAnsi="GHEA Grapalat"/>
                <w:lang w:val="en-US" w:eastAsia="en-US"/>
              </w:rPr>
            </w:pPr>
            <w:r>
              <w:rPr>
                <w:rFonts w:ascii="GHEA Grapalat" w:hAnsi="GHEA Grapalat"/>
                <w:lang w:val="en-US" w:eastAsia="en-US"/>
              </w:rPr>
              <w:t xml:space="preserve"> </w:t>
            </w:r>
            <w:proofErr w:type="spellStart"/>
            <w:r w:rsidRPr="009A11E3">
              <w:rPr>
                <w:rFonts w:ascii="GHEA Grapalat" w:hAnsi="GHEA Grapalat"/>
                <w:lang w:val="en-US" w:eastAsia="en-US"/>
              </w:rPr>
              <w:t>Ընդունվել</w:t>
            </w:r>
            <w:proofErr w:type="spellEnd"/>
            <w:r w:rsidRPr="009A11E3">
              <w:rPr>
                <w:rFonts w:ascii="GHEA Grapalat" w:hAnsi="GHEA Grapalat"/>
                <w:lang w:val="en-US" w:eastAsia="en-US"/>
              </w:rPr>
              <w:t xml:space="preserve"> է ի </w:t>
            </w:r>
            <w:proofErr w:type="spellStart"/>
            <w:r w:rsidRPr="009A11E3">
              <w:rPr>
                <w:rFonts w:ascii="GHEA Grapalat" w:hAnsi="GHEA Grapalat"/>
                <w:lang w:val="en-US" w:eastAsia="en-US"/>
              </w:rPr>
              <w:t>գիտություն</w:t>
            </w:r>
            <w:proofErr w:type="spellEnd"/>
            <w:r>
              <w:rPr>
                <w:rFonts w:ascii="GHEA Grapalat" w:hAnsi="GHEA Grapalat"/>
                <w:lang w:val="en-US" w:eastAsia="en-US"/>
              </w:rPr>
              <w:t xml:space="preserve">, </w:t>
            </w:r>
            <w:proofErr w:type="spellStart"/>
            <w:r>
              <w:rPr>
                <w:rFonts w:ascii="GHEA Grapalat" w:hAnsi="GHEA Grapalat"/>
                <w:lang w:val="en-US" w:eastAsia="en-US"/>
              </w:rPr>
              <w:t>հանվել</w:t>
            </w:r>
            <w:proofErr w:type="spellEnd"/>
            <w:r>
              <w:rPr>
                <w:rFonts w:ascii="GHEA Grapalat" w:hAnsi="GHEA Grapalat"/>
                <w:lang w:val="en-US" w:eastAsia="en-US"/>
              </w:rPr>
              <w:t xml:space="preserve"> է</w:t>
            </w:r>
            <w:r w:rsidRPr="009A11E3">
              <w:rPr>
                <w:rFonts w:ascii="GHEA Grapalat" w:hAnsi="GHEA Grapalat"/>
                <w:lang w:val="en-US" w:eastAsia="en-US"/>
              </w:rPr>
              <w:t>:</w:t>
            </w:r>
          </w:p>
          <w:p w14:paraId="533C47A6" w14:textId="4A9588BD" w:rsidR="009A11E3" w:rsidRDefault="009A11E3" w:rsidP="009A11E3">
            <w:pPr>
              <w:ind w:right="165"/>
              <w:jc w:val="both"/>
              <w:rPr>
                <w:rFonts w:ascii="GHEA Grapalat" w:hAnsi="GHEA Grapalat"/>
                <w:lang w:val="en-US" w:eastAsia="en-US"/>
              </w:rPr>
            </w:pPr>
          </w:p>
          <w:p w14:paraId="65ABA7E7" w14:textId="055542AE" w:rsidR="009A11E3" w:rsidRDefault="009A11E3" w:rsidP="009A11E3">
            <w:pPr>
              <w:ind w:right="165"/>
              <w:jc w:val="both"/>
              <w:rPr>
                <w:rFonts w:ascii="GHEA Grapalat" w:hAnsi="GHEA Grapalat"/>
                <w:lang w:val="en-US" w:eastAsia="en-US"/>
              </w:rPr>
            </w:pPr>
          </w:p>
          <w:p w14:paraId="32EBC70F" w14:textId="1A40469F" w:rsidR="009A11E3" w:rsidRDefault="009A11E3" w:rsidP="009A11E3">
            <w:pPr>
              <w:ind w:right="165"/>
              <w:jc w:val="both"/>
              <w:rPr>
                <w:rFonts w:ascii="GHEA Grapalat" w:hAnsi="GHEA Grapalat"/>
                <w:lang w:val="en-US" w:eastAsia="en-US"/>
              </w:rPr>
            </w:pPr>
          </w:p>
          <w:p w14:paraId="2AD45A66" w14:textId="77777777" w:rsidR="00203FDD" w:rsidRDefault="009A11E3" w:rsidP="009910B5">
            <w:pPr>
              <w:ind w:right="165"/>
              <w:jc w:val="both"/>
              <w:rPr>
                <w:rFonts w:ascii="GHEA Grapalat" w:hAnsi="GHEA Grapalat"/>
                <w:lang w:val="en-US" w:eastAsia="en-US"/>
              </w:rPr>
            </w:pPr>
            <w:r>
              <w:rPr>
                <w:rFonts w:ascii="GHEA Grapalat" w:hAnsi="GHEA Grapalat"/>
                <w:lang w:val="en-US" w:eastAsia="en-US"/>
              </w:rPr>
              <w:t xml:space="preserve"> </w:t>
            </w:r>
          </w:p>
          <w:p w14:paraId="2EBC28CF" w14:textId="76300247" w:rsidR="009A11E3" w:rsidRPr="00BF74F2" w:rsidRDefault="009A11E3" w:rsidP="009910B5">
            <w:pPr>
              <w:ind w:right="165"/>
              <w:jc w:val="both"/>
              <w:rPr>
                <w:rFonts w:ascii="GHEA Grapalat" w:hAnsi="GHEA Grapalat"/>
                <w:lang w:val="en-US" w:eastAsia="en-US"/>
              </w:rPr>
            </w:pPr>
            <w:proofErr w:type="spellStart"/>
            <w:r>
              <w:rPr>
                <w:rFonts w:ascii="GHEA Grapalat" w:hAnsi="GHEA Grapalat"/>
                <w:lang w:val="en-US" w:eastAsia="en-US"/>
              </w:rPr>
              <w:lastRenderedPageBreak/>
              <w:t>Ընդունվել</w:t>
            </w:r>
            <w:proofErr w:type="spellEnd"/>
            <w:r>
              <w:rPr>
                <w:rFonts w:ascii="GHEA Grapalat" w:hAnsi="GHEA Grapalat"/>
                <w:lang w:val="en-US" w:eastAsia="en-US"/>
              </w:rPr>
              <w:t xml:space="preserve"> է, </w:t>
            </w:r>
            <w:proofErr w:type="spellStart"/>
            <w:r>
              <w:rPr>
                <w:rFonts w:ascii="GHEA Grapalat" w:hAnsi="GHEA Grapalat"/>
                <w:lang w:val="en-US" w:eastAsia="en-US"/>
              </w:rPr>
              <w:t>խմբագրվել</w:t>
            </w:r>
            <w:proofErr w:type="spellEnd"/>
            <w:r>
              <w:rPr>
                <w:rFonts w:ascii="GHEA Grapalat" w:hAnsi="GHEA Grapalat"/>
                <w:lang w:val="en-US" w:eastAsia="en-US"/>
              </w:rPr>
              <w:t xml:space="preserve"> է</w:t>
            </w:r>
            <w:r w:rsidRPr="003912A0">
              <w:rPr>
                <w:rFonts w:ascii="GHEA Grapalat" w:hAnsi="GHEA Grapalat"/>
                <w:lang w:val="en-US" w:eastAsia="en-US"/>
              </w:rPr>
              <w:t>:</w:t>
            </w:r>
            <w:r>
              <w:rPr>
                <w:rFonts w:ascii="GHEA Grapalat" w:hAnsi="GHEA Grapalat"/>
                <w:lang w:val="en-US" w:eastAsia="en-US"/>
              </w:rPr>
              <w:t xml:space="preserve">    </w:t>
            </w:r>
          </w:p>
        </w:tc>
      </w:tr>
    </w:tbl>
    <w:p w14:paraId="438313BE" w14:textId="2E5FD507" w:rsidR="00E474F4" w:rsidRPr="00BF74F2" w:rsidRDefault="00E474F4" w:rsidP="00A15BE1">
      <w:pPr>
        <w:shd w:val="clear" w:color="auto" w:fill="FFFFFF"/>
        <w:spacing w:line="360" w:lineRule="auto"/>
        <w:rPr>
          <w:rFonts w:ascii="GHEA Grapalat" w:hAnsi="GHEA Grapalat"/>
          <w:lang w:val="hy-AM" w:eastAsia="en-US"/>
        </w:rPr>
      </w:pPr>
    </w:p>
    <w:sectPr w:rsidR="00E474F4" w:rsidRPr="00BF74F2"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17C3DA2"/>
    <w:multiLevelType w:val="hybridMultilevel"/>
    <w:tmpl w:val="B682170C"/>
    <w:lvl w:ilvl="0" w:tplc="67F484CA">
      <w:start w:val="6"/>
      <w:numFmt w:val="bullet"/>
      <w:lvlText w:val="-"/>
      <w:lvlJc w:val="left"/>
      <w:pPr>
        <w:ind w:left="706" w:hanging="360"/>
      </w:pPr>
      <w:rPr>
        <w:rFonts w:ascii="GHEA Grapalat" w:eastAsia="GHEA Grapalat" w:hAnsi="GHEA Grapalat" w:cs="GHEA Grapalat" w:hint="default"/>
      </w:rPr>
    </w:lvl>
    <w:lvl w:ilvl="1" w:tplc="04090003">
      <w:start w:val="1"/>
      <w:numFmt w:val="bullet"/>
      <w:lvlText w:val="o"/>
      <w:lvlJc w:val="left"/>
      <w:pPr>
        <w:ind w:left="1426" w:hanging="360"/>
      </w:pPr>
      <w:rPr>
        <w:rFonts w:ascii="Courier New" w:hAnsi="Courier New" w:cs="Courier New" w:hint="default"/>
      </w:rPr>
    </w:lvl>
    <w:lvl w:ilvl="2" w:tplc="04090005">
      <w:start w:val="1"/>
      <w:numFmt w:val="bullet"/>
      <w:lvlText w:val=""/>
      <w:lvlJc w:val="left"/>
      <w:pPr>
        <w:ind w:left="2146" w:hanging="360"/>
      </w:pPr>
      <w:rPr>
        <w:rFonts w:ascii="Wingdings" w:hAnsi="Wingdings" w:hint="default"/>
      </w:rPr>
    </w:lvl>
    <w:lvl w:ilvl="3" w:tplc="04090001">
      <w:start w:val="1"/>
      <w:numFmt w:val="bullet"/>
      <w:lvlText w:val=""/>
      <w:lvlJc w:val="left"/>
      <w:pPr>
        <w:ind w:left="2866" w:hanging="360"/>
      </w:pPr>
      <w:rPr>
        <w:rFonts w:ascii="Symbol" w:hAnsi="Symbol" w:hint="default"/>
      </w:rPr>
    </w:lvl>
    <w:lvl w:ilvl="4" w:tplc="04090003">
      <w:start w:val="1"/>
      <w:numFmt w:val="bullet"/>
      <w:lvlText w:val="o"/>
      <w:lvlJc w:val="left"/>
      <w:pPr>
        <w:ind w:left="3586" w:hanging="360"/>
      </w:pPr>
      <w:rPr>
        <w:rFonts w:ascii="Courier New" w:hAnsi="Courier New" w:cs="Courier New" w:hint="default"/>
      </w:rPr>
    </w:lvl>
    <w:lvl w:ilvl="5" w:tplc="04090005">
      <w:start w:val="1"/>
      <w:numFmt w:val="bullet"/>
      <w:lvlText w:val=""/>
      <w:lvlJc w:val="left"/>
      <w:pPr>
        <w:ind w:left="4306" w:hanging="360"/>
      </w:pPr>
      <w:rPr>
        <w:rFonts w:ascii="Wingdings" w:hAnsi="Wingdings" w:hint="default"/>
      </w:rPr>
    </w:lvl>
    <w:lvl w:ilvl="6" w:tplc="04090001">
      <w:start w:val="1"/>
      <w:numFmt w:val="bullet"/>
      <w:lvlText w:val=""/>
      <w:lvlJc w:val="left"/>
      <w:pPr>
        <w:ind w:left="5026" w:hanging="360"/>
      </w:pPr>
      <w:rPr>
        <w:rFonts w:ascii="Symbol" w:hAnsi="Symbol" w:hint="default"/>
      </w:rPr>
    </w:lvl>
    <w:lvl w:ilvl="7" w:tplc="04090003">
      <w:start w:val="1"/>
      <w:numFmt w:val="bullet"/>
      <w:lvlText w:val="o"/>
      <w:lvlJc w:val="left"/>
      <w:pPr>
        <w:ind w:left="5746" w:hanging="360"/>
      </w:pPr>
      <w:rPr>
        <w:rFonts w:ascii="Courier New" w:hAnsi="Courier New" w:cs="Courier New" w:hint="default"/>
      </w:rPr>
    </w:lvl>
    <w:lvl w:ilvl="8" w:tplc="04090005">
      <w:start w:val="1"/>
      <w:numFmt w:val="bullet"/>
      <w:lvlText w:val=""/>
      <w:lvlJc w:val="left"/>
      <w:pPr>
        <w:ind w:left="6466" w:hanging="360"/>
      </w:pPr>
      <w:rPr>
        <w:rFonts w:ascii="Wingdings" w:hAnsi="Wingdings" w:hint="default"/>
      </w:r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B344B98"/>
    <w:multiLevelType w:val="hybridMultilevel"/>
    <w:tmpl w:val="BBBCB43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D1B2038"/>
    <w:multiLevelType w:val="hybridMultilevel"/>
    <w:tmpl w:val="5EB48B06"/>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60931B4"/>
    <w:multiLevelType w:val="hybridMultilevel"/>
    <w:tmpl w:val="F88249AE"/>
    <w:lvl w:ilvl="0" w:tplc="CC9C08C4">
      <w:start w:val="1032"/>
      <w:numFmt w:val="bullet"/>
      <w:lvlText w:val="-"/>
      <w:lvlJc w:val="left"/>
      <w:pPr>
        <w:ind w:left="720" w:hanging="360"/>
      </w:pPr>
      <w:rPr>
        <w:rFonts w:ascii="GHEA Grapalat" w:eastAsiaTheme="minorHAnsi"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3072B6"/>
    <w:multiLevelType w:val="hybridMultilevel"/>
    <w:tmpl w:val="DD0E2448"/>
    <w:lvl w:ilvl="0" w:tplc="0E2E79A2">
      <w:start w:val="1"/>
      <w:numFmt w:val="decimal"/>
      <w:lvlText w:val="%1."/>
      <w:lvlJc w:val="left"/>
      <w:pPr>
        <w:ind w:left="927" w:hanging="360"/>
      </w:pPr>
      <w:rPr>
        <w:rFonts w:hint="default"/>
        <w:b/>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5"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5D0511"/>
    <w:multiLevelType w:val="hybridMultilevel"/>
    <w:tmpl w:val="81CAC898"/>
    <w:lvl w:ilvl="0" w:tplc="D26C019E">
      <w:start w:val="1117"/>
      <w:numFmt w:val="bullet"/>
      <w:lvlText w:val="-"/>
      <w:lvlJc w:val="left"/>
      <w:pPr>
        <w:ind w:left="930" w:hanging="360"/>
      </w:pPr>
      <w:rPr>
        <w:rFonts w:ascii="GHEA Grapalat" w:eastAsia="Calibri" w:hAnsi="GHEA Grapalat"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num w:numId="1">
    <w:abstractNumId w:val="3"/>
  </w:num>
  <w:num w:numId="2">
    <w:abstractNumId w:val="14"/>
  </w:num>
  <w:num w:numId="3">
    <w:abstractNumId w:val="5"/>
  </w:num>
  <w:num w:numId="4">
    <w:abstractNumId w:val="1"/>
  </w:num>
  <w:num w:numId="5">
    <w:abstractNumId w:val="2"/>
  </w:num>
  <w:num w:numId="6">
    <w:abstractNumId w:val="15"/>
  </w:num>
  <w:num w:numId="7">
    <w:abstractNumId w:val="8"/>
  </w:num>
  <w:num w:numId="8">
    <w:abstractNumId w:val="0"/>
  </w:num>
  <w:num w:numId="9">
    <w:abstractNumId w:val="9"/>
  </w:num>
  <w:num w:numId="10">
    <w:abstractNumId w:val="6"/>
  </w:num>
  <w:num w:numId="11">
    <w:abstractNumId w:val="12"/>
  </w:num>
  <w:num w:numId="12">
    <w:abstractNumId w:val="4"/>
  </w:num>
  <w:num w:numId="13">
    <w:abstractNumId w:val="7"/>
  </w:num>
  <w:num w:numId="14">
    <w:abstractNumId w:val="11"/>
  </w:num>
  <w:num w:numId="15">
    <w:abstractNumId w:val="13"/>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85D6F"/>
    <w:rsid w:val="00087626"/>
    <w:rsid w:val="00091EC9"/>
    <w:rsid w:val="000922A6"/>
    <w:rsid w:val="000A2859"/>
    <w:rsid w:val="000C3C43"/>
    <w:rsid w:val="000C4D51"/>
    <w:rsid w:val="000D52B1"/>
    <w:rsid w:val="000D5816"/>
    <w:rsid w:val="000F5FAB"/>
    <w:rsid w:val="00102A30"/>
    <w:rsid w:val="001120E1"/>
    <w:rsid w:val="001158F4"/>
    <w:rsid w:val="00117120"/>
    <w:rsid w:val="0012021B"/>
    <w:rsid w:val="00133C31"/>
    <w:rsid w:val="00151484"/>
    <w:rsid w:val="0015707C"/>
    <w:rsid w:val="00162DCE"/>
    <w:rsid w:val="00163059"/>
    <w:rsid w:val="00166C7C"/>
    <w:rsid w:val="00166DF2"/>
    <w:rsid w:val="0017410E"/>
    <w:rsid w:val="001771E3"/>
    <w:rsid w:val="0018373E"/>
    <w:rsid w:val="001858FF"/>
    <w:rsid w:val="001A1911"/>
    <w:rsid w:val="001A21E5"/>
    <w:rsid w:val="001A2DD1"/>
    <w:rsid w:val="001B10BA"/>
    <w:rsid w:val="001B3A41"/>
    <w:rsid w:val="001C1401"/>
    <w:rsid w:val="001C1903"/>
    <w:rsid w:val="001C673E"/>
    <w:rsid w:val="001E19A3"/>
    <w:rsid w:val="001E2969"/>
    <w:rsid w:val="001E3E24"/>
    <w:rsid w:val="001E7FE0"/>
    <w:rsid w:val="001F085C"/>
    <w:rsid w:val="001F3D8A"/>
    <w:rsid w:val="002006E5"/>
    <w:rsid w:val="00203FDD"/>
    <w:rsid w:val="00206285"/>
    <w:rsid w:val="002127C2"/>
    <w:rsid w:val="00214D3B"/>
    <w:rsid w:val="00217F0E"/>
    <w:rsid w:val="002200AD"/>
    <w:rsid w:val="00242CB4"/>
    <w:rsid w:val="00252E74"/>
    <w:rsid w:val="002822EE"/>
    <w:rsid w:val="00287403"/>
    <w:rsid w:val="002931E6"/>
    <w:rsid w:val="00295DF4"/>
    <w:rsid w:val="002A3174"/>
    <w:rsid w:val="002B1A81"/>
    <w:rsid w:val="002B4EB5"/>
    <w:rsid w:val="002B50D6"/>
    <w:rsid w:val="002B6490"/>
    <w:rsid w:val="002C28ED"/>
    <w:rsid w:val="002D4655"/>
    <w:rsid w:val="002D6989"/>
    <w:rsid w:val="002D6E72"/>
    <w:rsid w:val="002E3961"/>
    <w:rsid w:val="002E46AE"/>
    <w:rsid w:val="002E4B39"/>
    <w:rsid w:val="002E6294"/>
    <w:rsid w:val="003109A7"/>
    <w:rsid w:val="00311BFE"/>
    <w:rsid w:val="00323175"/>
    <w:rsid w:val="00334833"/>
    <w:rsid w:val="00336C2D"/>
    <w:rsid w:val="003443A5"/>
    <w:rsid w:val="00345696"/>
    <w:rsid w:val="0035051C"/>
    <w:rsid w:val="00355268"/>
    <w:rsid w:val="00357092"/>
    <w:rsid w:val="00364760"/>
    <w:rsid w:val="003712D1"/>
    <w:rsid w:val="003732A2"/>
    <w:rsid w:val="003738B5"/>
    <w:rsid w:val="0038274D"/>
    <w:rsid w:val="003866FD"/>
    <w:rsid w:val="00386BA5"/>
    <w:rsid w:val="003912A0"/>
    <w:rsid w:val="0039503E"/>
    <w:rsid w:val="0039563D"/>
    <w:rsid w:val="003A2D6C"/>
    <w:rsid w:val="003A3453"/>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561C5"/>
    <w:rsid w:val="00471161"/>
    <w:rsid w:val="004713E4"/>
    <w:rsid w:val="004727F0"/>
    <w:rsid w:val="00481A21"/>
    <w:rsid w:val="00481F68"/>
    <w:rsid w:val="00482161"/>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3C03"/>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55681"/>
    <w:rsid w:val="006708FF"/>
    <w:rsid w:val="006719AC"/>
    <w:rsid w:val="00673F90"/>
    <w:rsid w:val="006830D7"/>
    <w:rsid w:val="006857CC"/>
    <w:rsid w:val="00687A4D"/>
    <w:rsid w:val="006914FA"/>
    <w:rsid w:val="006960B6"/>
    <w:rsid w:val="0069670C"/>
    <w:rsid w:val="006B4E90"/>
    <w:rsid w:val="006C0219"/>
    <w:rsid w:val="006D2E9F"/>
    <w:rsid w:val="006D4456"/>
    <w:rsid w:val="006D577D"/>
    <w:rsid w:val="006E7719"/>
    <w:rsid w:val="006F52BB"/>
    <w:rsid w:val="007049AE"/>
    <w:rsid w:val="007077D2"/>
    <w:rsid w:val="00712B80"/>
    <w:rsid w:val="00714598"/>
    <w:rsid w:val="00727E6E"/>
    <w:rsid w:val="00732B2F"/>
    <w:rsid w:val="00762FDC"/>
    <w:rsid w:val="00771E8C"/>
    <w:rsid w:val="00792E95"/>
    <w:rsid w:val="007A5BFA"/>
    <w:rsid w:val="007A6CD8"/>
    <w:rsid w:val="007B45E9"/>
    <w:rsid w:val="007B4A89"/>
    <w:rsid w:val="007B4C0E"/>
    <w:rsid w:val="007C30DE"/>
    <w:rsid w:val="007D0867"/>
    <w:rsid w:val="007D6B5F"/>
    <w:rsid w:val="007D7C2D"/>
    <w:rsid w:val="007F1EEA"/>
    <w:rsid w:val="007F5A9A"/>
    <w:rsid w:val="007F7B5A"/>
    <w:rsid w:val="0080144F"/>
    <w:rsid w:val="0080172C"/>
    <w:rsid w:val="00813B80"/>
    <w:rsid w:val="00823C30"/>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0C44"/>
    <w:rsid w:val="008A5841"/>
    <w:rsid w:val="008C16A0"/>
    <w:rsid w:val="008C3FA1"/>
    <w:rsid w:val="008C42B3"/>
    <w:rsid w:val="008C4DC5"/>
    <w:rsid w:val="008E3CDA"/>
    <w:rsid w:val="008E3E57"/>
    <w:rsid w:val="008F4474"/>
    <w:rsid w:val="008F7EB9"/>
    <w:rsid w:val="00901C9F"/>
    <w:rsid w:val="00906A27"/>
    <w:rsid w:val="00907F88"/>
    <w:rsid w:val="009108B9"/>
    <w:rsid w:val="00915198"/>
    <w:rsid w:val="009152AC"/>
    <w:rsid w:val="00924AB4"/>
    <w:rsid w:val="00940197"/>
    <w:rsid w:val="009412D6"/>
    <w:rsid w:val="00941ADD"/>
    <w:rsid w:val="00942EEC"/>
    <w:rsid w:val="0096309C"/>
    <w:rsid w:val="009646B8"/>
    <w:rsid w:val="0096687F"/>
    <w:rsid w:val="00971FE2"/>
    <w:rsid w:val="009879BD"/>
    <w:rsid w:val="009903E3"/>
    <w:rsid w:val="009910B5"/>
    <w:rsid w:val="009946C9"/>
    <w:rsid w:val="009A11E3"/>
    <w:rsid w:val="009C446C"/>
    <w:rsid w:val="009C5836"/>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34EB0"/>
    <w:rsid w:val="00A601D9"/>
    <w:rsid w:val="00A7487F"/>
    <w:rsid w:val="00A82863"/>
    <w:rsid w:val="00A90077"/>
    <w:rsid w:val="00A94D6E"/>
    <w:rsid w:val="00AA0E44"/>
    <w:rsid w:val="00AA5A3C"/>
    <w:rsid w:val="00AB4237"/>
    <w:rsid w:val="00AE0FD6"/>
    <w:rsid w:val="00AE5E45"/>
    <w:rsid w:val="00AE7682"/>
    <w:rsid w:val="00AF2341"/>
    <w:rsid w:val="00AF75AF"/>
    <w:rsid w:val="00B04DF7"/>
    <w:rsid w:val="00B061C5"/>
    <w:rsid w:val="00B072D3"/>
    <w:rsid w:val="00B10B26"/>
    <w:rsid w:val="00B21620"/>
    <w:rsid w:val="00B33EC5"/>
    <w:rsid w:val="00B34299"/>
    <w:rsid w:val="00B51315"/>
    <w:rsid w:val="00B74E36"/>
    <w:rsid w:val="00B802CA"/>
    <w:rsid w:val="00B80680"/>
    <w:rsid w:val="00B861E7"/>
    <w:rsid w:val="00B86F23"/>
    <w:rsid w:val="00B92489"/>
    <w:rsid w:val="00BB0793"/>
    <w:rsid w:val="00BB282B"/>
    <w:rsid w:val="00BC08A9"/>
    <w:rsid w:val="00BC1FFF"/>
    <w:rsid w:val="00BC2E05"/>
    <w:rsid w:val="00BC6CAF"/>
    <w:rsid w:val="00BE38DB"/>
    <w:rsid w:val="00BE3E5A"/>
    <w:rsid w:val="00BE49D4"/>
    <w:rsid w:val="00BE5616"/>
    <w:rsid w:val="00BF74F2"/>
    <w:rsid w:val="00C05A83"/>
    <w:rsid w:val="00C1165F"/>
    <w:rsid w:val="00C17D39"/>
    <w:rsid w:val="00C40230"/>
    <w:rsid w:val="00C43B22"/>
    <w:rsid w:val="00C452F4"/>
    <w:rsid w:val="00C538F2"/>
    <w:rsid w:val="00C540D8"/>
    <w:rsid w:val="00C5445C"/>
    <w:rsid w:val="00C67031"/>
    <w:rsid w:val="00C71679"/>
    <w:rsid w:val="00C71E80"/>
    <w:rsid w:val="00C775F1"/>
    <w:rsid w:val="00C847F7"/>
    <w:rsid w:val="00C90439"/>
    <w:rsid w:val="00C94250"/>
    <w:rsid w:val="00C946DC"/>
    <w:rsid w:val="00CC39E0"/>
    <w:rsid w:val="00CE4BDF"/>
    <w:rsid w:val="00D02F6D"/>
    <w:rsid w:val="00D05F54"/>
    <w:rsid w:val="00D11642"/>
    <w:rsid w:val="00D17CDF"/>
    <w:rsid w:val="00D22A3D"/>
    <w:rsid w:val="00D35FDA"/>
    <w:rsid w:val="00D37692"/>
    <w:rsid w:val="00D3799F"/>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22965"/>
    <w:rsid w:val="00E35007"/>
    <w:rsid w:val="00E4273B"/>
    <w:rsid w:val="00E474F4"/>
    <w:rsid w:val="00E60585"/>
    <w:rsid w:val="00E6140B"/>
    <w:rsid w:val="00E66EB0"/>
    <w:rsid w:val="00E673C9"/>
    <w:rsid w:val="00E67B40"/>
    <w:rsid w:val="00E729FF"/>
    <w:rsid w:val="00E863FE"/>
    <w:rsid w:val="00E872FA"/>
    <w:rsid w:val="00E94808"/>
    <w:rsid w:val="00EA0195"/>
    <w:rsid w:val="00EA68C2"/>
    <w:rsid w:val="00EC0361"/>
    <w:rsid w:val="00EC2923"/>
    <w:rsid w:val="00ED3698"/>
    <w:rsid w:val="00EE3AA4"/>
    <w:rsid w:val="00EF3C0F"/>
    <w:rsid w:val="00EF61B0"/>
    <w:rsid w:val="00EF6737"/>
    <w:rsid w:val="00EF7FDE"/>
    <w:rsid w:val="00F01A8F"/>
    <w:rsid w:val="00F05745"/>
    <w:rsid w:val="00F32F26"/>
    <w:rsid w:val="00F4264C"/>
    <w:rsid w:val="00F75CFF"/>
    <w:rsid w:val="00F76CE9"/>
    <w:rsid w:val="00F90832"/>
    <w:rsid w:val="00F92E3B"/>
    <w:rsid w:val="00F95256"/>
    <w:rsid w:val="00FA1BC6"/>
    <w:rsid w:val="00FA62F4"/>
    <w:rsid w:val="00FA67A9"/>
    <w:rsid w:val="00FB3F3E"/>
    <w:rsid w:val="00FB5520"/>
    <w:rsid w:val="00FB79A6"/>
    <w:rsid w:val="00FC2054"/>
    <w:rsid w:val="00FD4219"/>
    <w:rsid w:val="00FE2224"/>
    <w:rsid w:val="00FE6548"/>
    <w:rsid w:val="00FE75D9"/>
    <w:rsid w:val="00FF0793"/>
    <w:rsid w:val="00FF6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paragraph" w:customStyle="1" w:styleId="xmsonormal">
    <w:name w:val="x_msonormal"/>
    <w:basedOn w:val="Normal"/>
    <w:rsid w:val="00C538F2"/>
    <w:pPr>
      <w:spacing w:before="100" w:beforeAutospacing="1" w:after="100" w:afterAutospacing="1"/>
    </w:pPr>
    <w:rPr>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872F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7DB70-D1C2-497E-A8CD-43560F476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2041</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https://mul2.gov.am/tasks/1399772/oneclick?token=a8e539feb34c8214133bc463e3bba8c1</cp:keywords>
  <cp:lastModifiedBy>Gohar.Hayrapetyan</cp:lastModifiedBy>
  <cp:revision>6</cp:revision>
  <cp:lastPrinted>2021-11-29T08:49:00Z</cp:lastPrinted>
  <dcterms:created xsi:type="dcterms:W3CDTF">2026-10-12T06:47:00Z</dcterms:created>
  <dcterms:modified xsi:type="dcterms:W3CDTF">2026-10-12T07:25:00Z</dcterms:modified>
</cp:coreProperties>
</file>