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872A0" w14:textId="77777777" w:rsidR="00306786" w:rsidRPr="007C32B6" w:rsidRDefault="00306786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45F9D6D" w14:textId="1F2222A9" w:rsidR="00663DAF" w:rsidRPr="007C32B6" w:rsidRDefault="00663DAF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5327392F" w14:textId="77777777" w:rsidR="00663DAF" w:rsidRPr="007C32B6" w:rsidRDefault="00663DAF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22C9B111" w14:textId="77777777" w:rsidR="00663DAF" w:rsidRPr="007C32B6" w:rsidRDefault="00663DAF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 Ր Ո Շ</w:t>
      </w:r>
      <w:r w:rsidRPr="007C32B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7C32B6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ՈՒ</w:t>
      </w: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7C32B6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Մ</w:t>
      </w:r>
    </w:p>
    <w:p w14:paraId="2E9AAFB8" w14:textId="77777777" w:rsidR="00663DAF" w:rsidRPr="007C32B6" w:rsidRDefault="00663DAF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7F53F7D0" w14:textId="7B96E445" w:rsidR="00663DAF" w:rsidRPr="007C32B6" w:rsidRDefault="00663DAF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202</w:t>
      </w:r>
      <w:r w:rsidR="00F6439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  </w:t>
      </w:r>
      <w:r w:rsidR="00306786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      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N </w:t>
      </w:r>
      <w:r w:rsidR="00306786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           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-Ն</w:t>
      </w:r>
    </w:p>
    <w:p w14:paraId="1696A1B7" w14:textId="77777777" w:rsidR="00663DAF" w:rsidRPr="007C32B6" w:rsidRDefault="00663DAF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5356DBD3" w14:textId="77777777" w:rsidR="00663DAF" w:rsidRPr="007C32B6" w:rsidRDefault="00663DAF" w:rsidP="00663D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463C11D5" w14:textId="56C0968C" w:rsidR="00663DAF" w:rsidRPr="007C32B6" w:rsidRDefault="00663DAF" w:rsidP="00663DAF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«ՀԱՅԱՍՏԱՆԻ ՀԱՆՐԱՊԵՏՈՒԹՅԱՆ 202</w:t>
      </w:r>
      <w:r w:rsidR="00F6439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6</w:t>
      </w: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ԹՎԱԿԱՆԻ ՊԵՏԱԿԱՆ ԲՅՈՒՋԵԻ ՄԱՍԻՆ» ՀԱՅԱՍՏԱՆԻ ՀԱՆՐԱՊԵՏՈՒԹՅԱՆ ՕՐԵՆՔՈՒՄ ԵՎ ՀԱՅԱՍՏԱՆԻ ՀԱՆՐԱՊԵՏՈՒԹՅԱՆ ԿԱՌԱՎԱՐՈՒԹՅԱՆ 202</w:t>
      </w:r>
      <w:r w:rsidR="00F6439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5</w:t>
      </w: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ԹՎԱԿԱՆԻ ԴԵԿՏԵՄԲԵՐԻ 2</w:t>
      </w:r>
      <w:r w:rsidR="00F6439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5</w:t>
      </w: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-Ի N </w:t>
      </w:r>
      <w:r w:rsidR="00F6439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1910</w:t>
      </w: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-Ն ՈՐՈՇՄԱՆ ՄԵՋ ՓՈՓՈԽՈՒԹՅՈՒՆՆԵՐ</w:t>
      </w:r>
      <w:r w:rsidR="0085066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r w:rsidR="00850664" w:rsidRPr="0085066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ԵՎ ԼՐԱՑՈՒՄՆԵՐ</w:t>
      </w:r>
      <w:r w:rsidRPr="007C32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ԿԱՏԱՐԵԼՈՒ ՄԱՍԻՆ</w:t>
      </w:r>
    </w:p>
    <w:p w14:paraId="0984EC9A" w14:textId="244C1424" w:rsidR="00663DAF" w:rsidRPr="007C32B6" w:rsidRDefault="00663DAF" w:rsidP="00FA06E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4B7589B7" w14:textId="3986C475" w:rsidR="00663DAF" w:rsidRPr="007C32B6" w:rsidRDefault="00663DAF" w:rsidP="0030678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Ղեկավարվելով «Նորմատիվ իրավական ակտերի մասին» Հայաստանի Հանրապետության օրենքի 33-րդ հոդվածով, «</w:t>
      </w:r>
      <w:bookmarkStart w:id="0" w:name="_Hlk174615666"/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Հայաստանի Հանրապետության </w:t>
      </w:r>
      <w:bookmarkEnd w:id="0"/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բյուջետային համակարգի մասին» Հայաստանի Հանրապետության օրենքի 23-րդ հոդվածի 3-րդ մասով</w:t>
      </w:r>
      <w:r w:rsidR="007D69E6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հիմք ընդունելով </w:t>
      </w:r>
      <w:r w:rsidR="00643963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ՀՀ կառավարության </w:t>
      </w:r>
      <w:r w:rsidR="007D69E6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2023թ. նոյեմբերի 2-ի </w:t>
      </w:r>
      <w:r w:rsidR="00643963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«Հայաստանի Հանրապետության համայնքներում մասնակցային բյուջետավորմամբ ձևավորված ծրագրերի իրականացման նպատակով Հայաստանի Հանրապետության պետական բյուջեից համայնքներին սուբվենցիաների տրամադրման կարգը հաստատելու մասին» թիվ</w:t>
      </w:r>
      <w:r w:rsidR="007D69E6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1890-Ն որոշման </w:t>
      </w:r>
      <w:r w:rsidR="006E3E9F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հավելվածի </w:t>
      </w:r>
      <w:r w:rsidR="00EB542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32</w:t>
      </w:r>
      <w:r w:rsidR="007677AC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-րդ և </w:t>
      </w:r>
      <w:r w:rsidR="00EB542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33</w:t>
      </w:r>
      <w:r w:rsidR="007D69E6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-րդ կետ</w:t>
      </w:r>
      <w:r w:rsidR="003F7957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</w:t>
      </w:r>
      <w:r w:rsidR="007D69E6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 Հայաստանի Հանրապետության կառավարությունը</w:t>
      </w:r>
      <w:r w:rsidRPr="007C32B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7C32B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որոշում է.</w:t>
      </w:r>
    </w:p>
    <w:p w14:paraId="77310D0A" w14:textId="3C123E27" w:rsidR="00663DAF" w:rsidRPr="007C32B6" w:rsidRDefault="00663DAF" w:rsidP="0030678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1. «Հայաստանի Հանրապետության 202</w:t>
      </w:r>
      <w:r w:rsidR="00F6439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 պետական բյուջեի մասին» Հայաստանի Հանրապետության օրենքի N 1 հավելվածի N 7 աղյուսակում և Հայաստանի Հանրապետության կառավարության 202</w:t>
      </w:r>
      <w:r w:rsidR="00F6439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 դեկտեմբերի </w:t>
      </w:r>
      <w:r w:rsidR="00F6439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25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-ի «Հայաստանի Հանրապետության 202</w:t>
      </w:r>
      <w:r w:rsidR="00F6439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 պետական բյուջեի կատարումն ապահովող միջոցառումների մասին» N </w:t>
      </w:r>
      <w:r w:rsidR="00F6439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1910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-Ն որոշման NN 3, 4, 5 և 9.1 հավելվածներում կատարել փոփոխություններ և լրացումներ` համաձայն NN 1, 2 </w:t>
      </w:r>
      <w:r w:rsidR="000C3D69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և </w:t>
      </w:r>
      <w:r w:rsidR="00F05C7D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</w:t>
      </w:r>
      <w:r w:rsidR="00990B8B"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հավելվածների։</w:t>
      </w:r>
    </w:p>
    <w:p w14:paraId="6EBDE813" w14:textId="077FC36C" w:rsidR="00663DAF" w:rsidRPr="007C32B6" w:rsidRDefault="00663DAF" w:rsidP="0064396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C32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2. Սույն որոշումն ուժի մեջ է մտնում պաշտոնական հրապարակմանը հաջորդող օրվանից:</w:t>
      </w:r>
    </w:p>
    <w:p w14:paraId="26519EF6" w14:textId="77777777" w:rsidR="00FA06E2" w:rsidRPr="007C32B6" w:rsidRDefault="00FA06E2" w:rsidP="00663DA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</w:p>
    <w:p w14:paraId="68DD66FB" w14:textId="77777777" w:rsidR="00FA06E2" w:rsidRPr="007C32B6" w:rsidRDefault="00FA06E2" w:rsidP="00FA06E2">
      <w:pPr>
        <w:spacing w:after="0" w:line="360" w:lineRule="auto"/>
        <w:ind w:left="720"/>
        <w:rPr>
          <w:rFonts w:ascii="GHEA Grapalat" w:hAnsi="GHEA Grapalat"/>
          <w:sz w:val="24"/>
          <w:szCs w:val="24"/>
        </w:rPr>
      </w:pPr>
      <w:r w:rsidRPr="007C32B6">
        <w:rPr>
          <w:rFonts w:ascii="GHEA Grapalat" w:hAnsi="GHEA Grapalat"/>
          <w:sz w:val="24"/>
          <w:szCs w:val="24"/>
        </w:rPr>
        <w:t>ՀԱՅԱՍՏԱՆԻ ՀԱՆՐԱՊԵՏՈՒԹՅԱՆ</w:t>
      </w:r>
    </w:p>
    <w:p w14:paraId="5F131EA2" w14:textId="044D750F" w:rsidR="00FA06E2" w:rsidRPr="007C32B6" w:rsidRDefault="00FA06E2" w:rsidP="00643963">
      <w:pPr>
        <w:spacing w:after="0" w:line="360" w:lineRule="auto"/>
        <w:ind w:left="720"/>
        <w:rPr>
          <w:rFonts w:ascii="GHEA Grapalat" w:hAnsi="GHEA Grapalat"/>
          <w:sz w:val="24"/>
          <w:szCs w:val="24"/>
        </w:rPr>
      </w:pPr>
      <w:r w:rsidRPr="007C32B6">
        <w:rPr>
          <w:rFonts w:ascii="GHEA Grapalat" w:hAnsi="GHEA Grapalat"/>
          <w:sz w:val="24"/>
          <w:szCs w:val="24"/>
        </w:rPr>
        <w:t xml:space="preserve">                    ՎԱՐՉԱՊԵՏ                                                   Ն. ՓԱՇԻՆՅԱՆ </w:t>
      </w:r>
    </w:p>
    <w:p w14:paraId="053E9E1B" w14:textId="77777777" w:rsidR="00FA06E2" w:rsidRPr="00327488" w:rsidRDefault="00FA06E2" w:rsidP="00FA06E2">
      <w:pPr>
        <w:spacing w:after="0" w:line="360" w:lineRule="auto"/>
        <w:ind w:left="720"/>
        <w:rPr>
          <w:rFonts w:ascii="GHEA Grapalat" w:hAnsi="GHEA Grapalat"/>
          <w:b/>
          <w:sz w:val="24"/>
          <w:szCs w:val="24"/>
        </w:rPr>
      </w:pPr>
      <w:r w:rsidRPr="007C32B6">
        <w:rPr>
          <w:rFonts w:ascii="GHEA Grapalat" w:hAnsi="GHEA Grapalat"/>
          <w:sz w:val="24"/>
          <w:szCs w:val="24"/>
        </w:rPr>
        <w:t>Երևան</w:t>
      </w:r>
    </w:p>
    <w:sectPr w:rsidR="00FA06E2" w:rsidRPr="00327488" w:rsidSect="003F7957">
      <w:pgSz w:w="11906" w:h="16838" w:code="9"/>
      <w:pgMar w:top="567" w:right="851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D75DE" w14:textId="77777777" w:rsidR="00BD5F2F" w:rsidRPr="007C32B6" w:rsidRDefault="00BD5F2F" w:rsidP="003F7957">
      <w:pPr>
        <w:spacing w:after="0"/>
      </w:pPr>
      <w:r w:rsidRPr="007C32B6">
        <w:separator/>
      </w:r>
    </w:p>
  </w:endnote>
  <w:endnote w:type="continuationSeparator" w:id="0">
    <w:p w14:paraId="5359345A" w14:textId="77777777" w:rsidR="00BD5F2F" w:rsidRPr="007C32B6" w:rsidRDefault="00BD5F2F" w:rsidP="003F7957">
      <w:pPr>
        <w:spacing w:after="0"/>
      </w:pPr>
      <w:r w:rsidRPr="007C32B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02C1A" w14:textId="77777777" w:rsidR="00BD5F2F" w:rsidRPr="007C32B6" w:rsidRDefault="00BD5F2F" w:rsidP="003F7957">
      <w:pPr>
        <w:spacing w:after="0"/>
      </w:pPr>
      <w:r w:rsidRPr="007C32B6">
        <w:separator/>
      </w:r>
    </w:p>
  </w:footnote>
  <w:footnote w:type="continuationSeparator" w:id="0">
    <w:p w14:paraId="7485D68C" w14:textId="77777777" w:rsidR="00BD5F2F" w:rsidRPr="007C32B6" w:rsidRDefault="00BD5F2F" w:rsidP="003F7957">
      <w:pPr>
        <w:spacing w:after="0"/>
      </w:pPr>
      <w:r w:rsidRPr="007C32B6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3DAF"/>
    <w:rsid w:val="000C3D69"/>
    <w:rsid w:val="000E749D"/>
    <w:rsid w:val="00297A94"/>
    <w:rsid w:val="00306786"/>
    <w:rsid w:val="003F7957"/>
    <w:rsid w:val="0042311B"/>
    <w:rsid w:val="004744A3"/>
    <w:rsid w:val="005173F5"/>
    <w:rsid w:val="00643963"/>
    <w:rsid w:val="00663DAF"/>
    <w:rsid w:val="006B6964"/>
    <w:rsid w:val="006C0B77"/>
    <w:rsid w:val="006E3E9F"/>
    <w:rsid w:val="006E6946"/>
    <w:rsid w:val="007677AC"/>
    <w:rsid w:val="007C32B6"/>
    <w:rsid w:val="007D69E6"/>
    <w:rsid w:val="007F00A8"/>
    <w:rsid w:val="007F2944"/>
    <w:rsid w:val="008067A9"/>
    <w:rsid w:val="008242FF"/>
    <w:rsid w:val="00850664"/>
    <w:rsid w:val="00870751"/>
    <w:rsid w:val="00922C48"/>
    <w:rsid w:val="00990B8B"/>
    <w:rsid w:val="009C7FC0"/>
    <w:rsid w:val="00A043C2"/>
    <w:rsid w:val="00B915B7"/>
    <w:rsid w:val="00BD5F2F"/>
    <w:rsid w:val="00C43F3F"/>
    <w:rsid w:val="00E95DBF"/>
    <w:rsid w:val="00EA59DF"/>
    <w:rsid w:val="00EB5427"/>
    <w:rsid w:val="00EC71F5"/>
    <w:rsid w:val="00EE4070"/>
    <w:rsid w:val="00F05C7D"/>
    <w:rsid w:val="00F12C76"/>
    <w:rsid w:val="00F64390"/>
    <w:rsid w:val="00FA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3B0A0"/>
  <w15:docId w15:val="{30950326-99C3-4337-B8B5-59490ABE1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3DAF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styleId="a4">
    <w:name w:val="Strong"/>
    <w:basedOn w:val="a0"/>
    <w:uiPriority w:val="22"/>
    <w:qFormat/>
    <w:rsid w:val="00663DAF"/>
    <w:rPr>
      <w:b/>
      <w:bCs/>
    </w:rPr>
  </w:style>
  <w:style w:type="character" w:styleId="a5">
    <w:name w:val="Emphasis"/>
    <w:basedOn w:val="a0"/>
    <w:uiPriority w:val="20"/>
    <w:qFormat/>
    <w:rsid w:val="00663DA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F795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F7957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F7957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3F7957"/>
    <w:rPr>
      <w:rFonts w:ascii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3F7957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3F7957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3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9040D-9870-41D9-A30F-35E21ED33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Xanum Petrosyan</cp:lastModifiedBy>
  <cp:revision>16</cp:revision>
  <cp:lastPrinted>2024-08-15T09:39:00Z</cp:lastPrinted>
  <dcterms:created xsi:type="dcterms:W3CDTF">2024-04-09T10:27:00Z</dcterms:created>
  <dcterms:modified xsi:type="dcterms:W3CDTF">2026-07-07T08:01:00Z</dcterms:modified>
</cp:coreProperties>
</file>