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C4D6C" w14:textId="77777777" w:rsidR="00FF70B5" w:rsidRPr="0016098E" w:rsidRDefault="00FF70B5" w:rsidP="00520C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6098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16098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16098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16098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16098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5B55CC77" w14:textId="4AE49328" w:rsidR="00FF70B5" w:rsidRPr="0016098E" w:rsidRDefault="008730D4" w:rsidP="00520C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pacing w:val="60"/>
          <w:sz w:val="24"/>
          <w:szCs w:val="24"/>
          <w:lang w:val="hy-AM"/>
        </w:rPr>
      </w:pPr>
      <w:r w:rsidRPr="0016098E">
        <w:rPr>
          <w:rFonts w:ascii="GHEA Grapalat" w:eastAsia="Times New Roman" w:hAnsi="GHEA Grapalat" w:cs="Sylfaen"/>
          <w:b/>
          <w:bCs/>
          <w:spacing w:val="60"/>
          <w:sz w:val="24"/>
          <w:szCs w:val="24"/>
          <w:lang w:val="hy-AM"/>
        </w:rPr>
        <w:t>ՈՐՈՇՈՒՄ</w:t>
      </w:r>
    </w:p>
    <w:p w14:paraId="0591E2FA" w14:textId="52EA25FE" w:rsidR="00FF70B5" w:rsidRPr="0016098E" w:rsidRDefault="00FF70B5" w:rsidP="00520C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8BD39F5" w14:textId="29AE1A22" w:rsidR="00FF70B5" w:rsidRPr="0016098E" w:rsidRDefault="00FF70B5" w:rsidP="00520CE9">
      <w:pPr>
        <w:shd w:val="clear" w:color="auto" w:fill="FFFFFF"/>
        <w:spacing w:after="0" w:line="360" w:lineRule="auto"/>
        <w:ind w:right="-63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D20F80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D20F80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_________</w:t>
      </w:r>
      <w:r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2026</w:t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թվականի</w:t>
      </w:r>
      <w:r w:rsidR="008730D4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16098E"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Pr="0016098E">
        <w:rPr>
          <w:rFonts w:ascii="GHEA Grapalat" w:eastAsia="Calibri" w:hAnsi="GHEA Grapalat" w:cs="Times New Roman"/>
          <w:b/>
          <w:sz w:val="24"/>
          <w:szCs w:val="24"/>
          <w:lang w:val="hy-AM"/>
        </w:rPr>
        <w:t>N____-Ն</w:t>
      </w:r>
    </w:p>
    <w:p w14:paraId="1E653B21" w14:textId="77777777" w:rsidR="00FF70B5" w:rsidRPr="0016098E" w:rsidRDefault="00FF70B5" w:rsidP="007F6474">
      <w:pPr>
        <w:spacing w:after="0" w:line="360" w:lineRule="auto"/>
        <w:ind w:right="284"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C9A33A3" w14:textId="262C8F19" w:rsidR="00FF70B5" w:rsidRPr="0016098E" w:rsidRDefault="00FF70B5" w:rsidP="00BC7C41">
      <w:pPr>
        <w:spacing w:after="0" w:line="360" w:lineRule="auto"/>
        <w:ind w:right="-90"/>
        <w:jc w:val="center"/>
        <w:rPr>
          <w:rFonts w:ascii="GHEA Grapalat" w:eastAsia="Times New Roman" w:hAnsi="GHEA Grapalat" w:cs="Arial Unicode"/>
          <w:b/>
          <w:sz w:val="24"/>
          <w:szCs w:val="24"/>
          <w:lang w:val="hy-AM"/>
        </w:rPr>
      </w:pPr>
      <w:r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8730D4"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07</w:t>
      </w:r>
      <w:r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</w:t>
      </w:r>
      <w:r w:rsidRPr="0016098E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ԴԵԿՏԵՄԲԵՐԻ</w:t>
      </w:r>
      <w:r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730D4"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 w:rsidRPr="0016098E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-Ի </w:t>
      </w:r>
      <w:r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 1</w:t>
      </w:r>
      <w:r w:rsidR="008730D4"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599</w:t>
      </w:r>
      <w:r w:rsidRPr="001609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-Ն </w:t>
      </w:r>
      <w:r w:rsidRPr="0016098E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ՈՐՈՇՄԱՆ ՄԵՋ </w:t>
      </w:r>
      <w:r w:rsidR="00BC7C41">
        <w:rPr>
          <w:rFonts w:ascii="GHEA Grapalat" w:eastAsia="Times New Roman" w:hAnsi="GHEA Grapalat" w:cs="Arial Unicode"/>
          <w:b/>
          <w:sz w:val="24"/>
          <w:szCs w:val="24"/>
          <w:lang w:val="hy-AM"/>
        </w:rPr>
        <w:t>ՓՈՓՈԽՈՒԹՅՈՒՆՆԵՐ</w:t>
      </w:r>
      <w:r w:rsidRPr="0016098E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ԿԱՏԱՐԵԼՈՒ ՄԱՍԻՆ</w:t>
      </w:r>
    </w:p>
    <w:p w14:paraId="32BBB51B" w14:textId="77777777" w:rsidR="00FF70B5" w:rsidRPr="0016098E" w:rsidRDefault="00FF70B5" w:rsidP="007F6474">
      <w:pPr>
        <w:spacing w:after="0" w:line="360" w:lineRule="auto"/>
        <w:ind w:right="284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94172BB" w14:textId="77777777" w:rsidR="005A2741" w:rsidRPr="0016098E" w:rsidRDefault="00FF70B5" w:rsidP="007F6474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Հիմք ընդունելով «Նորմատիվ իրավական ակտերի մասին» օրենքի 33-րդ և 34-րդ հոդվածները` </w:t>
      </w:r>
      <w:r w:rsidRPr="0016098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16098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16098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16098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16098E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.</w:t>
      </w:r>
    </w:p>
    <w:p w14:paraId="3AF42CDB" w14:textId="4469A4B3" w:rsidR="0016098E" w:rsidRPr="0016098E" w:rsidRDefault="00FF70B5" w:rsidP="007F647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</w:pP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</w:t>
      </w:r>
      <w:r w:rsidR="00A067C1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</w:t>
      </w:r>
      <w:r w:rsidR="005A2741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-ի «</w:t>
      </w:r>
      <w:r w:rsidR="005A2741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Թմրամոլների նկատմամբ բժշկական դիտարկման և նրանց հաշվառման կարգը սահմանելու մասին»</w:t>
      </w:r>
      <w:r w:rsidR="005A2741"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N 1</w:t>
      </w:r>
      <w:r w:rsidR="005A2741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599</w:t>
      </w: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</w:t>
      </w:r>
      <w:r w:rsidR="005A2741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մբ</w:t>
      </w:r>
      <w:r w:rsidR="005A2741" w:rsidRPr="0016098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16098E" w:rsidRPr="0016098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հաստատված</w:t>
      </w:r>
      <w:r w:rsidRPr="0016098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հավելված</w:t>
      </w:r>
      <w:r w:rsidR="0016098E" w:rsidRPr="0016098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ում կատարել հետևյալ փոփոխությունները</w:t>
      </w:r>
      <w:r w:rsidR="0016098E" w:rsidRPr="0016098E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2F0AF81F" w14:textId="6717EA04" w:rsidR="00FF70B5" w:rsidRPr="0016098E" w:rsidRDefault="0016098E" w:rsidP="007F6474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16098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1) 12-րդ կետը շարադրել հետևյալ խմբագրությամբ՝</w:t>
      </w:r>
    </w:p>
    <w:p w14:paraId="2C47F81F" w14:textId="3CE81FE9" w:rsidR="0027653C" w:rsidRDefault="0027653C" w:rsidP="007F64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6098E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12. Եթե թմրամոլը դատարանի օրինական ուժի մեջ մտած դատավճռով դատապարտվել է ազատազրկման, ապա այդ տեղեկությունները ստանալուց հետո՝ եռօրյա ժամկետում, Հայաստանի Հանրապետության առողջապահության նախարարության «Քրեակատարողական բժշկության կենտրոն» պետական ոչ առևտրային կազմակերպությունն այն տրամադրում է համապատասխան տարածքն սպասարկող արտահիվանդանոցային նարկոլոգիական ծառայություններ մատուցող բժշկական հաստատությանը (նշելով գործի համարը և ազատազրկման ժամկետը)  թմրամոլի թմրաբանական բժշկական օգնությունն ու սպասարկումը դադարեցնելու համար: Ազատազրկման դատապարտված թմրամոլի թմրաբանական բժշկական </w:t>
      </w:r>
      <w:r w:rsidR="0016098E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օգնությունն ու սպասարկումն իրականացվում է </w:t>
      </w:r>
      <w:r w:rsidR="00CF6BF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16098E"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2006 թվականի մայիսի 26-ի N 825-Ն որոշմամբ հաստատված կարգով։</w:t>
      </w:r>
      <w:r w:rsidRPr="0016098E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14:paraId="2204FCD6" w14:textId="69276BB8" w:rsidR="0016098E" w:rsidRPr="0016098E" w:rsidRDefault="0016098E" w:rsidP="007F64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 ուժը կորցրած ճանաչել 13-րդ և 14-րդ կետերը։</w:t>
      </w:r>
    </w:p>
    <w:p w14:paraId="06A240DA" w14:textId="3E71BC0C" w:rsidR="00053A6F" w:rsidRPr="0016098E" w:rsidRDefault="00FF70B5" w:rsidP="007F64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6098E">
        <w:rPr>
          <w:rFonts w:ascii="GHEA Grapalat" w:eastAsia="Times New Roman" w:hAnsi="GHEA Grapalat" w:cs="Times New Roman"/>
          <w:iCs/>
          <w:sz w:val="24"/>
          <w:szCs w:val="24"/>
          <w:shd w:val="clear" w:color="auto" w:fill="FFFFFF"/>
          <w:lang w:val="hy-AM"/>
        </w:rPr>
        <w:t>2.</w:t>
      </w:r>
      <w:r w:rsidR="005A2741" w:rsidRPr="0016098E">
        <w:rPr>
          <w:rFonts w:ascii="GHEA Grapalat" w:eastAsia="Times New Roman" w:hAnsi="GHEA Grapalat" w:cs="Times New Roman"/>
          <w:iCs/>
          <w:sz w:val="24"/>
          <w:szCs w:val="24"/>
          <w:shd w:val="clear" w:color="auto" w:fill="FFFFFF"/>
          <w:lang w:val="hy-AM"/>
        </w:rPr>
        <w:t xml:space="preserve"> </w:t>
      </w:r>
      <w:r w:rsidRPr="0016098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16098E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</w:p>
    <w:p w14:paraId="0A20EAE5" w14:textId="77777777" w:rsidR="00D20F80" w:rsidRPr="0016098E" w:rsidRDefault="00D20F80" w:rsidP="007F647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4E246C01" w14:textId="60893C26" w:rsidR="00D20F80" w:rsidRPr="0016098E" w:rsidRDefault="00D20F80" w:rsidP="00520CE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</w:pP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5579EFF1" w14:textId="6D430E9F" w:rsidR="009A3525" w:rsidRPr="0016098E" w:rsidRDefault="00D20F80" w:rsidP="00520CE9">
      <w:pPr>
        <w:autoSpaceDE w:val="0"/>
        <w:autoSpaceDN w:val="0"/>
        <w:adjustRightInd w:val="0"/>
        <w:spacing w:after="0" w:line="360" w:lineRule="auto"/>
        <w:ind w:left="720" w:firstLine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>ՎԱՐՉԱՊԵՏ</w:t>
      </w: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="00520CE9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="00520CE9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="00520CE9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</w:r>
      <w:r w:rsidRPr="0016098E">
        <w:rPr>
          <w:rFonts w:ascii="GHEA Grapalat" w:eastAsia="Times New Roman" w:hAnsi="GHEA Grapalat" w:cs="IRTEK Courier"/>
          <w:b/>
          <w:bCs/>
          <w:sz w:val="24"/>
          <w:szCs w:val="24"/>
          <w:lang w:val="hy-AM" w:eastAsia="ru-RU"/>
        </w:rPr>
        <w:tab/>
        <w:t>Ն</w:t>
      </w:r>
      <w:r w:rsidRPr="0016098E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  <w:r w:rsidRPr="0016098E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ՓԱՇԻՆՅԱՆ</w:t>
      </w:r>
    </w:p>
    <w:sectPr w:rsidR="009A3525" w:rsidRPr="0016098E" w:rsidSect="007F6474">
      <w:headerReference w:type="default" r:id="rId7"/>
      <w:pgSz w:w="12240" w:h="15840"/>
      <w:pgMar w:top="2160" w:right="90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A481C" w14:textId="77777777" w:rsidR="004F62F4" w:rsidRDefault="004F62F4" w:rsidP="0016098E">
      <w:pPr>
        <w:spacing w:after="0" w:line="240" w:lineRule="auto"/>
      </w:pPr>
      <w:r>
        <w:separator/>
      </w:r>
    </w:p>
  </w:endnote>
  <w:endnote w:type="continuationSeparator" w:id="0">
    <w:p w14:paraId="763743C6" w14:textId="77777777" w:rsidR="004F62F4" w:rsidRDefault="004F62F4" w:rsidP="0016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8F7A0" w14:textId="77777777" w:rsidR="004F62F4" w:rsidRDefault="004F62F4" w:rsidP="0016098E">
      <w:pPr>
        <w:spacing w:after="0" w:line="240" w:lineRule="auto"/>
      </w:pPr>
      <w:r>
        <w:separator/>
      </w:r>
    </w:p>
  </w:footnote>
  <w:footnote w:type="continuationSeparator" w:id="0">
    <w:p w14:paraId="3F57800A" w14:textId="77777777" w:rsidR="004F62F4" w:rsidRDefault="004F62F4" w:rsidP="0016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0313" w14:textId="77777777" w:rsidR="0016098E" w:rsidRPr="002D2766" w:rsidRDefault="0016098E" w:rsidP="0016098E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  <w:b/>
        <w:color w:val="FF0000"/>
        <w:sz w:val="20"/>
        <w:szCs w:val="20"/>
      </w:rPr>
    </w:pPr>
    <w:r w:rsidRPr="002D2766">
      <w:rPr>
        <w:rFonts w:ascii="GHEA Grapalat" w:eastAsia="GHEA Grapalat" w:hAnsi="GHEA Grapalat" w:cs="GHEA Grapalat"/>
        <w:b/>
        <w:color w:val="000000"/>
        <w:sz w:val="20"/>
        <w:szCs w:val="20"/>
      </w:rPr>
      <w:t>ԱՐԴԱՐԱԴԱՏՈՒԹՅԱՆ</w:t>
    </w:r>
    <w:r w:rsidRPr="002D2766">
      <w:rPr>
        <w:b/>
        <w:noProof/>
        <w:sz w:val="20"/>
        <w:szCs w:val="20"/>
      </w:rPr>
      <w:drawing>
        <wp:anchor distT="0" distB="0" distL="0" distR="0" simplePos="0" relativeHeight="251659264" behindDoc="1" locked="0" layoutInCell="1" allowOverlap="1" wp14:anchorId="77AF9CFD" wp14:editId="2726973D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None/>
          <wp:docPr id="191434505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A8E36B3" w14:textId="05998604" w:rsidR="0016098E" w:rsidRPr="002D2766" w:rsidRDefault="0016098E" w:rsidP="0016098E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  <w:b/>
        <w:color w:val="000000"/>
        <w:sz w:val="20"/>
        <w:szCs w:val="20"/>
      </w:rPr>
    </w:pPr>
    <w:r w:rsidRPr="002D2766">
      <w:rPr>
        <w:rFonts w:ascii="GHEA Grapalat" w:eastAsia="GHEA Grapalat" w:hAnsi="GHEA Grapalat" w:cs="GHEA Grapalat"/>
        <w:b/>
        <w:color w:val="000000"/>
        <w:sz w:val="20"/>
        <w:szCs w:val="20"/>
      </w:rPr>
      <w:t>ՆԱԽԱՐԱՐՈՒԹՅՈՒՆ</w:t>
    </w:r>
  </w:p>
  <w:p w14:paraId="394AA597" w14:textId="7CC2A969" w:rsidR="0016098E" w:rsidRPr="0016098E" w:rsidRDefault="0016098E" w:rsidP="0016098E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180"/>
      <w:jc w:val="right"/>
      <w:rPr>
        <w:rFonts w:ascii="Art" w:eastAsia="Art" w:hAnsi="Art" w:cs="Art"/>
        <w:b/>
        <w:color w:val="000000"/>
        <w:sz w:val="18"/>
        <w:szCs w:val="18"/>
      </w:rPr>
    </w:pPr>
    <w:r w:rsidRPr="002D2766">
      <w:rPr>
        <w:rFonts w:ascii="GHEA Grapalat" w:eastAsia="GHEA Grapalat" w:hAnsi="GHEA Grapalat" w:cs="GHEA Grapalat"/>
        <w:b/>
        <w:color w:val="000000"/>
        <w:sz w:val="20"/>
        <w:szCs w:val="20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E11"/>
    <w:multiLevelType w:val="hybridMultilevel"/>
    <w:tmpl w:val="BD2EFEA6"/>
    <w:lvl w:ilvl="0" w:tplc="655CEEA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60F8B"/>
    <w:multiLevelType w:val="hybridMultilevel"/>
    <w:tmpl w:val="BE7892B6"/>
    <w:lvl w:ilvl="0" w:tplc="64C2CBD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062289688">
    <w:abstractNumId w:val="1"/>
  </w:num>
  <w:num w:numId="2" w16cid:durableId="231088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6F"/>
    <w:rsid w:val="00002F67"/>
    <w:rsid w:val="000523C3"/>
    <w:rsid w:val="00053A6F"/>
    <w:rsid w:val="000C3CCB"/>
    <w:rsid w:val="00111CC8"/>
    <w:rsid w:val="001453E2"/>
    <w:rsid w:val="0016098E"/>
    <w:rsid w:val="00223B72"/>
    <w:rsid w:val="0027653C"/>
    <w:rsid w:val="00304184"/>
    <w:rsid w:val="003348C8"/>
    <w:rsid w:val="003B4AAB"/>
    <w:rsid w:val="003C2247"/>
    <w:rsid w:val="003D487E"/>
    <w:rsid w:val="003E2EFD"/>
    <w:rsid w:val="0042118E"/>
    <w:rsid w:val="00492FDB"/>
    <w:rsid w:val="004C15E4"/>
    <w:rsid w:val="004F62F4"/>
    <w:rsid w:val="00520CE9"/>
    <w:rsid w:val="005A2741"/>
    <w:rsid w:val="005D5143"/>
    <w:rsid w:val="00614977"/>
    <w:rsid w:val="00642F10"/>
    <w:rsid w:val="006A3AB8"/>
    <w:rsid w:val="0070253B"/>
    <w:rsid w:val="007467DF"/>
    <w:rsid w:val="007F6474"/>
    <w:rsid w:val="00834517"/>
    <w:rsid w:val="0084295A"/>
    <w:rsid w:val="008730D4"/>
    <w:rsid w:val="00913195"/>
    <w:rsid w:val="00917182"/>
    <w:rsid w:val="009664C8"/>
    <w:rsid w:val="0098762D"/>
    <w:rsid w:val="009A3525"/>
    <w:rsid w:val="009B58A4"/>
    <w:rsid w:val="009E399D"/>
    <w:rsid w:val="00A067C1"/>
    <w:rsid w:val="00A10ECE"/>
    <w:rsid w:val="00A3355C"/>
    <w:rsid w:val="00A5598D"/>
    <w:rsid w:val="00A72789"/>
    <w:rsid w:val="00A76484"/>
    <w:rsid w:val="00B03CB0"/>
    <w:rsid w:val="00B1431C"/>
    <w:rsid w:val="00B22637"/>
    <w:rsid w:val="00B5421D"/>
    <w:rsid w:val="00BC7C41"/>
    <w:rsid w:val="00C13D66"/>
    <w:rsid w:val="00CB3512"/>
    <w:rsid w:val="00CF6BFD"/>
    <w:rsid w:val="00D03BDC"/>
    <w:rsid w:val="00D20F80"/>
    <w:rsid w:val="00DA3FAE"/>
    <w:rsid w:val="00DA456F"/>
    <w:rsid w:val="00E648C4"/>
    <w:rsid w:val="00EA2A3E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7E02B"/>
  <w15:docId w15:val="{04313656-C73A-4C6A-B556-D4691480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5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53A6F"/>
    <w:rPr>
      <w:b/>
      <w:bCs/>
    </w:rPr>
  </w:style>
  <w:style w:type="paragraph" w:styleId="ListParagraph">
    <w:name w:val="List Paragraph"/>
    <w:basedOn w:val="Normal"/>
    <w:uiPriority w:val="34"/>
    <w:qFormat/>
    <w:rsid w:val="003E2E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0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98E"/>
  </w:style>
  <w:style w:type="paragraph" w:styleId="Footer">
    <w:name w:val="footer"/>
    <w:basedOn w:val="Normal"/>
    <w:link w:val="FooterChar"/>
    <w:uiPriority w:val="99"/>
    <w:unhideWhenUsed/>
    <w:rsid w:val="00160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AIN111</dc:creator>
  <cp:keywords>https://mul2-mia.gov.am/tasks/6071285/oneclick?token=a1732da3182a56c88a9c9888a4a2a42f</cp:keywords>
  <dc:description/>
  <cp:lastModifiedBy>Naira Gharibyan</cp:lastModifiedBy>
  <cp:revision>102</cp:revision>
  <cp:lastPrinted>2025-07-24T07:51:00Z</cp:lastPrinted>
  <dcterms:created xsi:type="dcterms:W3CDTF">2025-09-01T10:36:00Z</dcterms:created>
  <dcterms:modified xsi:type="dcterms:W3CDTF">2026-08-06T08:41:00Z</dcterms:modified>
</cp:coreProperties>
</file>