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9C360" w14:textId="77777777" w:rsidR="002E7715" w:rsidRPr="00AE0C03" w:rsidRDefault="002E7715" w:rsidP="00AE0C03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AE0C03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7438DAFE" w14:textId="3C82A4F0" w:rsidR="006E4ACA" w:rsidRPr="00AE0C03" w:rsidRDefault="00F1219D" w:rsidP="00AE0C03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shd w:val="clear" w:color="auto" w:fill="FFFFFF"/>
          <w:lang w:val="en-US"/>
        </w:rPr>
      </w:pPr>
      <w:r w:rsidRPr="00AE0C03">
        <w:rPr>
          <w:rFonts w:ascii="GHEA Grapalat" w:hAnsi="GHEA Grapalat"/>
          <w:b/>
          <w:bCs/>
          <w:lang w:val="hy-AM"/>
        </w:rPr>
        <w:t>«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ՀԱՅԱՍՏԱՆԻ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ՀԱՆՐԱՊԵՏՈՒԹՅԱՆ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ԿԱՌԱՎԱՐՈՒԹՅԱՆ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2023 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ԹՎԱԿԱՆԻ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ՄԱՐՏԻ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30-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Ի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N 429-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Ն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ՈՐՈՇՄԱՆ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ՄԵՋ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ԼՐԱՑՈՒՄՆԵՐ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ԿԱՏԱՐԵԼՈՒ</w:t>
      </w:r>
      <w:r w:rsidR="00747E92" w:rsidRPr="00AE0C03">
        <w:rPr>
          <w:rFonts w:ascii="GHEA Grapalat" w:hAnsi="GHEA Grapalat" w:cs="Arial"/>
          <w:b/>
          <w:bCs/>
          <w:shd w:val="clear" w:color="auto" w:fill="FFFFFF"/>
          <w:lang w:val="en-US"/>
        </w:rPr>
        <w:t xml:space="preserve"> </w:t>
      </w:r>
      <w:r w:rsidR="00747E92" w:rsidRPr="00AE0C03">
        <w:rPr>
          <w:rFonts w:ascii="GHEA Grapalat" w:hAnsi="GHEA Grapalat" w:cs="Arial"/>
          <w:b/>
          <w:bCs/>
          <w:shd w:val="clear" w:color="auto" w:fill="FFFFFF"/>
        </w:rPr>
        <w:t>ՄԱՍԻՆ</w:t>
      </w:r>
      <w:r w:rsidRPr="00AE0C03">
        <w:rPr>
          <w:rFonts w:ascii="GHEA Grapalat" w:hAnsi="GHEA Grapalat"/>
          <w:b/>
          <w:bCs/>
          <w:lang w:val="hy-AM"/>
        </w:rPr>
        <w:t xml:space="preserve">» </w:t>
      </w:r>
      <w:r w:rsidR="00DD659C" w:rsidRPr="00AE0C03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</w:t>
      </w:r>
      <w:r w:rsidRPr="00AE0C03">
        <w:rPr>
          <w:rFonts w:ascii="GHEA Grapalat" w:hAnsi="GHEA Grapalat"/>
          <w:b/>
          <w:bCs/>
          <w:iCs/>
          <w:noProof/>
          <w:lang w:val="hy-AM"/>
        </w:rPr>
        <w:t>ԸՆԴՈՒՆՄԱՆ ԱՆՀՐԱԺԵՇՏՈՒԹՅԱՆ ՎԵՐԱԲԵՐՅԱԼ</w:t>
      </w:r>
    </w:p>
    <w:p w14:paraId="60A37DC3" w14:textId="77777777" w:rsidR="00DD659C" w:rsidRPr="00AE0C03" w:rsidRDefault="00DD659C" w:rsidP="00AE0C03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US"/>
        </w:rPr>
      </w:pPr>
    </w:p>
    <w:p w14:paraId="4436270E" w14:textId="77777777" w:rsidR="002E7715" w:rsidRPr="00AE0C03" w:rsidRDefault="002E7715" w:rsidP="00AE0C03">
      <w:pPr>
        <w:spacing w:after="120" w:line="360" w:lineRule="auto"/>
        <w:ind w:left="-284" w:firstLine="992"/>
        <w:rPr>
          <w:rFonts w:ascii="GHEA Grapalat" w:hAnsi="GHEA Grapalat"/>
          <w:b/>
          <w:bCs/>
          <w:sz w:val="24"/>
          <w:szCs w:val="24"/>
          <w:lang w:val="en-US"/>
        </w:rPr>
      </w:pPr>
      <w:r w:rsidRPr="00AE0C03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="00645960" w:rsidRPr="00AE0C03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ա</w:t>
      </w:r>
      <w:r w:rsidR="0084228B" w:rsidRPr="00AE0C03">
        <w:rPr>
          <w:rFonts w:ascii="GHEA Grapalat" w:hAnsi="GHEA Grapalat"/>
          <w:b/>
          <w:bCs/>
          <w:sz w:val="24"/>
          <w:szCs w:val="24"/>
          <w:lang w:val="hy-AM"/>
        </w:rPr>
        <w:t>նհրաժեշտությունը</w:t>
      </w:r>
      <w:r w:rsidR="005C4474" w:rsidRPr="00AE0C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45960" w:rsidRPr="00AE0C03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</w:p>
    <w:p w14:paraId="6C851A53" w14:textId="0DFD7DA1" w:rsidR="00904E0C" w:rsidRPr="00AE0C03" w:rsidRDefault="00F1219D" w:rsidP="00AE0C03">
      <w:pPr>
        <w:spacing w:after="120" w:line="360" w:lineRule="auto"/>
        <w:ind w:right="-1" w:firstLine="708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37037883"/>
      <w:bookmarkStart w:id="1" w:name="_Hlk141093316"/>
      <w:r w:rsidRPr="00AE0C0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bookmarkEnd w:id="0"/>
      <w:r w:rsidR="00DD659C" w:rsidRPr="00AE0C03">
        <w:rPr>
          <w:rStyle w:val="Strong"/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մարտի 30-ի N 429-Ն որոշման մեջ լրացումներ կատարելու մասին</w:t>
      </w:r>
      <w:r w:rsidR="00CB6D4C" w:rsidRPr="00AE0C0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AE0C03">
        <w:rPr>
          <w:rFonts w:ascii="GHEA Grapalat" w:hAnsi="GHEA Grapalat"/>
          <w:sz w:val="24"/>
          <w:szCs w:val="24"/>
          <w:lang w:val="hy-AM"/>
        </w:rPr>
        <w:t xml:space="preserve"> </w:t>
      </w:r>
      <w:r w:rsidR="0001697A" w:rsidRPr="00AE0C03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AE0C0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1697A" w:rsidRPr="00AE0C03">
        <w:rPr>
          <w:rFonts w:ascii="GHEA Grapalat" w:hAnsi="GHEA Grapalat"/>
          <w:bCs/>
          <w:sz w:val="24"/>
          <w:szCs w:val="24"/>
          <w:lang w:val="hy-AM"/>
        </w:rPr>
        <w:t>Հ</w:t>
      </w:r>
      <w:r w:rsidRPr="00AE0C03">
        <w:rPr>
          <w:rFonts w:ascii="GHEA Grapalat" w:hAnsi="GHEA Grapalat"/>
          <w:bCs/>
          <w:sz w:val="24"/>
          <w:szCs w:val="24"/>
          <w:lang w:val="hy-AM"/>
        </w:rPr>
        <w:t xml:space="preserve">անրապետության </w:t>
      </w:r>
      <w:r w:rsidR="00DD659C" w:rsidRPr="00AE0C03">
        <w:rPr>
          <w:rFonts w:ascii="GHEA Grapalat" w:hAnsi="GHEA Grapalat"/>
          <w:sz w:val="24"/>
          <w:szCs w:val="24"/>
          <w:lang w:val="hy-AM"/>
        </w:rPr>
        <w:t>կառավարության որոշման</w:t>
      </w:r>
      <w:r w:rsidRPr="00AE0C03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Pr="00AE0C03">
        <w:rPr>
          <w:rFonts w:ascii="GHEA Grapalat" w:hAnsi="GHEA Grapalat"/>
          <w:bCs/>
          <w:sz w:val="24"/>
          <w:szCs w:val="24"/>
          <w:lang w:val="hy-AM"/>
        </w:rPr>
        <w:t xml:space="preserve">ընդունումը պայմանավորված </w:t>
      </w:r>
      <w:r w:rsidR="00DD659C" w:rsidRPr="00AE0C03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="0032304E" w:rsidRPr="00AE0C03">
        <w:rPr>
          <w:rFonts w:ascii="GHEA Grapalat" w:hAnsi="GHEA Grapalat" w:cs="GHEA Grapalat"/>
          <w:sz w:val="24"/>
          <w:szCs w:val="24"/>
          <w:lang w:val="hy-AM"/>
        </w:rPr>
        <w:t>Պետական եկամուտների կոմիտեի</w:t>
      </w:r>
      <w:r w:rsidR="00D00BF2" w:rsidRPr="00AE0C03">
        <w:rPr>
          <w:rFonts w:ascii="GHEA Grapalat" w:hAnsi="GHEA Grapalat" w:cs="GHEA Grapalat"/>
          <w:sz w:val="24"/>
          <w:szCs w:val="24"/>
          <w:lang w:val="hy-AM"/>
        </w:rPr>
        <w:t>, ինչպես նաև բժշկական արտադրատեսակներ ներմուծողների</w:t>
      </w:r>
      <w:r w:rsidR="0032304E" w:rsidRPr="00AE0C03">
        <w:rPr>
          <w:rFonts w:ascii="GHEA Grapalat" w:hAnsi="GHEA Grapalat" w:cs="GHEA Grapalat"/>
          <w:sz w:val="24"/>
          <w:szCs w:val="24"/>
          <w:lang w:val="hy-AM"/>
        </w:rPr>
        <w:t xml:space="preserve"> կողմից </w:t>
      </w:r>
      <w:r w:rsidR="00D00BF2" w:rsidRPr="00AE0C03">
        <w:rPr>
          <w:rFonts w:ascii="GHEA Grapalat" w:hAnsi="GHEA Grapalat" w:cs="GHEA Grapalat"/>
          <w:sz w:val="24"/>
          <w:szCs w:val="24"/>
          <w:lang w:val="hy-AM"/>
        </w:rPr>
        <w:t>ստացված առաջարկներ</w:t>
      </w:r>
      <w:r w:rsidR="009572FA" w:rsidRPr="00AE0C03">
        <w:rPr>
          <w:rFonts w:ascii="GHEA Grapalat" w:hAnsi="GHEA Grapalat" w:cs="GHEA Grapalat"/>
          <w:sz w:val="24"/>
          <w:szCs w:val="24"/>
          <w:lang w:val="en-US"/>
        </w:rPr>
        <w:t>ի</w:t>
      </w:r>
      <w:r w:rsidR="00C3585E" w:rsidRPr="00AE0C03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D00BF2" w:rsidRPr="00AE0C03">
        <w:rPr>
          <w:rFonts w:ascii="GHEA Grapalat" w:hAnsi="GHEA Grapalat" w:cs="Calibri"/>
          <w:bCs/>
          <w:sz w:val="24"/>
          <w:szCs w:val="24"/>
          <w:lang w:val="hy-AM"/>
        </w:rPr>
        <w:t>հ</w:t>
      </w:r>
      <w:r w:rsidR="001D029B" w:rsidRPr="00AE0C03">
        <w:rPr>
          <w:rFonts w:ascii="GHEA Grapalat" w:hAnsi="GHEA Grapalat" w:cs="Calibri"/>
          <w:bCs/>
          <w:sz w:val="24"/>
          <w:szCs w:val="24"/>
          <w:lang w:val="hy-AM"/>
        </w:rPr>
        <w:t>ի</w:t>
      </w:r>
      <w:r w:rsidR="00D00BF2" w:rsidRPr="00AE0C03">
        <w:rPr>
          <w:rFonts w:ascii="GHEA Grapalat" w:hAnsi="GHEA Grapalat" w:cs="Calibri"/>
          <w:bCs/>
          <w:sz w:val="24"/>
          <w:szCs w:val="24"/>
          <w:lang w:val="hy-AM"/>
        </w:rPr>
        <w:t>ման վրա</w:t>
      </w:r>
      <w:r w:rsidR="00C3585E" w:rsidRPr="00AE0C03">
        <w:rPr>
          <w:rFonts w:ascii="GHEA Grapalat" w:hAnsi="GHEA Grapalat" w:cs="Calibri"/>
          <w:bCs/>
          <w:sz w:val="24"/>
          <w:szCs w:val="24"/>
          <w:lang w:val="en-US"/>
        </w:rPr>
        <w:t xml:space="preserve"> լրացումների </w:t>
      </w:r>
      <w:r w:rsidR="003F0689" w:rsidRPr="00AE0C03">
        <w:rPr>
          <w:rFonts w:ascii="GHEA Grapalat" w:hAnsi="GHEA Grapalat" w:cs="Calibri"/>
          <w:bCs/>
          <w:sz w:val="24"/>
          <w:szCs w:val="24"/>
          <w:lang w:val="en-US"/>
        </w:rPr>
        <w:t>կատարման</w:t>
      </w:r>
      <w:bookmarkStart w:id="2" w:name="_GoBack"/>
      <w:bookmarkEnd w:id="2"/>
      <w:r w:rsidR="00C3585E" w:rsidRPr="00AE0C03">
        <w:rPr>
          <w:rFonts w:ascii="GHEA Grapalat" w:hAnsi="GHEA Grapalat" w:cs="Calibri"/>
          <w:bCs/>
          <w:sz w:val="24"/>
          <w:szCs w:val="24"/>
          <w:lang w:val="en-US"/>
        </w:rPr>
        <w:t xml:space="preserve"> </w:t>
      </w:r>
      <w:r w:rsidR="003F0689" w:rsidRPr="00AE0C03">
        <w:rPr>
          <w:rFonts w:ascii="GHEA Grapalat" w:hAnsi="GHEA Grapalat" w:cs="Calibri"/>
          <w:bCs/>
          <w:sz w:val="24"/>
          <w:szCs w:val="24"/>
          <w:lang w:val="hy-AM"/>
        </w:rPr>
        <w:t>անհրաժեշտությամբ</w:t>
      </w:r>
      <w:r w:rsidR="00904E0C" w:rsidRPr="00AE0C03">
        <w:rPr>
          <w:rFonts w:ascii="GHEA Grapalat" w:hAnsi="GHEA Grapalat"/>
          <w:sz w:val="24"/>
          <w:szCs w:val="24"/>
          <w:lang w:val="hy-AM"/>
        </w:rPr>
        <w:t>:</w:t>
      </w:r>
      <w:r w:rsidR="00D00BF2" w:rsidRPr="00AE0C0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BD59BFA" w14:textId="25BE50BE" w:rsidR="0032304E" w:rsidRPr="00AE0C03" w:rsidRDefault="00BF7A44" w:rsidP="00AE0C03">
      <w:pPr>
        <w:pStyle w:val="NormalWeb"/>
        <w:shd w:val="clear" w:color="auto" w:fill="FFFFFF"/>
        <w:tabs>
          <w:tab w:val="left" w:pos="709"/>
        </w:tabs>
        <w:spacing w:before="0" w:beforeAutospacing="0" w:after="120" w:afterAutospacing="0" w:line="360" w:lineRule="auto"/>
        <w:ind w:left="-284" w:firstLine="567"/>
        <w:jc w:val="both"/>
        <w:rPr>
          <w:rFonts w:ascii="GHEA Grapalat" w:eastAsiaTheme="minorHAnsi" w:hAnsi="GHEA Grapalat" w:cstheme="minorBidi"/>
          <w:b/>
          <w:bCs/>
          <w:lang w:val="en-US" w:eastAsia="en-US"/>
        </w:rPr>
      </w:pPr>
      <w:r w:rsidRPr="00AE0C03">
        <w:rPr>
          <w:rFonts w:ascii="GHEA Grapalat" w:eastAsiaTheme="minorHAnsi" w:hAnsi="GHEA Grapalat" w:cstheme="minorBidi"/>
          <w:b/>
          <w:bCs/>
          <w:lang w:val="en-US" w:eastAsia="en-US"/>
        </w:rPr>
        <w:tab/>
      </w:r>
      <w:r w:rsidR="00904E0C" w:rsidRPr="00AE0C03">
        <w:rPr>
          <w:rFonts w:ascii="GHEA Grapalat" w:eastAsiaTheme="minorHAnsi" w:hAnsi="GHEA Grapalat" w:cstheme="minorBidi"/>
          <w:b/>
          <w:bCs/>
          <w:lang w:val="hy-AM" w:eastAsia="en-US"/>
        </w:rPr>
        <w:t>2. Ընթացիկ իրավիճակը և խնդիրները</w:t>
      </w:r>
    </w:p>
    <w:p w14:paraId="36F2AFAC" w14:textId="414F3E6D" w:rsidR="008C1856" w:rsidRPr="00AE0C03" w:rsidRDefault="0032304E" w:rsidP="00AE0C03">
      <w:pPr>
        <w:tabs>
          <w:tab w:val="left" w:pos="720"/>
        </w:tabs>
        <w:spacing w:after="0" w:line="360" w:lineRule="auto"/>
        <w:ind w:right="-8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E0C03">
        <w:rPr>
          <w:rFonts w:ascii="GHEA Grapalat" w:hAnsi="GHEA Grapalat"/>
          <w:b/>
          <w:sz w:val="24"/>
          <w:szCs w:val="24"/>
          <w:lang w:val="hy-AM"/>
        </w:rPr>
        <w:tab/>
      </w:r>
      <w:r w:rsidR="00A7773A" w:rsidRPr="00AE0C03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</w:t>
      </w:r>
      <w:r w:rsidR="007725DA" w:rsidRPr="00AE0C0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F10C2" w:rsidRPr="00AE0C03">
        <w:rPr>
          <w:rStyle w:val="Strong"/>
          <w:rFonts w:ascii="GHEA Grapalat" w:hAnsi="GHEA Grapalat"/>
          <w:b w:val="0"/>
          <w:sz w:val="24"/>
          <w:szCs w:val="24"/>
          <w:lang w:val="hy-AM"/>
        </w:rPr>
        <w:t>2023 թվականի մարտի</w:t>
      </w:r>
      <w:r w:rsidR="00DF10C2" w:rsidRPr="00AE0C0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F10C2" w:rsidRPr="00AE0C0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30-ի </w:t>
      </w:r>
      <w:r w:rsidR="00AE0C03" w:rsidRPr="00AE0C0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                   </w:t>
      </w:r>
      <w:r w:rsidR="00DF10C2" w:rsidRPr="00AE0C03">
        <w:rPr>
          <w:rStyle w:val="Strong"/>
          <w:rFonts w:ascii="GHEA Grapalat" w:hAnsi="GHEA Grapalat"/>
          <w:b w:val="0"/>
          <w:sz w:val="24"/>
          <w:szCs w:val="24"/>
          <w:lang w:val="hy-AM"/>
        </w:rPr>
        <w:t>N 429-Ն որոշման</w:t>
      </w:r>
      <w:r w:rsidR="00DF10C2" w:rsidRPr="00AE0C0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F10C2" w:rsidRPr="00AE0C03">
        <w:rPr>
          <w:rStyle w:val="Strong"/>
          <w:rFonts w:ascii="GHEA Grapalat" w:hAnsi="GHEA Grapalat"/>
          <w:b w:val="0"/>
          <w:sz w:val="24"/>
          <w:szCs w:val="24"/>
          <w:lang w:val="hy-AM"/>
        </w:rPr>
        <w:t>(այսուհետ՝ Որոշում)</w:t>
      </w:r>
      <w:r w:rsidR="00DF10C2" w:rsidRPr="00AE0C0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00BF2" w:rsidRPr="00AE0C03">
        <w:rPr>
          <w:rFonts w:ascii="GHEA Grapalat" w:hAnsi="GHEA Grapalat" w:cs="GHEA Grapalat"/>
          <w:sz w:val="24"/>
          <w:szCs w:val="24"/>
          <w:lang w:val="hy-AM"/>
        </w:rPr>
        <w:t xml:space="preserve">փաստացի կիրառմամբ </w:t>
      </w:r>
      <w:r w:rsidR="00DF10C2" w:rsidRPr="00AE0C03">
        <w:rPr>
          <w:rFonts w:ascii="GHEA Grapalat" w:hAnsi="GHEA Grapalat" w:cs="GHEA Grapalat"/>
          <w:sz w:val="24"/>
          <w:szCs w:val="24"/>
          <w:lang w:val="hy-AM"/>
        </w:rPr>
        <w:t>մեկնարկել է</w:t>
      </w:r>
      <w:r w:rsidR="00D00BF2" w:rsidRPr="00AE0C0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725DA" w:rsidRPr="00AE0C03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տարածք բժշկական արտադրատեսակների ներմուծման կարգավոր</w:t>
      </w:r>
      <w:r w:rsidR="00ED7906" w:rsidRPr="00AE0C03">
        <w:rPr>
          <w:rFonts w:ascii="GHEA Grapalat" w:hAnsi="GHEA Grapalat" w:cs="GHEA Grapalat"/>
          <w:sz w:val="24"/>
          <w:szCs w:val="24"/>
          <w:lang w:val="hy-AM"/>
        </w:rPr>
        <w:t>ման գործընթացը</w:t>
      </w:r>
      <w:r w:rsidR="007725DA" w:rsidRPr="00AE0C03">
        <w:rPr>
          <w:rFonts w:ascii="GHEA Grapalat" w:hAnsi="GHEA Grapalat" w:cs="GHEA Grapalat"/>
          <w:sz w:val="24"/>
          <w:szCs w:val="24"/>
          <w:lang w:val="hy-AM"/>
        </w:rPr>
        <w:t>:</w:t>
      </w:r>
      <w:r w:rsidR="00D00BF2" w:rsidRPr="00AE0C0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ED7906" w:rsidRPr="00AE0C03">
        <w:rPr>
          <w:rFonts w:ascii="GHEA Grapalat" w:hAnsi="GHEA Grapalat" w:cs="GHEA Grapalat"/>
          <w:sz w:val="24"/>
          <w:szCs w:val="24"/>
          <w:lang w:val="hy-AM"/>
        </w:rPr>
        <w:t>Ո</w:t>
      </w:r>
      <w:r w:rsidR="007725DA" w:rsidRPr="00AE0C03">
        <w:rPr>
          <w:rFonts w:ascii="GHEA Grapalat" w:hAnsi="GHEA Grapalat" w:cs="GHEA Grapalat"/>
          <w:sz w:val="24"/>
          <w:szCs w:val="24"/>
          <w:lang w:val="hy-AM"/>
        </w:rPr>
        <w:t xml:space="preserve">րոշման կիրառման ընթացքում </w:t>
      </w:r>
      <w:proofErr w:type="spellStart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>հավաքագրվել</w:t>
      </w:r>
      <w:proofErr w:type="spellEnd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 xml:space="preserve"> են </w:t>
      </w:r>
      <w:r w:rsidR="007725DA" w:rsidRPr="00AE0C03">
        <w:rPr>
          <w:rFonts w:ascii="GHEA Grapalat" w:hAnsi="GHEA Grapalat" w:cs="GHEA Grapalat"/>
          <w:sz w:val="24"/>
          <w:szCs w:val="24"/>
          <w:lang w:val="hy-AM"/>
        </w:rPr>
        <w:t>առաջարկներ</w:t>
      </w:r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>, դիտողություններ, ինչպես նաև իրականացվել է համապատասխան վերլուծություններ։ Այս ընթացքում պարզվել են որոշ ԱՏԳ ԱԱ ծածկագրեր, որոնց ներքո ներմուծվում են բարձր ռիսկայնություն ունեցող բժշկական արտադրատեսակներ (</w:t>
      </w:r>
      <w:proofErr w:type="spellStart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>ներհոդային</w:t>
      </w:r>
      <w:proofErr w:type="spellEnd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>ներարկման</w:t>
      </w:r>
      <w:proofErr w:type="spellEnd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 xml:space="preserve"> համար նախատեսված </w:t>
      </w:r>
      <w:proofErr w:type="spellStart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>սինովիալ</w:t>
      </w:r>
      <w:proofErr w:type="spellEnd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 xml:space="preserve"> հեղուկի փոխարինիչներ, ներմաշկային </w:t>
      </w:r>
      <w:proofErr w:type="spellStart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>ներարկման</w:t>
      </w:r>
      <w:proofErr w:type="spellEnd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 xml:space="preserve"> համար նախատեսված լցանյութեր՝ </w:t>
      </w:r>
      <w:proofErr w:type="spellStart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>ֆիլերներ</w:t>
      </w:r>
      <w:proofErr w:type="spellEnd"/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 xml:space="preserve">), </w:t>
      </w:r>
      <w:r w:rsidR="00182FD4" w:rsidRPr="00AE0C03">
        <w:rPr>
          <w:rFonts w:ascii="GHEA Grapalat" w:hAnsi="GHEA Grapalat" w:cs="GHEA Grapalat"/>
          <w:sz w:val="24"/>
          <w:szCs w:val="24"/>
          <w:lang w:val="hy-AM"/>
        </w:rPr>
        <w:t>դուրս են մնացել</w:t>
      </w:r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 xml:space="preserve"> Որոշմամբ </w:t>
      </w:r>
      <w:r w:rsidR="00182FD4" w:rsidRPr="00AE0C03">
        <w:rPr>
          <w:rFonts w:ascii="GHEA Grapalat" w:hAnsi="GHEA Grapalat" w:cs="GHEA Grapalat"/>
          <w:sz w:val="24"/>
          <w:szCs w:val="24"/>
          <w:lang w:val="hy-AM"/>
        </w:rPr>
        <w:t>ամրագրված</w:t>
      </w:r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 xml:space="preserve"> ԱՏԳ ԱԱ</w:t>
      </w:r>
      <w:r w:rsidR="00182FD4" w:rsidRPr="00AE0C0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47E92" w:rsidRPr="00AE0C03">
        <w:rPr>
          <w:rFonts w:ascii="GHEA Grapalat" w:hAnsi="GHEA Grapalat" w:cs="GHEA Grapalat"/>
          <w:sz w:val="24"/>
          <w:szCs w:val="24"/>
          <w:lang w:val="hy-AM"/>
        </w:rPr>
        <w:t xml:space="preserve">ծածկագրերի </w:t>
      </w:r>
      <w:r w:rsidR="00182FD4" w:rsidRPr="00AE0C03">
        <w:rPr>
          <w:rFonts w:ascii="GHEA Grapalat" w:hAnsi="GHEA Grapalat" w:cs="GHEA Grapalat"/>
          <w:sz w:val="24"/>
          <w:szCs w:val="24"/>
          <w:lang w:val="hy-AM"/>
        </w:rPr>
        <w:t xml:space="preserve">ցանկում և </w:t>
      </w:r>
      <w:proofErr w:type="spellStart"/>
      <w:r w:rsidR="00182FD4" w:rsidRPr="00AE0C03">
        <w:rPr>
          <w:rFonts w:ascii="GHEA Grapalat" w:hAnsi="GHEA Grapalat" w:cs="GHEA Grapalat"/>
          <w:sz w:val="24"/>
          <w:szCs w:val="24"/>
          <w:lang w:val="hy-AM"/>
        </w:rPr>
        <w:t>հետևաբար</w:t>
      </w:r>
      <w:proofErr w:type="spellEnd"/>
      <w:r w:rsidR="00182FD4" w:rsidRPr="00AE0C03">
        <w:rPr>
          <w:rFonts w:ascii="GHEA Grapalat" w:hAnsi="GHEA Grapalat" w:cs="GHEA Grapalat"/>
          <w:sz w:val="24"/>
          <w:szCs w:val="24"/>
          <w:lang w:val="hy-AM"/>
        </w:rPr>
        <w:t xml:space="preserve"> չեն ենթարկվում հավաստագրման։</w:t>
      </w:r>
    </w:p>
    <w:p w14:paraId="4F94D56D" w14:textId="77777777" w:rsidR="00AE0C03" w:rsidRPr="00AE0C03" w:rsidRDefault="00AE0C03" w:rsidP="00AE0C03">
      <w:pPr>
        <w:pStyle w:val="NormalWeb"/>
        <w:shd w:val="clear" w:color="auto" w:fill="FFFFFF"/>
        <w:tabs>
          <w:tab w:val="left" w:pos="426"/>
        </w:tabs>
        <w:spacing w:before="0" w:beforeAutospacing="0" w:after="120" w:afterAutospacing="0"/>
        <w:jc w:val="both"/>
        <w:rPr>
          <w:rFonts w:ascii="GHEA Grapalat" w:hAnsi="GHEA Grapalat"/>
          <w:b/>
          <w:sz w:val="10"/>
          <w:szCs w:val="10"/>
          <w:lang w:val="hy-AM"/>
        </w:rPr>
      </w:pPr>
    </w:p>
    <w:p w14:paraId="76F91B88" w14:textId="3BB5FC17" w:rsidR="00145D4F" w:rsidRPr="00AE0C03" w:rsidRDefault="00EA454F" w:rsidP="00AE0C03">
      <w:pPr>
        <w:pStyle w:val="NormalWeb"/>
        <w:shd w:val="clear" w:color="auto" w:fill="FFFFFF"/>
        <w:tabs>
          <w:tab w:val="left" w:pos="426"/>
        </w:tabs>
        <w:spacing w:before="0" w:beforeAutospacing="0" w:after="12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AE0C03">
        <w:rPr>
          <w:rFonts w:ascii="GHEA Grapalat" w:hAnsi="GHEA Grapalat"/>
          <w:b/>
          <w:lang w:val="hy-AM"/>
        </w:rPr>
        <w:tab/>
      </w:r>
      <w:r w:rsidR="00145D4F" w:rsidRPr="00AE0C03">
        <w:rPr>
          <w:rFonts w:ascii="GHEA Grapalat" w:hAnsi="GHEA Grapalat"/>
          <w:b/>
          <w:lang w:val="hy-AM"/>
        </w:rPr>
        <w:t>3. Կարգավորման նպատակը և բնույթը.</w:t>
      </w:r>
    </w:p>
    <w:p w14:paraId="1DD23F91" w14:textId="6802A3DE" w:rsidR="00100358" w:rsidRPr="00AE0C03" w:rsidRDefault="00EA454F" w:rsidP="00AE0C03">
      <w:pPr>
        <w:spacing w:after="12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E0C03">
        <w:rPr>
          <w:rFonts w:ascii="GHEA Grapalat" w:hAnsi="GHEA Grapalat"/>
          <w:sz w:val="24"/>
          <w:szCs w:val="24"/>
          <w:lang w:val="hy-AM"/>
        </w:rPr>
        <w:t>«</w:t>
      </w:r>
      <w:r w:rsidR="00182FD4" w:rsidRPr="00AE0C03">
        <w:rPr>
          <w:rFonts w:ascii="GHEA Grapalat" w:hAnsi="GHEA Grapalat"/>
          <w:sz w:val="24"/>
          <w:szCs w:val="24"/>
          <w:lang w:val="hy-AM"/>
        </w:rPr>
        <w:t>«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2023 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մարտի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30-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ի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N 429-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որոշման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մեջ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լրացումներ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կատարելու</w:t>
      </w:r>
      <w:r w:rsidR="00182FD4" w:rsidRPr="00F370E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82FD4" w:rsidRPr="00F370E2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AE0C03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ընդունման նպատակ</w:t>
      </w:r>
      <w:r w:rsidR="00074CBD" w:rsidRPr="00AE0C03">
        <w:rPr>
          <w:rFonts w:ascii="GHEA Grapalat" w:hAnsi="GHEA Grapalat"/>
          <w:sz w:val="24"/>
          <w:szCs w:val="24"/>
          <w:lang w:val="hy-AM"/>
        </w:rPr>
        <w:t>ը</w:t>
      </w:r>
      <w:r w:rsidRPr="00AE0C03">
        <w:rPr>
          <w:rFonts w:ascii="GHEA Grapalat" w:hAnsi="GHEA Grapalat"/>
          <w:sz w:val="24"/>
          <w:szCs w:val="24"/>
          <w:lang w:val="hy-AM"/>
        </w:rPr>
        <w:t xml:space="preserve"> </w:t>
      </w:r>
      <w:r w:rsidR="00074CBD" w:rsidRPr="00AE0C03">
        <w:rPr>
          <w:rFonts w:ascii="GHEA Grapalat" w:hAnsi="GHEA Grapalat"/>
          <w:sz w:val="24"/>
          <w:szCs w:val="24"/>
          <w:lang w:val="hy-AM"/>
        </w:rPr>
        <w:t>Ո</w:t>
      </w:r>
      <w:r w:rsidRPr="00AE0C03">
        <w:rPr>
          <w:rFonts w:ascii="GHEA Grapalat" w:hAnsi="GHEA Grapalat"/>
          <w:sz w:val="24"/>
          <w:szCs w:val="24"/>
          <w:lang w:val="hy-AM"/>
        </w:rPr>
        <w:t>րոշմա</w:t>
      </w:r>
      <w:r w:rsidR="00182FD4" w:rsidRPr="00AE0C03">
        <w:rPr>
          <w:rFonts w:ascii="GHEA Grapalat" w:hAnsi="GHEA Grapalat"/>
          <w:sz w:val="24"/>
          <w:szCs w:val="24"/>
          <w:lang w:val="hy-AM"/>
        </w:rPr>
        <w:t xml:space="preserve">մբ ամրագրված ԱՏԳ </w:t>
      </w:r>
      <w:r w:rsidR="00182FD4" w:rsidRPr="00AE0C03">
        <w:rPr>
          <w:rFonts w:ascii="GHEA Grapalat" w:hAnsi="GHEA Grapalat"/>
          <w:sz w:val="24"/>
          <w:szCs w:val="24"/>
          <w:lang w:val="hy-AM"/>
        </w:rPr>
        <w:lastRenderedPageBreak/>
        <w:t xml:space="preserve">ԱԱ ծածկագրերի ցանկի </w:t>
      </w:r>
      <w:proofErr w:type="spellStart"/>
      <w:r w:rsidR="00182FD4" w:rsidRPr="00AE0C03">
        <w:rPr>
          <w:rFonts w:ascii="GHEA Grapalat" w:hAnsi="GHEA Grapalat"/>
          <w:sz w:val="24"/>
          <w:szCs w:val="24"/>
          <w:lang w:val="hy-AM"/>
        </w:rPr>
        <w:t>լրամշա</w:t>
      </w:r>
      <w:r w:rsidR="00AE0C03" w:rsidRPr="00AE0C03">
        <w:rPr>
          <w:rFonts w:ascii="GHEA Grapalat" w:hAnsi="GHEA Grapalat"/>
          <w:sz w:val="24"/>
          <w:szCs w:val="24"/>
          <w:lang w:val="hy-AM"/>
        </w:rPr>
        <w:t>կ</w:t>
      </w:r>
      <w:r w:rsidR="00182FD4" w:rsidRPr="00AE0C03">
        <w:rPr>
          <w:rFonts w:ascii="GHEA Grapalat" w:hAnsi="GHEA Grapalat"/>
          <w:sz w:val="24"/>
          <w:szCs w:val="24"/>
          <w:lang w:val="hy-AM"/>
        </w:rPr>
        <w:t>ումն</w:t>
      </w:r>
      <w:proofErr w:type="spellEnd"/>
      <w:r w:rsidR="00182FD4" w:rsidRPr="00AE0C03">
        <w:rPr>
          <w:rFonts w:ascii="GHEA Grapalat" w:hAnsi="GHEA Grapalat"/>
          <w:sz w:val="24"/>
          <w:szCs w:val="24"/>
          <w:lang w:val="hy-AM"/>
        </w:rPr>
        <w:t xml:space="preserve"> է, ինչը կապահովի նաև բացակայող ԱՏԳ ԱԱ ծածկագրերի ներքո ներմուծվող բժշկական արտադրատեսակների ներմուծման վերահսկողություն հնարավորությունը։</w:t>
      </w:r>
    </w:p>
    <w:p w14:paraId="2B4E0370" w14:textId="4A1E64F2" w:rsidR="00EA454F" w:rsidRPr="00AE0C03" w:rsidRDefault="00AE0C03" w:rsidP="00AE0C03">
      <w:pPr>
        <w:tabs>
          <w:tab w:val="left" w:pos="426"/>
        </w:tabs>
        <w:spacing w:after="120" w:line="360" w:lineRule="auto"/>
        <w:ind w:firstLine="14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</w:t>
      </w:r>
      <w:r w:rsidR="00694203" w:rsidRPr="00AE0C0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326D4" w:rsidRPr="00AE0C03">
        <w:rPr>
          <w:rFonts w:ascii="GHEA Grapalat" w:hAnsi="GHEA Grapalat"/>
          <w:b/>
          <w:bCs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392F05BF" w14:textId="11551931" w:rsidR="00145D4F" w:rsidRPr="00AE0C03" w:rsidRDefault="0001697A" w:rsidP="00AE0C03">
      <w:pPr>
        <w:spacing w:after="120"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E0C03">
        <w:rPr>
          <w:rFonts w:ascii="GHEA Grapalat" w:hAnsi="GHEA Grapalat"/>
          <w:sz w:val="24"/>
          <w:szCs w:val="24"/>
          <w:lang w:val="hy-AM"/>
        </w:rPr>
        <w:t>Ն</w:t>
      </w:r>
      <w:r w:rsidR="007326D4" w:rsidRPr="00AE0C03">
        <w:rPr>
          <w:rFonts w:ascii="GHEA Grapalat" w:hAnsi="GHEA Grapalat"/>
          <w:sz w:val="24"/>
          <w:szCs w:val="24"/>
          <w:lang w:val="hy-AM"/>
        </w:rPr>
        <w:t xml:space="preserve">ախագծի մշակումն իրականացվել </w:t>
      </w:r>
      <w:r w:rsidR="00145D4F" w:rsidRPr="00AE0C03">
        <w:rPr>
          <w:rFonts w:ascii="GHEA Grapalat" w:hAnsi="GHEA Grapalat"/>
          <w:sz w:val="24"/>
          <w:szCs w:val="24"/>
          <w:lang w:val="hy-AM"/>
        </w:rPr>
        <w:t>է Առողջապահության նախարարության դեղորայքային քաղաքականության և բժշկական տեխնոլոգիաների վարչության և ՀՀ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14:paraId="64BC1C4B" w14:textId="42774210" w:rsidR="00EA454F" w:rsidRPr="00AE0C03" w:rsidRDefault="002B334D" w:rsidP="00AE0C03">
      <w:pPr>
        <w:spacing w:after="120" w:line="360" w:lineRule="auto"/>
        <w:ind w:firstLine="14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E0C0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C1856" w:rsidRPr="00AE0C03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694203" w:rsidRPr="00AE0C03">
        <w:rPr>
          <w:rFonts w:ascii="GHEA Grapalat" w:hAnsi="GHEA Grapalat"/>
          <w:b/>
          <w:bCs/>
          <w:sz w:val="24"/>
          <w:szCs w:val="24"/>
          <w:lang w:val="hy-AM"/>
        </w:rPr>
        <w:t>5. Լրացուցիչ</w:t>
      </w:r>
      <w:r w:rsidR="00694203" w:rsidRPr="00AE0C03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94203" w:rsidRPr="00AE0C03">
        <w:rPr>
          <w:rFonts w:ascii="GHEA Grapalat" w:hAnsi="GHEA Grapalat"/>
          <w:b/>
          <w:bCs/>
          <w:sz w:val="24"/>
          <w:szCs w:val="24"/>
          <w:lang w:val="hy-AM"/>
        </w:rPr>
        <w:t>ֆինանսական</w:t>
      </w:r>
      <w:r w:rsidR="00694203" w:rsidRPr="00AE0C03">
        <w:rPr>
          <w:rFonts w:ascii="Calibri" w:hAnsi="Calibri" w:cs="Calibri"/>
          <w:sz w:val="24"/>
          <w:szCs w:val="24"/>
          <w:lang w:val="hy-AM"/>
        </w:rPr>
        <w:t> </w:t>
      </w:r>
      <w:r w:rsidR="00694203" w:rsidRPr="00AE0C03">
        <w:rPr>
          <w:rFonts w:ascii="GHEA Grapalat" w:hAnsi="GHEA Grapalat"/>
          <w:b/>
          <w:bCs/>
          <w:sz w:val="24"/>
          <w:szCs w:val="24"/>
          <w:lang w:val="hy-AM"/>
        </w:rPr>
        <w:t xml:space="preserve">միջոցների անհրաժեշտության և պետական բյուջեի </w:t>
      </w:r>
      <w:proofErr w:type="spellStart"/>
      <w:r w:rsidR="00694203" w:rsidRPr="00AE0C03">
        <w:rPr>
          <w:rFonts w:ascii="GHEA Grapalat" w:hAnsi="GHEA Grapalat"/>
          <w:b/>
          <w:bCs/>
          <w:sz w:val="24"/>
          <w:szCs w:val="24"/>
          <w:lang w:val="hy-AM"/>
        </w:rPr>
        <w:t>եկամուտներում</w:t>
      </w:r>
      <w:proofErr w:type="spellEnd"/>
      <w:r w:rsidR="00694203" w:rsidRPr="00AE0C03">
        <w:rPr>
          <w:rFonts w:ascii="GHEA Grapalat" w:hAnsi="GHEA Grapalat"/>
          <w:b/>
          <w:bCs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6FC3D6E3" w14:textId="7FAD75BC" w:rsidR="00694203" w:rsidRPr="00AE0C03" w:rsidRDefault="00694203" w:rsidP="00AE0C03">
      <w:pPr>
        <w:spacing w:after="120"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E0C03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AE0C03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AE0C03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182FD4" w:rsidRPr="00AE0C03">
        <w:rPr>
          <w:rFonts w:ascii="GHEA Grapalat" w:hAnsi="GHEA Grapalat"/>
          <w:sz w:val="24"/>
          <w:szCs w:val="24"/>
          <w:lang w:val="hy-AM"/>
        </w:rPr>
        <w:t>6</w:t>
      </w:r>
      <w:r w:rsidRPr="00AE0C03">
        <w:rPr>
          <w:rFonts w:ascii="GHEA Grapalat" w:hAnsi="GHEA Grapalat"/>
          <w:sz w:val="24"/>
          <w:szCs w:val="24"/>
          <w:lang w:val="hy-AM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717BF99" w14:textId="0323801D" w:rsidR="00694203" w:rsidRPr="00AE0C03" w:rsidRDefault="002B334D" w:rsidP="00AE0C03">
      <w:pPr>
        <w:spacing w:after="120" w:line="360" w:lineRule="auto"/>
        <w:ind w:firstLine="14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E0C03">
        <w:rPr>
          <w:rFonts w:ascii="GHEA Grapalat" w:hAnsi="GHEA Grapalat"/>
          <w:b/>
          <w:bCs/>
          <w:sz w:val="24"/>
          <w:szCs w:val="24"/>
          <w:lang w:val="hy-AM"/>
        </w:rPr>
        <w:t xml:space="preserve">       </w:t>
      </w:r>
      <w:r w:rsidR="00694203" w:rsidRPr="00AE0C03">
        <w:rPr>
          <w:rFonts w:ascii="GHEA Grapalat" w:hAnsi="GHEA Grapalat"/>
          <w:b/>
          <w:bCs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694203" w:rsidRPr="00AE0C03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="00694203" w:rsidRPr="00AE0C03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17B0A574" w14:textId="7E6981BB" w:rsidR="00A6413D" w:rsidRPr="00AE0C03" w:rsidRDefault="00A6413D" w:rsidP="00AE0C03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0C03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</w:t>
      </w:r>
      <w:proofErr w:type="spellStart"/>
      <w:r w:rsidRPr="00AE0C03">
        <w:rPr>
          <w:rFonts w:ascii="GHEA Grapalat" w:hAnsi="GHEA Grapalat" w:cs="Sylfaen"/>
          <w:sz w:val="24"/>
          <w:szCs w:val="24"/>
          <w:lang w:val="hy-AM"/>
        </w:rPr>
        <w:t>մատուցում</w:t>
      </w:r>
      <w:r w:rsidR="00E44B4A" w:rsidRPr="00AE0C03">
        <w:rPr>
          <w:rFonts w:ascii="GHEA Grapalat" w:hAnsi="GHEA Grapalat" w:cs="Sylfaen"/>
          <w:sz w:val="24"/>
          <w:szCs w:val="24"/>
          <w:lang w:val="hy-AM"/>
        </w:rPr>
        <w:t>ան</w:t>
      </w:r>
      <w:proofErr w:type="spellEnd"/>
      <w:r w:rsidR="00E44B4A" w:rsidRPr="00AE0C03">
        <w:rPr>
          <w:rFonts w:ascii="GHEA Grapalat" w:hAnsi="GHEA Grapalat" w:cs="Sylfaen"/>
          <w:sz w:val="24"/>
          <w:szCs w:val="24"/>
          <w:lang w:val="hy-AM"/>
        </w:rPr>
        <w:t xml:space="preserve"> պարտավորությունից</w:t>
      </w:r>
      <w:r w:rsidRPr="00AE0C03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2DA52B9F" w14:textId="77777777" w:rsidR="0084095D" w:rsidRPr="00AE0C03" w:rsidRDefault="0084095D" w:rsidP="00AE0C03">
      <w:pPr>
        <w:spacing w:after="0" w:line="360" w:lineRule="auto"/>
        <w:ind w:left="-284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4095D" w:rsidRPr="00AE0C03" w:rsidSect="00AE0C03">
      <w:pgSz w:w="11906" w:h="16838"/>
      <w:pgMar w:top="1134" w:right="849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07BB"/>
    <w:multiLevelType w:val="hybridMultilevel"/>
    <w:tmpl w:val="035C1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D6AE7"/>
    <w:multiLevelType w:val="hybridMultilevel"/>
    <w:tmpl w:val="0E10E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97F45"/>
    <w:multiLevelType w:val="hybridMultilevel"/>
    <w:tmpl w:val="2A8A4044"/>
    <w:lvl w:ilvl="0" w:tplc="3446BD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79655CAA"/>
    <w:multiLevelType w:val="hybridMultilevel"/>
    <w:tmpl w:val="49C8F592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64C2"/>
    <w:rsid w:val="0001697A"/>
    <w:rsid w:val="00021A15"/>
    <w:rsid w:val="00030905"/>
    <w:rsid w:val="000379F3"/>
    <w:rsid w:val="00043556"/>
    <w:rsid w:val="00055549"/>
    <w:rsid w:val="0006345D"/>
    <w:rsid w:val="00074CBD"/>
    <w:rsid w:val="000D2822"/>
    <w:rsid w:val="00100358"/>
    <w:rsid w:val="00103B68"/>
    <w:rsid w:val="001062A2"/>
    <w:rsid w:val="001102C7"/>
    <w:rsid w:val="001225D4"/>
    <w:rsid w:val="001303C4"/>
    <w:rsid w:val="00145D4F"/>
    <w:rsid w:val="001463AB"/>
    <w:rsid w:val="00153210"/>
    <w:rsid w:val="00172506"/>
    <w:rsid w:val="00182FD4"/>
    <w:rsid w:val="001A1EB9"/>
    <w:rsid w:val="001A4C2D"/>
    <w:rsid w:val="001C413A"/>
    <w:rsid w:val="001C6AF5"/>
    <w:rsid w:val="001D029B"/>
    <w:rsid w:val="001D52FD"/>
    <w:rsid w:val="001F4E81"/>
    <w:rsid w:val="002101AD"/>
    <w:rsid w:val="0021070F"/>
    <w:rsid w:val="00212D68"/>
    <w:rsid w:val="00225416"/>
    <w:rsid w:val="00241B2B"/>
    <w:rsid w:val="00257D91"/>
    <w:rsid w:val="00276132"/>
    <w:rsid w:val="002A4302"/>
    <w:rsid w:val="002B334D"/>
    <w:rsid w:val="002D234F"/>
    <w:rsid w:val="002E7715"/>
    <w:rsid w:val="0032304E"/>
    <w:rsid w:val="00325387"/>
    <w:rsid w:val="00327371"/>
    <w:rsid w:val="00372A30"/>
    <w:rsid w:val="003A685D"/>
    <w:rsid w:val="003C1674"/>
    <w:rsid w:val="003C5DD9"/>
    <w:rsid w:val="003E5FE3"/>
    <w:rsid w:val="003F0689"/>
    <w:rsid w:val="00461631"/>
    <w:rsid w:val="004655CC"/>
    <w:rsid w:val="00591CD7"/>
    <w:rsid w:val="005B3093"/>
    <w:rsid w:val="005C4474"/>
    <w:rsid w:val="005F7297"/>
    <w:rsid w:val="00645960"/>
    <w:rsid w:val="00692FDD"/>
    <w:rsid w:val="00694203"/>
    <w:rsid w:val="006C0F2E"/>
    <w:rsid w:val="00714E49"/>
    <w:rsid w:val="007326D4"/>
    <w:rsid w:val="00747E92"/>
    <w:rsid w:val="007725DA"/>
    <w:rsid w:val="00772E02"/>
    <w:rsid w:val="007837C6"/>
    <w:rsid w:val="00793120"/>
    <w:rsid w:val="008329A1"/>
    <w:rsid w:val="0083410E"/>
    <w:rsid w:val="0084095D"/>
    <w:rsid w:val="008412F6"/>
    <w:rsid w:val="0084228B"/>
    <w:rsid w:val="008A7D41"/>
    <w:rsid w:val="008B475D"/>
    <w:rsid w:val="008C1089"/>
    <w:rsid w:val="008C1856"/>
    <w:rsid w:val="008D5F0E"/>
    <w:rsid w:val="00904E0C"/>
    <w:rsid w:val="00956ACA"/>
    <w:rsid w:val="009572FA"/>
    <w:rsid w:val="00966367"/>
    <w:rsid w:val="009709E7"/>
    <w:rsid w:val="00972161"/>
    <w:rsid w:val="0098230E"/>
    <w:rsid w:val="00984DE9"/>
    <w:rsid w:val="00992CBC"/>
    <w:rsid w:val="009975E0"/>
    <w:rsid w:val="009C427D"/>
    <w:rsid w:val="00A10BA4"/>
    <w:rsid w:val="00A16EE1"/>
    <w:rsid w:val="00A17BB1"/>
    <w:rsid w:val="00A27B8C"/>
    <w:rsid w:val="00A31BF1"/>
    <w:rsid w:val="00A52FF4"/>
    <w:rsid w:val="00A5710B"/>
    <w:rsid w:val="00A6413D"/>
    <w:rsid w:val="00A7773A"/>
    <w:rsid w:val="00AA3343"/>
    <w:rsid w:val="00AA6B82"/>
    <w:rsid w:val="00AC1300"/>
    <w:rsid w:val="00AE0C03"/>
    <w:rsid w:val="00AE248E"/>
    <w:rsid w:val="00B20212"/>
    <w:rsid w:val="00B700C0"/>
    <w:rsid w:val="00B71006"/>
    <w:rsid w:val="00B807E8"/>
    <w:rsid w:val="00BB5C5A"/>
    <w:rsid w:val="00BE2226"/>
    <w:rsid w:val="00BE243F"/>
    <w:rsid w:val="00BF6A53"/>
    <w:rsid w:val="00BF7A44"/>
    <w:rsid w:val="00C11DDF"/>
    <w:rsid w:val="00C3585E"/>
    <w:rsid w:val="00C455D7"/>
    <w:rsid w:val="00C74A2E"/>
    <w:rsid w:val="00C77369"/>
    <w:rsid w:val="00CB6D4C"/>
    <w:rsid w:val="00CC35F7"/>
    <w:rsid w:val="00D00BF2"/>
    <w:rsid w:val="00D0120D"/>
    <w:rsid w:val="00D05B5C"/>
    <w:rsid w:val="00D471DF"/>
    <w:rsid w:val="00D56D85"/>
    <w:rsid w:val="00D743E1"/>
    <w:rsid w:val="00D825EE"/>
    <w:rsid w:val="00D84797"/>
    <w:rsid w:val="00D93229"/>
    <w:rsid w:val="00DC228B"/>
    <w:rsid w:val="00DD030A"/>
    <w:rsid w:val="00DD659C"/>
    <w:rsid w:val="00DF10C2"/>
    <w:rsid w:val="00DF6181"/>
    <w:rsid w:val="00E44B4A"/>
    <w:rsid w:val="00E604F2"/>
    <w:rsid w:val="00EA454F"/>
    <w:rsid w:val="00EA78F3"/>
    <w:rsid w:val="00EC7FF5"/>
    <w:rsid w:val="00ED7906"/>
    <w:rsid w:val="00F1219D"/>
    <w:rsid w:val="00F370E2"/>
    <w:rsid w:val="00F57647"/>
    <w:rsid w:val="00F90B55"/>
    <w:rsid w:val="00FB4035"/>
    <w:rsid w:val="00FB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47949"/>
  <w15:docId w15:val="{692127D5-35D5-47CC-9CC8-A7CC0D1F6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  <w:style w:type="paragraph" w:styleId="ListParagraph">
    <w:name w:val="List Paragraph"/>
    <w:basedOn w:val="Normal"/>
    <w:uiPriority w:val="34"/>
    <w:qFormat/>
    <w:rsid w:val="00B71006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rsid w:val="00BF7A44"/>
    <w:pPr>
      <w:spacing w:after="200" w:line="276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F7A44"/>
    <w:rPr>
      <w:rFonts w:ascii="Tahoma" w:eastAsia="Calibri" w:hAnsi="Tahoma" w:cs="Tahoma"/>
      <w:sz w:val="16"/>
      <w:szCs w:val="16"/>
    </w:rPr>
  </w:style>
  <w:style w:type="character" w:customStyle="1" w:styleId="FontStyle27">
    <w:name w:val="Font Style27"/>
    <w:basedOn w:val="DefaultParagraphFont"/>
    <w:uiPriority w:val="99"/>
    <w:rsid w:val="00145D4F"/>
    <w:rPr>
      <w:rFonts w:ascii="Tahoma" w:hAnsi="Tahoma" w:cs="Tahom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6EC96-87FF-4E18-AF9D-0211ED12E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https://mul2.gov.am/tasks/1398685/oneclick?token=e5a857e983a535ad3f2a4d8cfbd5b8a3</cp:keywords>
  <dc:description/>
  <cp:lastModifiedBy>Margarita Margaryan</cp:lastModifiedBy>
  <cp:revision>11</cp:revision>
  <cp:lastPrinted>2023-09-20T08:04:00Z</cp:lastPrinted>
  <dcterms:created xsi:type="dcterms:W3CDTF">2024-01-22T11:14:00Z</dcterms:created>
  <dcterms:modified xsi:type="dcterms:W3CDTF">2026-10-13T11:13:00Z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