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2B833B" w14:textId="77777777"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14:paraId="465663EC" w14:textId="2B6418DD" w:rsidR="002239C0" w:rsidRPr="00D06DAC" w:rsidRDefault="0090058E" w:rsidP="00D06DAC">
      <w:pPr>
        <w:shd w:val="clear" w:color="auto" w:fill="FFFFFF"/>
        <w:spacing w:line="360" w:lineRule="auto"/>
        <w:ind w:firstLine="375"/>
        <w:jc w:val="center"/>
        <w:rPr>
          <w:rFonts w:ascii="GHEA Grapalat" w:hAnsi="GHEA Grapalat"/>
          <w:sz w:val="24"/>
          <w:szCs w:val="24"/>
          <w:lang w:val="hy-AM"/>
        </w:rPr>
      </w:pPr>
      <w:bookmarkStart w:id="0" w:name="_Hlk191516879"/>
      <w:r w:rsidRPr="00C8547F">
        <w:rPr>
          <w:rFonts w:ascii="GHEA Grapalat" w:hAnsi="GHEA Grapalat"/>
          <w:b/>
          <w:bCs/>
          <w:sz w:val="24"/>
          <w:szCs w:val="24"/>
          <w:lang w:val="af-ZA"/>
        </w:rPr>
        <w:t>«</w:t>
      </w:r>
      <w:bookmarkStart w:id="1" w:name="_Hlk232100950"/>
      <w:bookmarkEnd w:id="0"/>
      <w:r w:rsidR="00D06DAC" w:rsidRPr="00743D83">
        <w:rPr>
          <w:rFonts w:ascii="GHEA Grapalat" w:hAnsi="GHEA Grapalat"/>
          <w:b/>
          <w:bCs/>
          <w:sz w:val="24"/>
          <w:szCs w:val="24"/>
          <w:lang w:val="hy-AM"/>
        </w:rPr>
        <w:t xml:space="preserve">ՀԱՅԱՍՏԱՆԻ ՀԱՆՐԱՊԵՏՈՒԹՅԱՆ 2026 ԹՎԱԿԱՆԻ ՊԵՏԱԿԱՆ ԲՅՈՒՋԵԻ ՄԱՍԻՆ» ՕՐԵՆՔՈՒՄ ՎԵՐԱԲԱՇԽՈՒՄ, ՓՈՓՈԽՈՒԹՅՈՒՆՆԵՐ ԵՎ ԼՐԱՑՈՒՄՆԵՐ, ՀԱՅԱՍՏԱՆԻ  ՀԱՆՐԱՊԵՏՈՒԹՅԱՆ ԿԱՌԱՎԱՐՈՒԹՅԱՆ 2025 ԹՎԱԿԱՆԻ ԴԵԿՏԵՄԲԵՐԻ 25-Ի N 1910-Ն ՈՐՈՇՄԱՆ ՄԵՋ ՓՈՓՈԽՈՒԹՅՈՒՆՆԵՐ ԵՎ ԼՐԱՑՈՒՄՆԵՐ, </w:t>
      </w:r>
      <w:bookmarkStart w:id="2" w:name="_Hlk237020967"/>
      <w:r w:rsidR="00D06DAC" w:rsidRPr="00743D83">
        <w:rPr>
          <w:rFonts w:ascii="GHEA Grapalat" w:hAnsi="GHEA Grapalat"/>
          <w:b/>
          <w:bCs/>
          <w:sz w:val="24"/>
          <w:szCs w:val="24"/>
          <w:lang w:val="hy-AM"/>
        </w:rPr>
        <w:t xml:space="preserve">ՀԱՅԱՍՏԱՆԻ  ՀԱՆՐԱՊԵՏՈՒԹՅԱՆ ԿԱՌԱՎԱՐՈՒԹՅԱՆ 2026 ԹՎԱԿԱՆԻ </w:t>
      </w:r>
      <w:r w:rsidR="00D06DAC" w:rsidRPr="00743D83">
        <w:rPr>
          <w:rFonts w:ascii="GHEA Grapalat" w:eastAsia="Microsoft YaHei" w:hAnsi="GHEA Grapalat" w:cs="Microsoft YaHei"/>
          <w:b/>
          <w:bCs/>
          <w:sz w:val="24"/>
          <w:szCs w:val="24"/>
          <w:lang w:val="hy-AM"/>
        </w:rPr>
        <w:t xml:space="preserve">ՕԳՈՍՏՈՍԻ 6-ի </w:t>
      </w:r>
      <w:r w:rsidR="00D06DAC" w:rsidRPr="00743D83">
        <w:rPr>
          <w:rFonts w:ascii="GHEA Grapalat" w:hAnsi="GHEA Grapalat"/>
          <w:b/>
          <w:bCs/>
          <w:sz w:val="24"/>
          <w:szCs w:val="24"/>
          <w:lang w:val="hy-AM"/>
        </w:rPr>
        <w:t xml:space="preserve">-Ի N 1169-Ն ՈՐՈՇՄԱՆ ՄԵՋ ՓՈՓՈԽՈՒԹՅՈՒՆՆԵՐ </w:t>
      </w:r>
      <w:bookmarkEnd w:id="2"/>
      <w:r w:rsidR="00D06DAC" w:rsidRPr="00743D83">
        <w:rPr>
          <w:rFonts w:ascii="GHEA Grapalat" w:hAnsi="GHEA Grapalat"/>
          <w:b/>
          <w:bCs/>
          <w:sz w:val="24"/>
          <w:szCs w:val="24"/>
          <w:lang w:val="hy-AM"/>
        </w:rPr>
        <w:t>ԿԱՏԱՐԵԼՈՒ ՄԱՍԻՆ</w:t>
      </w:r>
      <w:bookmarkEnd w:id="1"/>
      <w:r w:rsidR="002239C0" w:rsidRPr="00F52BF5">
        <w:rPr>
          <w:rFonts w:ascii="GHEA Grapalat" w:hAnsi="GHEA Grapalat"/>
          <w:b/>
          <w:sz w:val="24"/>
          <w:szCs w:val="24"/>
          <w:lang w:val="hy-AM"/>
        </w:rPr>
        <w:t>» ՀՀ ԿԱՌԱՎԱՐՈՒԹՅԱՆ ՈՐՈՇՄԱՆ ՆԱԽԱԳԾԻ</w:t>
      </w:r>
      <w:r w:rsidR="00FE6240" w:rsidRPr="00F52BF5">
        <w:rPr>
          <w:rFonts w:ascii="GHEA Grapalat" w:hAnsi="GHEA Grapalat"/>
          <w:sz w:val="24"/>
          <w:szCs w:val="24"/>
          <w:lang w:val="hy-AM"/>
        </w:rPr>
        <w:t xml:space="preserve"> </w:t>
      </w:r>
      <w:r w:rsidR="002239C0" w:rsidRPr="00F52BF5">
        <w:rPr>
          <w:rFonts w:ascii="GHEA Grapalat" w:hAnsi="GHEA Grapalat"/>
          <w:b/>
          <w:sz w:val="24"/>
          <w:szCs w:val="24"/>
          <w:lang w:val="hy-AM"/>
        </w:rPr>
        <w:t>ՎԵՐԱԲԵՐՅԱԼ</w:t>
      </w:r>
    </w:p>
    <w:p w14:paraId="609CEBCD" w14:textId="77777777" w:rsidR="00595A9B" w:rsidRDefault="00595A9B" w:rsidP="002239C0">
      <w:pPr>
        <w:pStyle w:val="NormalWeb"/>
        <w:tabs>
          <w:tab w:val="left" w:pos="720"/>
        </w:tabs>
        <w:spacing w:before="0" w:beforeAutospacing="0" w:after="0" w:afterAutospacing="0" w:line="360" w:lineRule="auto"/>
        <w:ind w:firstLine="709"/>
        <w:jc w:val="both"/>
        <w:rPr>
          <w:rFonts w:ascii="GHEA Grapalat" w:hAnsi="GHEA Grapalat"/>
          <w:b/>
          <w:lang w:val="hy-AM"/>
        </w:rPr>
      </w:pPr>
    </w:p>
    <w:p w14:paraId="3904EFF0" w14:textId="058BD5FD"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14:paraId="08A497C7" w14:textId="0D2700EE" w:rsidR="009C2FD3" w:rsidRPr="00433C42" w:rsidRDefault="002239C0" w:rsidP="009C2FD3">
      <w:pPr>
        <w:pStyle w:val="NormalWeb"/>
        <w:spacing w:before="120" w:beforeAutospacing="0" w:after="120" w:afterAutospacing="0" w:line="360" w:lineRule="auto"/>
        <w:ind w:firstLine="706"/>
        <w:contextualSpacing/>
        <w:jc w:val="both"/>
        <w:rPr>
          <w:rFonts w:ascii="GHEA Grapalat" w:hAnsi="GHEA Grapalat"/>
          <w:b/>
          <w:lang w:val="hy-AM"/>
        </w:rPr>
      </w:pPr>
      <w:r w:rsidRPr="005F5762">
        <w:rPr>
          <w:rFonts w:ascii="GHEA Grapalat" w:hAnsi="GHEA Grapalat" w:cs="Sylfaen"/>
          <w:lang w:val="hy-AM"/>
        </w:rPr>
        <w:t xml:space="preserve">Հայաստանի Հանրապետության կառավարության որոշման նախագծով նախատեսվում է </w:t>
      </w:r>
      <w:r w:rsidR="00603B1C" w:rsidRPr="00603B1C">
        <w:rPr>
          <w:rFonts w:ascii="GHEA Grapalat" w:hAnsi="GHEA Grapalat" w:cs="Sylfaen"/>
          <w:b/>
          <w:bCs/>
          <w:lang w:val="hy-AM"/>
        </w:rPr>
        <w:t>ՀՀ 202</w:t>
      </w:r>
      <w:r w:rsidR="008A7FC0" w:rsidRPr="008A7FC0">
        <w:rPr>
          <w:rFonts w:ascii="GHEA Grapalat" w:hAnsi="GHEA Grapalat" w:cs="Sylfaen"/>
          <w:b/>
          <w:bCs/>
          <w:lang w:val="hy-AM"/>
        </w:rPr>
        <w:t>6</w:t>
      </w:r>
      <w:r w:rsidR="00603B1C" w:rsidRPr="00603B1C">
        <w:rPr>
          <w:rFonts w:ascii="GHEA Grapalat" w:hAnsi="GHEA Grapalat" w:cs="Sylfaen"/>
          <w:b/>
          <w:bCs/>
          <w:lang w:val="hy-AM"/>
        </w:rPr>
        <w:t xml:space="preserve">թ-ի պետական բյուջեում կատարել վերաբաշխում </w:t>
      </w:r>
      <w:r w:rsidR="00811F8D" w:rsidRPr="00811F8D">
        <w:rPr>
          <w:rFonts w:ascii="GHEA Grapalat" w:hAnsi="GHEA Grapalat" w:cs="Sylfaen"/>
          <w:b/>
          <w:bCs/>
          <w:lang w:val="hy-AM"/>
        </w:rPr>
        <w:t xml:space="preserve">70,902.7 </w:t>
      </w:r>
      <w:r w:rsidR="00603B1C" w:rsidRPr="00603B1C">
        <w:rPr>
          <w:rFonts w:ascii="GHEA Grapalat" w:hAnsi="GHEA Grapalat" w:cs="Sylfaen"/>
          <w:b/>
          <w:bCs/>
          <w:lang w:val="hy-AM"/>
        </w:rPr>
        <w:t>հազար դրամի չափով</w:t>
      </w:r>
      <w:r w:rsidR="00811F8D">
        <w:rPr>
          <w:rFonts w:ascii="GHEA Grapalat" w:hAnsi="GHEA Grapalat" w:cs="Sylfaen"/>
          <w:b/>
          <w:bCs/>
          <w:lang w:val="hy-AM"/>
        </w:rPr>
        <w:t>՝</w:t>
      </w:r>
      <w:r w:rsidR="00603B1C">
        <w:rPr>
          <w:rFonts w:ascii="GHEA Grapalat" w:hAnsi="GHEA Grapalat" w:cs="Sylfaen"/>
          <w:lang w:val="hy-AM"/>
        </w:rPr>
        <w:t xml:space="preserve"> </w:t>
      </w:r>
      <w:r w:rsidR="00D9682B">
        <w:rPr>
          <w:rFonts w:ascii="GHEA Grapalat" w:hAnsi="GHEA Grapalat"/>
          <w:lang w:val="hy-AM" w:eastAsia="ru-RU"/>
        </w:rPr>
        <w:t xml:space="preserve">բյուջետային ծախսերի տնտեսագիտական դասակարգման </w:t>
      </w:r>
      <w:r w:rsidR="004C52A6" w:rsidRPr="00033449">
        <w:rPr>
          <w:rFonts w:ascii="GHEA Grapalat" w:hAnsi="GHEA Grapalat"/>
          <w:lang w:val="hy-AM" w:eastAsia="ru-RU"/>
        </w:rPr>
        <w:t xml:space="preserve">«Շենքերի և շինությունների </w:t>
      </w:r>
      <w:r w:rsidR="004C52A6">
        <w:rPr>
          <w:rFonts w:ascii="GHEA Grapalat" w:hAnsi="GHEA Grapalat"/>
          <w:lang w:val="hy-AM" w:eastAsia="ru-RU"/>
        </w:rPr>
        <w:t>շինարարություն</w:t>
      </w:r>
      <w:r w:rsidR="004C52A6" w:rsidRPr="00033449">
        <w:rPr>
          <w:rFonts w:ascii="GHEA Grapalat" w:hAnsi="GHEA Grapalat"/>
          <w:lang w:val="hy-AM" w:eastAsia="ru-RU"/>
        </w:rPr>
        <w:t xml:space="preserve">» </w:t>
      </w:r>
      <w:r w:rsidR="004C52A6">
        <w:rPr>
          <w:rFonts w:ascii="GHEA Grapalat" w:hAnsi="GHEA Grapalat"/>
          <w:lang w:val="hy-AM" w:eastAsia="ru-RU"/>
        </w:rPr>
        <w:t>հոդվածով</w:t>
      </w:r>
      <w:r w:rsidR="00811F8D">
        <w:rPr>
          <w:rFonts w:ascii="GHEA Grapalat" w:hAnsi="GHEA Grapalat"/>
          <w:lang w:val="hy-AM" w:eastAsia="ru-RU"/>
        </w:rPr>
        <w:t xml:space="preserve">՝ </w:t>
      </w:r>
      <w:r w:rsidR="00811F8D" w:rsidRPr="00B95BCB">
        <w:rPr>
          <w:rFonts w:ascii="GHEA Grapalat" w:hAnsi="GHEA Grapalat"/>
          <w:lang w:val="hy-AM"/>
        </w:rPr>
        <w:t>Իջևանի թիվ 3 հիմնական դպրոց</w:t>
      </w:r>
      <w:r w:rsidR="00811F8D">
        <w:rPr>
          <w:rFonts w:ascii="GHEA Grapalat" w:hAnsi="GHEA Grapalat"/>
          <w:lang w:val="hy-AM"/>
        </w:rPr>
        <w:t>ի</w:t>
      </w:r>
      <w:r w:rsidR="00811F8D" w:rsidRPr="00B95BCB">
        <w:rPr>
          <w:rFonts w:ascii="GHEA Grapalat" w:hAnsi="GHEA Grapalat"/>
          <w:lang w:val="hy-AM"/>
        </w:rPr>
        <w:t xml:space="preserve"> ֆուտբոլի, բասկետբոլի և վոլեյբոլի դաշտի վերակառուց</w:t>
      </w:r>
      <w:r w:rsidR="00811F8D">
        <w:rPr>
          <w:rFonts w:ascii="GHEA Grapalat" w:hAnsi="GHEA Grapalat"/>
          <w:lang w:val="hy-AM"/>
        </w:rPr>
        <w:t>ման</w:t>
      </w:r>
      <w:r w:rsidR="00811F8D" w:rsidRPr="00B95BCB">
        <w:rPr>
          <w:rFonts w:ascii="GHEA Grapalat" w:hAnsi="GHEA Grapalat"/>
          <w:lang w:val="hy-AM"/>
        </w:rPr>
        <w:t>, ինչպես նաև դպրոցին ու թաղամասին սպասարկող պուրակի, մանկական մարզադաշտի կառուց</w:t>
      </w:r>
      <w:r w:rsidR="00811F8D">
        <w:rPr>
          <w:rFonts w:ascii="GHEA Grapalat" w:hAnsi="GHEA Grapalat"/>
          <w:lang w:val="hy-AM"/>
        </w:rPr>
        <w:t>ման աշխատանքների մեկնարկման նպատակով</w:t>
      </w:r>
      <w:r w:rsidR="000F1DE8">
        <w:rPr>
          <w:rFonts w:ascii="GHEA Grapalat" w:hAnsi="GHEA Grapalat"/>
          <w:lang w:val="hy-AM" w:eastAsia="ru-RU"/>
        </w:rPr>
        <w:t>։</w:t>
      </w:r>
      <w:r w:rsidR="009C2FD3">
        <w:rPr>
          <w:rFonts w:ascii="GHEA Grapalat" w:hAnsi="GHEA Grapalat"/>
          <w:lang w:val="hy-AM" w:eastAsia="ru-RU"/>
        </w:rPr>
        <w:t xml:space="preserve"> </w:t>
      </w:r>
      <w:r w:rsidR="003B14FF">
        <w:rPr>
          <w:rFonts w:ascii="GHEA Grapalat" w:hAnsi="GHEA Grapalat" w:cs="Sylfaen"/>
          <w:lang w:val="hy-AM" w:eastAsia="ru-RU"/>
        </w:rPr>
        <w:t>Նախագծով նաև</w:t>
      </w:r>
      <w:r w:rsidR="00016D34">
        <w:rPr>
          <w:rFonts w:ascii="GHEA Grapalat" w:hAnsi="GHEA Grapalat" w:cs="Sylfaen"/>
          <w:lang w:val="hy-AM" w:eastAsia="ru-RU"/>
        </w:rPr>
        <w:t xml:space="preserve"> կատարվում է </w:t>
      </w:r>
      <w:r w:rsidR="00811F8D" w:rsidRPr="00F74207">
        <w:rPr>
          <w:rFonts w:ascii="GHEA Grapalat" w:hAnsi="GHEA Grapalat" w:cs="Sylfaen"/>
          <w:b/>
          <w:bCs/>
          <w:lang w:val="hy-AM" w:eastAsia="ru-RU"/>
        </w:rPr>
        <w:t>միջ</w:t>
      </w:r>
      <w:r w:rsidR="00F74207" w:rsidRPr="00F74207">
        <w:rPr>
          <w:rFonts w:ascii="GHEA Grapalat" w:hAnsi="GHEA Grapalat" w:cs="Sylfaen"/>
          <w:b/>
          <w:bCs/>
          <w:lang w:val="hy-AM" w:eastAsia="ru-RU"/>
        </w:rPr>
        <w:t>ծրագրային փոփոխություն 4,198.0 հազար դրամի չափով</w:t>
      </w:r>
      <w:r w:rsidR="00F74207">
        <w:rPr>
          <w:rFonts w:ascii="GHEA Grapalat" w:hAnsi="GHEA Grapalat" w:cs="Sylfaen"/>
          <w:lang w:val="hy-AM" w:eastAsia="ru-RU"/>
        </w:rPr>
        <w:t xml:space="preserve">՝ </w:t>
      </w:r>
      <w:r w:rsidR="00F74207" w:rsidRPr="00F74207">
        <w:rPr>
          <w:rFonts w:ascii="GHEA Grapalat" w:hAnsi="GHEA Grapalat" w:cs="Sylfaen"/>
          <w:lang w:val="hy-AM" w:eastAsia="ru-RU"/>
        </w:rPr>
        <w:t>ՀՀ Արմավիրի մարզի Գեղակերտի Յուրի Սարգսյանի անվան ծանրամարտի մարզադապրոց</w:t>
      </w:r>
      <w:r w:rsidR="00F74207">
        <w:rPr>
          <w:rFonts w:ascii="GHEA Grapalat" w:hAnsi="GHEA Grapalat" w:cs="Sylfaen"/>
          <w:lang w:val="hy-AM" w:eastAsia="ru-RU"/>
        </w:rPr>
        <w:t>ի կառուցման նախագծանախահաշվային փաստաթղթերի ձեռքբերման համար:</w:t>
      </w:r>
    </w:p>
    <w:p w14:paraId="00260BE2" w14:textId="5345B857" w:rsidR="00F37BEA" w:rsidRDefault="00F50B2D" w:rsidP="00F74207">
      <w:pPr>
        <w:pStyle w:val="NormalWeb"/>
        <w:spacing w:after="0" w:afterAutospacing="0" w:line="360" w:lineRule="auto"/>
        <w:ind w:firstLine="709"/>
        <w:contextualSpacing/>
        <w:jc w:val="both"/>
        <w:rPr>
          <w:rFonts w:ascii="GHEA Grapalat" w:hAnsi="GHEA Grapalat" w:cs="Sylfaen"/>
          <w:lang w:val="hy-AM" w:eastAsia="ru-RU"/>
        </w:rPr>
      </w:pPr>
      <w:r w:rsidRPr="00D42806">
        <w:rPr>
          <w:rFonts w:ascii="GHEA Grapalat" w:hAnsi="GHEA Grapalat" w:cs="Sylfaen"/>
          <w:lang w:val="hy-AM" w:eastAsia="ru-RU"/>
        </w:rPr>
        <w:t xml:space="preserve">Վերոնշյալ ծախսերի կատարման համար </w:t>
      </w:r>
      <w:r w:rsidR="00AF024B" w:rsidRPr="00D42806">
        <w:rPr>
          <w:rFonts w:ascii="GHEA Grapalat" w:hAnsi="GHEA Grapalat" w:cs="Sylfaen"/>
          <w:lang w:val="hy-AM" w:eastAsia="ru-RU"/>
        </w:rPr>
        <w:t>նվազեցվում</w:t>
      </w:r>
      <w:r w:rsidRPr="00D42806">
        <w:rPr>
          <w:rFonts w:ascii="GHEA Grapalat" w:hAnsi="GHEA Grapalat" w:cs="Sylfaen"/>
          <w:lang w:val="hy-AM" w:eastAsia="ru-RU"/>
        </w:rPr>
        <w:t xml:space="preserve"> են ՀՀ ԿԳՄՍ նախարարությ</w:t>
      </w:r>
      <w:r w:rsidR="00400522" w:rsidRPr="00D42806">
        <w:rPr>
          <w:rFonts w:ascii="GHEA Grapalat" w:hAnsi="GHEA Grapalat" w:cs="Sylfaen"/>
          <w:lang w:val="hy-AM" w:eastAsia="ru-RU"/>
        </w:rPr>
        <w:t>ան 202</w:t>
      </w:r>
      <w:r w:rsidR="00566170" w:rsidRPr="00D42806">
        <w:rPr>
          <w:rFonts w:ascii="GHEA Grapalat" w:hAnsi="GHEA Grapalat" w:cs="Sylfaen"/>
          <w:lang w:val="hy-AM" w:eastAsia="ru-RU"/>
        </w:rPr>
        <w:t>6</w:t>
      </w:r>
      <w:r w:rsidRPr="00D42806">
        <w:rPr>
          <w:rFonts w:ascii="GHEA Grapalat" w:hAnsi="GHEA Grapalat" w:cs="Sylfaen"/>
          <w:lang w:val="hy-AM" w:eastAsia="ru-RU"/>
        </w:rPr>
        <w:t xml:space="preserve"> թվականի պետական բյուջեի </w:t>
      </w:r>
      <w:r w:rsidR="00F85E9E" w:rsidRPr="00D42806">
        <w:rPr>
          <w:rFonts w:ascii="GHEA Grapalat" w:hAnsi="GHEA Grapalat" w:cs="Sylfaen"/>
          <w:lang w:val="hy-AM" w:eastAsia="ru-RU"/>
        </w:rPr>
        <w:t>104</w:t>
      </w:r>
      <w:r w:rsidR="000F1DE8" w:rsidRPr="00D42806">
        <w:rPr>
          <w:rFonts w:ascii="GHEA Grapalat" w:hAnsi="GHEA Grapalat" w:cs="Sylfaen"/>
          <w:lang w:val="hy-AM" w:eastAsia="ru-RU"/>
        </w:rPr>
        <w:t>5</w:t>
      </w:r>
      <w:r w:rsidRPr="00D42806">
        <w:rPr>
          <w:rFonts w:ascii="GHEA Grapalat" w:hAnsi="GHEA Grapalat" w:cs="Sylfaen"/>
          <w:lang w:val="hy-AM" w:eastAsia="ru-RU"/>
        </w:rPr>
        <w:t xml:space="preserve"> ծրագրի </w:t>
      </w:r>
      <w:r w:rsidR="004E35ED" w:rsidRPr="00D42806">
        <w:rPr>
          <w:rFonts w:ascii="GHEA Grapalat" w:hAnsi="GHEA Grapalat" w:cs="Sylfaen"/>
          <w:lang w:val="hy-AM" w:eastAsia="ru-RU"/>
        </w:rPr>
        <w:t>32005</w:t>
      </w:r>
      <w:r w:rsidR="00F85E9E" w:rsidRPr="00D42806">
        <w:rPr>
          <w:rFonts w:ascii="GHEA Grapalat" w:hAnsi="GHEA Grapalat" w:cs="Sylfaen"/>
          <w:lang w:val="hy-AM" w:eastAsia="ru-RU"/>
        </w:rPr>
        <w:t xml:space="preserve"> միջոցա</w:t>
      </w:r>
      <w:r w:rsidR="004E35ED" w:rsidRPr="00D42806">
        <w:rPr>
          <w:rFonts w:ascii="GHEA Grapalat" w:hAnsi="GHEA Grapalat" w:cs="Sylfaen"/>
          <w:lang w:val="hy-AM" w:eastAsia="ru-RU"/>
        </w:rPr>
        <w:t>ռ</w:t>
      </w:r>
      <w:r w:rsidR="00016D34">
        <w:rPr>
          <w:rFonts w:ascii="GHEA Grapalat" w:hAnsi="GHEA Grapalat" w:cs="Sylfaen"/>
          <w:lang w:val="hy-AM" w:eastAsia="ru-RU"/>
        </w:rPr>
        <w:t>մամբ</w:t>
      </w:r>
      <w:r w:rsidR="00F74207">
        <w:rPr>
          <w:rFonts w:ascii="GHEA Grapalat" w:hAnsi="GHEA Grapalat" w:cs="Sylfaen"/>
          <w:lang w:val="hy-AM" w:eastAsia="ru-RU"/>
        </w:rPr>
        <w:t xml:space="preserve"> և 1163 ծրագրի 32002 միջոցառմամբ նախատեսված գումարների մի մասը</w:t>
      </w:r>
      <w:r w:rsidR="00016D34" w:rsidRPr="00D42806">
        <w:rPr>
          <w:rFonts w:ascii="GHEA Grapalat" w:hAnsi="GHEA Grapalat" w:cs="Sylfaen"/>
          <w:lang w:val="hy-AM" w:eastAsia="ru-RU"/>
        </w:rPr>
        <w:t>, ո</w:t>
      </w:r>
      <w:r w:rsidR="00F74207">
        <w:rPr>
          <w:rFonts w:ascii="GHEA Grapalat" w:hAnsi="GHEA Grapalat" w:cs="Sylfaen"/>
          <w:lang w:val="hy-AM" w:eastAsia="ru-RU"/>
        </w:rPr>
        <w:t>րի</w:t>
      </w:r>
      <w:r w:rsidR="00016D34" w:rsidRPr="00D42806">
        <w:rPr>
          <w:rFonts w:ascii="GHEA Grapalat" w:hAnsi="GHEA Grapalat" w:cs="Sylfaen"/>
          <w:lang w:val="hy-AM" w:eastAsia="ru-RU"/>
        </w:rPr>
        <w:t xml:space="preserve"> հետագայում ամբողջական կամ մասնակի վերականգնման անհրաժեշտությունը բացակայում է:</w:t>
      </w:r>
      <w:r w:rsidR="00016D34">
        <w:rPr>
          <w:rFonts w:ascii="GHEA Grapalat" w:hAnsi="GHEA Grapalat" w:cs="Sylfaen"/>
          <w:lang w:val="hy-AM" w:eastAsia="ru-RU"/>
        </w:rPr>
        <w:t xml:space="preserve"> </w:t>
      </w:r>
    </w:p>
    <w:p w14:paraId="310D8BF0" w14:textId="23514739" w:rsidR="002239C0" w:rsidRPr="00866F00" w:rsidRDefault="002239C0" w:rsidP="000E0B91">
      <w:pPr>
        <w:pStyle w:val="NormalWeb"/>
        <w:spacing w:before="120" w:beforeAutospacing="0" w:after="120" w:afterAutospacing="0" w:line="360" w:lineRule="auto"/>
        <w:ind w:firstLine="708"/>
        <w:jc w:val="both"/>
        <w:rPr>
          <w:rFonts w:ascii="GHEA Grapalat" w:hAnsi="GHEA Grapalat"/>
          <w:lang w:val="hy-AM"/>
        </w:rPr>
      </w:pPr>
      <w:r w:rsidRPr="003F15D6">
        <w:rPr>
          <w:rFonts w:ascii="GHEA Grapalat" w:hAnsi="GHEA Grapalat" w:cs="Sylfaen"/>
          <w:b/>
          <w:lang w:val="hy-AM" w:eastAsia="ru-RU"/>
        </w:rPr>
        <w:t>Ընթացիկ իրավիճակը և խնդիրները</w:t>
      </w:r>
      <w:r w:rsidR="00D33734" w:rsidRPr="003F15D6">
        <w:rPr>
          <w:rFonts w:ascii="Sylfaen" w:hAnsi="Sylfaen" w:cs="Sylfaen"/>
          <w:b/>
          <w:lang w:val="hy-AM" w:eastAsia="ru-RU"/>
        </w:rPr>
        <w:t>.</w:t>
      </w:r>
    </w:p>
    <w:p w14:paraId="12187EFB" w14:textId="73E280E8" w:rsidR="00F74207" w:rsidRDefault="00F74207" w:rsidP="00F74207">
      <w:pPr>
        <w:tabs>
          <w:tab w:val="left" w:pos="5407"/>
        </w:tabs>
        <w:spacing w:line="360" w:lineRule="auto"/>
        <w:ind w:firstLine="709"/>
        <w:jc w:val="both"/>
        <w:rPr>
          <w:rFonts w:ascii="GHEA Grapalat" w:hAnsi="GHEA Grapalat" w:cs="Sylfaen"/>
          <w:bCs/>
          <w:sz w:val="24"/>
          <w:szCs w:val="24"/>
          <w:lang w:val="hy-AM"/>
        </w:rPr>
      </w:pPr>
      <w:r w:rsidRPr="00655FFA">
        <w:rPr>
          <w:rFonts w:ascii="GHEA Grapalat" w:hAnsi="GHEA Grapalat" w:cs="Sylfaen"/>
          <w:bCs/>
          <w:sz w:val="24"/>
          <w:szCs w:val="24"/>
          <w:lang w:val="hy-AM"/>
        </w:rPr>
        <w:t xml:space="preserve">ՀՀ Տավուշի մարզպետի աշխատակազմի 2023 թվականի գործունեության արդյունքների վերաբերյալ թիվ Վ/87-2024 արձանագրության 1.4 կետով հանձնարարվել է վերակառուցել Իջևան համայնքի թիվ 3 դպրոցի հարակից </w:t>
      </w:r>
      <w:r w:rsidRPr="00655FFA">
        <w:rPr>
          <w:rFonts w:ascii="GHEA Grapalat" w:hAnsi="GHEA Grapalat" w:cs="Sylfaen"/>
          <w:bCs/>
          <w:sz w:val="24"/>
          <w:szCs w:val="24"/>
          <w:lang w:val="hy-AM"/>
        </w:rPr>
        <w:lastRenderedPageBreak/>
        <w:t>տարածքում ֆուտբոլի և բասկետբոլի դաշտը, ինչպես նաև բարե</w:t>
      </w:r>
      <w:r>
        <w:rPr>
          <w:rFonts w:ascii="GHEA Grapalat" w:hAnsi="GHEA Grapalat" w:cs="Sylfaen"/>
          <w:bCs/>
          <w:sz w:val="24"/>
          <w:szCs w:val="24"/>
          <w:lang w:val="hy-AM"/>
        </w:rPr>
        <w:t>կ</w:t>
      </w:r>
      <w:r w:rsidRPr="00655FFA">
        <w:rPr>
          <w:rFonts w:ascii="GHEA Grapalat" w:hAnsi="GHEA Grapalat" w:cs="Sylfaen"/>
          <w:bCs/>
          <w:sz w:val="24"/>
          <w:szCs w:val="24"/>
          <w:lang w:val="hy-AM"/>
        </w:rPr>
        <w:t>արգել դպրոցին ու թաղամասին սպասարկող պուրակը։</w:t>
      </w:r>
      <w:r>
        <w:rPr>
          <w:rFonts w:ascii="GHEA Grapalat" w:hAnsi="GHEA Grapalat" w:cs="Sylfaen"/>
          <w:bCs/>
          <w:sz w:val="24"/>
          <w:szCs w:val="24"/>
          <w:lang w:val="hy-AM"/>
        </w:rPr>
        <w:t xml:space="preserve"> Նշված հանձնարարականի շրջանակներում ՀՀ Տավուշի մարզպետի աշխատակազմի կողմից ձեռք են բերվել նախագծանախահաշվային փաստաթղթերը (գումարը հատկացվել էր ՀՀ կառավարության </w:t>
      </w:r>
      <w:r w:rsidRPr="00F74207">
        <w:rPr>
          <w:rFonts w:ascii="GHEA Grapalat" w:hAnsi="GHEA Grapalat" w:cs="Sylfaen"/>
          <w:bCs/>
          <w:sz w:val="24"/>
          <w:szCs w:val="24"/>
          <w:lang w:val="hy-AM"/>
        </w:rPr>
        <w:t>25</w:t>
      </w:r>
      <w:r w:rsidRPr="00F74207">
        <w:rPr>
          <w:rFonts w:ascii="Cambria Math" w:hAnsi="Cambria Math" w:cs="Cambria Math"/>
          <w:bCs/>
          <w:sz w:val="24"/>
          <w:szCs w:val="24"/>
          <w:lang w:val="hy-AM"/>
        </w:rPr>
        <w:t>․</w:t>
      </w:r>
      <w:r w:rsidRPr="00F74207">
        <w:rPr>
          <w:rFonts w:ascii="GHEA Grapalat" w:hAnsi="GHEA Grapalat" w:cs="Sylfaen"/>
          <w:bCs/>
          <w:sz w:val="24"/>
          <w:szCs w:val="24"/>
          <w:lang w:val="hy-AM"/>
        </w:rPr>
        <w:t>09</w:t>
      </w:r>
      <w:r w:rsidRPr="00F74207">
        <w:rPr>
          <w:rFonts w:ascii="Cambria Math" w:hAnsi="Cambria Math" w:cs="Cambria Math"/>
          <w:bCs/>
          <w:sz w:val="24"/>
          <w:szCs w:val="24"/>
          <w:lang w:val="hy-AM"/>
        </w:rPr>
        <w:t>․</w:t>
      </w:r>
      <w:r w:rsidRPr="00F74207">
        <w:rPr>
          <w:rFonts w:ascii="GHEA Grapalat" w:hAnsi="GHEA Grapalat" w:cs="Sylfaen"/>
          <w:bCs/>
          <w:sz w:val="24"/>
          <w:szCs w:val="24"/>
          <w:lang w:val="hy-AM"/>
        </w:rPr>
        <w:t>2025</w:t>
      </w:r>
      <w:r>
        <w:rPr>
          <w:rFonts w:ascii="GHEA Grapalat" w:hAnsi="GHEA Grapalat" w:cs="Sylfaen"/>
          <w:bCs/>
          <w:sz w:val="24"/>
          <w:szCs w:val="24"/>
          <w:lang w:val="hy-AM"/>
        </w:rPr>
        <w:t xml:space="preserve">թ-ի </w:t>
      </w:r>
      <w:r w:rsidRPr="00F74207">
        <w:rPr>
          <w:rFonts w:ascii="GHEA Grapalat" w:hAnsi="GHEA Grapalat" w:cs="Sylfaen"/>
          <w:bCs/>
          <w:sz w:val="24"/>
          <w:szCs w:val="24"/>
          <w:lang w:val="hy-AM"/>
        </w:rPr>
        <w:t xml:space="preserve">N 1382-Ն </w:t>
      </w:r>
      <w:r>
        <w:rPr>
          <w:rFonts w:ascii="GHEA Grapalat" w:hAnsi="GHEA Grapalat" w:cs="Sylfaen"/>
          <w:bCs/>
          <w:sz w:val="24"/>
          <w:szCs w:val="24"/>
          <w:lang w:val="hy-AM"/>
        </w:rPr>
        <w:t xml:space="preserve">որոշմամբ): ՆՆՓ-երի համաձայն՝ աշխատանքների նախահաշվային արժեքը կազմում է </w:t>
      </w:r>
      <w:r w:rsidRPr="00F74207">
        <w:rPr>
          <w:rFonts w:ascii="GHEA Grapalat" w:hAnsi="GHEA Grapalat" w:cs="Sylfaen"/>
          <w:bCs/>
          <w:sz w:val="24"/>
          <w:szCs w:val="24"/>
          <w:lang w:val="hy-AM"/>
        </w:rPr>
        <w:t>279,262.3</w:t>
      </w:r>
      <w:r>
        <w:rPr>
          <w:rFonts w:ascii="GHEA Grapalat" w:hAnsi="GHEA Grapalat" w:cs="Sylfaen"/>
          <w:bCs/>
          <w:sz w:val="24"/>
          <w:szCs w:val="24"/>
          <w:lang w:val="hy-AM"/>
        </w:rPr>
        <w:t xml:space="preserve"> հազար դրամ: Փաստաթղթերի հիմքով և ՀՀ վարչապետի հանձնարարականի հիման վրա մարզպետի աշխատակազմի կողմից հայտարարվել են պայմանով մրցույթներ և կնքվել պայմանագրեր՝ կապալային աշխատանքների և դրանց նկատմամբ տեխնիկական հսկողության ծառայության ձեռքբերման համար: Օբյեկտի ընդհանուր պայմանագրային արժեքը կազմում է </w:t>
      </w:r>
      <w:r w:rsidRPr="00F74207">
        <w:rPr>
          <w:rFonts w:ascii="GHEA Grapalat" w:hAnsi="GHEA Grapalat" w:cs="Sylfaen"/>
          <w:bCs/>
          <w:sz w:val="24"/>
          <w:szCs w:val="24"/>
          <w:lang w:val="hy-AM"/>
        </w:rPr>
        <w:t>200,479.4</w:t>
      </w:r>
      <w:r>
        <w:rPr>
          <w:rFonts w:ascii="GHEA Grapalat" w:hAnsi="GHEA Grapalat" w:cs="Sylfaen"/>
          <w:bCs/>
          <w:sz w:val="24"/>
          <w:szCs w:val="24"/>
          <w:lang w:val="hy-AM"/>
        </w:rPr>
        <w:t xml:space="preserve"> հազար դրամ: Համաձայն ՀՀ վարչապետի 24.08.2026թ-ի հմ. </w:t>
      </w:r>
      <w:r w:rsidRPr="00F74207">
        <w:rPr>
          <w:rFonts w:ascii="GHEA Grapalat" w:hAnsi="GHEA Grapalat" w:cs="Sylfaen"/>
          <w:bCs/>
          <w:sz w:val="24"/>
          <w:szCs w:val="24"/>
          <w:lang w:val="hy-AM"/>
        </w:rPr>
        <w:t>02/12.12/28855-2026</w:t>
      </w:r>
      <w:r>
        <w:rPr>
          <w:rFonts w:ascii="GHEA Grapalat" w:hAnsi="GHEA Grapalat" w:cs="Sylfaen"/>
          <w:bCs/>
          <w:sz w:val="24"/>
          <w:szCs w:val="24"/>
          <w:lang w:val="hy-AM"/>
        </w:rPr>
        <w:t xml:space="preserve"> հանձնարարականի՝ Նախագծով նախատեսվել է գումար աշխատանքների մեկնարկման համար: Գումարը նախատեսվում է օբյեկտի պայմանագրային արժեքի 35 տոկոսի չափով՝ որպես մինչև տարեվերջ իրացման համար իրատեսական գումար:</w:t>
      </w:r>
    </w:p>
    <w:p w14:paraId="1343850E" w14:textId="2FEA6E27" w:rsidR="005919F2" w:rsidRDefault="00082C48" w:rsidP="005919F2">
      <w:pPr>
        <w:pStyle w:val="NormalWeb"/>
        <w:spacing w:before="120" w:beforeAutospacing="0" w:after="120" w:afterAutospacing="0" w:line="360" w:lineRule="auto"/>
        <w:ind w:firstLine="706"/>
        <w:contextualSpacing/>
        <w:jc w:val="both"/>
        <w:rPr>
          <w:rFonts w:ascii="GHEA Grapalat" w:hAnsi="GHEA Grapalat" w:cs="Sylfaen"/>
          <w:lang w:val="hy-AM" w:eastAsia="ru-RU"/>
        </w:rPr>
      </w:pPr>
      <w:r>
        <w:rPr>
          <w:rFonts w:ascii="GHEA Grapalat" w:hAnsi="GHEA Grapalat" w:cs="Sylfaen"/>
          <w:bCs/>
          <w:lang w:val="hy-AM"/>
        </w:rPr>
        <w:t>Միաժամանակ, հարկ է նշել որ մարզադաշտերի կառուցման աշխատանքները մաս են կազմում 2026-2031թթ ռազմավարության շրջանակներում նախատեսվող «100 կոմբինացված մարզահրապարակներ» ծրագրի:</w:t>
      </w:r>
      <w:r w:rsidR="00C546D7">
        <w:rPr>
          <w:rFonts w:ascii="GHEA Grapalat" w:hAnsi="GHEA Grapalat" w:cs="Sylfaen"/>
          <w:bCs/>
          <w:lang w:val="hy-AM"/>
        </w:rPr>
        <w:t xml:space="preserve"> Ծրագրի, ինչպես նաև «100 մարզադպրոցի և արվեստի դպրոցի կառուցում, վերակառուցում, հիմնանորոգում» ծրագրի իրականացման համար նախատեսվում է ՀՀ պետական բյուջեում բացել առանձին միջոց</w:t>
      </w:r>
      <w:r w:rsidR="005919F2">
        <w:rPr>
          <w:rFonts w:ascii="GHEA Grapalat" w:hAnsi="GHEA Grapalat" w:cs="Sylfaen"/>
          <w:bCs/>
          <w:lang w:val="hy-AM"/>
        </w:rPr>
        <w:t>ա</w:t>
      </w:r>
      <w:r w:rsidR="00C546D7">
        <w:rPr>
          <w:rFonts w:ascii="GHEA Grapalat" w:hAnsi="GHEA Grapalat" w:cs="Sylfaen"/>
          <w:bCs/>
          <w:lang w:val="hy-AM"/>
        </w:rPr>
        <w:t>ռումներ</w:t>
      </w:r>
      <w:r w:rsidR="005919F2">
        <w:rPr>
          <w:rFonts w:ascii="GHEA Grapalat" w:hAnsi="GHEA Grapalat" w:cs="Sylfaen"/>
          <w:bCs/>
          <w:lang w:val="hy-AM"/>
        </w:rPr>
        <w:t xml:space="preserve">, ինչպես, սովորաբար, արվում է նման լայնածավալ ռազմավարական կապիտալ ծրագրերի դեպքում: </w:t>
      </w:r>
      <w:r w:rsidR="00FB185E">
        <w:rPr>
          <w:rFonts w:ascii="GHEA Grapalat" w:hAnsi="GHEA Grapalat" w:cs="Sylfaen"/>
          <w:bCs/>
          <w:lang w:val="hy-AM"/>
        </w:rPr>
        <w:t>Բացի այդ,</w:t>
      </w:r>
      <w:r w:rsidR="005919F2">
        <w:rPr>
          <w:rFonts w:ascii="GHEA Grapalat" w:hAnsi="GHEA Grapalat" w:cs="Sylfaen"/>
          <w:bCs/>
          <w:lang w:val="hy-AM"/>
        </w:rPr>
        <w:t xml:space="preserve"> ՀՀ </w:t>
      </w:r>
      <w:r w:rsidR="005919F2" w:rsidRPr="00F74207">
        <w:rPr>
          <w:rFonts w:ascii="GHEA Grapalat" w:hAnsi="GHEA Grapalat" w:cs="Sylfaen"/>
          <w:lang w:val="hy-AM" w:eastAsia="ru-RU"/>
        </w:rPr>
        <w:t>Արմավիրի մարզի Գեղակերտի Յուրի Սարգսյանի անվան ծանրամարտի մարզադապրոց</w:t>
      </w:r>
      <w:r w:rsidR="005919F2">
        <w:rPr>
          <w:rFonts w:ascii="GHEA Grapalat" w:hAnsi="GHEA Grapalat" w:cs="Sylfaen"/>
          <w:lang w:val="hy-AM" w:eastAsia="ru-RU"/>
        </w:rPr>
        <w:t xml:space="preserve">ի կառուցման նախագծանախահաշվային փաստաթղթերի ձեռքբերման </w:t>
      </w:r>
      <w:r w:rsidR="00FB185E">
        <w:rPr>
          <w:rFonts w:ascii="GHEA Grapalat" w:hAnsi="GHEA Grapalat" w:cs="Sylfaen"/>
          <w:lang w:val="hy-AM" w:eastAsia="ru-RU"/>
        </w:rPr>
        <w:t xml:space="preserve">նպատակով </w:t>
      </w:r>
      <w:r w:rsidR="005919F2">
        <w:rPr>
          <w:rFonts w:ascii="GHEA Grapalat" w:hAnsi="GHEA Grapalat" w:cs="Sylfaen"/>
          <w:lang w:val="hy-AM" w:eastAsia="ru-RU"/>
        </w:rPr>
        <w:t xml:space="preserve">ՀՀ 2026թ-ի պետական բյուջեով համապատասխան գումարը նախատեսված էր 1163 ծրագրի 32002 միջոցառման շրջանակներում և նախատեսվում էր նախագծել մարզադպրոցի հիմնանորոգումը, սակայն անհրաժեշտություն է առաջացել կառուցելու նոր շենք և հատկացման համար դասիչը պետք է փոխվեր </w:t>
      </w:r>
      <w:r w:rsidR="005919F2" w:rsidRPr="005919F2">
        <w:rPr>
          <w:rFonts w:ascii="GHEA Grapalat" w:hAnsi="GHEA Grapalat" w:cs="Sylfaen"/>
          <w:lang w:val="hy-AM" w:eastAsia="ru-RU"/>
        </w:rPr>
        <w:t>(</w:t>
      </w:r>
      <w:r w:rsidR="005919F2">
        <w:rPr>
          <w:rFonts w:ascii="GHEA Grapalat" w:hAnsi="GHEA Grapalat" w:cs="Sylfaen"/>
          <w:lang w:val="hy-AM" w:eastAsia="ru-RU"/>
        </w:rPr>
        <w:t>այլ հավասար պայմաններում կդառնար 1163 ծրագրի 32001 միջոցառում</w:t>
      </w:r>
      <w:r w:rsidR="005919F2" w:rsidRPr="005919F2">
        <w:rPr>
          <w:rFonts w:ascii="GHEA Grapalat" w:hAnsi="GHEA Grapalat" w:cs="Sylfaen"/>
          <w:lang w:val="hy-AM" w:eastAsia="ru-RU"/>
        </w:rPr>
        <w:t>)</w:t>
      </w:r>
      <w:r w:rsidR="005919F2">
        <w:rPr>
          <w:rFonts w:ascii="GHEA Grapalat" w:hAnsi="GHEA Grapalat" w:cs="Sylfaen"/>
          <w:lang w:val="hy-AM" w:eastAsia="ru-RU"/>
        </w:rPr>
        <w:t>:</w:t>
      </w:r>
      <w:r w:rsidR="00B209E2" w:rsidRPr="00B209E2">
        <w:rPr>
          <w:rFonts w:ascii="GHEA Grapalat" w:hAnsi="GHEA Grapalat" w:cs="Sylfaen"/>
          <w:lang w:val="hy-AM" w:eastAsia="ru-RU"/>
        </w:rPr>
        <w:t xml:space="preserve"> </w:t>
      </w:r>
      <w:r w:rsidR="00B209E2">
        <w:rPr>
          <w:rFonts w:ascii="GHEA Grapalat" w:hAnsi="GHEA Grapalat" w:cs="Sylfaen"/>
          <w:lang w:val="hy-AM" w:eastAsia="ru-RU"/>
        </w:rPr>
        <w:t xml:space="preserve">Ընդ որում, 2027թ-ի </w:t>
      </w:r>
      <w:r w:rsidR="00FB185E">
        <w:rPr>
          <w:rFonts w:ascii="GHEA Grapalat" w:hAnsi="GHEA Grapalat" w:cs="Sylfaen"/>
          <w:lang w:val="hy-AM" w:eastAsia="ru-RU"/>
        </w:rPr>
        <w:t xml:space="preserve">պետական </w:t>
      </w:r>
      <w:r w:rsidR="00B209E2">
        <w:rPr>
          <w:rFonts w:ascii="GHEA Grapalat" w:hAnsi="GHEA Grapalat" w:cs="Sylfaen"/>
          <w:lang w:val="hy-AM" w:eastAsia="ru-RU"/>
        </w:rPr>
        <w:t xml:space="preserve">բյուջեի </w:t>
      </w:r>
      <w:r w:rsidR="00FB185E">
        <w:rPr>
          <w:rFonts w:ascii="GHEA Grapalat" w:hAnsi="GHEA Grapalat" w:cs="Sylfaen"/>
          <w:lang w:val="hy-AM" w:eastAsia="ru-RU"/>
        </w:rPr>
        <w:t>նախագծով</w:t>
      </w:r>
      <w:r w:rsidR="00B209E2">
        <w:rPr>
          <w:rFonts w:ascii="GHEA Grapalat" w:hAnsi="GHEA Grapalat" w:cs="Sylfaen"/>
          <w:lang w:val="hy-AM" w:eastAsia="ru-RU"/>
        </w:rPr>
        <w:t xml:space="preserve"> նույնպես անհրաժեշտ գումարները նախատես</w:t>
      </w:r>
      <w:r w:rsidR="00FB185E">
        <w:rPr>
          <w:rFonts w:ascii="GHEA Grapalat" w:hAnsi="GHEA Grapalat" w:cs="Sylfaen"/>
          <w:lang w:val="hy-AM" w:eastAsia="ru-RU"/>
        </w:rPr>
        <w:t>ված են այդ</w:t>
      </w:r>
      <w:r w:rsidR="00B209E2">
        <w:rPr>
          <w:rFonts w:ascii="GHEA Grapalat" w:hAnsi="GHEA Grapalat" w:cs="Sylfaen"/>
          <w:lang w:val="hy-AM" w:eastAsia="ru-RU"/>
        </w:rPr>
        <w:t xml:space="preserve"> նոր </w:t>
      </w:r>
      <w:r w:rsidR="00FB185E">
        <w:rPr>
          <w:rFonts w:ascii="GHEA Grapalat" w:hAnsi="GHEA Grapalat" w:cs="Sylfaen"/>
          <w:lang w:val="hy-AM" w:eastAsia="ru-RU"/>
        </w:rPr>
        <w:t>միջոցառումներ</w:t>
      </w:r>
      <w:bookmarkStart w:id="3" w:name="_GoBack"/>
      <w:bookmarkEnd w:id="3"/>
      <w:r w:rsidR="00B209E2">
        <w:rPr>
          <w:rFonts w:ascii="GHEA Grapalat" w:hAnsi="GHEA Grapalat" w:cs="Sylfaen"/>
          <w:lang w:val="hy-AM" w:eastAsia="ru-RU"/>
        </w:rPr>
        <w:t>ի շրջանակներում:</w:t>
      </w:r>
    </w:p>
    <w:p w14:paraId="4B94DB88" w14:textId="77777777" w:rsidR="004C23D8" w:rsidRDefault="004C23D8" w:rsidP="004C23D8">
      <w:pPr>
        <w:pStyle w:val="NormalWeb"/>
        <w:spacing w:after="0" w:afterAutospacing="0" w:line="360" w:lineRule="auto"/>
        <w:ind w:firstLine="709"/>
        <w:contextualSpacing/>
        <w:jc w:val="both"/>
        <w:rPr>
          <w:rFonts w:ascii="GHEA Grapalat" w:hAnsi="GHEA Grapalat" w:cs="Sylfaen"/>
          <w:lang w:val="hy-AM" w:eastAsia="ru-RU"/>
        </w:rPr>
      </w:pPr>
      <w:r>
        <w:rPr>
          <w:rFonts w:ascii="GHEA Grapalat" w:hAnsi="GHEA Grapalat" w:cs="Sylfaen"/>
          <w:lang w:val="hy-AM" w:eastAsia="ru-RU"/>
        </w:rPr>
        <w:lastRenderedPageBreak/>
        <w:t xml:space="preserve">Նախագծով կատարվում է նաև տեխնիկական ուղղում ՀՀ կառավարության 06.08.2026թ-ի </w:t>
      </w:r>
      <w:r w:rsidRPr="00B209E2">
        <w:rPr>
          <w:rFonts w:ascii="GHEA Grapalat" w:hAnsi="GHEA Grapalat" w:cs="Sylfaen"/>
          <w:lang w:val="hy-AM" w:eastAsia="ru-RU"/>
        </w:rPr>
        <w:t>N 1169-</w:t>
      </w:r>
      <w:r>
        <w:rPr>
          <w:rFonts w:ascii="GHEA Grapalat" w:hAnsi="GHEA Grapalat" w:cs="Sylfaen"/>
          <w:lang w:val="hy-AM" w:eastAsia="ru-RU"/>
        </w:rPr>
        <w:t>Ն որոշման մեջ:</w:t>
      </w:r>
    </w:p>
    <w:p w14:paraId="2D2DA80E" w14:textId="77777777" w:rsidR="004C23D8" w:rsidRPr="00B209E2" w:rsidRDefault="004C23D8" w:rsidP="005919F2">
      <w:pPr>
        <w:pStyle w:val="NormalWeb"/>
        <w:spacing w:before="120" w:beforeAutospacing="0" w:after="120" w:afterAutospacing="0" w:line="360" w:lineRule="auto"/>
        <w:ind w:firstLine="706"/>
        <w:contextualSpacing/>
        <w:jc w:val="both"/>
        <w:rPr>
          <w:rFonts w:ascii="GHEA Grapalat" w:hAnsi="GHEA Grapalat"/>
          <w:b/>
          <w:lang w:val="hy-AM"/>
        </w:rPr>
      </w:pPr>
    </w:p>
    <w:p w14:paraId="58D15E46" w14:textId="6CEA4012" w:rsidR="00B209E2" w:rsidRDefault="00B209E2" w:rsidP="002239C0">
      <w:pPr>
        <w:tabs>
          <w:tab w:val="left" w:pos="5407"/>
        </w:tabs>
        <w:spacing w:line="360" w:lineRule="auto"/>
        <w:ind w:firstLine="709"/>
        <w:jc w:val="both"/>
        <w:rPr>
          <w:rFonts w:ascii="GHEA Grapalat" w:hAnsi="GHEA Grapalat" w:cs="Sylfaen"/>
          <w:b/>
          <w:sz w:val="24"/>
          <w:szCs w:val="24"/>
          <w:lang w:val="hy-AM"/>
        </w:rPr>
      </w:pPr>
    </w:p>
    <w:p w14:paraId="7CD9D538" w14:textId="743CBAA6" w:rsidR="002239C0" w:rsidRPr="008D7F0B" w:rsidRDefault="002239C0" w:rsidP="002239C0">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r w:rsidRPr="008D7F0B">
        <w:rPr>
          <w:rFonts w:ascii="GHEA Grapalat" w:hAnsi="GHEA Grapalat" w:cs="Sylfaen"/>
          <w:b/>
          <w:sz w:val="24"/>
          <w:szCs w:val="24"/>
          <w:lang w:val="fr-FR"/>
        </w:rPr>
        <w:t>վորման</w:t>
      </w:r>
      <w:r w:rsidRPr="008D7F0B">
        <w:rPr>
          <w:rFonts w:ascii="GHEA Grapalat" w:hAnsi="GHEA Grapalat"/>
          <w:b/>
          <w:sz w:val="24"/>
          <w:szCs w:val="24"/>
          <w:lang w:val="fr-FR"/>
        </w:rPr>
        <w:t xml:space="preserve"> նպատակը</w:t>
      </w:r>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բնույթը</w:t>
      </w:r>
      <w:r w:rsidR="00D33734" w:rsidRPr="008D7F0B">
        <w:rPr>
          <w:rFonts w:ascii="Sylfaen" w:hAnsi="Sylfaen"/>
          <w:b/>
          <w:sz w:val="24"/>
          <w:szCs w:val="24"/>
          <w:lang w:val="hy-AM"/>
        </w:rPr>
        <w:t>.</w:t>
      </w:r>
      <w:r w:rsidRPr="008D7F0B">
        <w:rPr>
          <w:rFonts w:ascii="GHEA Grapalat" w:hAnsi="GHEA Grapalat" w:cs="Sylfaen"/>
          <w:b/>
          <w:sz w:val="24"/>
          <w:szCs w:val="24"/>
          <w:lang w:val="fr-FR"/>
        </w:rPr>
        <w:t xml:space="preserve"> </w:t>
      </w:r>
    </w:p>
    <w:p w14:paraId="4BD5BEA7" w14:textId="6C1FC40D" w:rsidR="002239C0" w:rsidRPr="008D7F0B" w:rsidRDefault="002239C0" w:rsidP="00077E07">
      <w:pPr>
        <w:tabs>
          <w:tab w:val="left" w:pos="709"/>
        </w:tabs>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Որոշման նախագծի ընդունմամբ </w:t>
      </w:r>
      <w:r w:rsidR="008041A5" w:rsidRPr="00734139">
        <w:rPr>
          <w:rFonts w:ascii="GHEA Grapalat" w:hAnsi="GHEA Grapalat"/>
          <w:sz w:val="24"/>
          <w:szCs w:val="24"/>
          <w:lang w:val="pt-BR"/>
        </w:rPr>
        <w:t>կապահով</w:t>
      </w:r>
      <w:r w:rsidR="00734139">
        <w:rPr>
          <w:rFonts w:ascii="GHEA Grapalat" w:hAnsi="GHEA Grapalat"/>
          <w:sz w:val="24"/>
          <w:szCs w:val="24"/>
          <w:lang w:val="hy-AM"/>
        </w:rPr>
        <w:t>վ</w:t>
      </w:r>
      <w:r w:rsidR="008041A5" w:rsidRPr="00734139">
        <w:rPr>
          <w:rFonts w:ascii="GHEA Grapalat" w:hAnsi="GHEA Grapalat"/>
          <w:sz w:val="24"/>
          <w:szCs w:val="24"/>
          <w:lang w:val="pt-BR"/>
        </w:rPr>
        <w:t xml:space="preserve">ի </w:t>
      </w:r>
      <w:r w:rsidR="00734139" w:rsidRPr="00734139">
        <w:rPr>
          <w:rFonts w:ascii="GHEA Grapalat" w:hAnsi="GHEA Grapalat"/>
          <w:sz w:val="24"/>
          <w:szCs w:val="24"/>
          <w:lang w:val="pt-BR"/>
        </w:rPr>
        <w:t>Իջևանի թիվ 3 հիմնական դպրոցի ֆուտբոլի, բասկետբոլի և վոլեյբոլի դաշտի վերակառուցման, ինչպես նաև դպրոցին ու թաղամասին սպասարկող պուրակի, մանկական մարզադաշտի կառուցման աշխատանքների մեկնարկ</w:t>
      </w:r>
      <w:r w:rsidR="00734139">
        <w:rPr>
          <w:rFonts w:ascii="GHEA Grapalat" w:hAnsi="GHEA Grapalat"/>
          <w:sz w:val="24"/>
          <w:szCs w:val="24"/>
          <w:lang w:val="hy-AM"/>
        </w:rPr>
        <w:t>ը</w:t>
      </w:r>
      <w:r w:rsidR="00BF0A1F" w:rsidRPr="00734139">
        <w:rPr>
          <w:rFonts w:ascii="GHEA Grapalat" w:hAnsi="GHEA Grapalat"/>
          <w:sz w:val="24"/>
          <w:szCs w:val="24"/>
          <w:lang w:val="pt-BR"/>
        </w:rPr>
        <w:t>:</w:t>
      </w:r>
    </w:p>
    <w:p w14:paraId="61FFE981" w14:textId="77777777" w:rsidR="002239C0" w:rsidRPr="00953CD4" w:rsidRDefault="002239C0" w:rsidP="002239C0">
      <w:pPr>
        <w:spacing w:line="360" w:lineRule="auto"/>
        <w:contextualSpacing/>
        <w:jc w:val="both"/>
        <w:rPr>
          <w:rFonts w:ascii="GHEA Grapalat" w:hAnsi="GHEA Grapalat" w:cs="Sylfaen"/>
          <w:b/>
          <w:color w:val="FF0000"/>
          <w:sz w:val="24"/>
          <w:szCs w:val="24"/>
          <w:lang w:val="hy-AM"/>
        </w:rPr>
      </w:pP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p>
    <w:p w14:paraId="31ADD5BA" w14:textId="77777777" w:rsidR="002239C0" w:rsidRPr="008D7F0B" w:rsidRDefault="002239C0" w:rsidP="002239C0">
      <w:pPr>
        <w:spacing w:line="360" w:lineRule="auto"/>
        <w:ind w:right="175" w:firstLine="720"/>
        <w:jc w:val="both"/>
        <w:rPr>
          <w:rFonts w:ascii="Sylfaen" w:hAnsi="Sylfaen" w:cs="Sylfaen"/>
          <w:b/>
          <w:sz w:val="24"/>
          <w:szCs w:val="24"/>
          <w:lang w:val="hy-AM" w:eastAsia="en-US"/>
        </w:rPr>
      </w:pPr>
      <w:r w:rsidRPr="008D7F0B">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8D7F0B">
        <w:rPr>
          <w:rFonts w:ascii="Sylfaen" w:hAnsi="Sylfaen" w:cs="Sylfaen"/>
          <w:b/>
          <w:sz w:val="24"/>
          <w:szCs w:val="24"/>
          <w:lang w:val="hy-AM" w:eastAsia="en-US"/>
        </w:rPr>
        <w:t>.</w:t>
      </w:r>
    </w:p>
    <w:p w14:paraId="74ED0E91" w14:textId="77777777" w:rsidR="002239C0" w:rsidRPr="008D7F0B" w:rsidRDefault="002239C0" w:rsidP="00A60FF1">
      <w:pPr>
        <w:spacing w:line="360" w:lineRule="auto"/>
        <w:ind w:right="23" w:firstLine="720"/>
        <w:jc w:val="both"/>
        <w:rPr>
          <w:rFonts w:ascii="GHEA Grapalat" w:hAnsi="GHEA Grapalat" w:cs="Sylfaen"/>
          <w:b/>
          <w:sz w:val="24"/>
          <w:szCs w:val="24"/>
          <w:lang w:val="hy-AM" w:eastAsia="en-US"/>
        </w:rPr>
      </w:pPr>
      <w:r w:rsidRPr="008D7F0B">
        <w:rPr>
          <w:rFonts w:ascii="GHEA Grapalat" w:hAnsi="GHEA Grapalat"/>
          <w:sz w:val="24"/>
          <w:szCs w:val="24"/>
          <w:lang w:val="hy-AM"/>
        </w:rPr>
        <w:t>ՀՀ կրթության, գիտության, մ</w:t>
      </w:r>
      <w:r w:rsidR="00A60FF1">
        <w:rPr>
          <w:rFonts w:ascii="GHEA Grapalat" w:hAnsi="GHEA Grapalat"/>
          <w:sz w:val="24"/>
          <w:szCs w:val="24"/>
          <w:lang w:val="hy-AM"/>
        </w:rPr>
        <w:t xml:space="preserve">շակույթի և սպորտի նախարարության </w:t>
      </w:r>
      <w:r w:rsidRPr="008D7F0B">
        <w:rPr>
          <w:rFonts w:ascii="GHEA Grapalat" w:hAnsi="GHEA Grapalat"/>
          <w:sz w:val="24"/>
          <w:szCs w:val="24"/>
          <w:lang w:val="hy-AM"/>
        </w:rPr>
        <w:t xml:space="preserve">մասնագետները: </w:t>
      </w:r>
    </w:p>
    <w:p w14:paraId="4554D440" w14:textId="77777777" w:rsidR="002239C0" w:rsidRPr="00953CD4"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953CD4">
        <w:rPr>
          <w:rFonts w:ascii="GHEA Grapalat" w:hAnsi="GHEA Grapalat" w:cs="Sylfaen"/>
          <w:b/>
          <w:color w:val="FF0000"/>
          <w:sz w:val="24"/>
          <w:szCs w:val="24"/>
          <w:lang w:val="hy-AM" w:eastAsia="en-US"/>
        </w:rPr>
        <w:t xml:space="preserve"> </w:t>
      </w:r>
    </w:p>
    <w:p w14:paraId="625F7397"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Իրավական ակտի կիրարկման դեպքում ակնկալվող արդյունքը</w:t>
      </w:r>
      <w:r w:rsidR="00E04B16" w:rsidRPr="008D7F0B">
        <w:rPr>
          <w:rFonts w:ascii="Sylfaen" w:hAnsi="Sylfaen" w:cs="Sylfaen"/>
          <w:b/>
          <w:sz w:val="24"/>
          <w:szCs w:val="24"/>
          <w:lang w:val="hy-AM" w:eastAsia="en-US"/>
        </w:rPr>
        <w:t>.</w:t>
      </w:r>
      <w:r w:rsidRPr="008D7F0B">
        <w:rPr>
          <w:rFonts w:ascii="GHEA Grapalat" w:hAnsi="GHEA Grapalat" w:cs="Sylfaen"/>
          <w:b/>
          <w:sz w:val="24"/>
          <w:szCs w:val="24"/>
          <w:lang w:val="hy-AM" w:eastAsia="en-US"/>
        </w:rPr>
        <w:t xml:space="preserve"> </w:t>
      </w:r>
    </w:p>
    <w:p w14:paraId="02E2479E" w14:textId="77777777"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p>
    <w:p w14:paraId="3DE2311F" w14:textId="77CDCA2C" w:rsidR="008041A5" w:rsidRDefault="008041A5" w:rsidP="008041A5">
      <w:pPr>
        <w:pStyle w:val="NormalWeb"/>
        <w:spacing w:before="0" w:beforeAutospacing="0" w:after="0" w:afterAutospacing="0" w:line="360" w:lineRule="auto"/>
        <w:ind w:firstLine="720"/>
        <w:contextualSpacing/>
        <w:jc w:val="both"/>
        <w:rPr>
          <w:rFonts w:ascii="GHEA Grapalat" w:hAnsi="GHEA Grapalat"/>
          <w:lang w:val="hy-AM"/>
        </w:rPr>
      </w:pPr>
      <w:r w:rsidRPr="00A44348">
        <w:rPr>
          <w:rFonts w:ascii="GHEA Grapalat" w:hAnsi="GHEA Grapalat"/>
          <w:lang w:val="hy-AM"/>
        </w:rPr>
        <w:t xml:space="preserve">Որոշման ընդունման արդյունքում կապահովվեն </w:t>
      </w:r>
      <w:r w:rsidR="00734139">
        <w:rPr>
          <w:rFonts w:ascii="GHEA Grapalat" w:hAnsi="GHEA Grapalat"/>
          <w:lang w:val="hy-AM"/>
        </w:rPr>
        <w:t>մարզական</w:t>
      </w:r>
      <w:r w:rsidRPr="00A44348">
        <w:rPr>
          <w:rFonts w:ascii="GHEA Grapalat" w:hAnsi="GHEA Grapalat"/>
          <w:lang w:val="hy-AM"/>
        </w:rPr>
        <w:t xml:space="preserve"> դաստիարակության համար </w:t>
      </w:r>
      <w:r>
        <w:rPr>
          <w:rFonts w:ascii="GHEA Grapalat" w:hAnsi="GHEA Grapalat"/>
          <w:lang w:val="hy-AM"/>
        </w:rPr>
        <w:t xml:space="preserve">ենթակառուցվածքային </w:t>
      </w:r>
      <w:r w:rsidRPr="00A44348">
        <w:rPr>
          <w:rFonts w:ascii="GHEA Grapalat" w:hAnsi="GHEA Grapalat"/>
          <w:lang w:val="hy-AM"/>
        </w:rPr>
        <w:t>առավել բարենպաստ պայմաններ։</w:t>
      </w:r>
    </w:p>
    <w:p w14:paraId="29833900" w14:textId="77777777" w:rsidR="00E04B16" w:rsidRPr="008D7F0B" w:rsidRDefault="00E04B16" w:rsidP="002239C0">
      <w:pPr>
        <w:pStyle w:val="NormalWeb"/>
        <w:spacing w:line="360" w:lineRule="auto"/>
        <w:ind w:firstLine="720"/>
        <w:jc w:val="both"/>
        <w:rPr>
          <w:rFonts w:ascii="GHEA Grapalat" w:hAnsi="GHEA Grapalat" w:cs="Sylfaen"/>
          <w:b/>
          <w:lang w:val="hy-AM"/>
        </w:rPr>
      </w:pPr>
      <w:r w:rsidRPr="008D7F0B">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w:t>
      </w:r>
      <w:r w:rsidR="00F17488" w:rsidRPr="008D7F0B">
        <w:rPr>
          <w:rFonts w:ascii="GHEA Grapalat" w:hAnsi="GHEA Grapalat" w:cs="Sylfaen"/>
          <w:b/>
          <w:lang w:val="hy-AM"/>
        </w:rPr>
        <w:t>ման</w:t>
      </w:r>
      <w:r w:rsidRPr="008D7F0B">
        <w:rPr>
          <w:rFonts w:ascii="GHEA Grapalat" w:hAnsi="GHEA Grapalat" w:cs="Sylfaen"/>
          <w:b/>
          <w:lang w:val="hy-AM"/>
        </w:rPr>
        <w:t xml:space="preserve"> կամ նվազեցմ</w:t>
      </w:r>
      <w:r w:rsidR="00F17488" w:rsidRPr="008D7F0B">
        <w:rPr>
          <w:rFonts w:ascii="GHEA Grapalat" w:hAnsi="GHEA Grapalat" w:cs="Sylfaen"/>
          <w:b/>
          <w:lang w:val="hy-AM"/>
        </w:rPr>
        <w:t>ան անհրաժեշտություն</w:t>
      </w:r>
      <w:r w:rsidRPr="008D7F0B">
        <w:rPr>
          <w:rFonts w:ascii="GHEA Grapalat" w:hAnsi="GHEA Grapalat" w:cs="Sylfaen"/>
          <w:b/>
          <w:lang w:val="hy-AM"/>
        </w:rPr>
        <w:t>.</w:t>
      </w:r>
    </w:p>
    <w:p w14:paraId="2A2E6B1A" w14:textId="5F4DDF4A" w:rsidR="00516F86" w:rsidRPr="00621F9B" w:rsidRDefault="0050661E" w:rsidP="00516F86">
      <w:pPr>
        <w:pStyle w:val="NormalWeb"/>
        <w:spacing w:after="0" w:afterAutospacing="0" w:line="360" w:lineRule="auto"/>
        <w:ind w:firstLine="720"/>
        <w:contextualSpacing/>
        <w:jc w:val="both"/>
        <w:rPr>
          <w:rFonts w:ascii="GHEA Grapalat" w:hAnsi="GHEA Grapalat" w:cs="Sylfaen"/>
          <w:lang w:val="hy-AM"/>
        </w:rPr>
      </w:pPr>
      <w:r w:rsidRPr="00516F86">
        <w:rPr>
          <w:rFonts w:ascii="GHEA Grapalat" w:hAnsi="GHEA Grapalat" w:cs="Sylfaen"/>
          <w:lang w:val="hy-AM"/>
        </w:rPr>
        <w:t>«</w:t>
      </w:r>
      <w:r w:rsidRPr="0050661E">
        <w:rPr>
          <w:rFonts w:ascii="GHEA Grapalat" w:hAnsi="GHEA Grapalat" w:cs="Sylfaen"/>
          <w:lang w:val="hy-AM"/>
        </w:rPr>
        <w:t>Հայաստանի Հանրապետության 202</w:t>
      </w:r>
      <w:r w:rsidR="00361D47">
        <w:rPr>
          <w:rFonts w:ascii="GHEA Grapalat" w:hAnsi="GHEA Grapalat" w:cs="Sylfaen"/>
          <w:lang w:val="hy-AM"/>
        </w:rPr>
        <w:t>6</w:t>
      </w:r>
      <w:r w:rsidRPr="0050661E">
        <w:rPr>
          <w:rFonts w:ascii="GHEA Grapalat" w:hAnsi="GHEA Grapalat" w:cs="Sylfaen"/>
          <w:lang w:val="hy-AM"/>
        </w:rPr>
        <w:t xml:space="preserve"> թվականի պետական բյուջեի մասին» օրենքում վերաբաշխում, փոփոխություններ </w:t>
      </w:r>
      <w:r>
        <w:rPr>
          <w:rFonts w:ascii="GHEA Grapalat" w:hAnsi="GHEA Grapalat" w:cs="Sylfaen"/>
          <w:lang w:val="hy-AM"/>
        </w:rPr>
        <w:t>և</w:t>
      </w:r>
      <w:r w:rsidRPr="0050661E">
        <w:rPr>
          <w:rFonts w:ascii="GHEA Grapalat" w:hAnsi="GHEA Grapalat" w:cs="Sylfaen"/>
          <w:lang w:val="hy-AM"/>
        </w:rPr>
        <w:t xml:space="preserve"> լրացումներ, Հայաստանի Հանրապետության կառավարության 202</w:t>
      </w:r>
      <w:r w:rsidR="00361D47" w:rsidRPr="00361D47">
        <w:rPr>
          <w:rFonts w:ascii="GHEA Grapalat" w:hAnsi="GHEA Grapalat" w:cs="Sylfaen"/>
          <w:lang w:val="hy-AM"/>
        </w:rPr>
        <w:t>5</w:t>
      </w:r>
      <w:r w:rsidRPr="0050661E">
        <w:rPr>
          <w:rFonts w:ascii="GHEA Grapalat" w:hAnsi="GHEA Grapalat" w:cs="Sylfaen"/>
          <w:lang w:val="hy-AM"/>
        </w:rPr>
        <w:t xml:space="preserve"> թվականի դեկտեմբերի 2</w:t>
      </w:r>
      <w:r w:rsidR="00361D47" w:rsidRPr="00361D47">
        <w:rPr>
          <w:rFonts w:ascii="GHEA Grapalat" w:hAnsi="GHEA Grapalat" w:cs="Sylfaen"/>
          <w:lang w:val="hy-AM"/>
        </w:rPr>
        <w:t>5</w:t>
      </w:r>
      <w:r w:rsidRPr="0050661E">
        <w:rPr>
          <w:rFonts w:ascii="GHEA Grapalat" w:hAnsi="GHEA Grapalat" w:cs="Sylfaen"/>
          <w:lang w:val="hy-AM"/>
        </w:rPr>
        <w:t xml:space="preserve">-ի N </w:t>
      </w:r>
      <w:r w:rsidR="00361D47" w:rsidRPr="00361D47">
        <w:rPr>
          <w:rFonts w:ascii="GHEA Grapalat" w:hAnsi="GHEA Grapalat" w:cs="Sylfaen"/>
          <w:lang w:val="hy-AM"/>
        </w:rPr>
        <w:t>191</w:t>
      </w:r>
      <w:r w:rsidR="00C93859">
        <w:rPr>
          <w:rFonts w:ascii="GHEA Grapalat" w:hAnsi="GHEA Grapalat" w:cs="Sylfaen"/>
          <w:lang w:val="hy-AM"/>
        </w:rPr>
        <w:t>0</w:t>
      </w:r>
      <w:r w:rsidRPr="0050661E">
        <w:rPr>
          <w:rFonts w:ascii="GHEA Grapalat" w:hAnsi="GHEA Grapalat" w:cs="Sylfaen"/>
          <w:lang w:val="hy-AM"/>
        </w:rPr>
        <w:t xml:space="preserve">-Ն որոշման մեջ փոփոխություններ </w:t>
      </w:r>
      <w:r>
        <w:rPr>
          <w:rFonts w:ascii="GHEA Grapalat" w:hAnsi="GHEA Grapalat" w:cs="Sylfaen"/>
          <w:lang w:val="hy-AM"/>
        </w:rPr>
        <w:t>և</w:t>
      </w:r>
      <w:r w:rsidRPr="0050661E">
        <w:rPr>
          <w:rFonts w:ascii="GHEA Grapalat" w:hAnsi="GHEA Grapalat" w:cs="Sylfaen"/>
          <w:lang w:val="hy-AM"/>
        </w:rPr>
        <w:t xml:space="preserve"> լրացումներ</w:t>
      </w:r>
      <w:r w:rsidR="00FF02A7">
        <w:rPr>
          <w:rFonts w:ascii="GHEA Grapalat" w:hAnsi="GHEA Grapalat" w:cs="Sylfaen"/>
          <w:lang w:val="hy-AM"/>
        </w:rPr>
        <w:t xml:space="preserve">, </w:t>
      </w:r>
      <w:r w:rsidR="00FF02A7" w:rsidRPr="00FF02A7">
        <w:rPr>
          <w:rFonts w:ascii="GHEA Grapalat" w:hAnsi="GHEA Grapalat" w:cs="Sylfaen"/>
          <w:lang w:val="hy-AM"/>
        </w:rPr>
        <w:t xml:space="preserve">Հայաստանի  Հանրապետության կառավարության 2026 թվականի </w:t>
      </w:r>
      <w:r w:rsidR="00734139">
        <w:rPr>
          <w:rFonts w:ascii="GHEA Grapalat" w:hAnsi="GHEA Grapalat" w:cs="Sylfaen"/>
          <w:lang w:val="hy-AM"/>
        </w:rPr>
        <w:t>օգոստոսի 6</w:t>
      </w:r>
      <w:r w:rsidR="00FF02A7" w:rsidRPr="00FF02A7">
        <w:rPr>
          <w:rFonts w:ascii="GHEA Grapalat" w:hAnsi="GHEA Grapalat" w:cs="Sylfaen"/>
          <w:lang w:val="hy-AM"/>
        </w:rPr>
        <w:t xml:space="preserve">-ի N </w:t>
      </w:r>
      <w:r w:rsidR="00734139">
        <w:rPr>
          <w:rFonts w:ascii="GHEA Grapalat" w:hAnsi="GHEA Grapalat" w:cs="Sylfaen"/>
          <w:lang w:val="hy-AM"/>
        </w:rPr>
        <w:t>116</w:t>
      </w:r>
      <w:r w:rsidR="00FF02A7" w:rsidRPr="00FF02A7">
        <w:rPr>
          <w:rFonts w:ascii="GHEA Grapalat" w:hAnsi="GHEA Grapalat" w:cs="Sylfaen"/>
          <w:lang w:val="hy-AM"/>
        </w:rPr>
        <w:t xml:space="preserve">9-Ն որոշման մեջ փոփոխություններ </w:t>
      </w:r>
      <w:r w:rsidR="00361D47">
        <w:rPr>
          <w:rFonts w:ascii="GHEA Grapalat" w:hAnsi="GHEA Grapalat" w:cs="Sylfaen"/>
          <w:lang w:val="hy-AM"/>
        </w:rPr>
        <w:t>կատարելու</w:t>
      </w:r>
      <w:r w:rsidR="00FF02A7" w:rsidRPr="00361D47">
        <w:rPr>
          <w:rFonts w:ascii="GHEA Grapalat" w:hAnsi="GHEA Grapalat"/>
          <w:lang w:val="hy-AM"/>
        </w:rPr>
        <w:t xml:space="preserve"> </w:t>
      </w:r>
      <w:r w:rsidRPr="0050661E">
        <w:rPr>
          <w:rFonts w:ascii="GHEA Grapalat" w:hAnsi="GHEA Grapalat" w:cs="Sylfaen"/>
          <w:lang w:val="hy-AM"/>
        </w:rPr>
        <w:t>մասի</w:t>
      </w:r>
      <w:r>
        <w:rPr>
          <w:rFonts w:ascii="GHEA Grapalat" w:hAnsi="GHEA Grapalat" w:cs="Sylfaen"/>
          <w:lang w:val="hy-AM"/>
        </w:rPr>
        <w:t>ն</w:t>
      </w:r>
      <w:r w:rsidR="00516F86" w:rsidRPr="008D7F0B">
        <w:rPr>
          <w:rFonts w:ascii="GHEA Grapalat" w:hAnsi="GHEA Grapalat" w:cs="Sylfaen"/>
          <w:lang w:val="hy-AM"/>
        </w:rPr>
        <w:t xml:space="preserve">» </w:t>
      </w:r>
      <w:r w:rsidR="00E04B16" w:rsidRPr="008D7F0B">
        <w:rPr>
          <w:rFonts w:ascii="GHEA Grapalat" w:hAnsi="GHEA Grapalat" w:cs="Sylfaen"/>
          <w:lang w:val="hy-AM"/>
        </w:rPr>
        <w:t xml:space="preserve">Հայաստանի Հանրապետության կառավարության որոշման ընդունման կապակցությամբ </w:t>
      </w:r>
      <w:r w:rsidR="00E61C45" w:rsidRPr="00E61C45">
        <w:rPr>
          <w:rFonts w:ascii="GHEA Grapalat" w:hAnsi="GHEA Grapalat" w:cs="Sylfaen"/>
          <w:lang w:val="hy-AM"/>
        </w:rPr>
        <w:t xml:space="preserve">Հայաստանի </w:t>
      </w:r>
      <w:r w:rsidR="00E61C45" w:rsidRPr="00E61C45">
        <w:rPr>
          <w:rFonts w:ascii="GHEA Grapalat" w:hAnsi="GHEA Grapalat" w:cs="Sylfaen"/>
          <w:lang w:val="hy-AM"/>
        </w:rPr>
        <w:lastRenderedPageBreak/>
        <w:t xml:space="preserve">Հանրապետության </w:t>
      </w:r>
      <w:r w:rsidR="00361D47" w:rsidRPr="00E61C45">
        <w:rPr>
          <w:rFonts w:ascii="GHEA Grapalat" w:hAnsi="GHEA Grapalat" w:cs="Sylfaen"/>
          <w:lang w:val="hy-AM"/>
        </w:rPr>
        <w:t xml:space="preserve">պետական </w:t>
      </w:r>
      <w:r w:rsidR="00361D47">
        <w:rPr>
          <w:rFonts w:ascii="GHEA Grapalat" w:hAnsi="GHEA Grapalat" w:cs="Sylfaen"/>
          <w:lang w:val="hy-AM"/>
        </w:rPr>
        <w:t>բյուջեի եկամուտներ</w:t>
      </w:r>
      <w:r w:rsidR="002F4F34">
        <w:rPr>
          <w:rFonts w:ascii="GHEA Grapalat" w:hAnsi="GHEA Grapalat" w:cs="Sylfaen"/>
          <w:lang w:val="hy-AM"/>
        </w:rPr>
        <w:t>ի</w:t>
      </w:r>
      <w:r w:rsidR="00361D47">
        <w:rPr>
          <w:rFonts w:ascii="GHEA Grapalat" w:hAnsi="GHEA Grapalat" w:cs="Sylfaen"/>
          <w:lang w:val="hy-AM"/>
        </w:rPr>
        <w:t xml:space="preserve"> </w:t>
      </w:r>
      <w:r w:rsidR="00611315">
        <w:rPr>
          <w:rFonts w:ascii="GHEA Grapalat" w:hAnsi="GHEA Grapalat" w:cs="Sylfaen"/>
          <w:lang w:val="hy-AM"/>
        </w:rPr>
        <w:t>ու ծախսեր</w:t>
      </w:r>
      <w:r w:rsidR="002F4F34">
        <w:rPr>
          <w:rFonts w:ascii="GHEA Grapalat" w:hAnsi="GHEA Grapalat" w:cs="Sylfaen"/>
          <w:lang w:val="hy-AM"/>
        </w:rPr>
        <w:t>ի ավելացում կամ նվազում չի առաջանում</w:t>
      </w:r>
      <w:r w:rsidR="00E61C45" w:rsidRPr="00E61C45">
        <w:rPr>
          <w:rFonts w:ascii="GHEA Grapalat" w:hAnsi="GHEA Grapalat" w:cs="Sylfaen"/>
          <w:lang w:val="hy-AM"/>
        </w:rPr>
        <w:t>։</w:t>
      </w:r>
    </w:p>
    <w:p w14:paraId="51CF7D77" w14:textId="77777777" w:rsidR="00516F86" w:rsidRDefault="00516F86" w:rsidP="003C19B7">
      <w:pPr>
        <w:pStyle w:val="NormalWeb"/>
        <w:spacing w:line="360" w:lineRule="auto"/>
        <w:ind w:firstLine="720"/>
        <w:contextualSpacing/>
        <w:jc w:val="both"/>
        <w:rPr>
          <w:rFonts w:ascii="GHEA Grapalat" w:hAnsi="GHEA Grapalat" w:cs="Sylfaen"/>
          <w:b/>
          <w:lang w:val="hy-AM"/>
        </w:rPr>
      </w:pPr>
    </w:p>
    <w:p w14:paraId="200D20D7" w14:textId="77777777" w:rsidR="003C19B7" w:rsidRPr="008D7F0B" w:rsidRDefault="003C19B7" w:rsidP="003C19B7">
      <w:pPr>
        <w:pStyle w:val="NormalWeb"/>
        <w:spacing w:line="360" w:lineRule="auto"/>
        <w:ind w:firstLine="720"/>
        <w:contextualSpacing/>
        <w:jc w:val="both"/>
        <w:rPr>
          <w:rFonts w:ascii="GHEA Grapalat" w:hAnsi="GHEA Grapalat" w:cs="Sylfaen"/>
          <w:b/>
          <w:lang w:val="hy-AM"/>
        </w:rPr>
      </w:pPr>
      <w:r w:rsidRPr="008D7F0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2B18D15" w14:textId="77777777" w:rsidR="003C19B7" w:rsidRPr="00953CD4" w:rsidRDefault="003C19B7" w:rsidP="003C19B7">
      <w:pPr>
        <w:pStyle w:val="NormalWeb"/>
        <w:spacing w:line="360" w:lineRule="auto"/>
        <w:ind w:firstLine="720"/>
        <w:contextualSpacing/>
        <w:jc w:val="both"/>
        <w:rPr>
          <w:rFonts w:ascii="GHEA Grapalat" w:hAnsi="GHEA Grapalat" w:cs="Sylfaen"/>
          <w:b/>
          <w:color w:val="FF0000"/>
          <w:lang w:val="hy-AM"/>
        </w:rPr>
      </w:pPr>
    </w:p>
    <w:p w14:paraId="5C490001" w14:textId="77777777" w:rsidR="00611E2E" w:rsidRPr="00CA4174" w:rsidRDefault="00611E2E" w:rsidP="00611E2E">
      <w:pPr>
        <w:pStyle w:val="NormalWeb"/>
        <w:spacing w:after="0" w:afterAutospacing="0" w:line="360" w:lineRule="auto"/>
        <w:ind w:firstLine="720"/>
        <w:contextualSpacing/>
        <w:jc w:val="both"/>
        <w:rPr>
          <w:rFonts w:ascii="GHEA Grapalat" w:hAnsi="GHEA Grapalat" w:cs="Sylfaen"/>
          <w:lang w:val="hy-AM"/>
        </w:rPr>
      </w:pPr>
      <w:r w:rsidRPr="00CA4174">
        <w:rPr>
          <w:rFonts w:ascii="GHEA Grapalat" w:hAnsi="GHEA Grapalat" w:cs="Sylfaen"/>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p>
    <w:p w14:paraId="51087B7E" w14:textId="77777777" w:rsidR="00611E2E" w:rsidRPr="00B126EE" w:rsidRDefault="00611E2E" w:rsidP="00611E2E">
      <w:pPr>
        <w:pStyle w:val="NormalWeb"/>
        <w:numPr>
          <w:ilvl w:val="0"/>
          <w:numId w:val="3"/>
        </w:numPr>
        <w:spacing w:after="0" w:afterAutospacing="0" w:line="360" w:lineRule="auto"/>
        <w:contextualSpacing/>
        <w:jc w:val="both"/>
        <w:rPr>
          <w:rFonts w:ascii="GHEA Grapalat" w:hAnsi="GHEA Grapalat" w:cs="Sylfaen"/>
          <w:lang w:val="hy-AM"/>
        </w:rPr>
      </w:pPr>
      <w:r w:rsidRPr="00860F9C">
        <w:rPr>
          <w:rFonts w:ascii="GHEA Grapalat" w:hAnsi="GHEA Grapalat" w:cs="Sylfaen"/>
          <w:lang w:val="hy-AM"/>
        </w:rPr>
        <w:t>49-րդ կետի 49.3-րդ ենթակետից՝ «</w:t>
      </w:r>
      <w:r w:rsidRPr="00860F9C">
        <w:rPr>
          <w:rFonts w:ascii="GHEA Grapalat" w:hAnsi="GHEA Grapalat" w:cs="Sylfaen"/>
          <w:i/>
          <w:lang w:val="hy-AM"/>
        </w:rPr>
        <w:t>Մարզական նշանակության կառույցների կառուցում և վերանորոգում</w:t>
      </w:r>
      <w:r w:rsidRPr="00860F9C">
        <w:rPr>
          <w:rFonts w:ascii="GHEA Grapalat" w:hAnsi="GHEA Grapalat" w:cs="Sylfaen"/>
          <w:lang w:val="hy-AM"/>
        </w:rPr>
        <w:t>»:</w:t>
      </w:r>
    </w:p>
    <w:p w14:paraId="16883917" w14:textId="77777777" w:rsidR="004A403A" w:rsidRDefault="004A403A" w:rsidP="00E057FE">
      <w:pPr>
        <w:pStyle w:val="NormalWeb"/>
        <w:spacing w:after="0" w:afterAutospacing="0" w:line="360" w:lineRule="auto"/>
        <w:ind w:firstLine="720"/>
        <w:contextualSpacing/>
        <w:jc w:val="both"/>
        <w:rPr>
          <w:rFonts w:ascii="GHEA Grapalat" w:hAnsi="GHEA Grapalat" w:cs="Sylfaen"/>
          <w:b/>
          <w:lang w:val="hy-AM"/>
        </w:rPr>
      </w:pPr>
    </w:p>
    <w:p w14:paraId="0302EDF1" w14:textId="77777777" w:rsidR="00E057FE" w:rsidRPr="00E057FE"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226EEE13" w14:textId="77777777" w:rsidR="00E04B16" w:rsidRPr="008D7F0B"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D7F0B">
        <w:rPr>
          <w:rFonts w:ascii="GHEA Grapalat" w:hAnsi="GHEA Grapalat"/>
          <w:lang w:val="hy-AM"/>
        </w:rPr>
        <w:t>1</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Այլ իրավական ակտերում փոփոխությունների և/կամ լրացումների անհրաժեշտությունը.</w:t>
      </w:r>
    </w:p>
    <w:p w14:paraId="14B0193D" w14:textId="77777777" w:rsidR="00E04B16" w:rsidRPr="008D7F0B"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D7F0B">
        <w:rPr>
          <w:rFonts w:ascii="GHEA Grapalat" w:hAnsi="GHEA Grapalat"/>
          <w:u w:val="single"/>
          <w:lang w:val="ro-RO"/>
        </w:rPr>
        <w:t>Չի առաջացնում</w:t>
      </w:r>
      <w:r w:rsidRPr="008D7F0B">
        <w:rPr>
          <w:rFonts w:ascii="GHEA Grapalat" w:hAnsi="GHEA Grapalat" w:cs="Times Armenian"/>
          <w:u w:val="single"/>
          <w:lang w:val="ro-RO"/>
        </w:rPr>
        <w:t>:</w:t>
      </w:r>
    </w:p>
    <w:p w14:paraId="42C4E478"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167DA8FC" w14:textId="77777777" w:rsidR="00E04B16" w:rsidRPr="008D7F0B" w:rsidRDefault="00E04B16" w:rsidP="00E04B16">
      <w:pPr>
        <w:spacing w:line="360" w:lineRule="auto"/>
        <w:ind w:left="709"/>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14:paraId="6DC899C5" w14:textId="77777777" w:rsidR="00E04B16" w:rsidRPr="008D7F0B" w:rsidRDefault="00E04B16" w:rsidP="00E04B16">
      <w:pPr>
        <w:spacing w:line="360" w:lineRule="auto"/>
        <w:ind w:left="1429"/>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14:paraId="43C00CAF" w14:textId="77777777" w:rsidR="00E04B16" w:rsidRPr="008D7F0B" w:rsidRDefault="00E04B16" w:rsidP="00E04B16">
      <w:pPr>
        <w:spacing w:line="360" w:lineRule="auto"/>
        <w:ind w:left="300" w:right="375"/>
        <w:jc w:val="both"/>
        <w:rPr>
          <w:rFonts w:ascii="GHEA Grapalat" w:hAnsi="GHEA Grapalat"/>
          <w:sz w:val="24"/>
          <w:szCs w:val="24"/>
          <w:u w:val="single"/>
          <w:lang w:val="ro-RO"/>
        </w:rPr>
      </w:pPr>
    </w:p>
    <w:p w14:paraId="39B361A1" w14:textId="77777777"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Այլ տեղեկություններ.</w:t>
      </w:r>
    </w:p>
    <w:p w14:paraId="31B51EFA" w14:textId="77777777" w:rsidR="00437ED2" w:rsidRPr="008D7F0B" w:rsidRDefault="00983859" w:rsidP="00983859">
      <w:pPr>
        <w:spacing w:line="360" w:lineRule="auto"/>
        <w:ind w:right="175" w:firstLine="720"/>
        <w:jc w:val="both"/>
        <w:rPr>
          <w:sz w:val="24"/>
          <w:szCs w:val="24"/>
          <w:lang w:val="hy-AM"/>
        </w:rPr>
      </w:pPr>
      <w:r w:rsidRPr="008D7F0B">
        <w:rPr>
          <w:rFonts w:ascii="GHEA Grapalat" w:hAnsi="GHEA Grapalat" w:cs="Sylfaen"/>
          <w:sz w:val="24"/>
          <w:szCs w:val="24"/>
          <w:lang w:val="hy-AM" w:eastAsia="en-US"/>
        </w:rPr>
        <w:t>Չկան:</w:t>
      </w:r>
    </w:p>
    <w:sectPr w:rsidR="00437ED2" w:rsidRPr="008D7F0B"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910A6A" w14:textId="77777777" w:rsidR="000861A6" w:rsidRDefault="000861A6" w:rsidP="0022587F">
      <w:r>
        <w:separator/>
      </w:r>
    </w:p>
  </w:endnote>
  <w:endnote w:type="continuationSeparator" w:id="0">
    <w:p w14:paraId="391F5259" w14:textId="77777777" w:rsidR="000861A6" w:rsidRDefault="000861A6"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Armenian">
    <w:altName w:val="Times New Rom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52ECD"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8B146F6"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23FC3910" w14:textId="77777777" w:rsidR="00B176FF" w:rsidRDefault="00B176FF"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46C75" w14:textId="77777777" w:rsidR="000861A6" w:rsidRDefault="000861A6" w:rsidP="0022587F">
      <w:r>
        <w:separator/>
      </w:r>
    </w:p>
  </w:footnote>
  <w:footnote w:type="continuationSeparator" w:id="0">
    <w:p w14:paraId="1EB9031E" w14:textId="77777777" w:rsidR="000861A6" w:rsidRDefault="000861A6" w:rsidP="00225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2BB94B" w14:textId="77777777" w:rsidR="00B176FF" w:rsidRDefault="00B176FF">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7820042"/>
    <w:multiLevelType w:val="hybridMultilevel"/>
    <w:tmpl w:val="033C7552"/>
    <w:lvl w:ilvl="0" w:tplc="783E5A34">
      <w:start w:val="190"/>
      <w:numFmt w:val="bullet"/>
      <w:lvlText w:val="–"/>
      <w:lvlJc w:val="left"/>
      <w:pPr>
        <w:ind w:left="1069" w:hanging="360"/>
      </w:pPr>
      <w:rPr>
        <w:rFonts w:ascii="Cambria Math" w:eastAsia="Times New Roman" w:hAnsi="Cambria Math"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F691934"/>
    <w:multiLevelType w:val="hybridMultilevel"/>
    <w:tmpl w:val="0ECE71DC"/>
    <w:lvl w:ilvl="0" w:tplc="0409000F">
      <w:start w:val="1"/>
      <w:numFmt w:val="decimal"/>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8" w15:restartNumberingAfterBreak="0">
    <w:nsid w:val="371A0CC4"/>
    <w:multiLevelType w:val="hybridMultilevel"/>
    <w:tmpl w:val="90AC8ED6"/>
    <w:lvl w:ilvl="0" w:tplc="1F44F222">
      <w:start w:val="306"/>
      <w:numFmt w:val="bullet"/>
      <w:lvlText w:val="-"/>
      <w:lvlJc w:val="left"/>
      <w:pPr>
        <w:ind w:left="1069" w:hanging="360"/>
      </w:pPr>
      <w:rPr>
        <w:rFonts w:ascii="GHEA Grapalat" w:eastAsia="Times New Roman" w:hAnsi="GHEA Grapalat" w:cs="Aria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38CA6D20"/>
    <w:multiLevelType w:val="hybridMultilevel"/>
    <w:tmpl w:val="FDC87ADC"/>
    <w:lvl w:ilvl="0" w:tplc="E780DC10">
      <w:start w:val="820"/>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6A32EA2"/>
    <w:multiLevelType w:val="hybridMultilevel"/>
    <w:tmpl w:val="7FDA6F7A"/>
    <w:lvl w:ilvl="0" w:tplc="DB0AC524">
      <w:start w:val="240"/>
      <w:numFmt w:val="bullet"/>
      <w:lvlText w:val="-"/>
      <w:lvlJc w:val="left"/>
      <w:pPr>
        <w:ind w:left="1069" w:hanging="360"/>
      </w:pPr>
      <w:rPr>
        <w:rFonts w:ascii="Microsoft JhengHei" w:eastAsia="Microsoft JhengHei" w:hAnsi="Microsoft JhengHei" w:cs="Microsoft JhengHei" w:hint="eastAsia"/>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 w:numId="3">
    <w:abstractNumId w:val="10"/>
  </w:num>
  <w:num w:numId="4">
    <w:abstractNumId w:val="11"/>
  </w:num>
  <w:num w:numId="5">
    <w:abstractNumId w:val="6"/>
  </w:num>
  <w:num w:numId="6">
    <w:abstractNumId w:val="2"/>
  </w:num>
  <w:num w:numId="7">
    <w:abstractNumId w:val="5"/>
  </w:num>
  <w:num w:numId="8">
    <w:abstractNumId w:val="4"/>
  </w:num>
  <w:num w:numId="9">
    <w:abstractNumId w:val="12"/>
  </w:num>
  <w:num w:numId="10">
    <w:abstractNumId w:val="9"/>
  </w:num>
  <w:num w:numId="11">
    <w:abstractNumId w:val="7"/>
  </w:num>
  <w:num w:numId="12">
    <w:abstractNumId w:val="3"/>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39C0"/>
    <w:rsid w:val="00001F43"/>
    <w:rsid w:val="000054A9"/>
    <w:rsid w:val="000062C3"/>
    <w:rsid w:val="000068B6"/>
    <w:rsid w:val="0000777E"/>
    <w:rsid w:val="0001297E"/>
    <w:rsid w:val="0001435B"/>
    <w:rsid w:val="00016C22"/>
    <w:rsid w:val="00016D34"/>
    <w:rsid w:val="0002025B"/>
    <w:rsid w:val="00022D3B"/>
    <w:rsid w:val="00024D9C"/>
    <w:rsid w:val="00025F19"/>
    <w:rsid w:val="00027338"/>
    <w:rsid w:val="000308F5"/>
    <w:rsid w:val="000332B1"/>
    <w:rsid w:val="000342CC"/>
    <w:rsid w:val="00035B3D"/>
    <w:rsid w:val="00045A6E"/>
    <w:rsid w:val="0005261F"/>
    <w:rsid w:val="000539DB"/>
    <w:rsid w:val="0005631A"/>
    <w:rsid w:val="0006233F"/>
    <w:rsid w:val="0006256D"/>
    <w:rsid w:val="00062B92"/>
    <w:rsid w:val="000677D0"/>
    <w:rsid w:val="00072F9D"/>
    <w:rsid w:val="000766EA"/>
    <w:rsid w:val="00077E07"/>
    <w:rsid w:val="000800A1"/>
    <w:rsid w:val="00081257"/>
    <w:rsid w:val="000823F0"/>
    <w:rsid w:val="00082A06"/>
    <w:rsid w:val="00082B3F"/>
    <w:rsid w:val="00082C48"/>
    <w:rsid w:val="00084075"/>
    <w:rsid w:val="0008454F"/>
    <w:rsid w:val="000861A6"/>
    <w:rsid w:val="00086F28"/>
    <w:rsid w:val="00087420"/>
    <w:rsid w:val="00090F85"/>
    <w:rsid w:val="000A12D0"/>
    <w:rsid w:val="000A25B0"/>
    <w:rsid w:val="000A2750"/>
    <w:rsid w:val="000A360F"/>
    <w:rsid w:val="000A39DB"/>
    <w:rsid w:val="000A4AEA"/>
    <w:rsid w:val="000A6580"/>
    <w:rsid w:val="000B06F5"/>
    <w:rsid w:val="000C156E"/>
    <w:rsid w:val="000C4C6A"/>
    <w:rsid w:val="000C4D8F"/>
    <w:rsid w:val="000D3D08"/>
    <w:rsid w:val="000E0B91"/>
    <w:rsid w:val="000E7EF5"/>
    <w:rsid w:val="000F1DE8"/>
    <w:rsid w:val="00100EE8"/>
    <w:rsid w:val="00103F10"/>
    <w:rsid w:val="00106E05"/>
    <w:rsid w:val="00116DE4"/>
    <w:rsid w:val="001209CB"/>
    <w:rsid w:val="00121029"/>
    <w:rsid w:val="00121F32"/>
    <w:rsid w:val="00125325"/>
    <w:rsid w:val="00126BEC"/>
    <w:rsid w:val="001301B3"/>
    <w:rsid w:val="001308EF"/>
    <w:rsid w:val="0013754C"/>
    <w:rsid w:val="001415EB"/>
    <w:rsid w:val="00143BB1"/>
    <w:rsid w:val="001465A1"/>
    <w:rsid w:val="00146DC7"/>
    <w:rsid w:val="00150B20"/>
    <w:rsid w:val="00155FAD"/>
    <w:rsid w:val="00157716"/>
    <w:rsid w:val="00160C07"/>
    <w:rsid w:val="00161226"/>
    <w:rsid w:val="0016409B"/>
    <w:rsid w:val="00165A09"/>
    <w:rsid w:val="001667D6"/>
    <w:rsid w:val="00167189"/>
    <w:rsid w:val="00167F6C"/>
    <w:rsid w:val="001723A4"/>
    <w:rsid w:val="00174879"/>
    <w:rsid w:val="001805CA"/>
    <w:rsid w:val="00180ABB"/>
    <w:rsid w:val="00184861"/>
    <w:rsid w:val="0018492B"/>
    <w:rsid w:val="001863DE"/>
    <w:rsid w:val="00197750"/>
    <w:rsid w:val="001A1862"/>
    <w:rsid w:val="001A2F4C"/>
    <w:rsid w:val="001B0640"/>
    <w:rsid w:val="001B2B21"/>
    <w:rsid w:val="001B2EA3"/>
    <w:rsid w:val="001C0CFD"/>
    <w:rsid w:val="001C0E42"/>
    <w:rsid w:val="001C34BC"/>
    <w:rsid w:val="001C5D51"/>
    <w:rsid w:val="001D0144"/>
    <w:rsid w:val="001D1BC6"/>
    <w:rsid w:val="001D31D4"/>
    <w:rsid w:val="001D39E7"/>
    <w:rsid w:val="001E09D5"/>
    <w:rsid w:val="001E0CF4"/>
    <w:rsid w:val="001E2A15"/>
    <w:rsid w:val="001F17D4"/>
    <w:rsid w:val="001F1D05"/>
    <w:rsid w:val="001F247D"/>
    <w:rsid w:val="001F30CA"/>
    <w:rsid w:val="001F3676"/>
    <w:rsid w:val="001F421A"/>
    <w:rsid w:val="001F5A34"/>
    <w:rsid w:val="001F7A59"/>
    <w:rsid w:val="00200975"/>
    <w:rsid w:val="002039E0"/>
    <w:rsid w:val="00205066"/>
    <w:rsid w:val="00207F82"/>
    <w:rsid w:val="00212FFD"/>
    <w:rsid w:val="00213987"/>
    <w:rsid w:val="00221172"/>
    <w:rsid w:val="002239C0"/>
    <w:rsid w:val="0022587F"/>
    <w:rsid w:val="00227CC6"/>
    <w:rsid w:val="00232560"/>
    <w:rsid w:val="00232EE7"/>
    <w:rsid w:val="00236DF1"/>
    <w:rsid w:val="00241D10"/>
    <w:rsid w:val="00245CCF"/>
    <w:rsid w:val="00252BA0"/>
    <w:rsid w:val="00253B06"/>
    <w:rsid w:val="002543E6"/>
    <w:rsid w:val="00260FF6"/>
    <w:rsid w:val="00263FD8"/>
    <w:rsid w:val="00266FC9"/>
    <w:rsid w:val="00270E61"/>
    <w:rsid w:val="002804AD"/>
    <w:rsid w:val="00285F9B"/>
    <w:rsid w:val="00287656"/>
    <w:rsid w:val="00290FE0"/>
    <w:rsid w:val="00292EE5"/>
    <w:rsid w:val="0029425A"/>
    <w:rsid w:val="0029613B"/>
    <w:rsid w:val="002A03DB"/>
    <w:rsid w:val="002A4E4F"/>
    <w:rsid w:val="002A51A1"/>
    <w:rsid w:val="002A764D"/>
    <w:rsid w:val="002B5E69"/>
    <w:rsid w:val="002C42AA"/>
    <w:rsid w:val="002C431D"/>
    <w:rsid w:val="002C64D4"/>
    <w:rsid w:val="002C6C9F"/>
    <w:rsid w:val="002C7F40"/>
    <w:rsid w:val="002D0696"/>
    <w:rsid w:val="002D1748"/>
    <w:rsid w:val="002D390C"/>
    <w:rsid w:val="002D571F"/>
    <w:rsid w:val="002D722B"/>
    <w:rsid w:val="002E00B8"/>
    <w:rsid w:val="002E0D2C"/>
    <w:rsid w:val="002E2473"/>
    <w:rsid w:val="002E4491"/>
    <w:rsid w:val="002E5798"/>
    <w:rsid w:val="002E6146"/>
    <w:rsid w:val="002E6465"/>
    <w:rsid w:val="002F2190"/>
    <w:rsid w:val="002F4F34"/>
    <w:rsid w:val="002F7594"/>
    <w:rsid w:val="00300DAC"/>
    <w:rsid w:val="003033C4"/>
    <w:rsid w:val="0030434F"/>
    <w:rsid w:val="00314B59"/>
    <w:rsid w:val="003214B4"/>
    <w:rsid w:val="00322B6F"/>
    <w:rsid w:val="00327A4B"/>
    <w:rsid w:val="0033397D"/>
    <w:rsid w:val="0034534B"/>
    <w:rsid w:val="00345F25"/>
    <w:rsid w:val="003547A9"/>
    <w:rsid w:val="00354C25"/>
    <w:rsid w:val="00360854"/>
    <w:rsid w:val="00361D47"/>
    <w:rsid w:val="00365075"/>
    <w:rsid w:val="003656A2"/>
    <w:rsid w:val="00365ADF"/>
    <w:rsid w:val="00370D35"/>
    <w:rsid w:val="0037431B"/>
    <w:rsid w:val="00374A2F"/>
    <w:rsid w:val="0037633C"/>
    <w:rsid w:val="00377222"/>
    <w:rsid w:val="003774C0"/>
    <w:rsid w:val="00377F7F"/>
    <w:rsid w:val="0038278A"/>
    <w:rsid w:val="00382F76"/>
    <w:rsid w:val="00384639"/>
    <w:rsid w:val="00386D37"/>
    <w:rsid w:val="00387D3E"/>
    <w:rsid w:val="003900F5"/>
    <w:rsid w:val="0039153D"/>
    <w:rsid w:val="00392353"/>
    <w:rsid w:val="003927FB"/>
    <w:rsid w:val="00393239"/>
    <w:rsid w:val="003A6419"/>
    <w:rsid w:val="003A65BF"/>
    <w:rsid w:val="003A7098"/>
    <w:rsid w:val="003B14FF"/>
    <w:rsid w:val="003B2058"/>
    <w:rsid w:val="003B2B50"/>
    <w:rsid w:val="003B3675"/>
    <w:rsid w:val="003B38DE"/>
    <w:rsid w:val="003B4409"/>
    <w:rsid w:val="003B725C"/>
    <w:rsid w:val="003C19B7"/>
    <w:rsid w:val="003C2E9C"/>
    <w:rsid w:val="003C3B38"/>
    <w:rsid w:val="003C7203"/>
    <w:rsid w:val="003C74CE"/>
    <w:rsid w:val="003D2B76"/>
    <w:rsid w:val="003D522B"/>
    <w:rsid w:val="003D56C1"/>
    <w:rsid w:val="003D69CC"/>
    <w:rsid w:val="003E392D"/>
    <w:rsid w:val="003E4D47"/>
    <w:rsid w:val="003E585C"/>
    <w:rsid w:val="003E6DC9"/>
    <w:rsid w:val="003F15D6"/>
    <w:rsid w:val="003F1643"/>
    <w:rsid w:val="003F2E85"/>
    <w:rsid w:val="00400522"/>
    <w:rsid w:val="004059F1"/>
    <w:rsid w:val="00407965"/>
    <w:rsid w:val="004108F6"/>
    <w:rsid w:val="0041152C"/>
    <w:rsid w:val="00411A98"/>
    <w:rsid w:val="00413348"/>
    <w:rsid w:val="00414273"/>
    <w:rsid w:val="00416080"/>
    <w:rsid w:val="0042188F"/>
    <w:rsid w:val="00424C0B"/>
    <w:rsid w:val="0043142C"/>
    <w:rsid w:val="0043599A"/>
    <w:rsid w:val="00435F69"/>
    <w:rsid w:val="00437E15"/>
    <w:rsid w:val="00437ED2"/>
    <w:rsid w:val="004408C9"/>
    <w:rsid w:val="00445810"/>
    <w:rsid w:val="004514CF"/>
    <w:rsid w:val="00453A07"/>
    <w:rsid w:val="00454C88"/>
    <w:rsid w:val="00462C6C"/>
    <w:rsid w:val="00464D08"/>
    <w:rsid w:val="00465DAA"/>
    <w:rsid w:val="004735C5"/>
    <w:rsid w:val="00476702"/>
    <w:rsid w:val="004820AA"/>
    <w:rsid w:val="00485417"/>
    <w:rsid w:val="00490359"/>
    <w:rsid w:val="00490EAA"/>
    <w:rsid w:val="00492E60"/>
    <w:rsid w:val="004A005D"/>
    <w:rsid w:val="004A2EF8"/>
    <w:rsid w:val="004A403A"/>
    <w:rsid w:val="004A66FF"/>
    <w:rsid w:val="004A7619"/>
    <w:rsid w:val="004B44B2"/>
    <w:rsid w:val="004B593F"/>
    <w:rsid w:val="004B721F"/>
    <w:rsid w:val="004B790F"/>
    <w:rsid w:val="004C23D8"/>
    <w:rsid w:val="004C3CF0"/>
    <w:rsid w:val="004C52A6"/>
    <w:rsid w:val="004C6AE0"/>
    <w:rsid w:val="004D0EA4"/>
    <w:rsid w:val="004D1DAD"/>
    <w:rsid w:val="004D59D1"/>
    <w:rsid w:val="004D6124"/>
    <w:rsid w:val="004E0FF4"/>
    <w:rsid w:val="004E136C"/>
    <w:rsid w:val="004E185C"/>
    <w:rsid w:val="004E19A0"/>
    <w:rsid w:val="004E35ED"/>
    <w:rsid w:val="004E7DA6"/>
    <w:rsid w:val="004F07DF"/>
    <w:rsid w:val="004F2A2D"/>
    <w:rsid w:val="004F363F"/>
    <w:rsid w:val="004F3744"/>
    <w:rsid w:val="004F6E15"/>
    <w:rsid w:val="004F7B86"/>
    <w:rsid w:val="00501204"/>
    <w:rsid w:val="00504E31"/>
    <w:rsid w:val="00505370"/>
    <w:rsid w:val="0050661E"/>
    <w:rsid w:val="00507A0E"/>
    <w:rsid w:val="00513AD1"/>
    <w:rsid w:val="005143D9"/>
    <w:rsid w:val="00515A94"/>
    <w:rsid w:val="005168DE"/>
    <w:rsid w:val="00516F86"/>
    <w:rsid w:val="0052127D"/>
    <w:rsid w:val="0052412E"/>
    <w:rsid w:val="00525256"/>
    <w:rsid w:val="00526A1B"/>
    <w:rsid w:val="00527841"/>
    <w:rsid w:val="00527D52"/>
    <w:rsid w:val="00531555"/>
    <w:rsid w:val="00531E80"/>
    <w:rsid w:val="0053247B"/>
    <w:rsid w:val="00532883"/>
    <w:rsid w:val="00537BD9"/>
    <w:rsid w:val="005408CC"/>
    <w:rsid w:val="00550C18"/>
    <w:rsid w:val="0055339A"/>
    <w:rsid w:val="00556058"/>
    <w:rsid w:val="005576F9"/>
    <w:rsid w:val="00560259"/>
    <w:rsid w:val="0056134C"/>
    <w:rsid w:val="005630F1"/>
    <w:rsid w:val="0056311C"/>
    <w:rsid w:val="00563349"/>
    <w:rsid w:val="0056580D"/>
    <w:rsid w:val="00565851"/>
    <w:rsid w:val="00566170"/>
    <w:rsid w:val="00567B75"/>
    <w:rsid w:val="00567F6F"/>
    <w:rsid w:val="005723F6"/>
    <w:rsid w:val="005807EB"/>
    <w:rsid w:val="00583E26"/>
    <w:rsid w:val="0058546D"/>
    <w:rsid w:val="00590149"/>
    <w:rsid w:val="00590B0A"/>
    <w:rsid w:val="005919F2"/>
    <w:rsid w:val="00595A9B"/>
    <w:rsid w:val="005A072A"/>
    <w:rsid w:val="005A0B6C"/>
    <w:rsid w:val="005A1A8E"/>
    <w:rsid w:val="005A24D7"/>
    <w:rsid w:val="005A3413"/>
    <w:rsid w:val="005A4EF9"/>
    <w:rsid w:val="005A5A3C"/>
    <w:rsid w:val="005B1258"/>
    <w:rsid w:val="005B2564"/>
    <w:rsid w:val="005B4B20"/>
    <w:rsid w:val="005B59B8"/>
    <w:rsid w:val="005B615F"/>
    <w:rsid w:val="005C1025"/>
    <w:rsid w:val="005C1E42"/>
    <w:rsid w:val="005C53BF"/>
    <w:rsid w:val="005C7396"/>
    <w:rsid w:val="005D2AF5"/>
    <w:rsid w:val="005D2FAB"/>
    <w:rsid w:val="005D57FE"/>
    <w:rsid w:val="005E2363"/>
    <w:rsid w:val="005E2957"/>
    <w:rsid w:val="005E6520"/>
    <w:rsid w:val="005F0367"/>
    <w:rsid w:val="005F5762"/>
    <w:rsid w:val="0060348D"/>
    <w:rsid w:val="00603B1C"/>
    <w:rsid w:val="00604A8F"/>
    <w:rsid w:val="00605B5D"/>
    <w:rsid w:val="00607475"/>
    <w:rsid w:val="00610EFC"/>
    <w:rsid w:val="00611315"/>
    <w:rsid w:val="00611E2E"/>
    <w:rsid w:val="006147DF"/>
    <w:rsid w:val="006248C0"/>
    <w:rsid w:val="006253B3"/>
    <w:rsid w:val="006268E7"/>
    <w:rsid w:val="00630AE8"/>
    <w:rsid w:val="00634996"/>
    <w:rsid w:val="00634F1F"/>
    <w:rsid w:val="0063628D"/>
    <w:rsid w:val="00641A0F"/>
    <w:rsid w:val="006422F7"/>
    <w:rsid w:val="006437E5"/>
    <w:rsid w:val="0065045E"/>
    <w:rsid w:val="00656F19"/>
    <w:rsid w:val="00663037"/>
    <w:rsid w:val="00663261"/>
    <w:rsid w:val="00663476"/>
    <w:rsid w:val="00677311"/>
    <w:rsid w:val="00677AF9"/>
    <w:rsid w:val="00681FEB"/>
    <w:rsid w:val="00682730"/>
    <w:rsid w:val="00691878"/>
    <w:rsid w:val="00694C62"/>
    <w:rsid w:val="00695209"/>
    <w:rsid w:val="00695B9F"/>
    <w:rsid w:val="00696438"/>
    <w:rsid w:val="006A08E2"/>
    <w:rsid w:val="006A1777"/>
    <w:rsid w:val="006A2CA5"/>
    <w:rsid w:val="006A503A"/>
    <w:rsid w:val="006A68FB"/>
    <w:rsid w:val="006B054C"/>
    <w:rsid w:val="006B0A80"/>
    <w:rsid w:val="006B3B30"/>
    <w:rsid w:val="006B5015"/>
    <w:rsid w:val="006B5FDF"/>
    <w:rsid w:val="006B7145"/>
    <w:rsid w:val="006C06AB"/>
    <w:rsid w:val="006C1CBC"/>
    <w:rsid w:val="006C6577"/>
    <w:rsid w:val="006C7FB7"/>
    <w:rsid w:val="006D03BD"/>
    <w:rsid w:val="006E1FD6"/>
    <w:rsid w:val="006E3026"/>
    <w:rsid w:val="006E50FA"/>
    <w:rsid w:val="006E523A"/>
    <w:rsid w:val="006E7290"/>
    <w:rsid w:val="006F0FCF"/>
    <w:rsid w:val="006F3B74"/>
    <w:rsid w:val="006F5798"/>
    <w:rsid w:val="00700CD3"/>
    <w:rsid w:val="00712CA3"/>
    <w:rsid w:val="00722880"/>
    <w:rsid w:val="00722B3A"/>
    <w:rsid w:val="00723963"/>
    <w:rsid w:val="00724395"/>
    <w:rsid w:val="00724E18"/>
    <w:rsid w:val="00727E67"/>
    <w:rsid w:val="0073092E"/>
    <w:rsid w:val="0073262C"/>
    <w:rsid w:val="007328DB"/>
    <w:rsid w:val="00734139"/>
    <w:rsid w:val="007418EE"/>
    <w:rsid w:val="00741C07"/>
    <w:rsid w:val="00742D74"/>
    <w:rsid w:val="007447DF"/>
    <w:rsid w:val="00745431"/>
    <w:rsid w:val="007465AF"/>
    <w:rsid w:val="00751496"/>
    <w:rsid w:val="00756A97"/>
    <w:rsid w:val="00763638"/>
    <w:rsid w:val="007700B8"/>
    <w:rsid w:val="00771F43"/>
    <w:rsid w:val="007738A5"/>
    <w:rsid w:val="00777A19"/>
    <w:rsid w:val="007822C5"/>
    <w:rsid w:val="007835C4"/>
    <w:rsid w:val="00783CE8"/>
    <w:rsid w:val="007855AF"/>
    <w:rsid w:val="00792D40"/>
    <w:rsid w:val="007A3A1E"/>
    <w:rsid w:val="007B4D12"/>
    <w:rsid w:val="007C25CD"/>
    <w:rsid w:val="007C5015"/>
    <w:rsid w:val="007C617F"/>
    <w:rsid w:val="007D1900"/>
    <w:rsid w:val="007D3C13"/>
    <w:rsid w:val="007D5138"/>
    <w:rsid w:val="007D61E8"/>
    <w:rsid w:val="007D6A3E"/>
    <w:rsid w:val="007E13C7"/>
    <w:rsid w:val="007E3A71"/>
    <w:rsid w:val="007E4EBC"/>
    <w:rsid w:val="007E5300"/>
    <w:rsid w:val="007E6450"/>
    <w:rsid w:val="007E7DEE"/>
    <w:rsid w:val="007F31E4"/>
    <w:rsid w:val="007F5459"/>
    <w:rsid w:val="007F6A64"/>
    <w:rsid w:val="008010BE"/>
    <w:rsid w:val="008014BE"/>
    <w:rsid w:val="008041A5"/>
    <w:rsid w:val="00805686"/>
    <w:rsid w:val="008062B5"/>
    <w:rsid w:val="0081039F"/>
    <w:rsid w:val="00811F8D"/>
    <w:rsid w:val="008122AA"/>
    <w:rsid w:val="0081260E"/>
    <w:rsid w:val="00812633"/>
    <w:rsid w:val="00817E42"/>
    <w:rsid w:val="00820479"/>
    <w:rsid w:val="0082276C"/>
    <w:rsid w:val="00823FCD"/>
    <w:rsid w:val="00824137"/>
    <w:rsid w:val="00826420"/>
    <w:rsid w:val="008273A7"/>
    <w:rsid w:val="00827C61"/>
    <w:rsid w:val="0083145E"/>
    <w:rsid w:val="0083425F"/>
    <w:rsid w:val="0083708E"/>
    <w:rsid w:val="00837CF9"/>
    <w:rsid w:val="00840068"/>
    <w:rsid w:val="00840957"/>
    <w:rsid w:val="00840E2B"/>
    <w:rsid w:val="00852385"/>
    <w:rsid w:val="00853830"/>
    <w:rsid w:val="008543D3"/>
    <w:rsid w:val="00854850"/>
    <w:rsid w:val="008578CF"/>
    <w:rsid w:val="00860CC3"/>
    <w:rsid w:val="0086192F"/>
    <w:rsid w:val="00863907"/>
    <w:rsid w:val="00866F00"/>
    <w:rsid w:val="00871384"/>
    <w:rsid w:val="00871805"/>
    <w:rsid w:val="00875F72"/>
    <w:rsid w:val="0087668F"/>
    <w:rsid w:val="008769F6"/>
    <w:rsid w:val="008838F6"/>
    <w:rsid w:val="0089325E"/>
    <w:rsid w:val="0089764B"/>
    <w:rsid w:val="00897F88"/>
    <w:rsid w:val="008A101B"/>
    <w:rsid w:val="008A5E8F"/>
    <w:rsid w:val="008A7FC0"/>
    <w:rsid w:val="008B5FC0"/>
    <w:rsid w:val="008C0943"/>
    <w:rsid w:val="008C1393"/>
    <w:rsid w:val="008C3355"/>
    <w:rsid w:val="008D0BB0"/>
    <w:rsid w:val="008D1D75"/>
    <w:rsid w:val="008D219F"/>
    <w:rsid w:val="008D21A2"/>
    <w:rsid w:val="008D4198"/>
    <w:rsid w:val="008D4367"/>
    <w:rsid w:val="008D5984"/>
    <w:rsid w:val="008D73B2"/>
    <w:rsid w:val="008D7F0B"/>
    <w:rsid w:val="008E0665"/>
    <w:rsid w:val="008E5200"/>
    <w:rsid w:val="008E6813"/>
    <w:rsid w:val="008E7FDF"/>
    <w:rsid w:val="008F012F"/>
    <w:rsid w:val="008F2ED5"/>
    <w:rsid w:val="008F611A"/>
    <w:rsid w:val="008F7581"/>
    <w:rsid w:val="0090058E"/>
    <w:rsid w:val="00910B7F"/>
    <w:rsid w:val="00910C8C"/>
    <w:rsid w:val="00911F90"/>
    <w:rsid w:val="00912780"/>
    <w:rsid w:val="0091552E"/>
    <w:rsid w:val="00915CB9"/>
    <w:rsid w:val="009226CB"/>
    <w:rsid w:val="00924733"/>
    <w:rsid w:val="0092542E"/>
    <w:rsid w:val="00925D01"/>
    <w:rsid w:val="00925F57"/>
    <w:rsid w:val="00927205"/>
    <w:rsid w:val="009340CD"/>
    <w:rsid w:val="0093469F"/>
    <w:rsid w:val="00935826"/>
    <w:rsid w:val="00936990"/>
    <w:rsid w:val="00942A9E"/>
    <w:rsid w:val="009434CA"/>
    <w:rsid w:val="00943B13"/>
    <w:rsid w:val="00943D05"/>
    <w:rsid w:val="00944B69"/>
    <w:rsid w:val="009460D9"/>
    <w:rsid w:val="009515A1"/>
    <w:rsid w:val="00953C6E"/>
    <w:rsid w:val="00953CD4"/>
    <w:rsid w:val="009546C6"/>
    <w:rsid w:val="0095755A"/>
    <w:rsid w:val="00957A4B"/>
    <w:rsid w:val="00962122"/>
    <w:rsid w:val="00962C1D"/>
    <w:rsid w:val="00962CE2"/>
    <w:rsid w:val="009637B5"/>
    <w:rsid w:val="00964558"/>
    <w:rsid w:val="00965D9F"/>
    <w:rsid w:val="00965EA2"/>
    <w:rsid w:val="0097176B"/>
    <w:rsid w:val="0097363F"/>
    <w:rsid w:val="0097478F"/>
    <w:rsid w:val="00974C88"/>
    <w:rsid w:val="00975BE8"/>
    <w:rsid w:val="00976294"/>
    <w:rsid w:val="009818CE"/>
    <w:rsid w:val="0098235F"/>
    <w:rsid w:val="00983859"/>
    <w:rsid w:val="00983FED"/>
    <w:rsid w:val="009873BD"/>
    <w:rsid w:val="009964EF"/>
    <w:rsid w:val="00997955"/>
    <w:rsid w:val="009A10DD"/>
    <w:rsid w:val="009A2A27"/>
    <w:rsid w:val="009B31C6"/>
    <w:rsid w:val="009C05E8"/>
    <w:rsid w:val="009C105A"/>
    <w:rsid w:val="009C2427"/>
    <w:rsid w:val="009C2FD3"/>
    <w:rsid w:val="009C563C"/>
    <w:rsid w:val="009C5923"/>
    <w:rsid w:val="009D116E"/>
    <w:rsid w:val="009D14E2"/>
    <w:rsid w:val="009D57CF"/>
    <w:rsid w:val="009D6D52"/>
    <w:rsid w:val="009D7E45"/>
    <w:rsid w:val="009E1221"/>
    <w:rsid w:val="009E2743"/>
    <w:rsid w:val="009E39FE"/>
    <w:rsid w:val="009E3E27"/>
    <w:rsid w:val="009E563B"/>
    <w:rsid w:val="009E6DF8"/>
    <w:rsid w:val="009E7E33"/>
    <w:rsid w:val="009F1778"/>
    <w:rsid w:val="009F1E69"/>
    <w:rsid w:val="00A054ED"/>
    <w:rsid w:val="00A061F6"/>
    <w:rsid w:val="00A1163C"/>
    <w:rsid w:val="00A137F8"/>
    <w:rsid w:val="00A155AD"/>
    <w:rsid w:val="00A22D10"/>
    <w:rsid w:val="00A2347B"/>
    <w:rsid w:val="00A25BF9"/>
    <w:rsid w:val="00A2680C"/>
    <w:rsid w:val="00A30790"/>
    <w:rsid w:val="00A33CF1"/>
    <w:rsid w:val="00A34B69"/>
    <w:rsid w:val="00A35418"/>
    <w:rsid w:val="00A377E5"/>
    <w:rsid w:val="00A41468"/>
    <w:rsid w:val="00A45274"/>
    <w:rsid w:val="00A45627"/>
    <w:rsid w:val="00A45D40"/>
    <w:rsid w:val="00A476FD"/>
    <w:rsid w:val="00A50347"/>
    <w:rsid w:val="00A52A2D"/>
    <w:rsid w:val="00A60FF1"/>
    <w:rsid w:val="00A63051"/>
    <w:rsid w:val="00A63180"/>
    <w:rsid w:val="00A64A74"/>
    <w:rsid w:val="00A70DA8"/>
    <w:rsid w:val="00A71FBF"/>
    <w:rsid w:val="00A74B43"/>
    <w:rsid w:val="00A774D8"/>
    <w:rsid w:val="00A8171C"/>
    <w:rsid w:val="00A840C7"/>
    <w:rsid w:val="00A90A14"/>
    <w:rsid w:val="00A944F4"/>
    <w:rsid w:val="00A95C2D"/>
    <w:rsid w:val="00A96DF6"/>
    <w:rsid w:val="00A978A5"/>
    <w:rsid w:val="00AA070D"/>
    <w:rsid w:val="00AA398A"/>
    <w:rsid w:val="00AA7553"/>
    <w:rsid w:val="00AA76EB"/>
    <w:rsid w:val="00AA77AC"/>
    <w:rsid w:val="00AB145A"/>
    <w:rsid w:val="00AB43B2"/>
    <w:rsid w:val="00AB682D"/>
    <w:rsid w:val="00AB7F5D"/>
    <w:rsid w:val="00AC188B"/>
    <w:rsid w:val="00AC1EF5"/>
    <w:rsid w:val="00AC35C6"/>
    <w:rsid w:val="00AC4187"/>
    <w:rsid w:val="00AC4381"/>
    <w:rsid w:val="00AC4B4C"/>
    <w:rsid w:val="00AD06B7"/>
    <w:rsid w:val="00AD4386"/>
    <w:rsid w:val="00AD4C2F"/>
    <w:rsid w:val="00AD6E0F"/>
    <w:rsid w:val="00AE10DA"/>
    <w:rsid w:val="00AE5DC3"/>
    <w:rsid w:val="00AE6384"/>
    <w:rsid w:val="00AF024B"/>
    <w:rsid w:val="00AF0B09"/>
    <w:rsid w:val="00AF7E63"/>
    <w:rsid w:val="00B01452"/>
    <w:rsid w:val="00B04EDA"/>
    <w:rsid w:val="00B10750"/>
    <w:rsid w:val="00B155FF"/>
    <w:rsid w:val="00B168D1"/>
    <w:rsid w:val="00B176FF"/>
    <w:rsid w:val="00B209E2"/>
    <w:rsid w:val="00B22B99"/>
    <w:rsid w:val="00B266C0"/>
    <w:rsid w:val="00B27F7A"/>
    <w:rsid w:val="00B3116A"/>
    <w:rsid w:val="00B329BF"/>
    <w:rsid w:val="00B35DDC"/>
    <w:rsid w:val="00B4175B"/>
    <w:rsid w:val="00B477F1"/>
    <w:rsid w:val="00B52E0E"/>
    <w:rsid w:val="00B60B5A"/>
    <w:rsid w:val="00B63CB5"/>
    <w:rsid w:val="00B754D0"/>
    <w:rsid w:val="00B77AB2"/>
    <w:rsid w:val="00B77F4E"/>
    <w:rsid w:val="00B806D4"/>
    <w:rsid w:val="00B80C93"/>
    <w:rsid w:val="00B90CE8"/>
    <w:rsid w:val="00B96784"/>
    <w:rsid w:val="00BA2746"/>
    <w:rsid w:val="00BA4E8F"/>
    <w:rsid w:val="00BA5BCA"/>
    <w:rsid w:val="00BA6AE7"/>
    <w:rsid w:val="00BA77CB"/>
    <w:rsid w:val="00BB149C"/>
    <w:rsid w:val="00BB20B4"/>
    <w:rsid w:val="00BB215F"/>
    <w:rsid w:val="00BB6B6E"/>
    <w:rsid w:val="00BB79B1"/>
    <w:rsid w:val="00BB7CED"/>
    <w:rsid w:val="00BC0EBB"/>
    <w:rsid w:val="00BC1936"/>
    <w:rsid w:val="00BC1E50"/>
    <w:rsid w:val="00BC451F"/>
    <w:rsid w:val="00BC5473"/>
    <w:rsid w:val="00BC5590"/>
    <w:rsid w:val="00BC59B4"/>
    <w:rsid w:val="00BC5AC0"/>
    <w:rsid w:val="00BD0946"/>
    <w:rsid w:val="00BD2634"/>
    <w:rsid w:val="00BD32CF"/>
    <w:rsid w:val="00BD35BD"/>
    <w:rsid w:val="00BE41F7"/>
    <w:rsid w:val="00BF0A1F"/>
    <w:rsid w:val="00BF0DD7"/>
    <w:rsid w:val="00BF48CC"/>
    <w:rsid w:val="00C00226"/>
    <w:rsid w:val="00C04659"/>
    <w:rsid w:val="00C24A01"/>
    <w:rsid w:val="00C25A71"/>
    <w:rsid w:val="00C27B2E"/>
    <w:rsid w:val="00C314EE"/>
    <w:rsid w:val="00C318E0"/>
    <w:rsid w:val="00C328D3"/>
    <w:rsid w:val="00C35C68"/>
    <w:rsid w:val="00C364C8"/>
    <w:rsid w:val="00C376B4"/>
    <w:rsid w:val="00C400EE"/>
    <w:rsid w:val="00C412D0"/>
    <w:rsid w:val="00C435EB"/>
    <w:rsid w:val="00C4600E"/>
    <w:rsid w:val="00C51BAB"/>
    <w:rsid w:val="00C536FF"/>
    <w:rsid w:val="00C546D7"/>
    <w:rsid w:val="00C56EA4"/>
    <w:rsid w:val="00C7601E"/>
    <w:rsid w:val="00C76AF3"/>
    <w:rsid w:val="00C93253"/>
    <w:rsid w:val="00C93429"/>
    <w:rsid w:val="00C93859"/>
    <w:rsid w:val="00C947CE"/>
    <w:rsid w:val="00C96341"/>
    <w:rsid w:val="00CA0FE5"/>
    <w:rsid w:val="00CA38AD"/>
    <w:rsid w:val="00CA573B"/>
    <w:rsid w:val="00CA6DEE"/>
    <w:rsid w:val="00CB2589"/>
    <w:rsid w:val="00CC290C"/>
    <w:rsid w:val="00CC33AA"/>
    <w:rsid w:val="00CC38EB"/>
    <w:rsid w:val="00CC7933"/>
    <w:rsid w:val="00CD0474"/>
    <w:rsid w:val="00CD2124"/>
    <w:rsid w:val="00CD6951"/>
    <w:rsid w:val="00CD6EC3"/>
    <w:rsid w:val="00CE6948"/>
    <w:rsid w:val="00CE781A"/>
    <w:rsid w:val="00CF0BFF"/>
    <w:rsid w:val="00CF2275"/>
    <w:rsid w:val="00CF52D8"/>
    <w:rsid w:val="00CF62D9"/>
    <w:rsid w:val="00D01FC2"/>
    <w:rsid w:val="00D063A9"/>
    <w:rsid w:val="00D063CA"/>
    <w:rsid w:val="00D06DAC"/>
    <w:rsid w:val="00D07AB8"/>
    <w:rsid w:val="00D15C3F"/>
    <w:rsid w:val="00D16432"/>
    <w:rsid w:val="00D16459"/>
    <w:rsid w:val="00D24D4B"/>
    <w:rsid w:val="00D25715"/>
    <w:rsid w:val="00D26B13"/>
    <w:rsid w:val="00D27CCD"/>
    <w:rsid w:val="00D33734"/>
    <w:rsid w:val="00D36C99"/>
    <w:rsid w:val="00D40D55"/>
    <w:rsid w:val="00D42806"/>
    <w:rsid w:val="00D42A6D"/>
    <w:rsid w:val="00D44BF9"/>
    <w:rsid w:val="00D44D60"/>
    <w:rsid w:val="00D46BAE"/>
    <w:rsid w:val="00D472BA"/>
    <w:rsid w:val="00D50C8E"/>
    <w:rsid w:val="00D513EE"/>
    <w:rsid w:val="00D53047"/>
    <w:rsid w:val="00D639A9"/>
    <w:rsid w:val="00D77470"/>
    <w:rsid w:val="00D811F2"/>
    <w:rsid w:val="00D814C9"/>
    <w:rsid w:val="00D854B8"/>
    <w:rsid w:val="00D95516"/>
    <w:rsid w:val="00D961A8"/>
    <w:rsid w:val="00D9682B"/>
    <w:rsid w:val="00D97555"/>
    <w:rsid w:val="00DA3987"/>
    <w:rsid w:val="00DA42FB"/>
    <w:rsid w:val="00DA52C6"/>
    <w:rsid w:val="00DB22D0"/>
    <w:rsid w:val="00DB23FC"/>
    <w:rsid w:val="00DB3D54"/>
    <w:rsid w:val="00DB3D57"/>
    <w:rsid w:val="00DB6F55"/>
    <w:rsid w:val="00DB7E97"/>
    <w:rsid w:val="00DC0D29"/>
    <w:rsid w:val="00DC1526"/>
    <w:rsid w:val="00DC231E"/>
    <w:rsid w:val="00DC4997"/>
    <w:rsid w:val="00DC7745"/>
    <w:rsid w:val="00DC7933"/>
    <w:rsid w:val="00DC7C53"/>
    <w:rsid w:val="00DD634F"/>
    <w:rsid w:val="00DD6F8D"/>
    <w:rsid w:val="00DD732B"/>
    <w:rsid w:val="00DE2B89"/>
    <w:rsid w:val="00DE3D48"/>
    <w:rsid w:val="00DF0527"/>
    <w:rsid w:val="00DF0BC2"/>
    <w:rsid w:val="00DF103D"/>
    <w:rsid w:val="00DF2686"/>
    <w:rsid w:val="00DF349F"/>
    <w:rsid w:val="00DF67BA"/>
    <w:rsid w:val="00DF70B1"/>
    <w:rsid w:val="00E04B16"/>
    <w:rsid w:val="00E057FE"/>
    <w:rsid w:val="00E06434"/>
    <w:rsid w:val="00E06D44"/>
    <w:rsid w:val="00E079A1"/>
    <w:rsid w:val="00E102DF"/>
    <w:rsid w:val="00E11BAC"/>
    <w:rsid w:val="00E14F6E"/>
    <w:rsid w:val="00E15D18"/>
    <w:rsid w:val="00E17D20"/>
    <w:rsid w:val="00E238A2"/>
    <w:rsid w:val="00E246C9"/>
    <w:rsid w:val="00E24E04"/>
    <w:rsid w:val="00E26989"/>
    <w:rsid w:val="00E27200"/>
    <w:rsid w:val="00E31D70"/>
    <w:rsid w:val="00E32BFD"/>
    <w:rsid w:val="00E371FC"/>
    <w:rsid w:val="00E376C5"/>
    <w:rsid w:val="00E37FED"/>
    <w:rsid w:val="00E40146"/>
    <w:rsid w:val="00E43911"/>
    <w:rsid w:val="00E45250"/>
    <w:rsid w:val="00E453DD"/>
    <w:rsid w:val="00E47280"/>
    <w:rsid w:val="00E50E09"/>
    <w:rsid w:val="00E551DD"/>
    <w:rsid w:val="00E551EF"/>
    <w:rsid w:val="00E55290"/>
    <w:rsid w:val="00E600FC"/>
    <w:rsid w:val="00E60BEE"/>
    <w:rsid w:val="00E6136F"/>
    <w:rsid w:val="00E61C45"/>
    <w:rsid w:val="00E709AE"/>
    <w:rsid w:val="00E824DC"/>
    <w:rsid w:val="00E827FE"/>
    <w:rsid w:val="00E82979"/>
    <w:rsid w:val="00E82C6F"/>
    <w:rsid w:val="00E866A0"/>
    <w:rsid w:val="00E87DDD"/>
    <w:rsid w:val="00E90025"/>
    <w:rsid w:val="00E90C21"/>
    <w:rsid w:val="00E93E2B"/>
    <w:rsid w:val="00E96514"/>
    <w:rsid w:val="00E975DA"/>
    <w:rsid w:val="00E97752"/>
    <w:rsid w:val="00EB0563"/>
    <w:rsid w:val="00EB2835"/>
    <w:rsid w:val="00EB519D"/>
    <w:rsid w:val="00EC1882"/>
    <w:rsid w:val="00EC2EAF"/>
    <w:rsid w:val="00EC4EFC"/>
    <w:rsid w:val="00EC557F"/>
    <w:rsid w:val="00EC5CFA"/>
    <w:rsid w:val="00EC72B8"/>
    <w:rsid w:val="00EC76C7"/>
    <w:rsid w:val="00ED322A"/>
    <w:rsid w:val="00ED355C"/>
    <w:rsid w:val="00ED6B66"/>
    <w:rsid w:val="00EE77F0"/>
    <w:rsid w:val="00EF0E15"/>
    <w:rsid w:val="00EF4C0B"/>
    <w:rsid w:val="00F0195C"/>
    <w:rsid w:val="00F028F5"/>
    <w:rsid w:val="00F03ADB"/>
    <w:rsid w:val="00F03D70"/>
    <w:rsid w:val="00F0557D"/>
    <w:rsid w:val="00F076AF"/>
    <w:rsid w:val="00F1336B"/>
    <w:rsid w:val="00F1353C"/>
    <w:rsid w:val="00F13DF2"/>
    <w:rsid w:val="00F17488"/>
    <w:rsid w:val="00F17884"/>
    <w:rsid w:val="00F21784"/>
    <w:rsid w:val="00F242E8"/>
    <w:rsid w:val="00F264D4"/>
    <w:rsid w:val="00F2653C"/>
    <w:rsid w:val="00F27DE9"/>
    <w:rsid w:val="00F300F5"/>
    <w:rsid w:val="00F30BCA"/>
    <w:rsid w:val="00F3525D"/>
    <w:rsid w:val="00F35FC8"/>
    <w:rsid w:val="00F37BEA"/>
    <w:rsid w:val="00F40CD4"/>
    <w:rsid w:val="00F44793"/>
    <w:rsid w:val="00F44C97"/>
    <w:rsid w:val="00F50452"/>
    <w:rsid w:val="00F50B2D"/>
    <w:rsid w:val="00F51BC3"/>
    <w:rsid w:val="00F51D42"/>
    <w:rsid w:val="00F5261A"/>
    <w:rsid w:val="00F52BF5"/>
    <w:rsid w:val="00F52FFD"/>
    <w:rsid w:val="00F54979"/>
    <w:rsid w:val="00F5721F"/>
    <w:rsid w:val="00F57581"/>
    <w:rsid w:val="00F6074A"/>
    <w:rsid w:val="00F60970"/>
    <w:rsid w:val="00F629D6"/>
    <w:rsid w:val="00F63F95"/>
    <w:rsid w:val="00F641E2"/>
    <w:rsid w:val="00F65BB1"/>
    <w:rsid w:val="00F74207"/>
    <w:rsid w:val="00F7475A"/>
    <w:rsid w:val="00F81999"/>
    <w:rsid w:val="00F85E9E"/>
    <w:rsid w:val="00F85F00"/>
    <w:rsid w:val="00F86DBC"/>
    <w:rsid w:val="00F90D68"/>
    <w:rsid w:val="00F92267"/>
    <w:rsid w:val="00F97AB8"/>
    <w:rsid w:val="00F97EA2"/>
    <w:rsid w:val="00F97EB5"/>
    <w:rsid w:val="00FA07FF"/>
    <w:rsid w:val="00FA19C7"/>
    <w:rsid w:val="00FA20D8"/>
    <w:rsid w:val="00FA3664"/>
    <w:rsid w:val="00FA649E"/>
    <w:rsid w:val="00FA6DC5"/>
    <w:rsid w:val="00FA7462"/>
    <w:rsid w:val="00FB0AE8"/>
    <w:rsid w:val="00FB185E"/>
    <w:rsid w:val="00FB3D71"/>
    <w:rsid w:val="00FB4DEE"/>
    <w:rsid w:val="00FB7ECA"/>
    <w:rsid w:val="00FC0E69"/>
    <w:rsid w:val="00FC3CFA"/>
    <w:rsid w:val="00FC666F"/>
    <w:rsid w:val="00FC7018"/>
    <w:rsid w:val="00FC7327"/>
    <w:rsid w:val="00FD018F"/>
    <w:rsid w:val="00FD028C"/>
    <w:rsid w:val="00FD2C3E"/>
    <w:rsid w:val="00FD3307"/>
    <w:rsid w:val="00FD4368"/>
    <w:rsid w:val="00FD529B"/>
    <w:rsid w:val="00FD60D5"/>
    <w:rsid w:val="00FE0781"/>
    <w:rsid w:val="00FE6240"/>
    <w:rsid w:val="00FF02A7"/>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5F2C1"/>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link w:val="ListParagraphChar"/>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F27DE9"/>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D03BD"/>
    <w:rPr>
      <w:color w:val="0000FF" w:themeColor="hyperlink"/>
      <w:u w:val="single"/>
    </w:rPr>
  </w:style>
  <w:style w:type="character" w:styleId="UnresolvedMention">
    <w:name w:val="Unresolved Mention"/>
    <w:basedOn w:val="DefaultParagraphFont"/>
    <w:uiPriority w:val="99"/>
    <w:semiHidden/>
    <w:unhideWhenUsed/>
    <w:rsid w:val="00462C6C"/>
    <w:rPr>
      <w:color w:val="605E5C"/>
      <w:shd w:val="clear" w:color="auto" w:fill="E1DFDD"/>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F52BF5"/>
    <w:rPr>
      <w:rFonts w:ascii="Times New Roman" w:eastAsia="Times New Roman" w:hAnsi="Times New Roman" w:cs="Times New Roman"/>
      <w:sz w:val="24"/>
      <w:szCs w:val="24"/>
      <w:lang w:val="en-US"/>
    </w:rPr>
  </w:style>
  <w:style w:type="character" w:styleId="Strong">
    <w:name w:val="Strong"/>
    <w:uiPriority w:val="22"/>
    <w:qFormat/>
    <w:rsid w:val="002C7F40"/>
    <w:rPr>
      <w:b/>
      <w:bCs/>
    </w:rPr>
  </w:style>
  <w:style w:type="character" w:styleId="Emphasis">
    <w:name w:val="Emphasis"/>
    <w:uiPriority w:val="20"/>
    <w:qFormat/>
    <w:rsid w:val="002C7F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03793">
      <w:bodyDiv w:val="1"/>
      <w:marLeft w:val="0"/>
      <w:marRight w:val="0"/>
      <w:marTop w:val="0"/>
      <w:marBottom w:val="0"/>
      <w:divBdr>
        <w:top w:val="none" w:sz="0" w:space="0" w:color="auto"/>
        <w:left w:val="none" w:sz="0" w:space="0" w:color="auto"/>
        <w:bottom w:val="none" w:sz="0" w:space="0" w:color="auto"/>
        <w:right w:val="none" w:sz="0" w:space="0" w:color="auto"/>
      </w:divBdr>
    </w:div>
    <w:div w:id="84041405">
      <w:bodyDiv w:val="1"/>
      <w:marLeft w:val="0"/>
      <w:marRight w:val="0"/>
      <w:marTop w:val="0"/>
      <w:marBottom w:val="0"/>
      <w:divBdr>
        <w:top w:val="none" w:sz="0" w:space="0" w:color="auto"/>
        <w:left w:val="none" w:sz="0" w:space="0" w:color="auto"/>
        <w:bottom w:val="none" w:sz="0" w:space="0" w:color="auto"/>
        <w:right w:val="none" w:sz="0" w:space="0" w:color="auto"/>
      </w:divBdr>
    </w:div>
    <w:div w:id="420875005">
      <w:bodyDiv w:val="1"/>
      <w:marLeft w:val="0"/>
      <w:marRight w:val="0"/>
      <w:marTop w:val="0"/>
      <w:marBottom w:val="0"/>
      <w:divBdr>
        <w:top w:val="none" w:sz="0" w:space="0" w:color="auto"/>
        <w:left w:val="none" w:sz="0" w:space="0" w:color="auto"/>
        <w:bottom w:val="none" w:sz="0" w:space="0" w:color="auto"/>
        <w:right w:val="none" w:sz="0" w:space="0" w:color="auto"/>
      </w:divBdr>
    </w:div>
    <w:div w:id="795610845">
      <w:bodyDiv w:val="1"/>
      <w:marLeft w:val="0"/>
      <w:marRight w:val="0"/>
      <w:marTop w:val="0"/>
      <w:marBottom w:val="0"/>
      <w:divBdr>
        <w:top w:val="none" w:sz="0" w:space="0" w:color="auto"/>
        <w:left w:val="none" w:sz="0" w:space="0" w:color="auto"/>
        <w:bottom w:val="none" w:sz="0" w:space="0" w:color="auto"/>
        <w:right w:val="none" w:sz="0" w:space="0" w:color="auto"/>
      </w:divBdr>
    </w:div>
    <w:div w:id="921646169">
      <w:bodyDiv w:val="1"/>
      <w:marLeft w:val="0"/>
      <w:marRight w:val="0"/>
      <w:marTop w:val="0"/>
      <w:marBottom w:val="0"/>
      <w:divBdr>
        <w:top w:val="none" w:sz="0" w:space="0" w:color="auto"/>
        <w:left w:val="none" w:sz="0" w:space="0" w:color="auto"/>
        <w:bottom w:val="none" w:sz="0" w:space="0" w:color="auto"/>
        <w:right w:val="none" w:sz="0" w:space="0" w:color="auto"/>
      </w:divBdr>
    </w:div>
    <w:div w:id="1135218170">
      <w:bodyDiv w:val="1"/>
      <w:marLeft w:val="0"/>
      <w:marRight w:val="0"/>
      <w:marTop w:val="0"/>
      <w:marBottom w:val="0"/>
      <w:divBdr>
        <w:top w:val="none" w:sz="0" w:space="0" w:color="auto"/>
        <w:left w:val="none" w:sz="0" w:space="0" w:color="auto"/>
        <w:bottom w:val="none" w:sz="0" w:space="0" w:color="auto"/>
        <w:right w:val="none" w:sz="0" w:space="0" w:color="auto"/>
      </w:divBdr>
    </w:div>
    <w:div w:id="1162700919">
      <w:bodyDiv w:val="1"/>
      <w:marLeft w:val="0"/>
      <w:marRight w:val="0"/>
      <w:marTop w:val="0"/>
      <w:marBottom w:val="0"/>
      <w:divBdr>
        <w:top w:val="none" w:sz="0" w:space="0" w:color="auto"/>
        <w:left w:val="none" w:sz="0" w:space="0" w:color="auto"/>
        <w:bottom w:val="none" w:sz="0" w:space="0" w:color="auto"/>
        <w:right w:val="none" w:sz="0" w:space="0" w:color="auto"/>
      </w:divBdr>
    </w:div>
    <w:div w:id="1288005769">
      <w:bodyDiv w:val="1"/>
      <w:marLeft w:val="0"/>
      <w:marRight w:val="0"/>
      <w:marTop w:val="0"/>
      <w:marBottom w:val="0"/>
      <w:divBdr>
        <w:top w:val="none" w:sz="0" w:space="0" w:color="auto"/>
        <w:left w:val="none" w:sz="0" w:space="0" w:color="auto"/>
        <w:bottom w:val="none" w:sz="0" w:space="0" w:color="auto"/>
        <w:right w:val="none" w:sz="0" w:space="0" w:color="auto"/>
      </w:divBdr>
    </w:div>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 w:id="1422684054">
      <w:bodyDiv w:val="1"/>
      <w:marLeft w:val="0"/>
      <w:marRight w:val="0"/>
      <w:marTop w:val="0"/>
      <w:marBottom w:val="0"/>
      <w:divBdr>
        <w:top w:val="none" w:sz="0" w:space="0" w:color="auto"/>
        <w:left w:val="none" w:sz="0" w:space="0" w:color="auto"/>
        <w:bottom w:val="none" w:sz="0" w:space="0" w:color="auto"/>
        <w:right w:val="none" w:sz="0" w:space="0" w:color="auto"/>
      </w:divBdr>
    </w:div>
    <w:div w:id="162060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1D9D08-33B1-4FC9-978C-CE4F9AFF8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4631</TotalTime>
  <Pages>4</Pages>
  <Words>845</Words>
  <Characters>4823</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https://mul2.gov.am/tasks/1398404/oneclick?token=3c64eb28f3f48cc49ecf9deafb153d3e</cp:keywords>
  <dc:description/>
  <cp:lastModifiedBy>Սոֆյա Սարգսյան</cp:lastModifiedBy>
  <cp:revision>633</cp:revision>
  <cp:lastPrinted>2021-10-28T15:04:00Z</cp:lastPrinted>
  <dcterms:created xsi:type="dcterms:W3CDTF">2021-02-09T16:30:00Z</dcterms:created>
  <dcterms:modified xsi:type="dcterms:W3CDTF">2026-10-09T14:00:00Z</dcterms:modified>
</cp:coreProperties>
</file>