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4A4" w:rsidRPr="00DE60EB" w:rsidRDefault="003A74A4" w:rsidP="005517B2">
      <w:pPr>
        <w:pStyle w:val="NormalWeb"/>
        <w:spacing w:line="360" w:lineRule="auto"/>
        <w:ind w:firstLine="426"/>
        <w:jc w:val="right"/>
        <w:rPr>
          <w:rFonts w:ascii="GHEA Grapalat" w:hAnsi="GHEA Grapalat" w:cs="Sylfaen"/>
          <w:bCs/>
          <w:lang w:eastAsia="ru-RU"/>
        </w:rPr>
      </w:pPr>
      <w:r w:rsidRPr="00DE60EB">
        <w:rPr>
          <w:rFonts w:ascii="GHEA Grapalat" w:hAnsi="GHEA Grapalat" w:cs="Sylfaen"/>
          <w:bCs/>
          <w:lang w:eastAsia="ru-RU"/>
        </w:rPr>
        <w:t xml:space="preserve">ՆԱԽԱԳԻԾ </w:t>
      </w:r>
    </w:p>
    <w:p w:rsidR="003A74A4" w:rsidRDefault="003A74A4" w:rsidP="005517B2">
      <w:pPr>
        <w:spacing w:line="360" w:lineRule="auto"/>
        <w:ind w:firstLine="426"/>
        <w:jc w:val="center"/>
        <w:rPr>
          <w:rFonts w:ascii="Calibri" w:eastAsia="Calibri" w:hAnsi="Calibri"/>
          <w:lang w:val="hy-AM" w:eastAsia="ru-RU"/>
        </w:rPr>
      </w:pPr>
      <w:r>
        <w:rPr>
          <w:rFonts w:ascii="GHEA Grapalat" w:hAnsi="GHEA Grapalat" w:cs="Sylfaen"/>
          <w:b/>
          <w:bCs/>
          <w:lang w:val="hy-AM" w:eastAsia="ru-RU"/>
        </w:rPr>
        <w:t>ՀԱՅԱՍՏԱՆԻ</w:t>
      </w:r>
      <w:r>
        <w:rPr>
          <w:rFonts w:ascii="GHEA Grapalat" w:hAnsi="GHEA Grapalat"/>
          <w:b/>
          <w:bCs/>
          <w:lang w:val="hy-AM" w:eastAsia="ru-RU"/>
        </w:rPr>
        <w:t xml:space="preserve"> </w:t>
      </w:r>
      <w:r>
        <w:rPr>
          <w:rFonts w:ascii="GHEA Grapalat" w:hAnsi="GHEA Grapalat" w:cs="Sylfaen"/>
          <w:b/>
          <w:bCs/>
          <w:lang w:val="hy-AM" w:eastAsia="ru-RU"/>
        </w:rPr>
        <w:t>ՀԱՆՐԱՊԵՏՈՒԹՅԱՆ</w:t>
      </w:r>
      <w:r>
        <w:rPr>
          <w:rFonts w:ascii="GHEA Grapalat" w:hAnsi="GHEA Grapalat"/>
          <w:b/>
          <w:bCs/>
          <w:lang w:val="hy-AM" w:eastAsia="ru-RU"/>
        </w:rPr>
        <w:t xml:space="preserve"> </w:t>
      </w:r>
      <w:r>
        <w:rPr>
          <w:rFonts w:ascii="GHEA Grapalat" w:hAnsi="GHEA Grapalat" w:cs="Sylfaen"/>
          <w:b/>
          <w:bCs/>
          <w:lang w:val="hy-AM" w:eastAsia="ru-RU"/>
        </w:rPr>
        <w:t>ԿԱՌԱՎԱՐՈՒԹՅՈՒՆ</w:t>
      </w:r>
    </w:p>
    <w:p w:rsidR="003A74A4" w:rsidRDefault="003A74A4" w:rsidP="005517B2">
      <w:pPr>
        <w:spacing w:line="360" w:lineRule="auto"/>
        <w:ind w:firstLine="426"/>
        <w:jc w:val="center"/>
        <w:rPr>
          <w:rFonts w:ascii="GHEA Grapalat" w:hAnsi="GHEA Grapalat"/>
          <w:lang w:val="hy-AM" w:eastAsia="ru-RU"/>
        </w:rPr>
      </w:pPr>
      <w:r>
        <w:rPr>
          <w:rFonts w:ascii="Courier New" w:hAnsi="Courier New" w:cs="Courier New"/>
          <w:lang w:val="hy-AM" w:eastAsia="ru-RU"/>
        </w:rPr>
        <w:t> </w:t>
      </w:r>
    </w:p>
    <w:p w:rsidR="003A74A4" w:rsidRDefault="003A74A4" w:rsidP="005517B2">
      <w:pPr>
        <w:spacing w:line="360" w:lineRule="auto"/>
        <w:ind w:firstLine="426"/>
        <w:jc w:val="center"/>
        <w:rPr>
          <w:rFonts w:ascii="GHEA Grapalat" w:hAnsi="GHEA Grapalat"/>
          <w:lang w:val="hy-AM" w:eastAsia="ru-RU"/>
        </w:rPr>
      </w:pPr>
      <w:r>
        <w:rPr>
          <w:rFonts w:ascii="GHEA Grapalat" w:hAnsi="GHEA Grapalat" w:cs="Sylfaen"/>
          <w:b/>
          <w:bCs/>
          <w:lang w:val="hy-AM" w:eastAsia="ru-RU"/>
        </w:rPr>
        <w:t>Ո</w:t>
      </w:r>
      <w:r>
        <w:rPr>
          <w:rFonts w:ascii="GHEA Grapalat" w:hAnsi="GHEA Grapalat"/>
          <w:b/>
          <w:bCs/>
          <w:lang w:val="hy-AM" w:eastAsia="ru-RU"/>
        </w:rPr>
        <w:t xml:space="preserve"> </w:t>
      </w:r>
      <w:r>
        <w:rPr>
          <w:rFonts w:ascii="GHEA Grapalat" w:hAnsi="GHEA Grapalat" w:cs="Sylfaen"/>
          <w:b/>
          <w:bCs/>
          <w:lang w:val="hy-AM" w:eastAsia="ru-RU"/>
        </w:rPr>
        <w:t>Ր</w:t>
      </w:r>
      <w:r>
        <w:rPr>
          <w:rFonts w:ascii="GHEA Grapalat" w:hAnsi="GHEA Grapalat"/>
          <w:b/>
          <w:bCs/>
          <w:lang w:val="hy-AM" w:eastAsia="ru-RU"/>
        </w:rPr>
        <w:t xml:space="preserve"> </w:t>
      </w:r>
      <w:r>
        <w:rPr>
          <w:rFonts w:ascii="GHEA Grapalat" w:hAnsi="GHEA Grapalat" w:cs="Sylfaen"/>
          <w:b/>
          <w:bCs/>
          <w:lang w:val="hy-AM" w:eastAsia="ru-RU"/>
        </w:rPr>
        <w:t>Ո</w:t>
      </w:r>
      <w:r>
        <w:rPr>
          <w:rFonts w:ascii="GHEA Grapalat" w:hAnsi="GHEA Grapalat"/>
          <w:b/>
          <w:bCs/>
          <w:lang w:val="hy-AM" w:eastAsia="ru-RU"/>
        </w:rPr>
        <w:t xml:space="preserve"> </w:t>
      </w:r>
      <w:r>
        <w:rPr>
          <w:rFonts w:ascii="GHEA Grapalat" w:hAnsi="GHEA Grapalat" w:cs="Sylfaen"/>
          <w:b/>
          <w:bCs/>
          <w:lang w:val="hy-AM" w:eastAsia="ru-RU"/>
        </w:rPr>
        <w:t>Շ</w:t>
      </w:r>
      <w:r>
        <w:rPr>
          <w:rFonts w:ascii="GHEA Grapalat" w:hAnsi="GHEA Grapalat"/>
          <w:b/>
          <w:bCs/>
          <w:lang w:val="hy-AM" w:eastAsia="ru-RU"/>
        </w:rPr>
        <w:t xml:space="preserve"> </w:t>
      </w:r>
      <w:r>
        <w:rPr>
          <w:rFonts w:ascii="GHEA Grapalat" w:hAnsi="GHEA Grapalat" w:cs="Sylfaen"/>
          <w:b/>
          <w:bCs/>
          <w:lang w:val="hy-AM" w:eastAsia="ru-RU"/>
        </w:rPr>
        <w:t>ՈՒ</w:t>
      </w:r>
      <w:r>
        <w:rPr>
          <w:rFonts w:ascii="GHEA Grapalat" w:hAnsi="GHEA Grapalat"/>
          <w:b/>
          <w:bCs/>
          <w:lang w:val="hy-AM" w:eastAsia="ru-RU"/>
        </w:rPr>
        <w:t xml:space="preserve"> </w:t>
      </w:r>
      <w:r>
        <w:rPr>
          <w:rFonts w:ascii="GHEA Grapalat" w:hAnsi="GHEA Grapalat" w:cs="Sylfaen"/>
          <w:b/>
          <w:bCs/>
          <w:lang w:val="hy-AM" w:eastAsia="ru-RU"/>
        </w:rPr>
        <w:t>Մ</w:t>
      </w:r>
    </w:p>
    <w:p w:rsidR="003A74A4" w:rsidRDefault="003A74A4" w:rsidP="005517B2">
      <w:pPr>
        <w:spacing w:line="360" w:lineRule="auto"/>
        <w:ind w:firstLine="426"/>
        <w:jc w:val="center"/>
        <w:rPr>
          <w:rFonts w:ascii="GHEA Grapalat" w:hAnsi="GHEA Grapalat"/>
          <w:lang w:val="hy-AM" w:eastAsia="ru-RU"/>
        </w:rPr>
      </w:pPr>
      <w:r>
        <w:rPr>
          <w:rFonts w:ascii="Courier New" w:hAnsi="Courier New" w:cs="Courier New"/>
          <w:lang w:val="hy-AM" w:eastAsia="ru-RU"/>
        </w:rPr>
        <w:t> </w:t>
      </w:r>
    </w:p>
    <w:p w:rsidR="003A74A4" w:rsidRDefault="003A74A4" w:rsidP="005517B2">
      <w:pPr>
        <w:spacing w:line="276" w:lineRule="auto"/>
        <w:ind w:firstLine="426"/>
        <w:jc w:val="center"/>
        <w:rPr>
          <w:rFonts w:ascii="GHEA Grapalat" w:eastAsia="Calibri" w:hAnsi="GHEA Grapalat"/>
          <w:lang w:val="hy-AM"/>
        </w:rPr>
      </w:pPr>
      <w:r>
        <w:rPr>
          <w:rFonts w:ascii="GHEA Grapalat" w:eastAsia="Calibri" w:hAnsi="GHEA Grapalat"/>
          <w:lang w:val="hy-AM"/>
        </w:rPr>
        <w:t xml:space="preserve">_____   ________________ 2019 </w:t>
      </w:r>
      <w:r>
        <w:rPr>
          <w:rFonts w:ascii="GHEA Grapalat" w:eastAsia="Calibri" w:hAnsi="GHEA Grapalat" w:cs="Sylfaen"/>
          <w:lang w:val="hy-AM"/>
        </w:rPr>
        <w:t>թվականի</w:t>
      </w:r>
      <w:r>
        <w:rPr>
          <w:rFonts w:ascii="GHEA Grapalat" w:eastAsia="Calibri" w:hAnsi="GHEA Grapalat"/>
          <w:lang w:val="hy-AM"/>
        </w:rPr>
        <w:t xml:space="preserve"> N ______ -</w:t>
      </w:r>
      <w:r>
        <w:rPr>
          <w:rFonts w:ascii="GHEA Grapalat" w:eastAsia="Calibri" w:hAnsi="GHEA Grapalat" w:cs="Sylfaen"/>
          <w:lang w:val="hy-AM"/>
        </w:rPr>
        <w:t>Ն</w:t>
      </w:r>
    </w:p>
    <w:p w:rsidR="003A74A4" w:rsidRDefault="003A74A4" w:rsidP="005517B2">
      <w:pPr>
        <w:spacing w:line="360" w:lineRule="auto"/>
        <w:ind w:firstLine="426"/>
        <w:jc w:val="center"/>
        <w:rPr>
          <w:rFonts w:ascii="Calibri" w:hAnsi="Calibri" w:cs="Sylfaen"/>
          <w:b/>
          <w:bCs/>
          <w:lang w:val="hy-AM" w:eastAsia="ru-RU"/>
        </w:rPr>
      </w:pPr>
    </w:p>
    <w:p w:rsidR="003A74A4" w:rsidRDefault="003A74A4" w:rsidP="005517B2">
      <w:pPr>
        <w:spacing w:line="360" w:lineRule="auto"/>
        <w:ind w:firstLine="426"/>
        <w:jc w:val="center"/>
        <w:rPr>
          <w:rFonts w:eastAsia="Calibri"/>
          <w:lang w:val="hy-AM" w:eastAsia="ru-RU"/>
        </w:rPr>
      </w:pPr>
      <w:r>
        <w:rPr>
          <w:rFonts w:ascii="GHEA Grapalat" w:hAnsi="GHEA Grapalat" w:cs="Sylfaen"/>
          <w:b/>
          <w:bCs/>
          <w:lang w:val="hy-AM" w:eastAsia="ru-RU"/>
        </w:rPr>
        <w:t>ՀԱՅԱՍՏԱՆԻ</w:t>
      </w:r>
      <w:r>
        <w:rPr>
          <w:rFonts w:ascii="GHEA Grapalat" w:hAnsi="GHEA Grapalat"/>
          <w:b/>
          <w:bCs/>
          <w:lang w:val="hy-AM" w:eastAsia="ru-RU"/>
        </w:rPr>
        <w:t xml:space="preserve"> </w:t>
      </w:r>
      <w:r>
        <w:rPr>
          <w:rFonts w:ascii="GHEA Grapalat" w:hAnsi="GHEA Grapalat" w:cs="Sylfaen"/>
          <w:b/>
          <w:bCs/>
          <w:lang w:val="hy-AM" w:eastAsia="ru-RU"/>
        </w:rPr>
        <w:t>ՀԱՆՐԱՊԵՏՈՒԹՅԱՆ</w:t>
      </w:r>
      <w:r>
        <w:rPr>
          <w:rFonts w:ascii="GHEA Grapalat" w:hAnsi="GHEA Grapalat"/>
          <w:b/>
          <w:bCs/>
          <w:lang w:val="hy-AM" w:eastAsia="ru-RU"/>
        </w:rPr>
        <w:t xml:space="preserve"> </w:t>
      </w:r>
      <w:r>
        <w:rPr>
          <w:rFonts w:ascii="GHEA Grapalat" w:hAnsi="GHEA Grapalat" w:cs="Sylfaen"/>
          <w:b/>
          <w:bCs/>
          <w:lang w:val="hy-AM" w:eastAsia="ru-RU"/>
        </w:rPr>
        <w:t>ԿԱՌԱՎԱՐՈՒԹՅԱՆ</w:t>
      </w:r>
      <w:r>
        <w:rPr>
          <w:rFonts w:ascii="GHEA Grapalat" w:hAnsi="GHEA Grapalat"/>
          <w:b/>
          <w:bCs/>
          <w:lang w:val="hy-AM" w:eastAsia="ru-RU"/>
        </w:rPr>
        <w:t xml:space="preserve"> 2017 </w:t>
      </w:r>
      <w:r>
        <w:rPr>
          <w:rFonts w:ascii="GHEA Grapalat" w:hAnsi="GHEA Grapalat" w:cs="Sylfaen"/>
          <w:b/>
          <w:bCs/>
          <w:lang w:val="hy-AM" w:eastAsia="ru-RU"/>
        </w:rPr>
        <w:t>ԹՎԱԿԱՆԻ</w:t>
      </w:r>
      <w:r>
        <w:rPr>
          <w:rFonts w:ascii="GHEA Grapalat" w:hAnsi="GHEA Grapalat"/>
          <w:b/>
          <w:bCs/>
          <w:lang w:val="hy-AM" w:eastAsia="ru-RU"/>
        </w:rPr>
        <w:t xml:space="preserve">  ՀՈՒԼԻՍԻ 27-</w:t>
      </w:r>
      <w:r>
        <w:rPr>
          <w:rFonts w:ascii="GHEA Grapalat" w:hAnsi="GHEA Grapalat" w:cs="Sylfaen"/>
          <w:b/>
          <w:bCs/>
          <w:lang w:val="hy-AM" w:eastAsia="ru-RU"/>
        </w:rPr>
        <w:t>Ի</w:t>
      </w:r>
      <w:r>
        <w:rPr>
          <w:rFonts w:ascii="GHEA Grapalat" w:hAnsi="GHEA Grapalat"/>
          <w:b/>
          <w:bCs/>
          <w:lang w:val="hy-AM" w:eastAsia="ru-RU"/>
        </w:rPr>
        <w:t xml:space="preserve"> N904-</w:t>
      </w:r>
      <w:r>
        <w:rPr>
          <w:rFonts w:ascii="GHEA Grapalat" w:hAnsi="GHEA Grapalat" w:cs="Sylfaen"/>
          <w:b/>
          <w:bCs/>
          <w:lang w:val="hy-AM" w:eastAsia="ru-RU"/>
        </w:rPr>
        <w:t>Ն</w:t>
      </w:r>
      <w:r>
        <w:rPr>
          <w:rFonts w:ascii="GHEA Grapalat" w:hAnsi="GHEA Grapalat"/>
          <w:b/>
          <w:bCs/>
          <w:lang w:val="hy-AM" w:eastAsia="ru-RU"/>
        </w:rPr>
        <w:t xml:space="preserve"> </w:t>
      </w:r>
      <w:r>
        <w:rPr>
          <w:rFonts w:ascii="GHEA Grapalat" w:hAnsi="GHEA Grapalat" w:cs="Sylfaen"/>
          <w:b/>
          <w:bCs/>
          <w:lang w:val="hy-AM" w:eastAsia="ru-RU"/>
        </w:rPr>
        <w:t>ՈՐՈՇՄԱՆ</w:t>
      </w:r>
      <w:r>
        <w:rPr>
          <w:rFonts w:ascii="GHEA Grapalat" w:hAnsi="GHEA Grapalat"/>
          <w:b/>
          <w:bCs/>
          <w:lang w:val="hy-AM" w:eastAsia="ru-RU"/>
        </w:rPr>
        <w:t xml:space="preserve"> </w:t>
      </w:r>
      <w:r>
        <w:rPr>
          <w:rFonts w:ascii="GHEA Grapalat" w:hAnsi="GHEA Grapalat" w:cs="Sylfaen"/>
          <w:b/>
          <w:bCs/>
          <w:lang w:val="hy-AM" w:eastAsia="ru-RU"/>
        </w:rPr>
        <w:t>ՄԵՋ</w:t>
      </w:r>
      <w:r>
        <w:rPr>
          <w:rFonts w:ascii="GHEA Grapalat" w:hAnsi="GHEA Grapalat"/>
          <w:b/>
          <w:bCs/>
          <w:lang w:val="hy-AM" w:eastAsia="ru-RU"/>
        </w:rPr>
        <w:t xml:space="preserve"> </w:t>
      </w:r>
      <w:r>
        <w:rPr>
          <w:rFonts w:ascii="GHEA Grapalat" w:hAnsi="GHEA Grapalat" w:cs="Sylfaen"/>
          <w:b/>
          <w:bCs/>
          <w:lang w:val="hy-AM" w:eastAsia="ru-RU"/>
        </w:rPr>
        <w:t>ԼՐԱՑՈՒՄ</w:t>
      </w:r>
      <w:r w:rsidR="007F282F">
        <w:rPr>
          <w:rFonts w:ascii="GHEA Grapalat" w:hAnsi="GHEA Grapalat" w:cs="Sylfaen"/>
          <w:b/>
          <w:bCs/>
          <w:lang w:val="hy-AM" w:eastAsia="ru-RU"/>
        </w:rPr>
        <w:t>ՆԵՐ</w:t>
      </w:r>
      <w:r>
        <w:rPr>
          <w:rFonts w:ascii="GHEA Grapalat" w:hAnsi="GHEA Grapalat"/>
          <w:b/>
          <w:bCs/>
          <w:lang w:val="hy-AM" w:eastAsia="ru-RU"/>
        </w:rPr>
        <w:t xml:space="preserve"> </w:t>
      </w:r>
      <w:r>
        <w:rPr>
          <w:rFonts w:ascii="GHEA Grapalat" w:hAnsi="GHEA Grapalat" w:cs="Sylfaen"/>
          <w:b/>
          <w:bCs/>
          <w:lang w:val="hy-AM" w:eastAsia="ru-RU"/>
        </w:rPr>
        <w:t>ԿԱՏԱՐԵԼՈՒ</w:t>
      </w:r>
      <w:r>
        <w:rPr>
          <w:rFonts w:ascii="GHEA Grapalat" w:hAnsi="GHEA Grapalat"/>
          <w:b/>
          <w:bCs/>
          <w:lang w:val="hy-AM" w:eastAsia="ru-RU"/>
        </w:rPr>
        <w:t xml:space="preserve"> </w:t>
      </w:r>
      <w:r>
        <w:rPr>
          <w:rFonts w:ascii="GHEA Grapalat" w:hAnsi="GHEA Grapalat" w:cs="Sylfaen"/>
          <w:b/>
          <w:bCs/>
          <w:lang w:val="hy-AM" w:eastAsia="ru-RU"/>
        </w:rPr>
        <w:t>ՄԱՍԻՆ</w:t>
      </w:r>
    </w:p>
    <w:p w:rsidR="003A74A4" w:rsidRDefault="003A74A4" w:rsidP="005517B2">
      <w:pPr>
        <w:spacing w:line="360" w:lineRule="auto"/>
        <w:ind w:firstLine="426"/>
        <w:jc w:val="center"/>
        <w:rPr>
          <w:rFonts w:ascii="GHEA Grapalat" w:hAnsi="GHEA Grapalat"/>
          <w:lang w:val="hy-AM" w:eastAsia="ru-RU"/>
        </w:rPr>
      </w:pPr>
      <w:r>
        <w:rPr>
          <w:rFonts w:ascii="Courier New" w:hAnsi="Courier New" w:cs="Courier New"/>
          <w:lang w:val="hy-AM" w:eastAsia="ru-RU"/>
        </w:rPr>
        <w:t> </w:t>
      </w:r>
    </w:p>
    <w:p w:rsidR="003A74A4" w:rsidRDefault="003A74A4" w:rsidP="005517B2">
      <w:pPr>
        <w:spacing w:line="360" w:lineRule="auto"/>
        <w:ind w:firstLine="426"/>
        <w:jc w:val="both"/>
        <w:rPr>
          <w:rFonts w:ascii="GHEA Grapalat" w:hAnsi="GHEA Grapalat"/>
          <w:lang w:val="hy-AM" w:eastAsia="ru-RU"/>
        </w:rPr>
      </w:pPr>
      <w:r>
        <w:rPr>
          <w:rFonts w:ascii="GHEA Grapalat" w:hAnsi="GHEA Grapalat" w:cs="Sylfaen"/>
          <w:lang w:val="hy-AM" w:eastAsia="ru-RU"/>
        </w:rPr>
        <w:t>Հիմք ընդունելով</w:t>
      </w:r>
      <w:r>
        <w:rPr>
          <w:rFonts w:ascii="GHEA Grapalat" w:hAnsi="GHEA Grapalat"/>
          <w:lang w:val="hy-AM" w:eastAsia="ru-RU"/>
        </w:rPr>
        <w:t xml:space="preserve"> «Նորմատիվ իրավական ակտերի մասին» Հայաստանի Հանրապետության օրենքի 34-րդ հոդվածի 1-ին մասը` </w:t>
      </w:r>
      <w:r>
        <w:rPr>
          <w:rFonts w:ascii="GHEA Grapalat" w:hAnsi="GHEA Grapalat" w:cs="Sylfaen"/>
          <w:lang w:val="hy-AM" w:eastAsia="ru-RU"/>
        </w:rPr>
        <w:t>Հայաստանի</w:t>
      </w:r>
      <w:r>
        <w:rPr>
          <w:rFonts w:ascii="GHEA Grapalat" w:hAnsi="GHEA Grapalat"/>
          <w:lang w:val="hy-AM" w:eastAsia="ru-RU"/>
        </w:rPr>
        <w:t xml:space="preserve"> </w:t>
      </w:r>
      <w:r>
        <w:rPr>
          <w:rFonts w:ascii="GHEA Grapalat" w:hAnsi="GHEA Grapalat" w:cs="Sylfaen"/>
          <w:lang w:val="hy-AM" w:eastAsia="ru-RU"/>
        </w:rPr>
        <w:t>Հանրապետության</w:t>
      </w:r>
      <w:r>
        <w:rPr>
          <w:rFonts w:ascii="GHEA Grapalat" w:hAnsi="GHEA Grapalat"/>
          <w:lang w:val="hy-AM" w:eastAsia="ru-RU"/>
        </w:rPr>
        <w:t xml:space="preserve"> </w:t>
      </w:r>
      <w:r>
        <w:rPr>
          <w:rFonts w:ascii="GHEA Grapalat" w:hAnsi="GHEA Grapalat" w:cs="Sylfaen"/>
          <w:lang w:val="hy-AM" w:eastAsia="ru-RU"/>
        </w:rPr>
        <w:t>կառավարությունը</w:t>
      </w:r>
      <w:r>
        <w:rPr>
          <w:rFonts w:ascii="GHEA Grapalat" w:hAnsi="GHEA Grapalat"/>
          <w:lang w:val="hy-AM" w:eastAsia="ru-RU"/>
        </w:rPr>
        <w:t xml:space="preserve"> </w:t>
      </w:r>
      <w:r>
        <w:rPr>
          <w:rFonts w:ascii="GHEA Grapalat" w:hAnsi="GHEA Grapalat" w:cs="Sylfaen"/>
          <w:b/>
          <w:bCs/>
          <w:i/>
          <w:iCs/>
          <w:lang w:val="hy-AM" w:eastAsia="ru-RU"/>
        </w:rPr>
        <w:t>որոշում</w:t>
      </w:r>
      <w:r>
        <w:rPr>
          <w:rFonts w:ascii="GHEA Grapalat" w:hAnsi="GHEA Grapalat"/>
          <w:b/>
          <w:bCs/>
          <w:i/>
          <w:iCs/>
          <w:lang w:val="hy-AM" w:eastAsia="ru-RU"/>
        </w:rPr>
        <w:t xml:space="preserve"> </w:t>
      </w:r>
      <w:r>
        <w:rPr>
          <w:rFonts w:ascii="GHEA Grapalat" w:hAnsi="GHEA Grapalat" w:cs="Sylfaen"/>
          <w:b/>
          <w:bCs/>
          <w:i/>
          <w:iCs/>
          <w:lang w:val="hy-AM" w:eastAsia="ru-RU"/>
        </w:rPr>
        <w:t>է</w:t>
      </w:r>
      <w:r>
        <w:rPr>
          <w:rFonts w:ascii="GHEA Grapalat" w:hAnsi="GHEA Grapalat"/>
          <w:b/>
          <w:bCs/>
          <w:i/>
          <w:iCs/>
          <w:lang w:val="hy-AM" w:eastAsia="ru-RU"/>
        </w:rPr>
        <w:t xml:space="preserve">. </w:t>
      </w:r>
    </w:p>
    <w:p w:rsidR="000A0485" w:rsidRDefault="003A74A4" w:rsidP="005517B2">
      <w:pPr>
        <w:spacing w:line="360" w:lineRule="auto"/>
        <w:ind w:firstLine="426"/>
        <w:jc w:val="both"/>
        <w:rPr>
          <w:rFonts w:ascii="GHEA Grapalat" w:hAnsi="GHEA Grapalat" w:cs="Sylfaen"/>
          <w:lang w:val="hy-AM" w:eastAsia="ru-RU"/>
        </w:rPr>
      </w:pPr>
      <w:r w:rsidRPr="000E56C3">
        <w:rPr>
          <w:rFonts w:ascii="GHEA Grapalat" w:hAnsi="GHEA Grapalat" w:cs="Sylfaen"/>
          <w:b/>
          <w:lang w:val="hy-AM" w:eastAsia="ru-RU"/>
        </w:rPr>
        <w:t>1.</w:t>
      </w:r>
      <w:r>
        <w:rPr>
          <w:rFonts w:ascii="GHEA Grapalat" w:hAnsi="GHEA Grapalat" w:cs="Sylfaen"/>
          <w:lang w:val="hy-AM" w:eastAsia="ru-RU"/>
        </w:rPr>
        <w:t xml:space="preserve"> Հայաստանի Հանրապետության կառավարության 2017 թվականի հուլիսի 27-ի «Հսկիչ գնումների ֆինանսական աղբյուրների և ձեռք բերված ու չվերադարձված ապրանքների տնօրինման կարգը հաստատելու մասին» N904-Ն որոշ</w:t>
      </w:r>
      <w:r w:rsidR="000A0485">
        <w:rPr>
          <w:rFonts w:ascii="GHEA Grapalat" w:hAnsi="GHEA Grapalat" w:cs="Sylfaen"/>
          <w:lang w:val="hy-AM" w:eastAsia="ru-RU"/>
        </w:rPr>
        <w:t xml:space="preserve">ման մեջ կատարել հետևյալ լրացումները` </w:t>
      </w:r>
      <w:r>
        <w:rPr>
          <w:rFonts w:ascii="GHEA Grapalat" w:hAnsi="GHEA Grapalat" w:cs="Sylfaen"/>
          <w:lang w:val="hy-AM" w:eastAsia="ru-RU"/>
        </w:rPr>
        <w:t xml:space="preserve"> </w:t>
      </w:r>
    </w:p>
    <w:p w:rsidR="000A0485" w:rsidRDefault="000A0485" w:rsidP="000A0485">
      <w:pPr>
        <w:spacing w:line="360" w:lineRule="auto"/>
        <w:ind w:firstLine="426"/>
        <w:jc w:val="both"/>
        <w:rPr>
          <w:rFonts w:ascii="GHEA Grapalat" w:hAnsi="GHEA Grapalat" w:cs="Sylfaen"/>
          <w:lang w:val="hy-AM" w:eastAsia="ru-RU"/>
        </w:rPr>
      </w:pPr>
      <w:r>
        <w:rPr>
          <w:rFonts w:ascii="GHEA Grapalat" w:hAnsi="GHEA Grapalat" w:cs="Sylfaen"/>
          <w:lang w:val="hy-AM" w:eastAsia="ru-RU"/>
        </w:rPr>
        <w:t>1</w:t>
      </w:r>
      <w:r w:rsidRPr="000A0485">
        <w:rPr>
          <w:rFonts w:ascii="GHEA Grapalat" w:hAnsi="GHEA Grapalat" w:cs="Sylfaen"/>
          <w:lang w:val="hy-AM" w:eastAsia="ru-RU"/>
        </w:rPr>
        <w:t>)</w:t>
      </w:r>
      <w:r>
        <w:rPr>
          <w:rFonts w:ascii="GHEA Grapalat" w:hAnsi="GHEA Grapalat" w:cs="Sylfaen"/>
          <w:lang w:val="hy-AM" w:eastAsia="ru-RU"/>
        </w:rPr>
        <w:t xml:space="preserve"> որոշումը լրացնել 1.1-ին կետով հետևյալ բովանդակությամբ`</w:t>
      </w:r>
    </w:p>
    <w:p w:rsidR="003A74A4" w:rsidRPr="00DF66D6" w:rsidRDefault="000A0485" w:rsidP="000A0485">
      <w:pPr>
        <w:spacing w:line="360" w:lineRule="auto"/>
        <w:ind w:firstLine="426"/>
        <w:jc w:val="both"/>
        <w:rPr>
          <w:rFonts w:ascii="GHEA Grapalat" w:hAnsi="GHEA Grapalat"/>
          <w:shd w:val="clear" w:color="auto" w:fill="FFFFFF"/>
          <w:lang w:val="hy-AM"/>
        </w:rPr>
      </w:pPr>
      <w:r>
        <w:rPr>
          <w:rFonts w:ascii="GHEA Grapalat" w:hAnsi="GHEA Grapalat" w:cs="Sylfaen"/>
          <w:lang w:val="hy-AM" w:eastAsia="ru-RU"/>
        </w:rPr>
        <w:t xml:space="preserve"> </w:t>
      </w:r>
      <w:r w:rsidR="003A74A4">
        <w:rPr>
          <w:rFonts w:ascii="GHEA Grapalat" w:hAnsi="GHEA Grapalat" w:cs="Sylfaen"/>
          <w:lang w:val="hy-AM" w:eastAsia="ru-RU"/>
        </w:rPr>
        <w:t xml:space="preserve">«1.1 </w:t>
      </w:r>
      <w:r w:rsidR="00010A57" w:rsidRPr="0073480A">
        <w:rPr>
          <w:rFonts w:ascii="GHEA Grapalat" w:hAnsi="GHEA Grapalat" w:cs="Sylfaen"/>
          <w:lang w:val="hy-AM" w:eastAsia="ru-RU"/>
        </w:rPr>
        <w:t xml:space="preserve">Հսկիչ գնումների համար հատկացված դրամական միջոցների հաշվին </w:t>
      </w:r>
      <w:r w:rsidR="00010A57" w:rsidRPr="0073480A">
        <w:rPr>
          <w:rFonts w:ascii="GHEA Grapalat" w:hAnsi="GHEA Grapalat"/>
          <w:shd w:val="clear" w:color="auto" w:fill="FFFFFF"/>
          <w:lang w:val="hy-AM"/>
        </w:rPr>
        <w:t>հսկիչ գն</w:t>
      </w:r>
      <w:r w:rsidR="00C431B3">
        <w:rPr>
          <w:rFonts w:ascii="GHEA Grapalat" w:hAnsi="GHEA Grapalat"/>
          <w:shd w:val="clear" w:color="auto" w:fill="FFFFFF"/>
          <w:lang w:val="hy-AM"/>
        </w:rPr>
        <w:t>ում իրականացրած ֆիզիկական անձանց</w:t>
      </w:r>
      <w:bookmarkStart w:id="0" w:name="_GoBack"/>
      <w:bookmarkEnd w:id="0"/>
      <w:r w:rsidR="00010A57" w:rsidRPr="0073480A">
        <w:rPr>
          <w:rFonts w:ascii="GHEA Grapalat" w:hAnsi="GHEA Grapalat"/>
          <w:shd w:val="clear" w:color="auto" w:fill="FFFFFF"/>
          <w:lang w:val="hy-AM"/>
        </w:rPr>
        <w:t xml:space="preserve"> </w:t>
      </w:r>
      <w:r w:rsidR="00010A57" w:rsidRPr="0073480A">
        <w:rPr>
          <w:rFonts w:ascii="GHEA Grapalat" w:hAnsi="GHEA Grapalat" w:cs="Sylfaen"/>
          <w:lang w:val="hy-AM" w:eastAsia="ru-RU"/>
        </w:rPr>
        <w:t>ստացված ծառայությունների,</w:t>
      </w:r>
      <w:r w:rsidR="00010A57" w:rsidRPr="0073480A">
        <w:rPr>
          <w:rFonts w:ascii="GHEA Grapalat" w:hAnsi="GHEA Grapalat" w:cs="Sylfaen"/>
          <w:highlight w:val="yellow"/>
          <w:lang w:val="hy-AM" w:eastAsia="ru-RU"/>
        </w:rPr>
        <w:t xml:space="preserve"> </w:t>
      </w:r>
      <w:r w:rsidR="00010A57" w:rsidRPr="0073480A">
        <w:rPr>
          <w:rFonts w:ascii="GHEA Grapalat" w:hAnsi="GHEA Grapalat" w:cs="Sylfaen"/>
          <w:lang w:val="hy-AM" w:eastAsia="ru-RU"/>
        </w:rPr>
        <w:t xml:space="preserve">աշխատանքների դիմաց կատարված վճարումները համարվում են </w:t>
      </w:r>
      <w:r w:rsidR="00010A57" w:rsidRPr="0073480A">
        <w:rPr>
          <w:rFonts w:ascii="GHEA Grapalat" w:hAnsi="GHEA Grapalat"/>
          <w:shd w:val="clear" w:color="auto" w:fill="FFFFFF"/>
          <w:lang w:val="hy-AM"/>
        </w:rPr>
        <w:t xml:space="preserve">հսկիչ գնում իրականացրած </w:t>
      </w:r>
      <w:r w:rsidR="00010A57" w:rsidRPr="0073480A">
        <w:rPr>
          <w:rFonts w:ascii="GHEA Grapalat" w:hAnsi="GHEA Grapalat" w:cs="Sylfaen"/>
          <w:lang w:val="hy-AM" w:eastAsia="ru-RU"/>
        </w:rPr>
        <w:t xml:space="preserve">ֆիզիկական անձանց համար (օգտին) կատարված վճարումներ, իսկ </w:t>
      </w:r>
      <w:r w:rsidR="00010A57" w:rsidRPr="0073480A">
        <w:rPr>
          <w:rFonts w:ascii="GHEA Grapalat" w:hAnsi="GHEA Grapalat"/>
          <w:shd w:val="clear" w:color="auto" w:fill="FFFFFF"/>
          <w:lang w:val="hy-AM"/>
        </w:rPr>
        <w:t xml:space="preserve"> սույն որոշման հավելվածի 8-րդ կետի համաձայն հսկիչ գնմամբ </w:t>
      </w:r>
      <w:r w:rsidR="00010A57" w:rsidRPr="0073480A">
        <w:rPr>
          <w:rFonts w:ascii="GHEA Grapalat" w:hAnsi="GHEA Grapalat" w:cs="Sylfaen"/>
          <w:lang w:val="hy-AM" w:eastAsia="ru-RU"/>
        </w:rPr>
        <w:t xml:space="preserve">ձեռք բերված ապրանքներ ստացող ֆիզիկական անձանց համար </w:t>
      </w:r>
      <w:r w:rsidR="00010A57" w:rsidRPr="0073480A">
        <w:rPr>
          <w:rFonts w:ascii="GHEA Grapalat" w:hAnsi="GHEA Grapalat"/>
          <w:shd w:val="clear" w:color="auto" w:fill="FFFFFF"/>
          <w:lang w:val="hy-AM"/>
        </w:rPr>
        <w:t>ստաց</w:t>
      </w:r>
      <w:r w:rsidR="007F282F">
        <w:rPr>
          <w:rFonts w:ascii="GHEA Grapalat" w:hAnsi="GHEA Grapalat"/>
          <w:shd w:val="clear" w:color="auto" w:fill="FFFFFF"/>
          <w:lang w:val="hy-AM"/>
        </w:rPr>
        <w:t>վ</w:t>
      </w:r>
      <w:r w:rsidR="00010A57" w:rsidRPr="0073480A">
        <w:rPr>
          <w:rFonts w:ascii="GHEA Grapalat" w:hAnsi="GHEA Grapalat"/>
          <w:shd w:val="clear" w:color="auto" w:fill="FFFFFF"/>
          <w:lang w:val="hy-AM"/>
        </w:rPr>
        <w:t>ած ապրանքները</w:t>
      </w:r>
      <w:r w:rsidR="00010A57" w:rsidRPr="0073480A">
        <w:rPr>
          <w:rFonts w:ascii="GHEA Grapalat" w:hAnsi="GHEA Grapalat" w:cs="Sylfaen"/>
          <w:lang w:val="hy-AM" w:eastAsia="ru-RU"/>
        </w:rPr>
        <w:t xml:space="preserve"> հանդիսանում են անհատույց </w:t>
      </w:r>
      <w:r w:rsidR="00010A57" w:rsidRPr="00DF66D6">
        <w:rPr>
          <w:rFonts w:ascii="GHEA Grapalat" w:hAnsi="GHEA Grapalat"/>
          <w:shd w:val="clear" w:color="auto" w:fill="FFFFFF"/>
          <w:lang w:val="hy-AM"/>
        </w:rPr>
        <w:t>ստացված ակտիվներ</w:t>
      </w:r>
      <w:r w:rsidR="00BF5085" w:rsidRPr="00DF66D6">
        <w:rPr>
          <w:rFonts w:ascii="GHEA Grapalat" w:hAnsi="GHEA Grapalat"/>
          <w:shd w:val="clear" w:color="auto" w:fill="FFFFFF"/>
          <w:lang w:val="hy-AM"/>
        </w:rPr>
        <w:t>:».</w:t>
      </w:r>
    </w:p>
    <w:p w:rsidR="000E56C3" w:rsidRPr="00DF66D6" w:rsidRDefault="00BF5085" w:rsidP="005517B2">
      <w:pPr>
        <w:spacing w:line="360" w:lineRule="auto"/>
        <w:ind w:firstLine="426"/>
        <w:jc w:val="both"/>
        <w:rPr>
          <w:rFonts w:ascii="GHEA Grapalat" w:hAnsi="GHEA Grapalat"/>
          <w:shd w:val="clear" w:color="auto" w:fill="FFFFFF"/>
          <w:lang w:val="hy-AM"/>
        </w:rPr>
      </w:pPr>
      <w:r w:rsidRPr="00DF66D6">
        <w:rPr>
          <w:rFonts w:ascii="GHEA Grapalat" w:hAnsi="GHEA Grapalat"/>
          <w:shd w:val="clear" w:color="auto" w:fill="FFFFFF"/>
          <w:lang w:val="hy-AM"/>
        </w:rPr>
        <w:t>2)</w:t>
      </w:r>
      <w:r w:rsidR="000E56C3" w:rsidRPr="00DF66D6">
        <w:rPr>
          <w:rFonts w:ascii="GHEA Grapalat" w:hAnsi="GHEA Grapalat"/>
          <w:shd w:val="clear" w:color="auto" w:fill="FFFFFF"/>
          <w:lang w:val="hy-AM"/>
        </w:rPr>
        <w:t xml:space="preserve"> </w:t>
      </w:r>
      <w:r w:rsidRPr="00DF66D6">
        <w:rPr>
          <w:rFonts w:ascii="GHEA Grapalat" w:hAnsi="GHEA Grapalat"/>
          <w:shd w:val="clear" w:color="auto" w:fill="FFFFFF"/>
          <w:lang w:val="hy-AM"/>
        </w:rPr>
        <w:t xml:space="preserve">որոշման </w:t>
      </w:r>
      <w:r w:rsidR="000E56C3" w:rsidRPr="00DF66D6">
        <w:rPr>
          <w:rFonts w:ascii="GHEA Grapalat" w:hAnsi="GHEA Grapalat"/>
          <w:shd w:val="clear" w:color="auto" w:fill="FFFFFF"/>
          <w:lang w:val="hy-AM"/>
        </w:rPr>
        <w:t>հավելվածի 8-րդ կետում «</w:t>
      </w:r>
      <w:r w:rsidR="00DF66D6" w:rsidRPr="00DF66D6">
        <w:rPr>
          <w:rFonts w:ascii="GHEA Grapalat" w:hAnsi="GHEA Grapalat"/>
          <w:shd w:val="clear" w:color="auto" w:fill="FFFFFF"/>
          <w:lang w:val="hy-AM"/>
        </w:rPr>
        <w:t>հսկիչ գնում կատարելու պահից հսկիչ գնմամբ ձեռք բերված</w:t>
      </w:r>
      <w:r w:rsidR="000E56C3" w:rsidRPr="00DF66D6">
        <w:rPr>
          <w:rFonts w:ascii="GHEA Grapalat" w:hAnsi="GHEA Grapalat"/>
          <w:shd w:val="clear" w:color="auto" w:fill="FFFFFF"/>
          <w:lang w:val="hy-AM"/>
        </w:rPr>
        <w:t xml:space="preserve">» բառերից </w:t>
      </w:r>
      <w:r w:rsidR="00DF66D6">
        <w:rPr>
          <w:rFonts w:ascii="GHEA Grapalat" w:hAnsi="GHEA Grapalat"/>
          <w:shd w:val="clear" w:color="auto" w:fill="FFFFFF"/>
          <w:lang w:val="hy-AM"/>
        </w:rPr>
        <w:t>հետո</w:t>
      </w:r>
      <w:r w:rsidR="000E56C3" w:rsidRPr="00DF66D6">
        <w:rPr>
          <w:rFonts w:ascii="GHEA Grapalat" w:hAnsi="GHEA Grapalat"/>
          <w:shd w:val="clear" w:color="auto" w:fill="FFFFFF"/>
          <w:lang w:val="hy-AM"/>
        </w:rPr>
        <w:t xml:space="preserve"> լրացնել «և չվերադարձված» բառերը:</w:t>
      </w:r>
    </w:p>
    <w:p w:rsidR="003A74A4" w:rsidRDefault="00BF5085" w:rsidP="005517B2">
      <w:pPr>
        <w:spacing w:line="360" w:lineRule="auto"/>
        <w:ind w:firstLine="426"/>
        <w:jc w:val="both"/>
        <w:rPr>
          <w:rFonts w:ascii="Sylfaen" w:hAnsi="Sylfaen"/>
          <w:lang w:val="hy-AM"/>
        </w:rPr>
      </w:pPr>
      <w:r>
        <w:rPr>
          <w:rFonts w:ascii="GHEA Grapalat" w:hAnsi="GHEA Grapalat"/>
          <w:b/>
          <w:lang w:val="hy-AM"/>
        </w:rPr>
        <w:t>2</w:t>
      </w:r>
      <w:r w:rsidR="003A74A4">
        <w:rPr>
          <w:rFonts w:ascii="GHEA Grapalat" w:hAnsi="GHEA Grapalat"/>
          <w:b/>
          <w:lang w:val="hy-AM"/>
        </w:rPr>
        <w:t>.</w:t>
      </w:r>
      <w:r w:rsidR="003A74A4">
        <w:rPr>
          <w:rFonts w:ascii="GHEA Grapalat" w:hAnsi="GHEA Grapalat"/>
          <w:lang w:val="hy-AM"/>
        </w:rPr>
        <w:t xml:space="preserve"> </w:t>
      </w:r>
      <w:r w:rsidR="003A74A4">
        <w:rPr>
          <w:rFonts w:ascii="GHEA Grapalat" w:hAnsi="GHEA Grapalat" w:cs="Sylfaen"/>
          <w:lang w:val="hy-AM"/>
        </w:rPr>
        <w:t>Սույն</w:t>
      </w:r>
      <w:r w:rsidR="003A74A4">
        <w:rPr>
          <w:rFonts w:ascii="GHEA Grapalat" w:hAnsi="GHEA Grapalat"/>
          <w:lang w:val="hy-AM"/>
        </w:rPr>
        <w:t xml:space="preserve"> </w:t>
      </w:r>
      <w:r w:rsidR="003A74A4">
        <w:rPr>
          <w:rFonts w:ascii="GHEA Grapalat" w:hAnsi="GHEA Grapalat" w:cs="Sylfaen"/>
          <w:lang w:val="hy-AM"/>
        </w:rPr>
        <w:t>որոշումն</w:t>
      </w:r>
      <w:r w:rsidR="003A74A4">
        <w:rPr>
          <w:rFonts w:ascii="GHEA Grapalat" w:hAnsi="GHEA Grapalat"/>
          <w:lang w:val="hy-AM"/>
        </w:rPr>
        <w:t xml:space="preserve"> </w:t>
      </w:r>
      <w:r w:rsidR="003A74A4">
        <w:rPr>
          <w:rFonts w:ascii="GHEA Grapalat" w:hAnsi="GHEA Grapalat" w:cs="Sylfaen"/>
          <w:lang w:val="hy-AM"/>
        </w:rPr>
        <w:t>ուժի</w:t>
      </w:r>
      <w:r w:rsidR="003A74A4">
        <w:rPr>
          <w:rFonts w:ascii="GHEA Grapalat" w:hAnsi="GHEA Grapalat"/>
          <w:lang w:val="hy-AM"/>
        </w:rPr>
        <w:t xml:space="preserve"> </w:t>
      </w:r>
      <w:r w:rsidR="003A74A4">
        <w:rPr>
          <w:rFonts w:ascii="GHEA Grapalat" w:hAnsi="GHEA Grapalat" w:cs="Sylfaen"/>
          <w:lang w:val="hy-AM"/>
        </w:rPr>
        <w:t>մեջ</w:t>
      </w:r>
      <w:r w:rsidR="003A74A4">
        <w:rPr>
          <w:rFonts w:ascii="GHEA Grapalat" w:hAnsi="GHEA Grapalat"/>
          <w:lang w:val="hy-AM"/>
        </w:rPr>
        <w:t xml:space="preserve"> </w:t>
      </w:r>
      <w:r w:rsidR="003A74A4">
        <w:rPr>
          <w:rFonts w:ascii="GHEA Grapalat" w:hAnsi="GHEA Grapalat" w:cs="Sylfaen"/>
          <w:lang w:val="hy-AM"/>
        </w:rPr>
        <w:t>է</w:t>
      </w:r>
      <w:r w:rsidR="003A74A4">
        <w:rPr>
          <w:rFonts w:ascii="GHEA Grapalat" w:hAnsi="GHEA Grapalat"/>
          <w:lang w:val="hy-AM"/>
        </w:rPr>
        <w:t xml:space="preserve"> </w:t>
      </w:r>
      <w:r w:rsidR="003A74A4">
        <w:rPr>
          <w:rFonts w:ascii="GHEA Grapalat" w:hAnsi="GHEA Grapalat" w:cs="Sylfaen"/>
          <w:lang w:val="hy-AM"/>
        </w:rPr>
        <w:t>մտնում</w:t>
      </w:r>
      <w:r w:rsidR="003A74A4">
        <w:rPr>
          <w:rFonts w:ascii="GHEA Grapalat" w:hAnsi="GHEA Grapalat"/>
          <w:lang w:val="hy-AM"/>
        </w:rPr>
        <w:t xml:space="preserve"> պաշտոնական հրապարակման օրվան հաջորդող տասներորդ օրը:</w:t>
      </w:r>
    </w:p>
    <w:p w:rsidR="003A74A4" w:rsidRDefault="003A74A4" w:rsidP="005517B2">
      <w:pPr>
        <w:spacing w:after="160" w:line="252" w:lineRule="auto"/>
        <w:ind w:firstLine="426"/>
        <w:rPr>
          <w:rFonts w:ascii="Sylfaen" w:hAnsi="Sylfaen"/>
          <w:lang w:val="hy-AM"/>
        </w:rPr>
      </w:pPr>
      <w:r>
        <w:rPr>
          <w:rFonts w:ascii="Sylfaen" w:hAnsi="Sylfaen"/>
          <w:lang w:val="hy-AM"/>
        </w:rPr>
        <w:br w:type="page"/>
      </w:r>
    </w:p>
    <w:p w:rsidR="003A74A4" w:rsidRDefault="003A74A4" w:rsidP="005517B2">
      <w:pPr>
        <w:spacing w:line="360" w:lineRule="auto"/>
        <w:ind w:firstLine="426"/>
        <w:jc w:val="center"/>
        <w:rPr>
          <w:rFonts w:ascii="GHEA Grapalat" w:hAnsi="GHEA Grapalat" w:cs="GHEA Grapalat"/>
          <w:b/>
          <w:szCs w:val="20"/>
          <w:lang w:val="hy-AM" w:eastAsia="x-none"/>
        </w:rPr>
      </w:pPr>
      <w:r>
        <w:rPr>
          <w:rFonts w:ascii="GHEA Grapalat" w:hAnsi="GHEA Grapalat" w:cs="GHEA Grapalat"/>
          <w:b/>
          <w:szCs w:val="20"/>
          <w:lang w:val="hy-AM" w:eastAsia="x-none"/>
        </w:rPr>
        <w:lastRenderedPageBreak/>
        <w:t>ՀԻՄՆԱՎՈՐՈՒՄ</w:t>
      </w:r>
    </w:p>
    <w:p w:rsidR="003A74A4" w:rsidRDefault="003A74A4" w:rsidP="005517B2">
      <w:pPr>
        <w:spacing w:line="360" w:lineRule="auto"/>
        <w:ind w:firstLine="426"/>
        <w:jc w:val="center"/>
        <w:rPr>
          <w:rFonts w:ascii="GHEA Grapalat" w:hAnsi="GHEA Grapalat" w:cs="GHEA Grapalat"/>
          <w:b/>
          <w:lang w:val="hy-AM"/>
        </w:rPr>
      </w:pPr>
      <w:r>
        <w:rPr>
          <w:rFonts w:ascii="GHEA Grapalat" w:hAnsi="GHEA Grapalat" w:cs="Sylfaen"/>
          <w:b/>
          <w:bCs/>
          <w:lang w:val="hy-AM" w:eastAsia="ru-RU"/>
        </w:rPr>
        <w:t>«ՀԱՅԱՍՏԱՆԻ</w:t>
      </w:r>
      <w:r>
        <w:rPr>
          <w:rFonts w:ascii="GHEA Grapalat" w:hAnsi="GHEA Grapalat"/>
          <w:b/>
          <w:bCs/>
          <w:lang w:val="hy-AM" w:eastAsia="ru-RU"/>
        </w:rPr>
        <w:t xml:space="preserve"> </w:t>
      </w:r>
      <w:r>
        <w:rPr>
          <w:rFonts w:ascii="GHEA Grapalat" w:hAnsi="GHEA Grapalat" w:cs="Sylfaen"/>
          <w:b/>
          <w:bCs/>
          <w:lang w:val="hy-AM" w:eastAsia="ru-RU"/>
        </w:rPr>
        <w:t>ՀԱՆՐԱՊԵՏՈՒԹՅԱՆ</w:t>
      </w:r>
      <w:r>
        <w:rPr>
          <w:rFonts w:ascii="GHEA Grapalat" w:hAnsi="GHEA Grapalat"/>
          <w:b/>
          <w:bCs/>
          <w:lang w:val="hy-AM" w:eastAsia="ru-RU"/>
        </w:rPr>
        <w:t xml:space="preserve"> </w:t>
      </w:r>
      <w:r>
        <w:rPr>
          <w:rFonts w:ascii="GHEA Grapalat" w:hAnsi="GHEA Grapalat" w:cs="Sylfaen"/>
          <w:b/>
          <w:bCs/>
          <w:lang w:val="hy-AM" w:eastAsia="ru-RU"/>
        </w:rPr>
        <w:t>ԿԱՌԱՎԱՐՈՒԹՅԱՆ</w:t>
      </w:r>
      <w:r>
        <w:rPr>
          <w:rFonts w:ascii="GHEA Grapalat" w:hAnsi="GHEA Grapalat"/>
          <w:b/>
          <w:bCs/>
          <w:lang w:val="hy-AM" w:eastAsia="ru-RU"/>
        </w:rPr>
        <w:t xml:space="preserve"> 2017 </w:t>
      </w:r>
      <w:r>
        <w:rPr>
          <w:rFonts w:ascii="GHEA Grapalat" w:hAnsi="GHEA Grapalat" w:cs="Sylfaen"/>
          <w:b/>
          <w:bCs/>
          <w:lang w:val="hy-AM" w:eastAsia="ru-RU"/>
        </w:rPr>
        <w:t>ԹՎԱԿԱՆԻ</w:t>
      </w:r>
      <w:r>
        <w:rPr>
          <w:rFonts w:ascii="GHEA Grapalat" w:hAnsi="GHEA Grapalat"/>
          <w:b/>
          <w:bCs/>
          <w:lang w:val="hy-AM" w:eastAsia="ru-RU"/>
        </w:rPr>
        <w:t xml:space="preserve">  ՀՈՒԼԻՍԻ 27-</w:t>
      </w:r>
      <w:r>
        <w:rPr>
          <w:rFonts w:ascii="GHEA Grapalat" w:hAnsi="GHEA Grapalat" w:cs="Sylfaen"/>
          <w:b/>
          <w:bCs/>
          <w:lang w:val="hy-AM" w:eastAsia="ru-RU"/>
        </w:rPr>
        <w:t>Ի</w:t>
      </w:r>
      <w:r>
        <w:rPr>
          <w:rFonts w:ascii="GHEA Grapalat" w:hAnsi="GHEA Grapalat"/>
          <w:b/>
          <w:bCs/>
          <w:lang w:val="hy-AM" w:eastAsia="ru-RU"/>
        </w:rPr>
        <w:t xml:space="preserve"> N904-</w:t>
      </w:r>
      <w:r>
        <w:rPr>
          <w:rFonts w:ascii="GHEA Grapalat" w:hAnsi="GHEA Grapalat" w:cs="Sylfaen"/>
          <w:b/>
          <w:bCs/>
          <w:lang w:val="hy-AM" w:eastAsia="ru-RU"/>
        </w:rPr>
        <w:t>Ն</w:t>
      </w:r>
      <w:r>
        <w:rPr>
          <w:rFonts w:ascii="GHEA Grapalat" w:hAnsi="GHEA Grapalat"/>
          <w:b/>
          <w:bCs/>
          <w:lang w:val="hy-AM" w:eastAsia="ru-RU"/>
        </w:rPr>
        <w:t xml:space="preserve"> </w:t>
      </w:r>
      <w:r>
        <w:rPr>
          <w:rFonts w:ascii="GHEA Grapalat" w:hAnsi="GHEA Grapalat" w:cs="Sylfaen"/>
          <w:b/>
          <w:bCs/>
          <w:lang w:val="hy-AM" w:eastAsia="ru-RU"/>
        </w:rPr>
        <w:t>ՈՐՈՇՄԱՆ</w:t>
      </w:r>
      <w:r>
        <w:rPr>
          <w:rFonts w:ascii="GHEA Grapalat" w:hAnsi="GHEA Grapalat"/>
          <w:b/>
          <w:bCs/>
          <w:lang w:val="hy-AM" w:eastAsia="ru-RU"/>
        </w:rPr>
        <w:t xml:space="preserve"> </w:t>
      </w:r>
      <w:r>
        <w:rPr>
          <w:rFonts w:ascii="GHEA Grapalat" w:hAnsi="GHEA Grapalat" w:cs="Sylfaen"/>
          <w:b/>
          <w:bCs/>
          <w:lang w:val="hy-AM" w:eastAsia="ru-RU"/>
        </w:rPr>
        <w:t>ՄԵՋ</w:t>
      </w:r>
      <w:r>
        <w:rPr>
          <w:rFonts w:ascii="GHEA Grapalat" w:hAnsi="GHEA Grapalat"/>
          <w:b/>
          <w:bCs/>
          <w:lang w:val="hy-AM" w:eastAsia="ru-RU"/>
        </w:rPr>
        <w:t xml:space="preserve"> </w:t>
      </w:r>
      <w:r>
        <w:rPr>
          <w:rFonts w:ascii="GHEA Grapalat" w:hAnsi="GHEA Grapalat" w:cs="Sylfaen"/>
          <w:b/>
          <w:bCs/>
          <w:lang w:val="hy-AM" w:eastAsia="ru-RU"/>
        </w:rPr>
        <w:t>ԼՐԱՑՈՒՄ</w:t>
      </w:r>
      <w:r w:rsidR="007F282F">
        <w:rPr>
          <w:rFonts w:ascii="GHEA Grapalat" w:hAnsi="GHEA Grapalat" w:cs="Sylfaen"/>
          <w:b/>
          <w:bCs/>
          <w:lang w:val="hy-AM" w:eastAsia="ru-RU"/>
        </w:rPr>
        <w:t>ՆԵՐ</w:t>
      </w:r>
      <w:r>
        <w:rPr>
          <w:rFonts w:ascii="GHEA Grapalat" w:hAnsi="GHEA Grapalat"/>
          <w:b/>
          <w:bCs/>
          <w:lang w:val="hy-AM" w:eastAsia="ru-RU"/>
        </w:rPr>
        <w:t xml:space="preserve"> </w:t>
      </w:r>
      <w:r>
        <w:rPr>
          <w:rFonts w:ascii="GHEA Grapalat" w:hAnsi="GHEA Grapalat" w:cs="Sylfaen"/>
          <w:b/>
          <w:bCs/>
          <w:lang w:val="hy-AM" w:eastAsia="ru-RU"/>
        </w:rPr>
        <w:t>ԿԱՏԱՐԵԼՈՒ</w:t>
      </w:r>
      <w:r>
        <w:rPr>
          <w:rFonts w:ascii="GHEA Grapalat" w:hAnsi="GHEA Grapalat"/>
          <w:b/>
          <w:bCs/>
          <w:lang w:val="hy-AM" w:eastAsia="ru-RU"/>
        </w:rPr>
        <w:t xml:space="preserve"> </w:t>
      </w:r>
      <w:r>
        <w:rPr>
          <w:rFonts w:ascii="GHEA Grapalat" w:hAnsi="GHEA Grapalat" w:cs="Sylfaen"/>
          <w:b/>
          <w:bCs/>
          <w:lang w:val="hy-AM" w:eastAsia="ru-RU"/>
        </w:rPr>
        <w:t>ՄԱՍԻՆ» ՀՀ ԿԱՌԱՎԱՐՈՒԹՅԱՆ ՈՐՈՇՄԱՆ ՆԱԽԱԳԾԻ</w:t>
      </w:r>
      <w:r>
        <w:rPr>
          <w:rFonts w:ascii="GHEA Grapalat" w:hAnsi="GHEA Grapalat"/>
          <w:b/>
          <w:lang w:val="hy-AM" w:eastAsia="ru-RU"/>
        </w:rPr>
        <w:t xml:space="preserve"> </w:t>
      </w:r>
      <w:r>
        <w:rPr>
          <w:rFonts w:ascii="GHEA Grapalat" w:hAnsi="GHEA Grapalat" w:cs="GHEA Grapalat"/>
          <w:b/>
          <w:lang w:val="hy-AM"/>
        </w:rPr>
        <w:t>ԸՆԴՈՒՆՄԱՆ</w:t>
      </w:r>
    </w:p>
    <w:p w:rsidR="003A74A4" w:rsidRDefault="003A74A4" w:rsidP="005517B2">
      <w:pPr>
        <w:spacing w:line="360" w:lineRule="auto"/>
        <w:ind w:firstLine="426"/>
        <w:jc w:val="center"/>
        <w:rPr>
          <w:rFonts w:ascii="GHEA Grapalat" w:hAnsi="GHEA Grapalat" w:cs="GHEA Grapalat"/>
          <w:b/>
          <w:lang w:val="hy-AM"/>
        </w:rPr>
      </w:pPr>
    </w:p>
    <w:p w:rsidR="003A74A4" w:rsidRDefault="003A74A4" w:rsidP="005517B2">
      <w:pPr>
        <w:pStyle w:val="NormalWeb"/>
        <w:numPr>
          <w:ilvl w:val="0"/>
          <w:numId w:val="1"/>
        </w:numPr>
        <w:tabs>
          <w:tab w:val="left" w:pos="708"/>
        </w:tabs>
        <w:spacing w:line="360" w:lineRule="auto"/>
        <w:ind w:left="0" w:firstLine="426"/>
        <w:contextualSpacing/>
        <w:jc w:val="both"/>
        <w:rPr>
          <w:rFonts w:ascii="GHEA Grapalat" w:hAnsi="GHEA Grapalat" w:cs="Times New Roman"/>
          <w:b/>
        </w:rPr>
      </w:pPr>
      <w:r>
        <w:rPr>
          <w:rFonts w:ascii="GHEA Grapalat" w:hAnsi="GHEA Grapalat"/>
          <w:b/>
        </w:rPr>
        <w:t>Անհրաժեշտությունը.</w:t>
      </w:r>
    </w:p>
    <w:p w:rsidR="003A74A4" w:rsidRDefault="003A74A4" w:rsidP="005517B2">
      <w:pPr>
        <w:pStyle w:val="NormalWeb"/>
        <w:spacing w:line="360" w:lineRule="auto"/>
        <w:ind w:firstLine="426"/>
        <w:jc w:val="both"/>
        <w:rPr>
          <w:rFonts w:ascii="GHEA Grapalat" w:hAnsi="GHEA Grapalat"/>
        </w:rPr>
      </w:pPr>
      <w:r>
        <w:rPr>
          <w:rFonts w:ascii="GHEA Grapalat" w:hAnsi="GHEA Grapalat"/>
        </w:rPr>
        <w:t>«</w:t>
      </w:r>
      <w:r>
        <w:rPr>
          <w:rFonts w:ascii="GHEA Grapalat" w:hAnsi="GHEA Grapalat" w:cs="Sylfaen"/>
          <w:lang w:eastAsia="ru-RU"/>
        </w:rPr>
        <w:t xml:space="preserve">Հայաստանի Հանրապետության կառավարության 2017 թվականի հուլիսի 27-ի </w:t>
      </w:r>
      <w:r>
        <w:rPr>
          <w:rFonts w:ascii="GHEA Grapalat" w:hAnsi="GHEA Grapalat"/>
        </w:rPr>
        <w:t>N904-Ն որոշման մեջ լրացում</w:t>
      </w:r>
      <w:r w:rsidR="007F282F">
        <w:rPr>
          <w:rFonts w:ascii="GHEA Grapalat" w:hAnsi="GHEA Grapalat"/>
        </w:rPr>
        <w:t>ներ</w:t>
      </w:r>
      <w:r>
        <w:rPr>
          <w:rFonts w:ascii="GHEA Grapalat" w:hAnsi="GHEA Grapalat"/>
        </w:rPr>
        <w:t xml:space="preserve"> կատարելու մասին» ՀՀ կառավարության որոշման նախագծի ընդունումը պայմանավորված է հսկիչ գնումների համար հատկացված դրամական միջոցների հաշվին ֆիզիկական անձանց ստացած ծառայությունների, աշխատանքների, ձեռք բերված և չվերադարձված ապրանքների տեսքով` ֆիզի</w:t>
      </w:r>
      <w:r>
        <w:rPr>
          <w:rFonts w:ascii="GHEA Grapalat" w:hAnsi="GHEA Grapalat"/>
        </w:rPr>
        <w:softHyphen/>
        <w:t>կական անձանց ստացած բնամթերային եկամուտները` եկամտային հարկով հարկ</w:t>
      </w:r>
      <w:r>
        <w:rPr>
          <w:rFonts w:ascii="GHEA Grapalat" w:hAnsi="GHEA Grapalat"/>
        </w:rPr>
        <w:softHyphen/>
        <w:t>ման բազան որոշելու նպատակով նվազեցվող (չհարկվող) եկամուտ</w:t>
      </w:r>
      <w:r>
        <w:rPr>
          <w:rFonts w:ascii="GHEA Grapalat" w:hAnsi="GHEA Grapalat"/>
        </w:rPr>
        <w:softHyphen/>
        <w:t>ներ</w:t>
      </w:r>
      <w:r>
        <w:rPr>
          <w:rFonts w:cs="Calibri"/>
        </w:rPr>
        <w:t> </w:t>
      </w:r>
      <w:r>
        <w:rPr>
          <w:rFonts w:ascii="GHEA Grapalat" w:hAnsi="GHEA Grapalat"/>
        </w:rPr>
        <w:t xml:space="preserve"> համարելու անհրաժեշտությամբ:   </w:t>
      </w:r>
    </w:p>
    <w:p w:rsidR="003A74A4" w:rsidRPr="007557E5" w:rsidRDefault="003A74A4" w:rsidP="005517B2">
      <w:pPr>
        <w:shd w:val="clear" w:color="auto" w:fill="FFFFFF"/>
        <w:spacing w:line="360" w:lineRule="auto"/>
        <w:ind w:firstLine="426"/>
        <w:jc w:val="both"/>
        <w:rPr>
          <w:rFonts w:ascii="GHEA Grapalat" w:hAnsi="GHEA Grapalat" w:cstheme="minorBidi"/>
          <w:b/>
          <w:lang w:val="hy-AM"/>
        </w:rPr>
      </w:pPr>
      <w:r>
        <w:rPr>
          <w:rFonts w:ascii="GHEA Grapalat" w:hAnsi="GHEA Grapalat" w:cstheme="minorBidi"/>
          <w:b/>
          <w:color w:val="000000"/>
          <w:shd w:val="clear" w:color="auto" w:fill="FFFFFF"/>
          <w:lang w:val="hy-AM"/>
        </w:rPr>
        <w:t xml:space="preserve">2. Ընթացիկ իրավիճակը և տվյալ բնագավառում իրականացվող </w:t>
      </w:r>
      <w:r w:rsidRPr="007557E5">
        <w:rPr>
          <w:rFonts w:ascii="GHEA Grapalat" w:hAnsi="GHEA Grapalat" w:cstheme="minorBidi"/>
          <w:b/>
          <w:lang w:val="hy-AM"/>
        </w:rPr>
        <w:t xml:space="preserve">քաղաքականությունը. </w:t>
      </w:r>
    </w:p>
    <w:p w:rsidR="003A74A4" w:rsidRDefault="003A74A4" w:rsidP="005517B2">
      <w:pPr>
        <w:shd w:val="clear" w:color="auto" w:fill="FFFFFF"/>
        <w:spacing w:line="360" w:lineRule="auto"/>
        <w:ind w:firstLine="426"/>
        <w:jc w:val="both"/>
        <w:rPr>
          <w:rFonts w:ascii="GHEA Grapalat" w:hAnsi="GHEA Grapalat" w:cstheme="minorBidi"/>
          <w:lang w:val="hy-AM"/>
        </w:rPr>
      </w:pPr>
      <w:r>
        <w:rPr>
          <w:rFonts w:ascii="GHEA Grapalat" w:hAnsi="GHEA Grapalat" w:cstheme="minorBidi"/>
          <w:lang w:val="hy-AM"/>
        </w:rPr>
        <w:t xml:space="preserve">ՀՀ հարկային օրենսգրքի 345-րդ հոդվածի 14-րդ մասի, ինչպես նաև ՀՀ կառավարության 27.07.2017թ. «Հսկիչ գնումների ֆինանսական աղբյուրների և ձեռք բերված ու չվերադարձված ապրանքների տնօրինման կարգը հաստատելու մասին» N904-Ն որոշմամբ հաստատված կարգի համաձայն` հսկիչ գնում կատարած հարկային մարմնի պաշտոնատար անձը (հսկիչ գնում կատարելու համար գումար ստացող անձը) հսկիչ գնումն ավարտելուց հետո՝ մեկօրյա ժամկետում, հարկային մարմնի աշխատակազմի ղեկավարին ներկայացնում է զեկուցագիր՝ հսկիչ գնմամբ ձեռք բերված ու չվերադարձված ապրանքները հարկային մարմնի պահեստ ի պահ հանձնելու (եթե դրանք ձեռք են բերվել ՀՀ պետական բյուջեով նախատեսված միջոցներով) կամ մուտքագրելու (եթե դրանք ձեռք են բերվել հարկային մարմնի զարգացման ֆոնդի հաշվին) մասին՝ կցելով նաև հսկիչ գնում կատարելու համար ստացված գումարների ծախսման վերաբերյալ հաշվետվությունը: ՀՀ պետական բյուջեով նախատեսված միջոցներով և հարկային մարմնի զարգացման ֆոնդի հաշվին հսկիչ գնմամբ ձեռք բերված և չվերադարձված ապրանքները հարկային մարմինը դրանք ստանալու օրվան հաջորդող հինգ աշխատանքային օրվա ընթացքում հանձնում է </w:t>
      </w:r>
      <w:r>
        <w:rPr>
          <w:rFonts w:ascii="GHEA Grapalat" w:hAnsi="GHEA Grapalat" w:cstheme="minorBidi"/>
          <w:lang w:val="hy-AM"/>
        </w:rPr>
        <w:lastRenderedPageBreak/>
        <w:t>ՀՀ կառավարության բարեգործական ծրագրերի համակարգման հանձնաժողովի տնօրինմանը:</w:t>
      </w:r>
    </w:p>
    <w:p w:rsidR="003A74A4" w:rsidRDefault="003A74A4" w:rsidP="005517B2">
      <w:pPr>
        <w:shd w:val="clear" w:color="auto" w:fill="FFFFFF"/>
        <w:spacing w:line="360" w:lineRule="auto"/>
        <w:ind w:firstLine="426"/>
        <w:jc w:val="both"/>
        <w:rPr>
          <w:rFonts w:ascii="GHEA Grapalat" w:hAnsi="GHEA Grapalat" w:cstheme="minorBidi"/>
          <w:lang w:val="hy-AM"/>
        </w:rPr>
      </w:pPr>
      <w:r>
        <w:rPr>
          <w:rFonts w:ascii="GHEA Grapalat" w:hAnsi="GHEA Grapalat" w:cstheme="minorBidi"/>
          <w:lang w:val="hy-AM"/>
        </w:rPr>
        <w:t>Հարկային մարմնի պաշտոնատար անձի կողմից հսկիչ գնում կատարելու պահից հսկիչ գնմամբ ձեռք բերված` շուտ փչացող (որոնց պահպանման ժամկետը սանիտարական կանոններին և նորմերին համապատասխան չի գերազանցում 72 ժամը) ապրանքները (բացառությամբ հանրային սննդի օբյեկտներում հսկիչ գնմամբ ձեռք բերված ապրանքների անմիջական սպառման դեպքերի) տնօրինվում են հարկային մարմնի ղեկավարի սահմանած կարգով:</w:t>
      </w:r>
    </w:p>
    <w:p w:rsidR="003A74A4" w:rsidRDefault="003A74A4" w:rsidP="005517B2">
      <w:pPr>
        <w:pStyle w:val="NormalWeb"/>
        <w:spacing w:line="360" w:lineRule="auto"/>
        <w:ind w:firstLine="426"/>
        <w:jc w:val="both"/>
        <w:rPr>
          <w:rFonts w:ascii="GHEA Grapalat" w:hAnsi="GHEA Grapalat"/>
        </w:rPr>
      </w:pPr>
      <w:r>
        <w:rPr>
          <w:rFonts w:ascii="GHEA Grapalat" w:hAnsi="GHEA Grapalat"/>
        </w:rPr>
        <w:t xml:space="preserve">ՀՀ կառավարության 27.07.2017թ. «Հսկիչ գնումների ֆինանսական աղբյուրների և ձեռք բերված ու չվերադարձված ապրանքների տնօրինման կարգը հաստատելու մասին» N904-Ն որոշմամբ հաստատված կարգի կիրառման արդյունքում ֆիզիկական անձինք` հսկիչ գնումների համար հատկացված դրամական միջոցների հաշվին ստանում են ծառայություններ, աշխատանքներ և ապրանքներ, որոնք` որպես բնամթերային եկամուտներ օրենսգրքով սահմանված կարգով ենթակա են հարկման եկամտային հարկով: </w:t>
      </w:r>
    </w:p>
    <w:p w:rsidR="003A74A4" w:rsidRDefault="003A74A4" w:rsidP="005517B2">
      <w:pPr>
        <w:pStyle w:val="NormalWeb"/>
        <w:spacing w:line="360" w:lineRule="auto"/>
        <w:ind w:firstLine="426"/>
        <w:jc w:val="both"/>
        <w:rPr>
          <w:rFonts w:ascii="GHEA Grapalat" w:hAnsi="GHEA Grapalat"/>
        </w:rPr>
      </w:pPr>
      <w:r>
        <w:rPr>
          <w:rFonts w:ascii="GHEA Grapalat" w:hAnsi="GHEA Grapalat"/>
        </w:rPr>
        <w:t xml:space="preserve">Միաժամանակ, օրենսգրքի 147-րդ հոդվածի 1-ին մասի 15-րդ կետին համապատասխան` եկամտային հարկով հարկման բազան որոշելու նպատակով նվազեցվող (չհարկվող) եկամուտներ են համարվում ՀՀ պետական և տեղական ինքնակառավարման մարմինների որոշումների հիման վրա անհատույց ստացվող ակտիվները, աշխատանքները, ծառայությունները, ինչպես նաև այդ մարմինների կողմից ֆիզիկական անձանց համար (օգտին) կատարվող վճարումները: </w:t>
      </w:r>
    </w:p>
    <w:p w:rsidR="003A74A4" w:rsidRDefault="003A74A4" w:rsidP="005517B2">
      <w:pPr>
        <w:pStyle w:val="NormalWeb"/>
        <w:numPr>
          <w:ilvl w:val="0"/>
          <w:numId w:val="2"/>
        </w:numPr>
        <w:tabs>
          <w:tab w:val="left" w:pos="708"/>
        </w:tabs>
        <w:autoSpaceDN w:val="0"/>
        <w:spacing w:line="360" w:lineRule="auto"/>
        <w:ind w:left="0" w:firstLine="426"/>
        <w:contextualSpacing/>
        <w:jc w:val="both"/>
        <w:rPr>
          <w:rFonts w:ascii="GHEA Grapalat" w:eastAsia="Times New Roman" w:hAnsi="GHEA Grapalat" w:cs="Times New Roman"/>
        </w:rPr>
      </w:pPr>
      <w:r>
        <w:rPr>
          <w:rFonts w:ascii="GHEA Grapalat" w:hAnsi="GHEA Grapalat" w:cs="GHEA Grapalat"/>
          <w:b/>
        </w:rPr>
        <w:t>Կարգավորման նպատակը և բնույթը</w:t>
      </w:r>
      <w:r>
        <w:rPr>
          <w:rFonts w:ascii="GHEA Grapalat" w:hAnsi="GHEA Grapalat"/>
        </w:rPr>
        <w:t xml:space="preserve">. </w:t>
      </w:r>
    </w:p>
    <w:p w:rsidR="003A74A4" w:rsidRDefault="003A74A4" w:rsidP="005517B2">
      <w:pPr>
        <w:spacing w:line="360" w:lineRule="auto"/>
        <w:ind w:firstLine="426"/>
        <w:jc w:val="both"/>
        <w:rPr>
          <w:rFonts w:ascii="GHEA Grapalat" w:hAnsi="GHEA Grapalat"/>
          <w:lang w:val="hy-AM" w:eastAsia="ru-RU"/>
        </w:rPr>
      </w:pPr>
      <w:r>
        <w:rPr>
          <w:rFonts w:ascii="GHEA Grapalat" w:hAnsi="GHEA Grapalat" w:cs="Sylfaen"/>
          <w:lang w:val="hy-AM" w:eastAsia="ru-RU"/>
        </w:rPr>
        <w:t>Նախագծի նպատակը` հսկիչ գնումների համար հատկացված դրամական միջոցների հաշվին ձեռքբերված ծառայությունների, աշխատանքների, ապրանքների տեսքով ֆիզի</w:t>
      </w:r>
      <w:r>
        <w:rPr>
          <w:rFonts w:ascii="GHEA Grapalat" w:hAnsi="GHEA Grapalat" w:cs="Sylfaen"/>
          <w:lang w:val="hy-AM" w:eastAsia="ru-RU"/>
        </w:rPr>
        <w:softHyphen/>
        <w:t>կա</w:t>
      </w:r>
      <w:r>
        <w:rPr>
          <w:rFonts w:ascii="GHEA Grapalat" w:hAnsi="GHEA Grapalat" w:cs="Sylfaen"/>
          <w:lang w:val="hy-AM" w:eastAsia="ru-RU"/>
        </w:rPr>
        <w:softHyphen/>
        <w:t xml:space="preserve">կան անձանց բնամթերային ձևով ստացված </w:t>
      </w:r>
      <w:r>
        <w:rPr>
          <w:rFonts w:ascii="GHEA Grapalat" w:hAnsi="GHEA Grapalat"/>
          <w:lang w:val="hy-AM" w:eastAsia="ru-RU"/>
        </w:rPr>
        <w:t>եկամուտները եկամտային հարկով հարկման բազայից նվազեցնելն է:</w:t>
      </w:r>
    </w:p>
    <w:p w:rsidR="003A74A4" w:rsidRDefault="003A74A4" w:rsidP="005517B2">
      <w:pPr>
        <w:spacing w:line="360" w:lineRule="auto"/>
        <w:ind w:firstLine="426"/>
        <w:jc w:val="both"/>
        <w:rPr>
          <w:rFonts w:ascii="GHEA Grapalat" w:hAnsi="GHEA Grapalat" w:cs="Sylfaen"/>
          <w:lang w:val="hy-AM" w:eastAsia="ru-RU"/>
        </w:rPr>
      </w:pPr>
      <w:r>
        <w:rPr>
          <w:rFonts w:ascii="GHEA Grapalat" w:hAnsi="GHEA Grapalat"/>
          <w:lang w:val="hy-AM" w:eastAsia="ru-RU"/>
        </w:rPr>
        <w:t xml:space="preserve">Այդ նպատակով, նախագծով նախատեսվում է սահմանել, որ </w:t>
      </w:r>
      <w:r>
        <w:rPr>
          <w:rFonts w:ascii="GHEA Grapalat" w:hAnsi="GHEA Grapalat" w:cs="Sylfaen"/>
          <w:lang w:val="hy-AM" w:eastAsia="ru-RU"/>
        </w:rPr>
        <w:t>հսկիչ գնումների համար հատկացված դրամական միջոցների հաշվին ստացված ծառայությունների, աշխատանք</w:t>
      </w:r>
      <w:r>
        <w:rPr>
          <w:rFonts w:ascii="GHEA Grapalat" w:hAnsi="GHEA Grapalat" w:cs="Sylfaen"/>
          <w:lang w:val="hy-AM" w:eastAsia="ru-RU"/>
        </w:rPr>
        <w:softHyphen/>
        <w:t>ների դիմաց կատարված վճարումները համարվում են այդ ծառայութ</w:t>
      </w:r>
      <w:r>
        <w:rPr>
          <w:rFonts w:ascii="GHEA Grapalat" w:hAnsi="GHEA Grapalat" w:cs="Sylfaen"/>
          <w:lang w:val="hy-AM" w:eastAsia="ru-RU"/>
        </w:rPr>
        <w:softHyphen/>
        <w:t>յուն</w:t>
      </w:r>
      <w:r>
        <w:rPr>
          <w:rFonts w:ascii="GHEA Grapalat" w:hAnsi="GHEA Grapalat" w:cs="Sylfaen"/>
          <w:lang w:val="hy-AM" w:eastAsia="ru-RU"/>
        </w:rPr>
        <w:softHyphen/>
        <w:t>ները, աշխա</w:t>
      </w:r>
      <w:r>
        <w:rPr>
          <w:rFonts w:ascii="GHEA Grapalat" w:hAnsi="GHEA Grapalat" w:cs="Sylfaen"/>
          <w:lang w:val="hy-AM" w:eastAsia="ru-RU"/>
        </w:rPr>
        <w:softHyphen/>
      </w:r>
      <w:r>
        <w:rPr>
          <w:rFonts w:ascii="GHEA Grapalat" w:hAnsi="GHEA Grapalat" w:cs="Sylfaen"/>
          <w:lang w:val="hy-AM" w:eastAsia="ru-RU"/>
        </w:rPr>
        <w:lastRenderedPageBreak/>
        <w:t>տանք</w:t>
      </w:r>
      <w:r>
        <w:rPr>
          <w:rFonts w:ascii="GHEA Grapalat" w:hAnsi="GHEA Grapalat" w:cs="Sylfaen"/>
          <w:lang w:val="hy-AM" w:eastAsia="ru-RU"/>
        </w:rPr>
        <w:softHyphen/>
        <w:t>ները ստացած ֆիզիկական անձանց համար (օգտին) կատար</w:t>
      </w:r>
      <w:r>
        <w:rPr>
          <w:rFonts w:ascii="GHEA Grapalat" w:hAnsi="GHEA Grapalat" w:cs="Sylfaen"/>
          <w:lang w:val="hy-AM" w:eastAsia="ru-RU"/>
        </w:rPr>
        <w:softHyphen/>
        <w:t>ված վճարումներ, իսկ ձեռք բերված և չվերադարձված ապրանքները դրանք ստացող ֆիզիկական անձանց համար հանդիսանում են անհատույց ստացված ակտիվներ</w:t>
      </w:r>
      <w:r>
        <w:rPr>
          <w:rFonts w:ascii="GHEA Grapalat" w:hAnsi="GHEA Grapalat"/>
          <w:lang w:val="hy-AM"/>
        </w:rPr>
        <w:t>:</w:t>
      </w:r>
    </w:p>
    <w:p w:rsidR="003A74A4" w:rsidRDefault="003A74A4" w:rsidP="005517B2">
      <w:pPr>
        <w:autoSpaceDN w:val="0"/>
        <w:spacing w:line="360" w:lineRule="auto"/>
        <w:ind w:firstLine="426"/>
        <w:jc w:val="both"/>
        <w:rPr>
          <w:rFonts w:ascii="GHEA Grapalat" w:hAnsi="GHEA Grapalat" w:cs="GHEA Grapalat"/>
          <w:lang w:val="hy-AM"/>
        </w:rPr>
      </w:pPr>
      <w:r>
        <w:rPr>
          <w:rFonts w:ascii="GHEA Grapalat" w:hAnsi="GHEA Grapalat"/>
          <w:lang w:val="hy-AM" w:eastAsia="ru-RU"/>
        </w:rPr>
        <w:t xml:space="preserve"> </w:t>
      </w:r>
      <w:r>
        <w:rPr>
          <w:rFonts w:ascii="GHEA Grapalat" w:hAnsi="GHEA Grapalat" w:cs="GHEA Grapalat"/>
          <w:b/>
          <w:lang w:val="hy-AM"/>
        </w:rPr>
        <w:t>4. Իրավական ակտի կիրառման դեպքում ակնկալվող արդյունքը.</w:t>
      </w:r>
    </w:p>
    <w:p w:rsidR="003A74A4" w:rsidRDefault="003A74A4" w:rsidP="005517B2">
      <w:pPr>
        <w:autoSpaceDN w:val="0"/>
        <w:spacing w:line="360" w:lineRule="auto"/>
        <w:ind w:firstLine="426"/>
        <w:jc w:val="both"/>
        <w:rPr>
          <w:rFonts w:ascii="GHEA Grapalat" w:hAnsi="GHEA Grapalat" w:cs="GHEA Grapalat"/>
          <w:lang w:val="hy-AM"/>
        </w:rPr>
      </w:pPr>
      <w:r>
        <w:rPr>
          <w:rFonts w:ascii="GHEA Grapalat" w:hAnsi="GHEA Grapalat" w:cs="GHEA Grapalat"/>
          <w:lang w:val="hy-AM"/>
        </w:rPr>
        <w:t>Նախագծի ընդուն</w:t>
      </w:r>
      <w:r>
        <w:rPr>
          <w:rFonts w:ascii="GHEA Grapalat" w:hAnsi="GHEA Grapalat" w:cs="GHEA Grapalat"/>
          <w:lang w:val="hy-AM"/>
        </w:rPr>
        <w:softHyphen/>
      </w:r>
      <w:r>
        <w:rPr>
          <w:rFonts w:ascii="GHEA Grapalat" w:hAnsi="GHEA Grapalat" w:cs="GHEA Grapalat"/>
          <w:lang w:val="hy-AM"/>
        </w:rPr>
        <w:softHyphen/>
      </w:r>
      <w:r>
        <w:rPr>
          <w:rFonts w:ascii="GHEA Grapalat" w:hAnsi="GHEA Grapalat" w:cs="GHEA Grapalat"/>
          <w:lang w:val="hy-AM"/>
        </w:rPr>
        <w:softHyphen/>
      </w:r>
      <w:r>
        <w:rPr>
          <w:rFonts w:ascii="GHEA Grapalat" w:hAnsi="GHEA Grapalat" w:cs="GHEA Grapalat"/>
          <w:lang w:val="hy-AM"/>
        </w:rPr>
        <w:softHyphen/>
      </w:r>
      <w:r>
        <w:rPr>
          <w:rFonts w:ascii="GHEA Grapalat" w:hAnsi="GHEA Grapalat" w:cs="GHEA Grapalat"/>
          <w:lang w:val="hy-AM"/>
        </w:rPr>
        <w:softHyphen/>
      </w:r>
      <w:r>
        <w:rPr>
          <w:rFonts w:ascii="GHEA Grapalat" w:hAnsi="GHEA Grapalat" w:cs="GHEA Grapalat"/>
          <w:lang w:val="hy-AM"/>
        </w:rPr>
        <w:softHyphen/>
      </w:r>
      <w:r>
        <w:rPr>
          <w:rFonts w:ascii="GHEA Grapalat" w:hAnsi="GHEA Grapalat" w:cs="GHEA Grapalat"/>
          <w:lang w:val="hy-AM"/>
        </w:rPr>
        <w:softHyphen/>
      </w:r>
      <w:r>
        <w:rPr>
          <w:rFonts w:ascii="GHEA Grapalat" w:hAnsi="GHEA Grapalat" w:cs="GHEA Grapalat"/>
          <w:lang w:val="hy-AM"/>
        </w:rPr>
        <w:softHyphen/>
      </w:r>
      <w:r>
        <w:rPr>
          <w:rFonts w:ascii="GHEA Grapalat" w:hAnsi="GHEA Grapalat" w:cs="GHEA Grapalat"/>
          <w:lang w:val="hy-AM"/>
        </w:rPr>
        <w:softHyphen/>
      </w:r>
      <w:r>
        <w:rPr>
          <w:rFonts w:ascii="GHEA Grapalat" w:hAnsi="GHEA Grapalat" w:cs="GHEA Grapalat"/>
          <w:lang w:val="hy-AM"/>
        </w:rPr>
        <w:softHyphen/>
      </w:r>
      <w:r>
        <w:rPr>
          <w:rFonts w:ascii="GHEA Grapalat" w:hAnsi="GHEA Grapalat" w:cs="GHEA Grapalat"/>
          <w:lang w:val="hy-AM"/>
        </w:rPr>
        <w:softHyphen/>
      </w:r>
      <w:r>
        <w:rPr>
          <w:rFonts w:ascii="GHEA Grapalat" w:hAnsi="GHEA Grapalat" w:cs="GHEA Grapalat"/>
          <w:lang w:val="hy-AM"/>
        </w:rPr>
        <w:softHyphen/>
      </w:r>
      <w:r>
        <w:rPr>
          <w:rFonts w:ascii="GHEA Grapalat" w:hAnsi="GHEA Grapalat" w:cs="GHEA Grapalat"/>
          <w:lang w:val="hy-AM"/>
        </w:rPr>
        <w:softHyphen/>
      </w:r>
      <w:r>
        <w:rPr>
          <w:rFonts w:ascii="GHEA Grapalat" w:hAnsi="GHEA Grapalat" w:cs="GHEA Grapalat"/>
          <w:lang w:val="hy-AM"/>
        </w:rPr>
        <w:softHyphen/>
      </w:r>
      <w:r>
        <w:rPr>
          <w:rFonts w:ascii="GHEA Grapalat" w:hAnsi="GHEA Grapalat" w:cs="GHEA Grapalat"/>
          <w:lang w:val="hy-AM"/>
        </w:rPr>
        <w:softHyphen/>
      </w:r>
      <w:r>
        <w:rPr>
          <w:rFonts w:ascii="GHEA Grapalat" w:hAnsi="GHEA Grapalat" w:cs="GHEA Grapalat"/>
          <w:lang w:val="hy-AM"/>
        </w:rPr>
        <w:softHyphen/>
      </w:r>
      <w:r>
        <w:rPr>
          <w:rFonts w:ascii="GHEA Grapalat" w:hAnsi="GHEA Grapalat" w:cs="GHEA Grapalat"/>
          <w:lang w:val="hy-AM"/>
        </w:rPr>
        <w:softHyphen/>
      </w:r>
      <w:r>
        <w:rPr>
          <w:rFonts w:ascii="GHEA Grapalat" w:hAnsi="GHEA Grapalat" w:cs="GHEA Grapalat"/>
          <w:lang w:val="hy-AM"/>
        </w:rPr>
        <w:softHyphen/>
      </w:r>
      <w:r>
        <w:rPr>
          <w:rFonts w:ascii="GHEA Grapalat" w:hAnsi="GHEA Grapalat" w:cs="GHEA Grapalat"/>
          <w:lang w:val="hy-AM"/>
        </w:rPr>
        <w:softHyphen/>
      </w:r>
      <w:r>
        <w:rPr>
          <w:rFonts w:ascii="GHEA Grapalat" w:hAnsi="GHEA Grapalat" w:cs="GHEA Grapalat"/>
          <w:lang w:val="hy-AM"/>
        </w:rPr>
        <w:softHyphen/>
        <w:t>ման արդ</w:t>
      </w:r>
      <w:r>
        <w:rPr>
          <w:rFonts w:ascii="GHEA Grapalat" w:hAnsi="GHEA Grapalat" w:cs="GHEA Grapalat"/>
          <w:lang w:val="hy-AM"/>
        </w:rPr>
        <w:softHyphen/>
        <w:t>յուն</w:t>
      </w:r>
      <w:r>
        <w:rPr>
          <w:rFonts w:ascii="GHEA Grapalat" w:hAnsi="GHEA Grapalat" w:cs="GHEA Grapalat"/>
          <w:lang w:val="hy-AM"/>
        </w:rPr>
        <w:softHyphen/>
      </w:r>
      <w:r>
        <w:rPr>
          <w:rFonts w:ascii="GHEA Grapalat" w:hAnsi="GHEA Grapalat" w:cs="GHEA Grapalat"/>
          <w:lang w:val="hy-AM"/>
        </w:rPr>
        <w:softHyphen/>
        <w:t xml:space="preserve">քում` </w:t>
      </w:r>
      <w:r>
        <w:rPr>
          <w:rFonts w:ascii="GHEA Grapalat" w:hAnsi="GHEA Grapalat" w:cs="Sylfaen"/>
          <w:lang w:val="hy-AM" w:eastAsia="ru-RU"/>
        </w:rPr>
        <w:t>հսկիչ գնումների համար հատկացված դրամական միջոցների հաշվին ձեռքբերված ծառայությունների, աշխատանքների, ապրանքների տես</w:t>
      </w:r>
      <w:r>
        <w:rPr>
          <w:rFonts w:ascii="GHEA Grapalat" w:hAnsi="GHEA Grapalat" w:cs="Sylfaen"/>
          <w:lang w:val="hy-AM" w:eastAsia="ru-RU"/>
        </w:rPr>
        <w:softHyphen/>
        <w:t xml:space="preserve">քով ֆիզիկական անձանց բնամթերային ձևով ստացված </w:t>
      </w:r>
      <w:r>
        <w:rPr>
          <w:rFonts w:ascii="GHEA Grapalat" w:hAnsi="GHEA Grapalat"/>
          <w:lang w:val="hy-AM" w:eastAsia="ru-RU"/>
        </w:rPr>
        <w:t>եկամուտները, որպես անհա</w:t>
      </w:r>
      <w:r>
        <w:rPr>
          <w:rFonts w:ascii="GHEA Grapalat" w:hAnsi="GHEA Grapalat"/>
          <w:lang w:val="hy-AM" w:eastAsia="ru-RU"/>
        </w:rPr>
        <w:softHyphen/>
        <w:t>տույց ստացված ծառայություններ, աշխատանքներ և ակտիվներ, օրենսգրքի 147-րդ հոդվածի 1-ին մասի 15-րդ կետի համաձայն կհամարվեն նվազեցվող եկամուտներ և եկամտա</w:t>
      </w:r>
      <w:r>
        <w:rPr>
          <w:rFonts w:ascii="GHEA Grapalat" w:hAnsi="GHEA Grapalat"/>
          <w:lang w:val="hy-AM" w:eastAsia="ru-RU"/>
        </w:rPr>
        <w:softHyphen/>
        <w:t>յին հարկով չեն հարկվի</w:t>
      </w:r>
      <w:r>
        <w:rPr>
          <w:rFonts w:ascii="GHEA Grapalat" w:hAnsi="GHEA Grapalat" w:cs="GHEA Grapalat"/>
          <w:lang w:val="hy-AM"/>
        </w:rPr>
        <w:t>:</w:t>
      </w:r>
    </w:p>
    <w:p w:rsidR="003A74A4" w:rsidRDefault="003A74A4" w:rsidP="005517B2">
      <w:pPr>
        <w:autoSpaceDN w:val="0"/>
        <w:spacing w:line="360" w:lineRule="auto"/>
        <w:ind w:firstLine="426"/>
        <w:jc w:val="both"/>
        <w:rPr>
          <w:rFonts w:ascii="GHEA Grapalat" w:hAnsi="GHEA Grapalat"/>
          <w:lang w:val="hy-AM"/>
        </w:rPr>
      </w:pPr>
      <w:r>
        <w:rPr>
          <w:rFonts w:ascii="GHEA Grapalat" w:hAnsi="GHEA Grapalat"/>
          <w:b/>
          <w:lang w:val="hy-AM"/>
        </w:rPr>
        <w:t xml:space="preserve">5. Նախագծի մշակման գործընթացում ներգրավված ինստիտուտները և անձինք. </w:t>
      </w:r>
    </w:p>
    <w:p w:rsidR="003A74A4" w:rsidRDefault="003A74A4" w:rsidP="005517B2">
      <w:pPr>
        <w:autoSpaceDN w:val="0"/>
        <w:spacing w:line="360" w:lineRule="auto"/>
        <w:ind w:firstLine="426"/>
        <w:jc w:val="both"/>
        <w:rPr>
          <w:rFonts w:ascii="GHEA Grapalat" w:hAnsi="GHEA Grapalat" w:cs="GHEA Grapalat"/>
          <w:lang w:val="hy-AM"/>
        </w:rPr>
      </w:pPr>
      <w:r>
        <w:rPr>
          <w:rFonts w:ascii="GHEA Grapalat" w:hAnsi="GHEA Grapalat"/>
          <w:lang w:val="hy-AM"/>
        </w:rPr>
        <w:t>Նախագի</w:t>
      </w:r>
      <w:r>
        <w:rPr>
          <w:rFonts w:ascii="GHEA Grapalat" w:hAnsi="GHEA Grapalat"/>
          <w:lang w:val="hy-AM"/>
        </w:rPr>
        <w:softHyphen/>
        <w:t xml:space="preserve">ծը մշակվել է ՀՀ պետական եկամուտների կոմիտեի կողմից: </w:t>
      </w:r>
    </w:p>
    <w:p w:rsidR="003A74A4" w:rsidRDefault="003A74A4" w:rsidP="005517B2">
      <w:pPr>
        <w:pStyle w:val="NormalWeb"/>
        <w:tabs>
          <w:tab w:val="left" w:pos="9630"/>
        </w:tabs>
        <w:ind w:firstLine="426"/>
        <w:rPr>
          <w:rFonts w:ascii="GHEA Grapalat" w:hAnsi="GHEA Grapalat" w:cs="Sylfaen"/>
          <w:i/>
          <w:sz w:val="16"/>
          <w:szCs w:val="16"/>
        </w:rPr>
      </w:pPr>
    </w:p>
    <w:p w:rsidR="003A74A4" w:rsidRDefault="003A74A4" w:rsidP="005517B2">
      <w:pPr>
        <w:pStyle w:val="NormalWeb"/>
        <w:tabs>
          <w:tab w:val="left" w:pos="9630"/>
        </w:tabs>
        <w:ind w:firstLine="426"/>
        <w:rPr>
          <w:rFonts w:ascii="GHEA Grapalat" w:hAnsi="GHEA Grapalat" w:cs="Sylfaen"/>
          <w:i/>
          <w:sz w:val="16"/>
          <w:szCs w:val="16"/>
        </w:rPr>
      </w:pPr>
    </w:p>
    <w:p w:rsidR="003A74A4" w:rsidRDefault="003A74A4" w:rsidP="005517B2">
      <w:pPr>
        <w:ind w:firstLine="426"/>
        <w:rPr>
          <w:rFonts w:ascii="GHEA Grapalat" w:hAnsi="GHEA Grapalat" w:cs="Sylfaen"/>
          <w:b/>
          <w:bCs/>
          <w:lang w:val="hy-AM" w:eastAsia="ru-RU"/>
        </w:rPr>
      </w:pPr>
      <w:r>
        <w:rPr>
          <w:rFonts w:ascii="GHEA Grapalat" w:hAnsi="GHEA Grapalat" w:cs="Sylfaen"/>
          <w:b/>
          <w:bCs/>
          <w:lang w:val="hy-AM" w:eastAsia="ru-RU"/>
        </w:rPr>
        <w:br w:type="page"/>
      </w:r>
    </w:p>
    <w:p w:rsidR="003A74A4" w:rsidRDefault="003A74A4" w:rsidP="005517B2">
      <w:pPr>
        <w:spacing w:line="360" w:lineRule="auto"/>
        <w:ind w:firstLine="426"/>
        <w:jc w:val="center"/>
        <w:rPr>
          <w:rFonts w:ascii="GHEA Grapalat" w:hAnsi="GHEA Grapalat"/>
          <w:b/>
          <w:lang w:val="hy-AM" w:eastAsia="ru-RU"/>
        </w:rPr>
      </w:pPr>
      <w:r>
        <w:rPr>
          <w:rFonts w:ascii="GHEA Grapalat" w:hAnsi="GHEA Grapalat" w:cs="Sylfaen"/>
          <w:b/>
          <w:bCs/>
          <w:lang w:val="hy-AM" w:eastAsia="ru-RU"/>
        </w:rPr>
        <w:lastRenderedPageBreak/>
        <w:t>ՏԵՂԵԿԱՆՔ</w:t>
      </w:r>
    </w:p>
    <w:p w:rsidR="003A74A4" w:rsidRDefault="003A74A4" w:rsidP="005517B2">
      <w:pPr>
        <w:spacing w:line="360" w:lineRule="auto"/>
        <w:ind w:firstLine="426"/>
        <w:jc w:val="center"/>
        <w:rPr>
          <w:rFonts w:ascii="GHEA Grapalat" w:hAnsi="GHEA Grapalat" w:cs="Sylfaen"/>
          <w:b/>
          <w:bCs/>
          <w:lang w:val="hy-AM"/>
        </w:rPr>
      </w:pPr>
      <w:r>
        <w:rPr>
          <w:rFonts w:ascii="GHEA Grapalat" w:hAnsi="GHEA Grapalat"/>
          <w:b/>
          <w:lang w:val="hy-AM" w:eastAsia="ru-RU"/>
        </w:rPr>
        <w:t>«</w:t>
      </w:r>
      <w:r>
        <w:rPr>
          <w:rFonts w:ascii="GHEA Grapalat" w:hAnsi="GHEA Grapalat" w:cs="Sylfaen"/>
          <w:b/>
          <w:bCs/>
          <w:lang w:val="hy-AM" w:eastAsia="ru-RU"/>
        </w:rPr>
        <w:t>ՀԱՅԱՍՏԱՆԻ</w:t>
      </w:r>
      <w:r>
        <w:rPr>
          <w:rFonts w:ascii="GHEA Grapalat" w:hAnsi="GHEA Grapalat"/>
          <w:b/>
          <w:bCs/>
          <w:lang w:val="hy-AM" w:eastAsia="ru-RU"/>
        </w:rPr>
        <w:t xml:space="preserve"> </w:t>
      </w:r>
      <w:r>
        <w:rPr>
          <w:rFonts w:ascii="GHEA Grapalat" w:hAnsi="GHEA Grapalat" w:cs="Sylfaen"/>
          <w:b/>
          <w:bCs/>
          <w:lang w:val="hy-AM" w:eastAsia="ru-RU"/>
        </w:rPr>
        <w:t>ՀԱՆՐԱՊԵՏՈՒԹՅԱՆ</w:t>
      </w:r>
      <w:r>
        <w:rPr>
          <w:rFonts w:ascii="GHEA Grapalat" w:hAnsi="GHEA Grapalat"/>
          <w:b/>
          <w:bCs/>
          <w:lang w:val="hy-AM" w:eastAsia="ru-RU"/>
        </w:rPr>
        <w:t xml:space="preserve"> </w:t>
      </w:r>
      <w:r>
        <w:rPr>
          <w:rFonts w:ascii="GHEA Grapalat" w:hAnsi="GHEA Grapalat" w:cs="Sylfaen"/>
          <w:b/>
          <w:bCs/>
          <w:lang w:val="hy-AM" w:eastAsia="ru-RU"/>
        </w:rPr>
        <w:t>ԿԱՌԱՎԱՐՈՒԹՅԱՆ</w:t>
      </w:r>
      <w:r>
        <w:rPr>
          <w:rFonts w:ascii="GHEA Grapalat" w:hAnsi="GHEA Grapalat"/>
          <w:b/>
          <w:bCs/>
          <w:lang w:val="hy-AM" w:eastAsia="ru-RU"/>
        </w:rPr>
        <w:t xml:space="preserve"> 2017 </w:t>
      </w:r>
      <w:r>
        <w:rPr>
          <w:rFonts w:ascii="GHEA Grapalat" w:hAnsi="GHEA Grapalat" w:cs="Sylfaen"/>
          <w:b/>
          <w:bCs/>
          <w:lang w:val="hy-AM" w:eastAsia="ru-RU"/>
        </w:rPr>
        <w:t>ԹՎԱԿԱՆԻ</w:t>
      </w:r>
      <w:r>
        <w:rPr>
          <w:rFonts w:ascii="GHEA Grapalat" w:hAnsi="GHEA Grapalat"/>
          <w:b/>
          <w:bCs/>
          <w:lang w:val="hy-AM" w:eastAsia="ru-RU"/>
        </w:rPr>
        <w:t xml:space="preserve">  ՀՈՒԼԻՍԻ 27-</w:t>
      </w:r>
      <w:r>
        <w:rPr>
          <w:rFonts w:ascii="GHEA Grapalat" w:hAnsi="GHEA Grapalat" w:cs="Sylfaen"/>
          <w:b/>
          <w:bCs/>
          <w:lang w:val="hy-AM" w:eastAsia="ru-RU"/>
        </w:rPr>
        <w:t>Ի</w:t>
      </w:r>
      <w:r>
        <w:rPr>
          <w:rFonts w:ascii="GHEA Grapalat" w:hAnsi="GHEA Grapalat"/>
          <w:b/>
          <w:bCs/>
          <w:lang w:val="hy-AM" w:eastAsia="ru-RU"/>
        </w:rPr>
        <w:t xml:space="preserve"> N904-</w:t>
      </w:r>
      <w:r>
        <w:rPr>
          <w:rFonts w:ascii="GHEA Grapalat" w:hAnsi="GHEA Grapalat" w:cs="Sylfaen"/>
          <w:b/>
          <w:bCs/>
          <w:lang w:val="hy-AM" w:eastAsia="ru-RU"/>
        </w:rPr>
        <w:t>Ն</w:t>
      </w:r>
      <w:r>
        <w:rPr>
          <w:rFonts w:ascii="GHEA Grapalat" w:hAnsi="GHEA Grapalat"/>
          <w:b/>
          <w:bCs/>
          <w:lang w:val="hy-AM" w:eastAsia="ru-RU"/>
        </w:rPr>
        <w:t xml:space="preserve"> </w:t>
      </w:r>
      <w:r>
        <w:rPr>
          <w:rFonts w:ascii="GHEA Grapalat" w:hAnsi="GHEA Grapalat" w:cs="Sylfaen"/>
          <w:b/>
          <w:bCs/>
          <w:lang w:val="hy-AM" w:eastAsia="ru-RU"/>
        </w:rPr>
        <w:t>ՈՐՈՇՄԱՆ</w:t>
      </w:r>
      <w:r>
        <w:rPr>
          <w:rFonts w:ascii="GHEA Grapalat" w:hAnsi="GHEA Grapalat"/>
          <w:b/>
          <w:bCs/>
          <w:lang w:val="hy-AM" w:eastAsia="ru-RU"/>
        </w:rPr>
        <w:t xml:space="preserve"> </w:t>
      </w:r>
      <w:r>
        <w:rPr>
          <w:rFonts w:ascii="GHEA Grapalat" w:hAnsi="GHEA Grapalat" w:cs="Sylfaen"/>
          <w:b/>
          <w:bCs/>
          <w:lang w:val="hy-AM" w:eastAsia="ru-RU"/>
        </w:rPr>
        <w:t>ՄԵՋ</w:t>
      </w:r>
      <w:r>
        <w:rPr>
          <w:rFonts w:ascii="GHEA Grapalat" w:hAnsi="GHEA Grapalat"/>
          <w:b/>
          <w:bCs/>
          <w:lang w:val="hy-AM" w:eastAsia="ru-RU"/>
        </w:rPr>
        <w:t xml:space="preserve"> </w:t>
      </w:r>
      <w:r>
        <w:rPr>
          <w:rFonts w:ascii="GHEA Grapalat" w:hAnsi="GHEA Grapalat" w:cs="Sylfaen"/>
          <w:b/>
          <w:bCs/>
          <w:lang w:val="hy-AM" w:eastAsia="ru-RU"/>
        </w:rPr>
        <w:t>ԼՐԱՑՈՒՄ</w:t>
      </w:r>
      <w:r w:rsidR="007F282F">
        <w:rPr>
          <w:rFonts w:ascii="GHEA Grapalat" w:hAnsi="GHEA Grapalat" w:cs="Sylfaen"/>
          <w:b/>
          <w:bCs/>
          <w:lang w:val="hy-AM" w:eastAsia="ru-RU"/>
        </w:rPr>
        <w:t>ՆԵՐ</w:t>
      </w:r>
      <w:r>
        <w:rPr>
          <w:rFonts w:ascii="GHEA Grapalat" w:hAnsi="GHEA Grapalat"/>
          <w:b/>
          <w:bCs/>
          <w:lang w:val="hy-AM" w:eastAsia="ru-RU"/>
        </w:rPr>
        <w:t xml:space="preserve"> </w:t>
      </w:r>
      <w:r>
        <w:rPr>
          <w:rFonts w:ascii="GHEA Grapalat" w:hAnsi="GHEA Grapalat" w:cs="Sylfaen"/>
          <w:b/>
          <w:bCs/>
          <w:lang w:val="hy-AM" w:eastAsia="ru-RU"/>
        </w:rPr>
        <w:t>ԿԱՏԱՐԵԼՈՒ</w:t>
      </w:r>
      <w:r>
        <w:rPr>
          <w:rFonts w:ascii="GHEA Grapalat" w:hAnsi="GHEA Grapalat"/>
          <w:b/>
          <w:bCs/>
          <w:lang w:val="hy-AM" w:eastAsia="ru-RU"/>
        </w:rPr>
        <w:t xml:space="preserve"> </w:t>
      </w:r>
      <w:r>
        <w:rPr>
          <w:rFonts w:ascii="GHEA Grapalat" w:hAnsi="GHEA Grapalat" w:cs="Sylfaen"/>
          <w:b/>
          <w:bCs/>
          <w:lang w:val="hy-AM" w:eastAsia="ru-RU"/>
        </w:rPr>
        <w:t>ՄԱՍԻՆ</w:t>
      </w:r>
      <w:r>
        <w:rPr>
          <w:rFonts w:ascii="GHEA Grapalat" w:hAnsi="GHEA Grapalat"/>
          <w:b/>
          <w:lang w:val="hy-AM" w:eastAsia="ru-RU"/>
        </w:rPr>
        <w:t>»</w:t>
      </w:r>
      <w:r>
        <w:rPr>
          <w:rFonts w:ascii="GHEA Grapalat" w:hAnsi="GHEA Grapalat" w:cs="GHEA Grapalat"/>
          <w:b/>
          <w:lang w:val="hy-AM" w:eastAsia="ru-RU"/>
        </w:rPr>
        <w:t xml:space="preserve"> </w:t>
      </w:r>
      <w:r>
        <w:rPr>
          <w:rFonts w:ascii="GHEA Grapalat" w:eastAsia="Calibri" w:hAnsi="GHEA Grapalat" w:cs="GHEA Grapalat"/>
          <w:b/>
          <w:lang w:val="hy-AM"/>
        </w:rPr>
        <w:t xml:space="preserve">ՀՀ ԿԱՌԱՎԱՐՈՒԹՅԱՆ ՈՐՈՇՄԱՆ ՆԱԽԱԳԾԻ </w:t>
      </w:r>
      <w:r>
        <w:rPr>
          <w:rFonts w:ascii="GHEA Grapalat" w:hAnsi="GHEA Grapalat" w:cs="Sylfaen"/>
          <w:b/>
          <w:bCs/>
          <w:lang w:val="hy-AM"/>
        </w:rPr>
        <w:t xml:space="preserve">ԸՆԴՈՒՆՄԱՆ ԿԱՊԱԿՑՈՒԹՅԱՄԲ ԱՅԼ  </w:t>
      </w:r>
      <w:r w:rsidR="00F565BA">
        <w:rPr>
          <w:rFonts w:ascii="GHEA Grapalat" w:hAnsi="GHEA Grapalat" w:cs="Sylfaen"/>
          <w:b/>
          <w:bCs/>
          <w:lang w:val="hy-AM"/>
        </w:rPr>
        <w:t xml:space="preserve">ՆՈՐՄԱՏԻՎ </w:t>
      </w:r>
      <w:r>
        <w:rPr>
          <w:rFonts w:ascii="GHEA Grapalat" w:hAnsi="GHEA Grapalat" w:cs="Sylfaen"/>
          <w:b/>
          <w:bCs/>
          <w:lang w:val="hy-AM"/>
        </w:rPr>
        <w:t xml:space="preserve">ԻՐԱՎԱԿԱՆ ԱԿՏԵՐԻ ԸՆԴՈՒՆՄԱՆ ԱՆՀՐԱԺԵՇՏՈՒԹՅԱՆ  </w:t>
      </w:r>
      <w:r w:rsidR="00F565BA">
        <w:rPr>
          <w:rFonts w:ascii="GHEA Grapalat" w:hAnsi="GHEA Grapalat" w:cs="Sylfaen"/>
          <w:b/>
          <w:bCs/>
          <w:lang w:val="hy-AM"/>
        </w:rPr>
        <w:t>ՄԱՍԻՆ</w:t>
      </w:r>
    </w:p>
    <w:p w:rsidR="003A74A4" w:rsidRDefault="003A74A4" w:rsidP="005517B2">
      <w:pPr>
        <w:spacing w:line="360" w:lineRule="auto"/>
        <w:ind w:firstLine="426"/>
        <w:jc w:val="center"/>
        <w:rPr>
          <w:rFonts w:ascii="GHEA Grapalat" w:eastAsia="Calibri" w:hAnsi="GHEA Grapalat"/>
          <w:b/>
          <w:color w:val="000000"/>
          <w:lang w:val="hy-AM"/>
        </w:rPr>
      </w:pPr>
    </w:p>
    <w:p w:rsidR="00F565BA" w:rsidRPr="00331831" w:rsidRDefault="003A74A4" w:rsidP="005517B2">
      <w:pPr>
        <w:tabs>
          <w:tab w:val="left" w:pos="851"/>
        </w:tabs>
        <w:spacing w:line="360" w:lineRule="auto"/>
        <w:ind w:firstLine="426"/>
        <w:jc w:val="both"/>
        <w:rPr>
          <w:rFonts w:ascii="GHEA Grapalat" w:hAnsi="GHEA Grapalat"/>
          <w:color w:val="000000"/>
          <w:lang w:val="fr-FR"/>
        </w:rPr>
      </w:pPr>
      <w:r>
        <w:rPr>
          <w:rFonts w:ascii="GHEA Grapalat" w:hAnsi="GHEA Grapalat"/>
          <w:lang w:val="hy-AM" w:eastAsia="ru-RU"/>
        </w:rPr>
        <w:t>«</w:t>
      </w:r>
      <w:r>
        <w:rPr>
          <w:rFonts w:ascii="GHEA Grapalat" w:hAnsi="GHEA Grapalat" w:cs="Sylfaen"/>
          <w:lang w:val="hy-AM" w:eastAsia="ru-RU"/>
        </w:rPr>
        <w:t>Հայաստանի Հանրապետության կառավարության 2017 թվականի հուլիսի 27-ի</w:t>
      </w:r>
      <w:r>
        <w:rPr>
          <w:rFonts w:ascii="GHEA Grapalat" w:hAnsi="GHEA Grapalat"/>
          <w:lang w:val="hy-AM" w:eastAsia="ru-RU"/>
        </w:rPr>
        <w:t xml:space="preserve"> N904-Ն որոշման մեջ լրացում</w:t>
      </w:r>
      <w:r w:rsidR="007F282F">
        <w:rPr>
          <w:rFonts w:ascii="GHEA Grapalat" w:hAnsi="GHEA Grapalat"/>
          <w:lang w:val="hy-AM" w:eastAsia="ru-RU"/>
        </w:rPr>
        <w:t>ներ</w:t>
      </w:r>
      <w:r>
        <w:rPr>
          <w:rFonts w:ascii="GHEA Grapalat" w:hAnsi="GHEA Grapalat"/>
          <w:lang w:val="hy-AM" w:eastAsia="ru-RU"/>
        </w:rPr>
        <w:t xml:space="preserve"> կատարելու մասին» </w:t>
      </w:r>
      <w:r>
        <w:rPr>
          <w:rFonts w:ascii="GHEA Grapalat" w:hAnsi="GHEA Grapalat" w:cs="Sylfaen"/>
          <w:bCs/>
          <w:lang w:val="hy-AM"/>
        </w:rPr>
        <w:t>ՀՀ</w:t>
      </w:r>
      <w:r>
        <w:rPr>
          <w:rFonts w:ascii="GHEA Grapalat" w:eastAsia="Calibri" w:hAnsi="GHEA Grapalat" w:cs="GHEA Grapalat"/>
          <w:lang w:val="hy-AM"/>
        </w:rPr>
        <w:t xml:space="preserve"> կառա</w:t>
      </w:r>
      <w:r>
        <w:rPr>
          <w:rFonts w:ascii="GHEA Grapalat" w:eastAsia="Calibri" w:hAnsi="GHEA Grapalat" w:cs="GHEA Grapalat"/>
          <w:lang w:val="hy-AM"/>
        </w:rPr>
        <w:softHyphen/>
        <w:t>վա</w:t>
      </w:r>
      <w:r>
        <w:rPr>
          <w:rFonts w:ascii="GHEA Grapalat" w:eastAsia="Calibri" w:hAnsi="GHEA Grapalat" w:cs="GHEA Grapalat"/>
          <w:lang w:val="hy-AM"/>
        </w:rPr>
        <w:softHyphen/>
        <w:t>րութ</w:t>
      </w:r>
      <w:r>
        <w:rPr>
          <w:rFonts w:ascii="GHEA Grapalat" w:eastAsia="Calibri" w:hAnsi="GHEA Grapalat" w:cs="GHEA Grapalat"/>
          <w:lang w:val="hy-AM"/>
        </w:rPr>
        <w:softHyphen/>
        <w:t>յան որոշման նախագծի</w:t>
      </w:r>
      <w:r>
        <w:rPr>
          <w:rFonts w:ascii="GHEA Grapalat" w:eastAsia="Calibri" w:hAnsi="GHEA Grapalat"/>
          <w:lang w:val="hy-AM" w:eastAsia="ru-RU"/>
        </w:rPr>
        <w:t xml:space="preserve"> </w:t>
      </w:r>
      <w:r w:rsidR="00F565BA" w:rsidRPr="00F565BA">
        <w:rPr>
          <w:rFonts w:ascii="GHEA Grapalat" w:hAnsi="GHEA Grapalat" w:cs="Sylfaen"/>
          <w:color w:val="000000"/>
          <w:lang w:val="hy-AM"/>
        </w:rPr>
        <w:t>ընդունման</w:t>
      </w:r>
      <w:r w:rsidR="00F565BA" w:rsidRPr="00331831">
        <w:rPr>
          <w:rFonts w:ascii="GHEA Grapalat" w:hAnsi="GHEA Grapalat" w:cs="Sylfaen"/>
          <w:color w:val="000000"/>
          <w:lang w:val="fr-FR"/>
        </w:rPr>
        <w:t xml:space="preserve"> </w:t>
      </w:r>
      <w:r w:rsidR="00F565BA" w:rsidRPr="00F565BA">
        <w:rPr>
          <w:rFonts w:ascii="GHEA Grapalat" w:hAnsi="GHEA Grapalat" w:cs="Sylfaen"/>
          <w:color w:val="000000"/>
          <w:lang w:val="hy-AM"/>
        </w:rPr>
        <w:t>կապակցությամբ</w:t>
      </w:r>
      <w:r w:rsidR="00F565BA" w:rsidRPr="00331831">
        <w:rPr>
          <w:rFonts w:ascii="GHEA Grapalat" w:hAnsi="GHEA Grapalat" w:cs="Sylfaen"/>
          <w:color w:val="000000"/>
          <w:lang w:val="fr-FR"/>
        </w:rPr>
        <w:t xml:space="preserve"> </w:t>
      </w:r>
      <w:r w:rsidR="00F565BA" w:rsidRPr="00F565BA">
        <w:rPr>
          <w:rFonts w:ascii="GHEA Grapalat" w:hAnsi="GHEA Grapalat" w:cs="Sylfaen"/>
          <w:color w:val="000000"/>
          <w:lang w:val="hy-AM"/>
        </w:rPr>
        <w:t>այլ</w:t>
      </w:r>
      <w:r w:rsidR="00F565BA" w:rsidRPr="00331831">
        <w:rPr>
          <w:rFonts w:ascii="GHEA Grapalat" w:hAnsi="GHEA Grapalat" w:cs="Sylfaen"/>
          <w:color w:val="000000"/>
          <w:lang w:val="fr-FR"/>
        </w:rPr>
        <w:t xml:space="preserve"> </w:t>
      </w:r>
      <w:r w:rsidR="00F565BA" w:rsidRPr="00F565BA">
        <w:rPr>
          <w:rFonts w:ascii="GHEA Grapalat" w:hAnsi="GHEA Grapalat" w:cs="Sylfaen"/>
          <w:color w:val="000000"/>
          <w:lang w:val="hy-AM"/>
        </w:rPr>
        <w:t>նորմատիվ</w:t>
      </w:r>
      <w:r w:rsidR="00F565BA" w:rsidRPr="00331831">
        <w:rPr>
          <w:rFonts w:ascii="GHEA Grapalat" w:hAnsi="GHEA Grapalat"/>
          <w:color w:val="000000"/>
          <w:lang w:val="fr-FR"/>
        </w:rPr>
        <w:t xml:space="preserve"> </w:t>
      </w:r>
      <w:r w:rsidR="00F565BA" w:rsidRPr="00F565BA">
        <w:rPr>
          <w:rFonts w:ascii="GHEA Grapalat" w:hAnsi="GHEA Grapalat" w:cs="Sylfaen"/>
          <w:color w:val="000000"/>
          <w:lang w:val="hy-AM"/>
        </w:rPr>
        <w:t>իրավական</w:t>
      </w:r>
      <w:r w:rsidR="00F565BA" w:rsidRPr="00331831">
        <w:rPr>
          <w:rFonts w:ascii="GHEA Grapalat" w:hAnsi="GHEA Grapalat"/>
          <w:color w:val="000000"/>
          <w:lang w:val="fr-FR"/>
        </w:rPr>
        <w:t xml:space="preserve"> </w:t>
      </w:r>
      <w:r w:rsidR="00F565BA" w:rsidRPr="00F565BA">
        <w:rPr>
          <w:rFonts w:ascii="GHEA Grapalat" w:hAnsi="GHEA Grapalat" w:cs="Sylfaen"/>
          <w:color w:val="000000"/>
          <w:lang w:val="hy-AM"/>
        </w:rPr>
        <w:t>ակտեր</w:t>
      </w:r>
      <w:r w:rsidR="00F565BA" w:rsidRPr="00331831">
        <w:rPr>
          <w:rFonts w:ascii="GHEA Grapalat" w:hAnsi="GHEA Grapalat"/>
          <w:color w:val="000000"/>
          <w:lang w:val="fr-FR"/>
        </w:rPr>
        <w:t xml:space="preserve"> </w:t>
      </w:r>
      <w:r w:rsidR="00F565BA" w:rsidRPr="00F565BA">
        <w:rPr>
          <w:rFonts w:ascii="GHEA Grapalat" w:hAnsi="GHEA Grapalat" w:cs="Sylfaen"/>
          <w:color w:val="000000"/>
          <w:lang w:val="hy-AM"/>
        </w:rPr>
        <w:t>ընդունել</w:t>
      </w:r>
      <w:r w:rsidR="00F565BA" w:rsidRPr="00331831">
        <w:rPr>
          <w:rFonts w:ascii="GHEA Grapalat" w:hAnsi="GHEA Grapalat"/>
          <w:color w:val="000000"/>
          <w:lang w:val="fr-FR"/>
        </w:rPr>
        <w:t xml:space="preserve"> </w:t>
      </w:r>
      <w:r w:rsidR="00F565BA" w:rsidRPr="00F565BA">
        <w:rPr>
          <w:rFonts w:ascii="GHEA Grapalat" w:hAnsi="GHEA Grapalat" w:cs="Sylfaen"/>
          <w:color w:val="000000"/>
          <w:lang w:val="hy-AM"/>
        </w:rPr>
        <w:t>անհրաժեշտ</w:t>
      </w:r>
      <w:r w:rsidR="00F565BA" w:rsidRPr="00331831">
        <w:rPr>
          <w:rFonts w:ascii="GHEA Grapalat" w:hAnsi="GHEA Grapalat"/>
          <w:color w:val="000000"/>
          <w:lang w:val="fr-FR"/>
        </w:rPr>
        <w:t xml:space="preserve"> </w:t>
      </w:r>
      <w:r w:rsidR="00F565BA" w:rsidRPr="00F565BA">
        <w:rPr>
          <w:rFonts w:ascii="GHEA Grapalat" w:hAnsi="GHEA Grapalat" w:cs="Sylfaen"/>
          <w:color w:val="000000"/>
          <w:lang w:val="hy-AM"/>
        </w:rPr>
        <w:t>չէ</w:t>
      </w:r>
      <w:r w:rsidR="00F565BA" w:rsidRPr="00331831">
        <w:rPr>
          <w:rFonts w:ascii="GHEA Grapalat" w:hAnsi="GHEA Grapalat"/>
          <w:color w:val="000000"/>
          <w:lang w:val="fr-FR"/>
        </w:rPr>
        <w:t>:</w:t>
      </w:r>
    </w:p>
    <w:p w:rsidR="003A74A4" w:rsidRDefault="003A74A4" w:rsidP="005517B2">
      <w:pPr>
        <w:spacing w:line="360" w:lineRule="auto"/>
        <w:ind w:firstLine="426"/>
        <w:jc w:val="both"/>
        <w:rPr>
          <w:rFonts w:ascii="GHEA Grapalat" w:eastAsia="Calibri" w:hAnsi="GHEA Grapalat"/>
          <w:lang w:val="hy-AM" w:eastAsia="ru-RU"/>
        </w:rPr>
      </w:pPr>
    </w:p>
    <w:p w:rsidR="003A74A4" w:rsidRDefault="003A74A4" w:rsidP="005517B2">
      <w:pPr>
        <w:spacing w:line="360" w:lineRule="auto"/>
        <w:ind w:firstLine="426"/>
        <w:jc w:val="both"/>
        <w:rPr>
          <w:rFonts w:ascii="GHEA Grapalat" w:eastAsia="Calibri" w:hAnsi="GHEA Grapalat"/>
          <w:lang w:val="hy-AM"/>
        </w:rPr>
      </w:pPr>
      <w:r>
        <w:rPr>
          <w:rFonts w:ascii="GHEA Grapalat" w:eastAsia="Calibri" w:hAnsi="GHEA Grapalat"/>
          <w:lang w:val="hy-AM"/>
        </w:rPr>
        <w:t xml:space="preserve"> </w:t>
      </w:r>
    </w:p>
    <w:p w:rsidR="003A74A4" w:rsidRDefault="003A74A4" w:rsidP="005517B2">
      <w:pPr>
        <w:spacing w:line="360" w:lineRule="auto"/>
        <w:ind w:firstLine="426"/>
        <w:jc w:val="both"/>
        <w:rPr>
          <w:rFonts w:ascii="GHEA Grapalat" w:eastAsia="Calibri" w:hAnsi="GHEA Grapalat"/>
          <w:lang w:val="hy-AM"/>
        </w:rPr>
      </w:pPr>
    </w:p>
    <w:p w:rsidR="003A74A4" w:rsidRDefault="003A74A4" w:rsidP="005517B2">
      <w:pPr>
        <w:spacing w:line="360" w:lineRule="auto"/>
        <w:ind w:firstLine="426"/>
        <w:jc w:val="center"/>
        <w:rPr>
          <w:rFonts w:ascii="GHEA Grapalat" w:hAnsi="GHEA Grapalat"/>
          <w:b/>
          <w:bCs/>
          <w:lang w:val="hy-AM" w:eastAsia="ru-RU"/>
        </w:rPr>
      </w:pPr>
    </w:p>
    <w:p w:rsidR="003A74A4" w:rsidRDefault="003A74A4" w:rsidP="005517B2">
      <w:pPr>
        <w:spacing w:line="360" w:lineRule="auto"/>
        <w:ind w:firstLine="426"/>
        <w:jc w:val="center"/>
        <w:rPr>
          <w:rFonts w:ascii="GHEA Grapalat" w:hAnsi="GHEA Grapalat"/>
          <w:b/>
          <w:lang w:val="hy-AM" w:eastAsia="ru-RU"/>
        </w:rPr>
      </w:pPr>
      <w:r>
        <w:rPr>
          <w:rFonts w:ascii="GHEA Grapalat" w:hAnsi="GHEA Grapalat"/>
          <w:b/>
          <w:bCs/>
          <w:lang w:val="hy-AM" w:eastAsia="ru-RU"/>
        </w:rPr>
        <w:t>ՏԵՂԵԿԱՆՔ</w:t>
      </w:r>
    </w:p>
    <w:p w:rsidR="003A74A4" w:rsidRDefault="003A74A4" w:rsidP="005517B2">
      <w:pPr>
        <w:spacing w:line="360" w:lineRule="auto"/>
        <w:ind w:firstLine="426"/>
        <w:jc w:val="center"/>
        <w:rPr>
          <w:rFonts w:ascii="GHEA Grapalat" w:hAnsi="GHEA Grapalat" w:cs="Sylfaen"/>
          <w:b/>
          <w:bCs/>
          <w:lang w:val="hy-AM"/>
        </w:rPr>
      </w:pPr>
      <w:r>
        <w:rPr>
          <w:rFonts w:ascii="GHEA Grapalat" w:hAnsi="GHEA Grapalat"/>
          <w:b/>
          <w:lang w:val="hy-AM" w:eastAsia="ru-RU"/>
        </w:rPr>
        <w:t>«</w:t>
      </w:r>
      <w:r>
        <w:rPr>
          <w:rFonts w:ascii="GHEA Grapalat" w:hAnsi="GHEA Grapalat" w:cs="Sylfaen"/>
          <w:b/>
          <w:bCs/>
          <w:lang w:val="hy-AM" w:eastAsia="ru-RU"/>
        </w:rPr>
        <w:t>ՀԱՅԱՍՏԱՆԻ</w:t>
      </w:r>
      <w:r>
        <w:rPr>
          <w:rFonts w:ascii="GHEA Grapalat" w:hAnsi="GHEA Grapalat"/>
          <w:b/>
          <w:bCs/>
          <w:lang w:val="hy-AM" w:eastAsia="ru-RU"/>
        </w:rPr>
        <w:t xml:space="preserve"> </w:t>
      </w:r>
      <w:r>
        <w:rPr>
          <w:rFonts w:ascii="GHEA Grapalat" w:hAnsi="GHEA Grapalat" w:cs="Sylfaen"/>
          <w:b/>
          <w:bCs/>
          <w:lang w:val="hy-AM" w:eastAsia="ru-RU"/>
        </w:rPr>
        <w:t>ՀԱՆՐԱՊԵՏՈՒԹՅԱՆ</w:t>
      </w:r>
      <w:r>
        <w:rPr>
          <w:rFonts w:ascii="GHEA Grapalat" w:hAnsi="GHEA Grapalat"/>
          <w:b/>
          <w:bCs/>
          <w:lang w:val="hy-AM" w:eastAsia="ru-RU"/>
        </w:rPr>
        <w:t xml:space="preserve"> </w:t>
      </w:r>
      <w:r>
        <w:rPr>
          <w:rFonts w:ascii="GHEA Grapalat" w:hAnsi="GHEA Grapalat" w:cs="Sylfaen"/>
          <w:b/>
          <w:bCs/>
          <w:lang w:val="hy-AM" w:eastAsia="ru-RU"/>
        </w:rPr>
        <w:t>ԿԱՌԱՎԱՐՈՒԹՅԱՆ</w:t>
      </w:r>
      <w:r>
        <w:rPr>
          <w:rFonts w:ascii="GHEA Grapalat" w:hAnsi="GHEA Grapalat"/>
          <w:b/>
          <w:bCs/>
          <w:lang w:val="hy-AM" w:eastAsia="ru-RU"/>
        </w:rPr>
        <w:t xml:space="preserve"> 2017 </w:t>
      </w:r>
      <w:r>
        <w:rPr>
          <w:rFonts w:ascii="GHEA Grapalat" w:hAnsi="GHEA Grapalat" w:cs="Sylfaen"/>
          <w:b/>
          <w:bCs/>
          <w:lang w:val="hy-AM" w:eastAsia="ru-RU"/>
        </w:rPr>
        <w:t>ԹՎԱԿԱՆԻ</w:t>
      </w:r>
      <w:r>
        <w:rPr>
          <w:rFonts w:ascii="GHEA Grapalat" w:hAnsi="GHEA Grapalat"/>
          <w:b/>
          <w:bCs/>
          <w:lang w:val="hy-AM" w:eastAsia="ru-RU"/>
        </w:rPr>
        <w:t xml:space="preserve">  ՀՈՒԼԻՍԻ 27-</w:t>
      </w:r>
      <w:r>
        <w:rPr>
          <w:rFonts w:ascii="GHEA Grapalat" w:hAnsi="GHEA Grapalat" w:cs="Sylfaen"/>
          <w:b/>
          <w:bCs/>
          <w:lang w:val="hy-AM" w:eastAsia="ru-RU"/>
        </w:rPr>
        <w:t>Ի</w:t>
      </w:r>
      <w:r>
        <w:rPr>
          <w:rFonts w:ascii="GHEA Grapalat" w:hAnsi="GHEA Grapalat"/>
          <w:b/>
          <w:bCs/>
          <w:lang w:val="hy-AM" w:eastAsia="ru-RU"/>
        </w:rPr>
        <w:t xml:space="preserve"> N904-</w:t>
      </w:r>
      <w:r>
        <w:rPr>
          <w:rFonts w:ascii="GHEA Grapalat" w:hAnsi="GHEA Grapalat" w:cs="Sylfaen"/>
          <w:b/>
          <w:bCs/>
          <w:lang w:val="hy-AM" w:eastAsia="ru-RU"/>
        </w:rPr>
        <w:t>Ն</w:t>
      </w:r>
      <w:r>
        <w:rPr>
          <w:rFonts w:ascii="GHEA Grapalat" w:hAnsi="GHEA Grapalat"/>
          <w:b/>
          <w:bCs/>
          <w:lang w:val="hy-AM" w:eastAsia="ru-RU"/>
        </w:rPr>
        <w:t xml:space="preserve"> </w:t>
      </w:r>
      <w:r>
        <w:rPr>
          <w:rFonts w:ascii="GHEA Grapalat" w:hAnsi="GHEA Grapalat" w:cs="Sylfaen"/>
          <w:b/>
          <w:bCs/>
          <w:lang w:val="hy-AM" w:eastAsia="ru-RU"/>
        </w:rPr>
        <w:t>ՈՐՈՇՄԱՆ</w:t>
      </w:r>
      <w:r>
        <w:rPr>
          <w:rFonts w:ascii="GHEA Grapalat" w:hAnsi="GHEA Grapalat"/>
          <w:b/>
          <w:bCs/>
          <w:lang w:val="hy-AM" w:eastAsia="ru-RU"/>
        </w:rPr>
        <w:t xml:space="preserve"> </w:t>
      </w:r>
      <w:r>
        <w:rPr>
          <w:rFonts w:ascii="GHEA Grapalat" w:hAnsi="GHEA Grapalat" w:cs="Sylfaen"/>
          <w:b/>
          <w:bCs/>
          <w:lang w:val="hy-AM" w:eastAsia="ru-RU"/>
        </w:rPr>
        <w:t>ՄԵՋ</w:t>
      </w:r>
      <w:r>
        <w:rPr>
          <w:rFonts w:ascii="GHEA Grapalat" w:hAnsi="GHEA Grapalat"/>
          <w:b/>
          <w:bCs/>
          <w:lang w:val="hy-AM" w:eastAsia="ru-RU"/>
        </w:rPr>
        <w:t xml:space="preserve"> </w:t>
      </w:r>
      <w:r>
        <w:rPr>
          <w:rFonts w:ascii="GHEA Grapalat" w:hAnsi="GHEA Grapalat" w:cs="Sylfaen"/>
          <w:b/>
          <w:bCs/>
          <w:lang w:val="hy-AM" w:eastAsia="ru-RU"/>
        </w:rPr>
        <w:t>ԼՐԱՑՈՒՄ</w:t>
      </w:r>
      <w:r w:rsidR="007F282F">
        <w:rPr>
          <w:rFonts w:ascii="GHEA Grapalat" w:hAnsi="GHEA Grapalat" w:cs="Sylfaen"/>
          <w:b/>
          <w:bCs/>
          <w:lang w:val="hy-AM" w:eastAsia="ru-RU"/>
        </w:rPr>
        <w:t>ՆԵՐ</w:t>
      </w:r>
      <w:r>
        <w:rPr>
          <w:rFonts w:ascii="GHEA Grapalat" w:hAnsi="GHEA Grapalat"/>
          <w:b/>
          <w:bCs/>
          <w:lang w:val="hy-AM" w:eastAsia="ru-RU"/>
        </w:rPr>
        <w:t xml:space="preserve"> </w:t>
      </w:r>
      <w:r>
        <w:rPr>
          <w:rFonts w:ascii="GHEA Grapalat" w:hAnsi="GHEA Grapalat" w:cs="Sylfaen"/>
          <w:b/>
          <w:bCs/>
          <w:lang w:val="hy-AM" w:eastAsia="ru-RU"/>
        </w:rPr>
        <w:t>ԿԱՏԱՐԵԼՈՒ</w:t>
      </w:r>
      <w:r>
        <w:rPr>
          <w:rFonts w:ascii="GHEA Grapalat" w:hAnsi="GHEA Grapalat"/>
          <w:b/>
          <w:bCs/>
          <w:lang w:val="hy-AM" w:eastAsia="ru-RU"/>
        </w:rPr>
        <w:t xml:space="preserve"> </w:t>
      </w:r>
      <w:r>
        <w:rPr>
          <w:rFonts w:ascii="GHEA Grapalat" w:hAnsi="GHEA Grapalat" w:cs="Sylfaen"/>
          <w:b/>
          <w:bCs/>
          <w:lang w:val="hy-AM" w:eastAsia="ru-RU"/>
        </w:rPr>
        <w:t>ՄԱՍԻՆ</w:t>
      </w:r>
      <w:r>
        <w:rPr>
          <w:rFonts w:ascii="GHEA Grapalat" w:hAnsi="GHEA Grapalat"/>
          <w:b/>
          <w:lang w:val="hy-AM" w:eastAsia="ru-RU"/>
        </w:rPr>
        <w:t>»</w:t>
      </w:r>
      <w:r>
        <w:rPr>
          <w:rFonts w:ascii="GHEA Grapalat" w:hAnsi="GHEA Grapalat" w:cs="GHEA Grapalat"/>
          <w:b/>
          <w:lang w:val="hy-AM" w:eastAsia="ru-RU"/>
        </w:rPr>
        <w:t xml:space="preserve"> </w:t>
      </w:r>
      <w:r>
        <w:rPr>
          <w:rFonts w:ascii="GHEA Grapalat" w:eastAsia="Calibri" w:hAnsi="GHEA Grapalat" w:cs="GHEA Grapalat"/>
          <w:b/>
          <w:lang w:val="hy-AM"/>
        </w:rPr>
        <w:t xml:space="preserve">ՀՀ ԿԱՌԱՎԱՐՈՒԹՅԱՆ ՈՐՈՇՄԱՆ ՆԱԽԱԳԾԻ </w:t>
      </w:r>
      <w:r>
        <w:rPr>
          <w:rFonts w:ascii="GHEA Grapalat" w:hAnsi="GHEA Grapalat" w:cs="Sylfaen"/>
          <w:b/>
          <w:bCs/>
          <w:lang w:val="hy-AM"/>
        </w:rPr>
        <w:t>ԸՆԴՈՒՆՄԱՆ ԿԱՊԱԿՑՈՒԹՅԱՄԲ ՊԵՏԱԿԱՆ ԲՅՈՒՋԵԻ ԵԿԱՄՈՒՏՆԵՐԻ ՆՎԱԶԵՑՄԱՆ ԿԱՄ ԾԱԽՍԵՐԻ ԱՎԵԼԱՑՄԱՆ ՄԱՍԻՆ</w:t>
      </w:r>
    </w:p>
    <w:p w:rsidR="003A74A4" w:rsidRDefault="003A74A4" w:rsidP="005517B2">
      <w:pPr>
        <w:spacing w:line="360" w:lineRule="auto"/>
        <w:ind w:firstLine="426"/>
        <w:rPr>
          <w:rFonts w:ascii="GHEA Grapalat" w:eastAsia="Calibri" w:hAnsi="GHEA Grapalat"/>
          <w:b/>
          <w:lang w:val="hy-AM"/>
        </w:rPr>
      </w:pPr>
      <w:r>
        <w:rPr>
          <w:rFonts w:ascii="GHEA Grapalat" w:eastAsia="Calibri" w:hAnsi="GHEA Grapalat"/>
          <w:b/>
          <w:lang w:val="hy-AM"/>
        </w:rPr>
        <w:t xml:space="preserve"> </w:t>
      </w:r>
    </w:p>
    <w:p w:rsidR="00D03F73" w:rsidRPr="00331831" w:rsidRDefault="003A74A4" w:rsidP="005517B2">
      <w:pPr>
        <w:tabs>
          <w:tab w:val="left" w:pos="851"/>
        </w:tabs>
        <w:spacing w:line="360" w:lineRule="auto"/>
        <w:ind w:firstLine="426"/>
        <w:jc w:val="both"/>
        <w:rPr>
          <w:rFonts w:ascii="GHEA Grapalat" w:hAnsi="GHEA Grapalat"/>
          <w:color w:val="000000"/>
          <w:lang w:val="hy-AM"/>
        </w:rPr>
      </w:pPr>
      <w:r>
        <w:rPr>
          <w:rFonts w:ascii="GHEA Grapalat" w:hAnsi="GHEA Grapalat"/>
          <w:lang w:val="hy-AM" w:eastAsia="ru-RU"/>
        </w:rPr>
        <w:t>«</w:t>
      </w:r>
      <w:r>
        <w:rPr>
          <w:rFonts w:ascii="GHEA Grapalat" w:hAnsi="GHEA Grapalat" w:cs="Sylfaen"/>
          <w:lang w:val="hy-AM" w:eastAsia="ru-RU"/>
        </w:rPr>
        <w:t xml:space="preserve">Հայաստանի Հանրապետության կառավարության 2017 թվականի հուլիսի 27-ի </w:t>
      </w:r>
      <w:r>
        <w:rPr>
          <w:rFonts w:ascii="GHEA Grapalat" w:hAnsi="GHEA Grapalat"/>
          <w:lang w:val="hy-AM" w:eastAsia="ru-RU"/>
        </w:rPr>
        <w:t>N904-Ն որոշման մեջ լրացում</w:t>
      </w:r>
      <w:r w:rsidR="007F282F">
        <w:rPr>
          <w:rFonts w:ascii="GHEA Grapalat" w:hAnsi="GHEA Grapalat"/>
          <w:lang w:val="hy-AM" w:eastAsia="ru-RU"/>
        </w:rPr>
        <w:t>ներ</w:t>
      </w:r>
      <w:r>
        <w:rPr>
          <w:rFonts w:ascii="GHEA Grapalat" w:hAnsi="GHEA Grapalat"/>
          <w:lang w:val="hy-AM" w:eastAsia="ru-RU"/>
        </w:rPr>
        <w:t xml:space="preserve"> կատարելու մասին» </w:t>
      </w:r>
      <w:r>
        <w:rPr>
          <w:rFonts w:ascii="GHEA Grapalat" w:hAnsi="GHEA Grapalat" w:cs="Sylfaen"/>
          <w:bCs/>
          <w:lang w:val="hy-AM"/>
        </w:rPr>
        <w:t>ՀՀ</w:t>
      </w:r>
      <w:r>
        <w:rPr>
          <w:rFonts w:ascii="GHEA Grapalat" w:eastAsia="Calibri" w:hAnsi="GHEA Grapalat" w:cs="GHEA Grapalat"/>
          <w:lang w:val="hy-AM"/>
        </w:rPr>
        <w:t xml:space="preserve"> կառա</w:t>
      </w:r>
      <w:r>
        <w:rPr>
          <w:rFonts w:ascii="GHEA Grapalat" w:eastAsia="Calibri" w:hAnsi="GHEA Grapalat" w:cs="GHEA Grapalat"/>
          <w:lang w:val="hy-AM"/>
        </w:rPr>
        <w:softHyphen/>
        <w:t>վա</w:t>
      </w:r>
      <w:r>
        <w:rPr>
          <w:rFonts w:ascii="GHEA Grapalat" w:eastAsia="Calibri" w:hAnsi="GHEA Grapalat" w:cs="GHEA Grapalat"/>
          <w:lang w:val="hy-AM"/>
        </w:rPr>
        <w:softHyphen/>
        <w:t>րութ</w:t>
      </w:r>
      <w:r>
        <w:rPr>
          <w:rFonts w:ascii="GHEA Grapalat" w:eastAsia="Calibri" w:hAnsi="GHEA Grapalat" w:cs="GHEA Grapalat"/>
          <w:lang w:val="hy-AM"/>
        </w:rPr>
        <w:softHyphen/>
        <w:t>յան որոշման նախագծի</w:t>
      </w:r>
      <w:r>
        <w:rPr>
          <w:rFonts w:ascii="GHEA Grapalat" w:eastAsia="Calibri" w:hAnsi="GHEA Grapalat" w:cs="Sylfaen"/>
          <w:lang w:val="hy-AM"/>
        </w:rPr>
        <w:t xml:space="preserve"> </w:t>
      </w:r>
      <w:r w:rsidR="00D03F73" w:rsidRPr="00331831">
        <w:rPr>
          <w:rFonts w:ascii="GHEA Grapalat" w:hAnsi="GHEA Grapalat" w:cs="Sylfaen"/>
          <w:color w:val="000000"/>
          <w:lang w:val="hy-AM"/>
        </w:rPr>
        <w:t>ընդունման կապակցությամբ պետական կամ տեղական ինքնակառավարման մարմնի բյուջեում եկամուտների և ծախսերի ավելացում կամ</w:t>
      </w:r>
      <w:r w:rsidR="00D03F73" w:rsidRPr="00331831">
        <w:rPr>
          <w:rFonts w:ascii="GHEA Grapalat" w:hAnsi="GHEA Grapalat"/>
          <w:color w:val="000000"/>
          <w:lang w:val="hy-AM"/>
        </w:rPr>
        <w:t xml:space="preserve"> </w:t>
      </w:r>
      <w:r w:rsidR="00D03F73" w:rsidRPr="00331831">
        <w:rPr>
          <w:rFonts w:ascii="GHEA Grapalat" w:hAnsi="GHEA Grapalat" w:cs="Sylfaen"/>
          <w:color w:val="000000"/>
          <w:lang w:val="hy-AM"/>
        </w:rPr>
        <w:t>նվազեցում</w:t>
      </w:r>
      <w:r w:rsidR="00D03F73" w:rsidRPr="00331831">
        <w:rPr>
          <w:rFonts w:ascii="GHEA Grapalat" w:hAnsi="GHEA Grapalat"/>
          <w:color w:val="000000"/>
          <w:lang w:val="hy-AM"/>
        </w:rPr>
        <w:t xml:space="preserve"> </w:t>
      </w:r>
      <w:r w:rsidR="00D03F73" w:rsidRPr="00331831">
        <w:rPr>
          <w:rFonts w:ascii="GHEA Grapalat" w:hAnsi="GHEA Grapalat" w:cs="Sylfaen"/>
          <w:color w:val="000000"/>
          <w:lang w:val="hy-AM"/>
        </w:rPr>
        <w:t>չի</w:t>
      </w:r>
      <w:r w:rsidR="00D03F73" w:rsidRPr="00331831">
        <w:rPr>
          <w:rFonts w:ascii="GHEA Grapalat" w:hAnsi="GHEA Grapalat"/>
          <w:color w:val="000000"/>
          <w:lang w:val="hy-AM"/>
        </w:rPr>
        <w:t xml:space="preserve"> </w:t>
      </w:r>
      <w:r w:rsidR="00D03F73" w:rsidRPr="00331831">
        <w:rPr>
          <w:rFonts w:ascii="GHEA Grapalat" w:hAnsi="GHEA Grapalat" w:cs="Sylfaen"/>
          <w:color w:val="000000"/>
          <w:lang w:val="hy-AM"/>
        </w:rPr>
        <w:t>նախատեսվում</w:t>
      </w:r>
      <w:r w:rsidR="00D03F73" w:rsidRPr="00331831">
        <w:rPr>
          <w:rFonts w:ascii="GHEA Grapalat" w:hAnsi="GHEA Grapalat"/>
          <w:color w:val="000000"/>
          <w:lang w:val="hy-AM"/>
        </w:rPr>
        <w:t>:</w:t>
      </w:r>
    </w:p>
    <w:p w:rsidR="003A74A4" w:rsidRDefault="003A74A4" w:rsidP="005517B2">
      <w:pPr>
        <w:spacing w:line="360" w:lineRule="auto"/>
        <w:ind w:firstLine="426"/>
        <w:jc w:val="both"/>
        <w:rPr>
          <w:rFonts w:ascii="GHEA Grapalat" w:eastAsia="Calibri" w:hAnsi="GHEA Grapalat"/>
          <w:bCs/>
          <w:lang w:val="hy-AM"/>
        </w:rPr>
      </w:pPr>
    </w:p>
    <w:p w:rsidR="003A74A4" w:rsidRDefault="003A74A4" w:rsidP="005517B2">
      <w:pPr>
        <w:spacing w:line="360" w:lineRule="auto"/>
        <w:ind w:firstLine="426"/>
        <w:jc w:val="both"/>
        <w:rPr>
          <w:rFonts w:ascii="Sylfaen" w:hAnsi="Sylfaen"/>
          <w:lang w:val="hy-AM"/>
        </w:rPr>
      </w:pPr>
    </w:p>
    <w:p w:rsidR="003A74A4" w:rsidRDefault="003A74A4" w:rsidP="005517B2">
      <w:pPr>
        <w:ind w:firstLine="426"/>
        <w:rPr>
          <w:rFonts w:ascii="GHEA Grapalat" w:hAnsi="GHEA Grapalat" w:cs="Sylfaen"/>
          <w:i/>
          <w:sz w:val="20"/>
          <w:lang w:val="hy-AM"/>
        </w:rPr>
      </w:pPr>
    </w:p>
    <w:p w:rsidR="00BF510C" w:rsidRPr="003A74A4" w:rsidRDefault="00BF510C" w:rsidP="005517B2">
      <w:pPr>
        <w:ind w:firstLine="426"/>
        <w:rPr>
          <w:rFonts w:ascii="Sylfaen" w:hAnsi="Sylfaen"/>
          <w:lang w:val="hy-AM"/>
        </w:rPr>
      </w:pPr>
    </w:p>
    <w:sectPr w:rsidR="00BF510C" w:rsidRPr="003A74A4" w:rsidSect="00DE60EB">
      <w:pgSz w:w="11906" w:h="16838"/>
      <w:pgMar w:top="1440" w:right="707" w:bottom="1440" w:left="113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D0396B"/>
    <w:multiLevelType w:val="hybridMultilevel"/>
    <w:tmpl w:val="81FAE29A"/>
    <w:lvl w:ilvl="0" w:tplc="1A103AB4">
      <w:start w:val="1"/>
      <w:numFmt w:val="decimal"/>
      <w:lvlText w:val="%1."/>
      <w:lvlJc w:val="left"/>
      <w:pPr>
        <w:ind w:left="644" w:hanging="360"/>
      </w:pPr>
      <w:rPr>
        <w:rFonts w:cs="GHEA Grapalat"/>
        <w:b/>
      </w:rPr>
    </w:lvl>
    <w:lvl w:ilvl="1" w:tplc="042B0019">
      <w:start w:val="1"/>
      <w:numFmt w:val="lowerLetter"/>
      <w:lvlText w:val="%2."/>
      <w:lvlJc w:val="left"/>
      <w:pPr>
        <w:ind w:left="2073" w:hanging="360"/>
      </w:pPr>
    </w:lvl>
    <w:lvl w:ilvl="2" w:tplc="042B001B">
      <w:start w:val="1"/>
      <w:numFmt w:val="lowerRoman"/>
      <w:lvlText w:val="%3."/>
      <w:lvlJc w:val="right"/>
      <w:pPr>
        <w:ind w:left="2793" w:hanging="180"/>
      </w:pPr>
    </w:lvl>
    <w:lvl w:ilvl="3" w:tplc="042B000F">
      <w:start w:val="1"/>
      <w:numFmt w:val="decimal"/>
      <w:lvlText w:val="%4."/>
      <w:lvlJc w:val="left"/>
      <w:pPr>
        <w:ind w:left="3513" w:hanging="360"/>
      </w:pPr>
    </w:lvl>
    <w:lvl w:ilvl="4" w:tplc="042B0019">
      <w:start w:val="1"/>
      <w:numFmt w:val="lowerLetter"/>
      <w:lvlText w:val="%5."/>
      <w:lvlJc w:val="left"/>
      <w:pPr>
        <w:ind w:left="4233" w:hanging="360"/>
      </w:pPr>
    </w:lvl>
    <w:lvl w:ilvl="5" w:tplc="042B001B">
      <w:start w:val="1"/>
      <w:numFmt w:val="lowerRoman"/>
      <w:lvlText w:val="%6."/>
      <w:lvlJc w:val="right"/>
      <w:pPr>
        <w:ind w:left="4953" w:hanging="180"/>
      </w:pPr>
    </w:lvl>
    <w:lvl w:ilvl="6" w:tplc="042B000F">
      <w:start w:val="1"/>
      <w:numFmt w:val="decimal"/>
      <w:lvlText w:val="%7."/>
      <w:lvlJc w:val="left"/>
      <w:pPr>
        <w:ind w:left="5673" w:hanging="360"/>
      </w:pPr>
    </w:lvl>
    <w:lvl w:ilvl="7" w:tplc="042B0019">
      <w:start w:val="1"/>
      <w:numFmt w:val="lowerLetter"/>
      <w:lvlText w:val="%8."/>
      <w:lvlJc w:val="left"/>
      <w:pPr>
        <w:ind w:left="6393" w:hanging="360"/>
      </w:pPr>
    </w:lvl>
    <w:lvl w:ilvl="8" w:tplc="042B001B">
      <w:start w:val="1"/>
      <w:numFmt w:val="lowerRoman"/>
      <w:lvlText w:val="%9."/>
      <w:lvlJc w:val="right"/>
      <w:pPr>
        <w:ind w:left="7113" w:hanging="180"/>
      </w:pPr>
    </w:lvl>
  </w:abstractNum>
  <w:abstractNum w:abstractNumId="1">
    <w:nsid w:val="224D1333"/>
    <w:multiLevelType w:val="hybridMultilevel"/>
    <w:tmpl w:val="A33E2CB0"/>
    <w:lvl w:ilvl="0" w:tplc="3D623A36">
      <w:start w:val="3"/>
      <w:numFmt w:val="decimal"/>
      <w:lvlText w:val="%1."/>
      <w:lvlJc w:val="left"/>
      <w:pPr>
        <w:ind w:left="720" w:hanging="360"/>
      </w:pPr>
      <w:rPr>
        <w:rFonts w:cs="GHEA Grapalat"/>
        <w:b/>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E21"/>
    <w:rsid w:val="00010A57"/>
    <w:rsid w:val="000A0485"/>
    <w:rsid w:val="000E56C3"/>
    <w:rsid w:val="002200A4"/>
    <w:rsid w:val="00292EE1"/>
    <w:rsid w:val="003A74A4"/>
    <w:rsid w:val="005517B2"/>
    <w:rsid w:val="007557E5"/>
    <w:rsid w:val="007F282F"/>
    <w:rsid w:val="00B82A69"/>
    <w:rsid w:val="00BF5085"/>
    <w:rsid w:val="00BF510C"/>
    <w:rsid w:val="00C431B3"/>
    <w:rsid w:val="00D03F73"/>
    <w:rsid w:val="00DE60EB"/>
    <w:rsid w:val="00DF66D6"/>
    <w:rsid w:val="00E64B34"/>
    <w:rsid w:val="00F565BA"/>
    <w:rsid w:val="00FF2E21"/>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4A4"/>
    <w:pPr>
      <w:tabs>
        <w:tab w:val="left" w:pos="708"/>
      </w:tabs>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semiHidden/>
    <w:locked/>
    <w:rsid w:val="003A74A4"/>
    <w:rPr>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semiHidden/>
    <w:unhideWhenUsed/>
    <w:qFormat/>
    <w:rsid w:val="003A74A4"/>
    <w:pPr>
      <w:tabs>
        <w:tab w:val="clear" w:pos="708"/>
        <w:tab w:val="center" w:pos="4680"/>
        <w:tab w:val="right" w:pos="9360"/>
      </w:tabs>
    </w:pPr>
    <w:rPr>
      <w:rFonts w:asciiTheme="minorHAnsi" w:eastAsiaTheme="minorHAnsi" w:hAnsiTheme="minorHAnsi" w:cstheme="minorBidi"/>
      <w:lang w:val="hy-AM"/>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4A4"/>
    <w:pPr>
      <w:tabs>
        <w:tab w:val="left" w:pos="708"/>
      </w:tabs>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semiHidden/>
    <w:locked/>
    <w:rsid w:val="003A74A4"/>
    <w:rPr>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semiHidden/>
    <w:unhideWhenUsed/>
    <w:qFormat/>
    <w:rsid w:val="003A74A4"/>
    <w:pPr>
      <w:tabs>
        <w:tab w:val="clear" w:pos="708"/>
        <w:tab w:val="center" w:pos="4680"/>
        <w:tab w:val="right" w:pos="9360"/>
      </w:tabs>
    </w:pPr>
    <w:rPr>
      <w:rFonts w:asciiTheme="minorHAnsi" w:eastAsiaTheme="minorHAnsi" w:hAnsiTheme="minorHAnsi" w:cstheme="minorBidi"/>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36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998</Words>
  <Characters>5691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Ashot Semerjyan</dc:creator>
  <cp:lastModifiedBy>Mariam Manukyan</cp:lastModifiedBy>
  <cp:revision>4</cp:revision>
  <dcterms:created xsi:type="dcterms:W3CDTF">2019-11-04T11:08:00Z</dcterms:created>
  <dcterms:modified xsi:type="dcterms:W3CDTF">2019-11-04T12:04:00Z</dcterms:modified>
  <cp:keywords>https://mul2.gov.am/tasks/155709/oneclick/2_Kic naxagic.docx?token=26cfd7fa6c823db2fbad8e8c9e3b99df</cp:keywords>
</cp:coreProperties>
</file>