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2BBB" w:rsidRPr="00A10509" w:rsidRDefault="00E22BBB" w:rsidP="00E22BBB">
      <w:pPr>
        <w:pStyle w:val="NoSpacing"/>
        <w:spacing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A10509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E22BBB" w:rsidRPr="00A10509" w:rsidRDefault="00E22BBB" w:rsidP="00E22BBB">
      <w:pPr>
        <w:pStyle w:val="NoSpacing"/>
        <w:spacing w:line="276" w:lineRule="auto"/>
        <w:jc w:val="center"/>
        <w:rPr>
          <w:rFonts w:ascii="GHEA Grapalat" w:hAnsi="GHEA Grapalat"/>
          <w:b/>
          <w:bCs/>
          <w:sz w:val="24"/>
          <w:szCs w:val="24"/>
        </w:rPr>
      </w:pPr>
    </w:p>
    <w:p w:rsidR="00E22BBB" w:rsidRPr="00E22BBB" w:rsidRDefault="00E22BBB" w:rsidP="00E22BBB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>«</w:t>
      </w:r>
      <w:r w:rsidR="00054FD2" w:rsidRPr="00054FD2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 ԿԱՌԱՎԱՐՈՒԹՅԱՆ ՄԻ ՇԱՐՔ ՈՐՈՇՈՒՄՆԵՐՈՒՄ ՓՈՓՈԽՈՒԹՅՈՒՆՆԵՐ ԿԱՏԱՐԵԼՈՒ ՄԱՍԻՆ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» </w:t>
      </w:r>
      <w:r w:rsidRPr="00A10509">
        <w:rPr>
          <w:rFonts w:ascii="GHEA Grapalat" w:hAnsi="GHEA Grapalat"/>
          <w:b/>
          <w:bCs/>
          <w:sz w:val="24"/>
          <w:szCs w:val="24"/>
          <w:lang w:val="hy-AM"/>
        </w:rPr>
        <w:t xml:space="preserve">ՀԱՅԱՍՏԱՆԻ </w:t>
      </w:r>
      <w:r w:rsidRPr="00A10509">
        <w:rPr>
          <w:rFonts w:ascii="GHEA Grapalat" w:hAnsi="GHEA Grapalat"/>
          <w:b/>
          <w:bCs/>
          <w:caps/>
          <w:sz w:val="24"/>
          <w:szCs w:val="24"/>
          <w:lang w:val="hy-AM"/>
        </w:rPr>
        <w:t>ՀԱՆՐԱՊԵՏՈՒԹՅ</w:t>
      </w:r>
      <w:r>
        <w:rPr>
          <w:rFonts w:ascii="GHEA Grapalat" w:hAnsi="GHEA Grapalat"/>
          <w:b/>
          <w:bCs/>
          <w:caps/>
          <w:sz w:val="24"/>
          <w:szCs w:val="24"/>
          <w:lang w:val="hy-AM"/>
        </w:rPr>
        <w:t>Ա</w:t>
      </w:r>
      <w:r w:rsidRPr="00A10509">
        <w:rPr>
          <w:rFonts w:ascii="GHEA Grapalat" w:hAnsi="GHEA Grapalat"/>
          <w:b/>
          <w:bCs/>
          <w:caps/>
          <w:sz w:val="24"/>
          <w:szCs w:val="24"/>
          <w:lang w:val="hy-AM"/>
        </w:rPr>
        <w:t xml:space="preserve">Ն ԿԱՌԱՎԱՐՈՒԹՅԱՆ ՈՐՈՇՄԱՆ </w:t>
      </w:r>
      <w:r>
        <w:rPr>
          <w:rFonts w:ascii="GHEA Grapalat" w:hAnsi="GHEA Grapalat"/>
          <w:b/>
          <w:bCs/>
          <w:caps/>
          <w:sz w:val="24"/>
          <w:szCs w:val="24"/>
          <w:lang w:val="hy-AM"/>
        </w:rPr>
        <w:t xml:space="preserve">ՆԱԽԱԳԾԻ </w:t>
      </w:r>
      <w:r w:rsidRPr="00A10509">
        <w:rPr>
          <w:rFonts w:ascii="GHEA Grapalat" w:hAnsi="GHEA Grapalat"/>
          <w:b/>
          <w:bCs/>
          <w:caps/>
          <w:sz w:val="24"/>
          <w:szCs w:val="24"/>
          <w:lang w:val="hy-AM"/>
        </w:rPr>
        <w:t>ԸՆԴՈՒՆՄԱՆ</w:t>
      </w:r>
    </w:p>
    <w:p w:rsidR="00E22BBB" w:rsidRPr="00742BAB" w:rsidRDefault="00E22BBB" w:rsidP="00E22BBB">
      <w:pPr>
        <w:pStyle w:val="NoSpacing"/>
        <w:spacing w:line="276" w:lineRule="auto"/>
        <w:jc w:val="center"/>
        <w:rPr>
          <w:rFonts w:ascii="GHEA Grapalat" w:hAnsi="GHEA Grapalat"/>
          <w:b/>
          <w:bCs/>
          <w:sz w:val="24"/>
          <w:szCs w:val="24"/>
        </w:rPr>
      </w:pPr>
    </w:p>
    <w:p w:rsidR="00E22BBB" w:rsidRPr="00A10509" w:rsidRDefault="00E22BBB" w:rsidP="00E22BBB">
      <w:pPr>
        <w:pStyle w:val="NoSpacing"/>
        <w:spacing w:line="276" w:lineRule="auto"/>
        <w:rPr>
          <w:rFonts w:ascii="GHEA Grapalat" w:hAnsi="GHEA Grapalat"/>
          <w:b/>
          <w:sz w:val="24"/>
          <w:szCs w:val="24"/>
          <w:lang w:val="hy-AM"/>
        </w:rPr>
      </w:pPr>
    </w:p>
    <w:p w:rsidR="00E22BBB" w:rsidRDefault="00E22BBB" w:rsidP="00934F2F">
      <w:pPr>
        <w:numPr>
          <w:ilvl w:val="0"/>
          <w:numId w:val="2"/>
        </w:numPr>
        <w:spacing w:line="276" w:lineRule="auto"/>
        <w:ind w:left="0" w:firstLine="426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816B0F">
        <w:rPr>
          <w:rFonts w:ascii="GHEA Grapalat" w:hAnsi="GHEA Grapalat"/>
          <w:b/>
          <w:sz w:val="24"/>
          <w:szCs w:val="24"/>
          <w:lang w:val="hy-AM"/>
        </w:rPr>
        <w:t>Ընթացիկ իրավիճակը և իրավական ակտի ընդունման անհրաժեշտությունը</w:t>
      </w:r>
    </w:p>
    <w:p w:rsidR="00BB6C6D" w:rsidRPr="00BB6C6D" w:rsidRDefault="00BB6C6D" w:rsidP="00BB6C6D">
      <w:pPr>
        <w:spacing w:after="0" w:line="360" w:lineRule="auto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BB6C6D">
        <w:rPr>
          <w:rFonts w:ascii="GHEA Grapalat" w:hAnsi="GHEA Grapalat"/>
          <w:sz w:val="24"/>
          <w:szCs w:val="24"/>
          <w:lang w:val="hy-AM"/>
        </w:rPr>
        <w:t xml:space="preserve">ՀՀ Արդարադատության նախարարության իրավաբանական անձանց պետական ռեգիստրում կատարված պետական գրանցման համաձայն՝ </w:t>
      </w:r>
      <w:r w:rsidR="00803D2F" w:rsidRPr="00803D2F">
        <w:rPr>
          <w:rFonts w:ascii="GHEA Grapalat" w:hAnsi="GHEA Grapalat"/>
          <w:sz w:val="24"/>
          <w:szCs w:val="24"/>
          <w:lang w:val="hy-AM"/>
        </w:rPr>
        <w:t>««Նորք» սոցիալական ծառայությունների տեխնոլոգիական և իրազեկման կենտրոն» հիմնադրամ</w:t>
      </w:r>
      <w:r w:rsidR="00803D2F">
        <w:rPr>
          <w:rFonts w:ascii="GHEA Grapalat" w:hAnsi="GHEA Grapalat"/>
          <w:sz w:val="24"/>
          <w:szCs w:val="24"/>
          <w:lang w:val="hy-AM"/>
        </w:rPr>
        <w:t>ը</w:t>
      </w:r>
      <w:r w:rsidRPr="00BB6C6D">
        <w:rPr>
          <w:rFonts w:ascii="GHEA Grapalat" w:hAnsi="GHEA Grapalat"/>
          <w:sz w:val="24"/>
          <w:szCs w:val="24"/>
          <w:lang w:val="hy-AM"/>
        </w:rPr>
        <w:t xml:space="preserve"> վերանվանվել է «Բարեկեցության տեղեկատվական համակարգերի ձեռնարկություն» հիմնադրամ։</w:t>
      </w:r>
    </w:p>
    <w:p w:rsidR="00BB6C6D" w:rsidRPr="00BB6C6D" w:rsidRDefault="00BB6C6D" w:rsidP="00BB6C6D">
      <w:pPr>
        <w:spacing w:after="0" w:line="360" w:lineRule="auto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BB6C6D">
        <w:rPr>
          <w:rFonts w:ascii="GHEA Grapalat" w:hAnsi="GHEA Grapalat"/>
          <w:sz w:val="24"/>
          <w:szCs w:val="24"/>
          <w:lang w:val="hy-AM"/>
        </w:rPr>
        <w:t xml:space="preserve">Միաժամանակ Հայաստանի Հանրապետության կառավարության մի շարք գործող որոշումներում դեռևս օգտագործվում է հիմնադրամի նախկին՝ </w:t>
      </w:r>
      <w:r w:rsidR="00803D2F">
        <w:rPr>
          <w:rFonts w:ascii="GHEA Grapalat" w:hAnsi="GHEA Grapalat"/>
          <w:sz w:val="24"/>
          <w:szCs w:val="24"/>
          <w:lang w:val="hy-AM"/>
        </w:rPr>
        <w:t>«Նորք» սոցիալական ծառայությունների տեխնոլոգիական և իրազեկման կենտրոն» հիմնադրամ</w:t>
      </w:r>
      <w:r w:rsidRPr="00BB6C6D">
        <w:rPr>
          <w:rFonts w:ascii="GHEA Grapalat" w:hAnsi="GHEA Grapalat"/>
          <w:sz w:val="24"/>
          <w:szCs w:val="24"/>
          <w:lang w:val="hy-AM"/>
        </w:rPr>
        <w:t xml:space="preserve"> անվանումը, որը չի համապատասխանում իրավաբանական անձանց պետական ռեգիստրում գրանցված պաշտոնական անվանմանը։</w:t>
      </w:r>
    </w:p>
    <w:p w:rsidR="00BB6C6D" w:rsidRPr="00BB6C6D" w:rsidRDefault="00BB6C6D" w:rsidP="00BB6C6D">
      <w:pPr>
        <w:spacing w:after="0" w:line="360" w:lineRule="auto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BB6C6D">
        <w:rPr>
          <w:rFonts w:ascii="GHEA Grapalat" w:hAnsi="GHEA Grapalat"/>
          <w:sz w:val="24"/>
          <w:szCs w:val="24"/>
          <w:lang w:val="hy-AM"/>
        </w:rPr>
        <w:t>Իրավական ակտերում իրավաբանական անձի անվանման և պետական ռեգիստրում գրանցված անվանման միջև անհամապատասխանության առկայությունը կարող է առաջացնել իրավակիրառական դժվարություններ, ինչպես նաև խոչընդոտել համապատասխան իրավական ակտերի միասնական և հստակ կիրառմանը։</w:t>
      </w:r>
    </w:p>
    <w:p w:rsidR="00A66DAE" w:rsidRPr="000651E4" w:rsidRDefault="00BB6C6D" w:rsidP="00BB6C6D">
      <w:pPr>
        <w:spacing w:after="0" w:line="360" w:lineRule="auto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BB6C6D">
        <w:rPr>
          <w:rFonts w:ascii="GHEA Grapalat" w:hAnsi="GHEA Grapalat"/>
          <w:sz w:val="24"/>
          <w:szCs w:val="24"/>
          <w:lang w:val="hy-AM"/>
        </w:rPr>
        <w:t>Ուստի անհրաժեշտություն է առաջացել Հայաստանի Հանրապետության կառավարության համապատասխան որոշումներում կատարել տեխնիկական բնույթի փոփոխություններ՝ ապահովելով դրանց համապատասխանությունը իրավաբանական անձանց պետական ռեգիստրում գրանցված հիմնադրամի գործող անվանմանը։</w:t>
      </w:r>
    </w:p>
    <w:p w:rsidR="00E22BBB" w:rsidRPr="00672726" w:rsidRDefault="00E22BBB" w:rsidP="00934F2F">
      <w:pPr>
        <w:spacing w:after="0" w:line="360" w:lineRule="auto"/>
        <w:ind w:firstLine="426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672726">
        <w:rPr>
          <w:rFonts w:ascii="GHEA Grapalat" w:hAnsi="GHEA Grapalat"/>
          <w:b/>
          <w:bCs/>
          <w:sz w:val="24"/>
          <w:szCs w:val="24"/>
          <w:lang w:val="hy-AM"/>
        </w:rPr>
        <w:t>2</w:t>
      </w:r>
      <w:r w:rsidRPr="00672726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Pr="00672726">
        <w:rPr>
          <w:rFonts w:ascii="GHEA Grapalat" w:hAnsi="GHEA Grapalat"/>
          <w:b/>
          <w:bCs/>
          <w:sz w:val="24"/>
          <w:szCs w:val="24"/>
          <w:lang w:val="hy-AM"/>
        </w:rPr>
        <w:t xml:space="preserve"> Առաջարկվող կարգավորման </w:t>
      </w:r>
      <w:r w:rsidR="00326C3B">
        <w:rPr>
          <w:rFonts w:ascii="GHEA Grapalat" w:hAnsi="GHEA Grapalat"/>
          <w:b/>
          <w:bCs/>
          <w:sz w:val="24"/>
          <w:szCs w:val="24"/>
          <w:lang w:val="hy-AM"/>
        </w:rPr>
        <w:t>նպատակը</w:t>
      </w:r>
      <w:r w:rsidR="00253DAE">
        <w:rPr>
          <w:rFonts w:ascii="GHEA Grapalat" w:hAnsi="GHEA Grapalat"/>
          <w:b/>
          <w:bCs/>
          <w:sz w:val="24"/>
          <w:szCs w:val="24"/>
          <w:lang w:val="hy-AM"/>
        </w:rPr>
        <w:t xml:space="preserve"> և</w:t>
      </w:r>
      <w:r w:rsidR="007F4D8C" w:rsidRPr="00672726">
        <w:rPr>
          <w:rFonts w:ascii="GHEA Grapalat" w:hAnsi="GHEA Grapalat"/>
          <w:b/>
          <w:bCs/>
          <w:sz w:val="24"/>
          <w:szCs w:val="24"/>
          <w:lang w:val="hy-AM"/>
        </w:rPr>
        <w:t xml:space="preserve"> ակնկալվող արդյունքները</w:t>
      </w:r>
    </w:p>
    <w:p w:rsidR="009C0B48" w:rsidRPr="009C0B48" w:rsidRDefault="009C0B48" w:rsidP="009C0B48">
      <w:pPr>
        <w:spacing w:after="0" w:line="360" w:lineRule="auto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9C0B48">
        <w:rPr>
          <w:rFonts w:ascii="GHEA Grapalat" w:hAnsi="GHEA Grapalat"/>
          <w:sz w:val="24"/>
          <w:szCs w:val="24"/>
          <w:lang w:val="hy-AM"/>
        </w:rPr>
        <w:t xml:space="preserve">Նախագծով առաջարկվում է Հայաստանի Հանրապետության կառավարության համապատասխան որոշումներում </w:t>
      </w:r>
      <w:r w:rsidR="00BE453F" w:rsidRPr="00803D2F">
        <w:rPr>
          <w:rFonts w:ascii="GHEA Grapalat" w:hAnsi="GHEA Grapalat"/>
          <w:sz w:val="24"/>
          <w:szCs w:val="24"/>
          <w:lang w:val="hy-AM"/>
        </w:rPr>
        <w:t xml:space="preserve">««Նորք» սոցիալական ծառայությունների </w:t>
      </w:r>
      <w:r w:rsidR="00BE453F" w:rsidRPr="00803D2F">
        <w:rPr>
          <w:rFonts w:ascii="GHEA Grapalat" w:hAnsi="GHEA Grapalat"/>
          <w:sz w:val="24"/>
          <w:szCs w:val="24"/>
          <w:lang w:val="hy-AM"/>
        </w:rPr>
        <w:lastRenderedPageBreak/>
        <w:t>տեխնոլոգիական և իրազեկման կենտրոն» հիմնադրամ»</w:t>
      </w:r>
      <w:r w:rsidR="00BE453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C0B48">
        <w:rPr>
          <w:rFonts w:ascii="GHEA Grapalat" w:hAnsi="GHEA Grapalat"/>
          <w:sz w:val="24"/>
          <w:szCs w:val="24"/>
          <w:lang w:val="hy-AM"/>
        </w:rPr>
        <w:t>բառերը փոխարինել «Բարեկեցության տեղեկատվական համակարգերի ձեռնարկություն» հիմնադրամ» բառերով։</w:t>
      </w:r>
    </w:p>
    <w:p w:rsidR="000E16D5" w:rsidRPr="009C0B48" w:rsidRDefault="009C0B48" w:rsidP="000E16D5">
      <w:pPr>
        <w:spacing w:after="0" w:line="360" w:lineRule="auto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9C0B48">
        <w:rPr>
          <w:rFonts w:ascii="GHEA Grapalat" w:hAnsi="GHEA Grapalat"/>
          <w:sz w:val="24"/>
          <w:szCs w:val="24"/>
          <w:lang w:val="hy-AM"/>
        </w:rPr>
        <w:t xml:space="preserve">Առաջարկվող կարգավորման նպատակն է Հայաստանի Հանրապետության կառավարության որոշումները համապատասխանեցնել ՀՀ </w:t>
      </w:r>
      <w:r w:rsidR="0000337D">
        <w:rPr>
          <w:rFonts w:ascii="GHEA Grapalat" w:hAnsi="GHEA Grapalat"/>
          <w:sz w:val="24"/>
          <w:szCs w:val="24"/>
        </w:rPr>
        <w:t>ա</w:t>
      </w:r>
      <w:r w:rsidRPr="009C0B48">
        <w:rPr>
          <w:rFonts w:ascii="GHEA Grapalat" w:hAnsi="GHEA Grapalat"/>
          <w:sz w:val="24"/>
          <w:szCs w:val="24"/>
          <w:lang w:val="hy-AM"/>
        </w:rPr>
        <w:t>րդարադատության նախարարության իրավաբանական անձանց պետական ռեգիստրում գրանցված հիմնադրամի պաշտոնական անվանմանը, ապահովել իրավական ակտերի ճշգրտությունը, իրավական որոշակիությունը և միասնական կիրառությունը։</w:t>
      </w:r>
      <w:r w:rsidR="000E16D5">
        <w:rPr>
          <w:rFonts w:ascii="GHEA Grapalat" w:hAnsi="GHEA Grapalat"/>
          <w:sz w:val="24"/>
          <w:szCs w:val="24"/>
          <w:lang w:val="hy-AM"/>
        </w:rPr>
        <w:t xml:space="preserve"> Միաժամանակ հաշվի առնելով, որ </w:t>
      </w:r>
      <w:r w:rsidR="000E16D5" w:rsidRPr="00BA5E73">
        <w:rPr>
          <w:rFonts w:ascii="GHEA Grapalat" w:eastAsia="Times New Roman" w:hAnsi="GHEA Grapalat" w:cs="Arial"/>
          <w:sz w:val="24"/>
          <w:szCs w:val="24"/>
          <w:lang w:val="hy-AM"/>
        </w:rPr>
        <w:t>«Աշխատանքի և սոցիալական հետազոտությունների ազգային ինստիտուտ» ՊՈԱԿ</w:t>
      </w:r>
      <w:r w:rsidR="000E16D5">
        <w:rPr>
          <w:rFonts w:ascii="GHEA Grapalat" w:eastAsia="Times New Roman" w:hAnsi="GHEA Grapalat" w:cs="Arial"/>
          <w:sz w:val="24"/>
          <w:szCs w:val="24"/>
          <w:lang w:val="hy-AM"/>
        </w:rPr>
        <w:t>-ին վերապահված գործառույթը իրականացվում է հիմնադրամի կողմից, դրանով պայմանավորված անհրաժեշտ է կատարել համապապատասխան փոփոխություններ</w:t>
      </w:r>
      <w:r w:rsidR="0000337D">
        <w:rPr>
          <w:rFonts w:ascii="GHEA Grapalat" w:eastAsia="Times New Roman" w:hAnsi="GHEA Grapalat" w:cs="Arial"/>
          <w:sz w:val="24"/>
          <w:szCs w:val="24"/>
        </w:rPr>
        <w:t xml:space="preserve"> նաև ՀՀ կառավարության 2022 թվականի օգոստոսի 11-ի N 1264-Ն որոշման մեջ</w:t>
      </w:r>
      <w:r w:rsidR="000E16D5">
        <w:rPr>
          <w:rFonts w:ascii="GHEA Grapalat" w:eastAsia="Times New Roman" w:hAnsi="GHEA Grapalat" w:cs="Arial"/>
          <w:sz w:val="24"/>
          <w:szCs w:val="24"/>
          <w:lang w:val="hy-AM"/>
        </w:rPr>
        <w:t>։</w:t>
      </w:r>
    </w:p>
    <w:p w:rsidR="007F4D8C" w:rsidRPr="007F4D8C" w:rsidRDefault="009C0B48" w:rsidP="009C0B48">
      <w:pPr>
        <w:spacing w:after="0" w:line="360" w:lineRule="auto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9C0B48">
        <w:rPr>
          <w:rFonts w:ascii="GHEA Grapalat" w:hAnsi="GHEA Grapalat"/>
          <w:sz w:val="24"/>
          <w:szCs w:val="24"/>
          <w:lang w:val="hy-AM"/>
        </w:rPr>
        <w:t>Նախագծի ընդունման արդյունքում կապահովվի գործող իրավական ակտերի համապատասխանությունը պետական գրանցման տվյալներին՝ բացառելով անվանման հետ կապված հնարավոր անհամապատասխանությունները և ապահովելով իրավական կարգավորումների հստակությունը։</w:t>
      </w:r>
    </w:p>
    <w:p w:rsidR="00E22BBB" w:rsidRPr="00672726" w:rsidRDefault="00934F2F" w:rsidP="00934F2F">
      <w:pPr>
        <w:spacing w:line="360" w:lineRule="auto"/>
        <w:ind w:firstLine="426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>3</w:t>
      </w:r>
      <w:r w:rsidR="00E22BBB" w:rsidRPr="00672726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="00E22BBB" w:rsidRPr="00672726">
        <w:rPr>
          <w:rFonts w:ascii="GHEA Grapalat" w:hAnsi="GHEA Grapalat"/>
          <w:b/>
          <w:bCs/>
          <w:sz w:val="24"/>
          <w:szCs w:val="24"/>
          <w:lang w:val="hy-AM"/>
        </w:rPr>
        <w:t xml:space="preserve"> Նախագծի մշակման գործընթացում ներգրավված ինստիտուտները և անձինք</w:t>
      </w:r>
    </w:p>
    <w:p w:rsidR="00E22BBB" w:rsidRPr="00672726" w:rsidRDefault="00E22BBB" w:rsidP="00934F2F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672726">
        <w:rPr>
          <w:rFonts w:ascii="GHEA Grapalat" w:hAnsi="GHEA Grapalat"/>
          <w:sz w:val="24"/>
          <w:szCs w:val="24"/>
          <w:lang w:val="hy-AM"/>
        </w:rPr>
        <w:t xml:space="preserve">Նախագիծը մշակվել է ՀՀ աշխատանքի և </w:t>
      </w:r>
      <w:r w:rsidR="00482848">
        <w:rPr>
          <w:rFonts w:ascii="GHEA Grapalat" w:hAnsi="GHEA Grapalat"/>
          <w:sz w:val="24"/>
          <w:szCs w:val="24"/>
          <w:lang w:val="hy-AM"/>
        </w:rPr>
        <w:t>բարեկեցության</w:t>
      </w:r>
      <w:r w:rsidRPr="00672726">
        <w:rPr>
          <w:rFonts w:ascii="GHEA Grapalat" w:hAnsi="GHEA Grapalat"/>
          <w:sz w:val="24"/>
          <w:szCs w:val="24"/>
          <w:lang w:val="hy-AM"/>
        </w:rPr>
        <w:t xml:space="preserve"> նախարարության կողմից։</w:t>
      </w:r>
    </w:p>
    <w:p w:rsidR="00E22BBB" w:rsidRPr="00672726" w:rsidRDefault="00934F2F" w:rsidP="00934F2F">
      <w:pPr>
        <w:spacing w:line="360" w:lineRule="auto"/>
        <w:ind w:firstLine="426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>4</w:t>
      </w:r>
      <w:r w:rsidR="00E22BBB" w:rsidRPr="00672726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="00E22BBB" w:rsidRPr="00672726">
        <w:rPr>
          <w:rFonts w:ascii="GHEA Grapalat" w:hAnsi="GHEA Grapalat"/>
          <w:b/>
          <w:bCs/>
          <w:sz w:val="24"/>
          <w:szCs w:val="24"/>
          <w:lang w:val="hy-AM"/>
        </w:rPr>
        <w:t xml:space="preserve"> Նախագծի ընդունման դեպքում լրացուցիչ ֆինանսական միջոցների անհրաժեշտության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934F2F">
        <w:rPr>
          <w:rFonts w:ascii="GHEA Grapalat" w:hAnsi="GHEA Grapalat"/>
          <w:b/>
          <w:bCs/>
          <w:sz w:val="24"/>
          <w:szCs w:val="24"/>
          <w:lang w:val="hy-AM"/>
        </w:rPr>
        <w:t>և պետական բյուջեի եկամուտներում և ծախսերում սպասվելիք փոփոխությունների մասին</w:t>
      </w:r>
    </w:p>
    <w:p w:rsidR="00934F2F" w:rsidRDefault="00934F2F" w:rsidP="00934F2F">
      <w:pPr>
        <w:spacing w:line="360" w:lineRule="auto"/>
        <w:ind w:firstLine="426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934F2F">
        <w:rPr>
          <w:rFonts w:ascii="GHEA Grapalat" w:hAnsi="GHEA Grapalat"/>
          <w:bCs/>
          <w:sz w:val="24"/>
          <w:szCs w:val="24"/>
          <w:lang w:val="hy-AM"/>
        </w:rPr>
        <w:t xml:space="preserve">Նախագծի ընդունման դեպքում լրացուցիչ ֆինանսական միջոցների անհրաժեշտություն չի առաջանում և պետական բյուջեի եկամուտներում </w:t>
      </w:r>
      <w:r>
        <w:rPr>
          <w:rFonts w:ascii="GHEA Grapalat" w:hAnsi="GHEA Grapalat"/>
          <w:bCs/>
          <w:sz w:val="24"/>
          <w:szCs w:val="24"/>
          <w:lang w:val="hy-AM"/>
        </w:rPr>
        <w:t>և</w:t>
      </w:r>
      <w:r w:rsidRPr="00934F2F">
        <w:rPr>
          <w:rFonts w:ascii="GHEA Grapalat" w:hAnsi="GHEA Grapalat"/>
          <w:bCs/>
          <w:sz w:val="24"/>
          <w:szCs w:val="24"/>
          <w:lang w:val="hy-AM"/>
        </w:rPr>
        <w:t xml:space="preserve"> ծախսերում փոփոխություններ չեն նախատեսվում</w:t>
      </w:r>
      <w:r>
        <w:rPr>
          <w:rFonts w:ascii="GHEA Grapalat" w:hAnsi="GHEA Grapalat"/>
          <w:bCs/>
          <w:sz w:val="24"/>
          <w:szCs w:val="24"/>
          <w:lang w:val="hy-AM"/>
        </w:rPr>
        <w:t>։</w:t>
      </w:r>
    </w:p>
    <w:p w:rsidR="00E22BBB" w:rsidRPr="00672726" w:rsidRDefault="000F2456" w:rsidP="00934F2F">
      <w:pPr>
        <w:spacing w:line="360" w:lineRule="auto"/>
        <w:ind w:firstLine="426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>5</w:t>
      </w:r>
      <w:r w:rsidR="00E22BBB" w:rsidRPr="00672726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="00E22BBB" w:rsidRPr="00672726">
        <w:rPr>
          <w:rFonts w:ascii="GHEA Grapalat" w:hAnsi="GHEA Grapalat"/>
          <w:b/>
          <w:bCs/>
          <w:sz w:val="24"/>
          <w:szCs w:val="24"/>
          <w:lang w:val="hy-AM"/>
        </w:rPr>
        <w:t xml:space="preserve"> Կապը</w:t>
      </w:r>
      <w:r w:rsidR="00E22BBB" w:rsidRPr="00672726">
        <w:rPr>
          <w:rFonts w:ascii="GHEA Grapalat" w:hAnsi="GHEA Grapalat"/>
          <w:b/>
          <w:bCs/>
          <w:sz w:val="24"/>
          <w:szCs w:val="24"/>
          <w:lang w:val="pt-BR"/>
        </w:rPr>
        <w:t xml:space="preserve"> </w:t>
      </w:r>
      <w:r w:rsidR="00E22BBB" w:rsidRPr="00672726">
        <w:rPr>
          <w:rFonts w:ascii="GHEA Grapalat" w:hAnsi="GHEA Grapalat"/>
          <w:b/>
          <w:bCs/>
          <w:sz w:val="24"/>
          <w:szCs w:val="24"/>
          <w:lang w:val="hy-AM"/>
        </w:rPr>
        <w:t>ռազմավարական</w:t>
      </w:r>
      <w:r w:rsidR="00E22BBB" w:rsidRPr="00672726">
        <w:rPr>
          <w:rFonts w:ascii="GHEA Grapalat" w:hAnsi="GHEA Grapalat"/>
          <w:b/>
          <w:bCs/>
          <w:sz w:val="24"/>
          <w:szCs w:val="24"/>
          <w:lang w:val="pt-BR"/>
        </w:rPr>
        <w:t xml:space="preserve"> </w:t>
      </w:r>
      <w:r w:rsidR="00E22BBB" w:rsidRPr="00672726">
        <w:rPr>
          <w:rFonts w:ascii="GHEA Grapalat" w:hAnsi="GHEA Grapalat"/>
          <w:b/>
          <w:bCs/>
          <w:sz w:val="24"/>
          <w:szCs w:val="24"/>
          <w:lang w:val="hy-AM"/>
        </w:rPr>
        <w:t>փաստաթղթերի</w:t>
      </w:r>
      <w:r w:rsidR="00E22BBB" w:rsidRPr="00672726">
        <w:rPr>
          <w:rFonts w:ascii="GHEA Grapalat" w:hAnsi="GHEA Grapalat"/>
          <w:b/>
          <w:bCs/>
          <w:sz w:val="24"/>
          <w:szCs w:val="24"/>
          <w:lang w:val="pt-BR"/>
        </w:rPr>
        <w:t xml:space="preserve"> </w:t>
      </w:r>
      <w:r w:rsidR="00E22BBB" w:rsidRPr="00672726">
        <w:rPr>
          <w:rFonts w:ascii="GHEA Grapalat" w:hAnsi="GHEA Grapalat"/>
          <w:b/>
          <w:bCs/>
          <w:sz w:val="24"/>
          <w:szCs w:val="24"/>
          <w:lang w:val="hy-AM"/>
        </w:rPr>
        <w:t>հետ</w:t>
      </w:r>
      <w:r w:rsidR="00E22BBB" w:rsidRPr="00672726">
        <w:rPr>
          <w:rFonts w:ascii="GHEA Grapalat" w:hAnsi="GHEA Grapalat"/>
          <w:b/>
          <w:bCs/>
          <w:sz w:val="24"/>
          <w:szCs w:val="24"/>
          <w:lang w:val="pt-BR"/>
        </w:rPr>
        <w:t xml:space="preserve">. </w:t>
      </w:r>
      <w:r w:rsidR="00E22BBB" w:rsidRPr="00672726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="00E22BBB" w:rsidRPr="00672726">
        <w:rPr>
          <w:rFonts w:ascii="GHEA Grapalat" w:hAnsi="GHEA Grapalat"/>
          <w:b/>
          <w:bCs/>
          <w:sz w:val="24"/>
          <w:szCs w:val="24"/>
          <w:lang w:val="pt-BR"/>
        </w:rPr>
        <w:t xml:space="preserve"> </w:t>
      </w:r>
      <w:r w:rsidR="00E22BBB" w:rsidRPr="00672726">
        <w:rPr>
          <w:rFonts w:ascii="GHEA Grapalat" w:hAnsi="GHEA Grapalat"/>
          <w:b/>
          <w:bCs/>
          <w:sz w:val="24"/>
          <w:szCs w:val="24"/>
          <w:lang w:val="hy-AM"/>
        </w:rPr>
        <w:t>վերափոխման</w:t>
      </w:r>
      <w:r w:rsidR="00E22BBB" w:rsidRPr="00672726">
        <w:rPr>
          <w:rFonts w:ascii="GHEA Grapalat" w:hAnsi="GHEA Grapalat"/>
          <w:b/>
          <w:bCs/>
          <w:sz w:val="24"/>
          <w:szCs w:val="24"/>
          <w:lang w:val="pt-BR"/>
        </w:rPr>
        <w:t xml:space="preserve"> </w:t>
      </w:r>
      <w:r w:rsidR="00E22BBB" w:rsidRPr="00672726">
        <w:rPr>
          <w:rFonts w:ascii="GHEA Grapalat" w:hAnsi="GHEA Grapalat"/>
          <w:b/>
          <w:bCs/>
          <w:sz w:val="24"/>
          <w:szCs w:val="24"/>
          <w:lang w:val="hy-AM"/>
        </w:rPr>
        <w:t>ռազմավարություն</w:t>
      </w:r>
      <w:r w:rsidR="00E22BBB" w:rsidRPr="00672726">
        <w:rPr>
          <w:rFonts w:ascii="GHEA Grapalat" w:hAnsi="GHEA Grapalat"/>
          <w:b/>
          <w:bCs/>
          <w:sz w:val="24"/>
          <w:szCs w:val="24"/>
          <w:lang w:val="pt-BR"/>
        </w:rPr>
        <w:t xml:space="preserve"> 2050, </w:t>
      </w:r>
      <w:r w:rsidR="00E22BBB" w:rsidRPr="00672726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="00E22BBB" w:rsidRPr="00672726">
        <w:rPr>
          <w:rFonts w:ascii="GHEA Grapalat" w:hAnsi="GHEA Grapalat"/>
          <w:b/>
          <w:bCs/>
          <w:sz w:val="24"/>
          <w:szCs w:val="24"/>
          <w:lang w:val="pt-BR"/>
        </w:rPr>
        <w:t xml:space="preserve"> 20</w:t>
      </w:r>
      <w:r w:rsidR="000531AE">
        <w:rPr>
          <w:rFonts w:ascii="GHEA Grapalat" w:hAnsi="GHEA Grapalat"/>
          <w:b/>
          <w:bCs/>
          <w:sz w:val="24"/>
          <w:szCs w:val="24"/>
          <w:lang w:val="hy-AM"/>
        </w:rPr>
        <w:t>26</w:t>
      </w:r>
      <w:r w:rsidR="00E22BBB" w:rsidRPr="00672726">
        <w:rPr>
          <w:rFonts w:ascii="GHEA Grapalat" w:hAnsi="GHEA Grapalat"/>
          <w:b/>
          <w:bCs/>
          <w:sz w:val="24"/>
          <w:szCs w:val="24"/>
          <w:lang w:val="pt-BR"/>
        </w:rPr>
        <w:t>-20</w:t>
      </w:r>
      <w:r w:rsidR="000531AE">
        <w:rPr>
          <w:rFonts w:ascii="GHEA Grapalat" w:hAnsi="GHEA Grapalat"/>
          <w:b/>
          <w:bCs/>
          <w:sz w:val="24"/>
          <w:szCs w:val="24"/>
          <w:lang w:val="hy-AM"/>
        </w:rPr>
        <w:t>31</w:t>
      </w:r>
      <w:r w:rsidR="00E22BBB" w:rsidRPr="00672726">
        <w:rPr>
          <w:rFonts w:ascii="GHEA Grapalat" w:hAnsi="GHEA Grapalat"/>
          <w:b/>
          <w:bCs/>
          <w:sz w:val="24"/>
          <w:szCs w:val="24"/>
          <w:lang w:val="hy-AM"/>
        </w:rPr>
        <w:t>թթ</w:t>
      </w:r>
      <w:r w:rsidR="00E22BBB" w:rsidRPr="00672726">
        <w:rPr>
          <w:rFonts w:ascii="GHEA Grapalat" w:hAnsi="GHEA Grapalat"/>
          <w:b/>
          <w:bCs/>
          <w:sz w:val="24"/>
          <w:szCs w:val="24"/>
          <w:lang w:val="pt-BR"/>
        </w:rPr>
        <w:t xml:space="preserve">. </w:t>
      </w:r>
      <w:r w:rsidR="00E22BBB" w:rsidRPr="00672726">
        <w:rPr>
          <w:rFonts w:ascii="GHEA Grapalat" w:hAnsi="GHEA Grapalat"/>
          <w:b/>
          <w:bCs/>
          <w:sz w:val="24"/>
          <w:szCs w:val="24"/>
          <w:lang w:val="hy-AM"/>
        </w:rPr>
        <w:t>ծրագիր</w:t>
      </w:r>
      <w:r w:rsidR="00E22BBB" w:rsidRPr="00672726">
        <w:rPr>
          <w:rFonts w:ascii="GHEA Grapalat" w:hAnsi="GHEA Grapalat"/>
          <w:b/>
          <w:bCs/>
          <w:sz w:val="24"/>
          <w:szCs w:val="24"/>
          <w:lang w:val="pt-BR"/>
        </w:rPr>
        <w:t xml:space="preserve">, </w:t>
      </w:r>
      <w:r w:rsidR="00E22BBB" w:rsidRPr="00672726">
        <w:rPr>
          <w:rFonts w:ascii="GHEA Grapalat" w:hAnsi="GHEA Grapalat"/>
          <w:b/>
          <w:bCs/>
          <w:sz w:val="24"/>
          <w:szCs w:val="24"/>
          <w:lang w:val="hy-AM"/>
        </w:rPr>
        <w:t>ոլորտային</w:t>
      </w:r>
      <w:r w:rsidR="00E22BBB" w:rsidRPr="00672726">
        <w:rPr>
          <w:rFonts w:ascii="GHEA Grapalat" w:hAnsi="GHEA Grapalat"/>
          <w:b/>
          <w:bCs/>
          <w:sz w:val="24"/>
          <w:szCs w:val="24"/>
          <w:lang w:val="pt-BR"/>
        </w:rPr>
        <w:t xml:space="preserve"> </w:t>
      </w:r>
      <w:r w:rsidR="00E22BBB" w:rsidRPr="00672726">
        <w:rPr>
          <w:rFonts w:ascii="GHEA Grapalat" w:hAnsi="GHEA Grapalat"/>
          <w:b/>
          <w:bCs/>
          <w:sz w:val="24"/>
          <w:szCs w:val="24"/>
          <w:lang w:val="hy-AM"/>
        </w:rPr>
        <w:t>և</w:t>
      </w:r>
      <w:r w:rsidR="00E22BBB" w:rsidRPr="00672726">
        <w:rPr>
          <w:rFonts w:ascii="GHEA Grapalat" w:hAnsi="GHEA Grapalat"/>
          <w:b/>
          <w:bCs/>
          <w:sz w:val="24"/>
          <w:szCs w:val="24"/>
          <w:lang w:val="pt-BR"/>
        </w:rPr>
        <w:t>/</w:t>
      </w:r>
      <w:r w:rsidR="00E22BBB" w:rsidRPr="00672726">
        <w:rPr>
          <w:rFonts w:ascii="GHEA Grapalat" w:hAnsi="GHEA Grapalat"/>
          <w:b/>
          <w:bCs/>
          <w:sz w:val="24"/>
          <w:szCs w:val="24"/>
          <w:lang w:val="hy-AM"/>
        </w:rPr>
        <w:t>կամ</w:t>
      </w:r>
      <w:r w:rsidR="00E22BBB" w:rsidRPr="00672726">
        <w:rPr>
          <w:rFonts w:ascii="GHEA Grapalat" w:hAnsi="GHEA Grapalat"/>
          <w:b/>
          <w:bCs/>
          <w:sz w:val="24"/>
          <w:szCs w:val="24"/>
          <w:lang w:val="pt-BR"/>
        </w:rPr>
        <w:t xml:space="preserve"> </w:t>
      </w:r>
      <w:r w:rsidR="00E22BBB" w:rsidRPr="00672726">
        <w:rPr>
          <w:rFonts w:ascii="GHEA Grapalat" w:hAnsi="GHEA Grapalat"/>
          <w:b/>
          <w:bCs/>
          <w:sz w:val="24"/>
          <w:szCs w:val="24"/>
          <w:lang w:val="hy-AM"/>
        </w:rPr>
        <w:t>այլ</w:t>
      </w:r>
      <w:r w:rsidR="00E22BBB" w:rsidRPr="00672726">
        <w:rPr>
          <w:rFonts w:ascii="GHEA Grapalat" w:hAnsi="GHEA Grapalat"/>
          <w:b/>
          <w:bCs/>
          <w:sz w:val="24"/>
          <w:szCs w:val="24"/>
          <w:lang w:val="pt-BR"/>
        </w:rPr>
        <w:t xml:space="preserve"> </w:t>
      </w:r>
      <w:r w:rsidR="00E22BBB" w:rsidRPr="00672726">
        <w:rPr>
          <w:rFonts w:ascii="GHEA Grapalat" w:hAnsi="GHEA Grapalat"/>
          <w:b/>
          <w:bCs/>
          <w:sz w:val="24"/>
          <w:szCs w:val="24"/>
          <w:lang w:val="hy-AM"/>
        </w:rPr>
        <w:t>ռազմավարություններ</w:t>
      </w:r>
    </w:p>
    <w:p w:rsidR="00054FD2" w:rsidRPr="0000337D" w:rsidRDefault="00614A22" w:rsidP="0000337D">
      <w:pPr>
        <w:shd w:val="clear" w:color="auto" w:fill="FFFFFF"/>
        <w:spacing w:after="0" w:line="360" w:lineRule="auto"/>
        <w:ind w:firstLine="42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Ն</w:t>
      </w:r>
      <w:r w:rsidR="00985A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ախագծի ընդունումը բխում է Կառավարության 202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6</w:t>
      </w:r>
      <w:r w:rsidR="00985A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-20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31</w:t>
      </w:r>
      <w:r w:rsidR="00985A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թթ. ծրագրի «</w:t>
      </w:r>
      <w:r w:rsidRPr="00614A2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հանրային կառավարման արդյունավետություն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և </w:t>
      </w:r>
      <w:r w:rsidRPr="00614A2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թվային վերափոխում</w:t>
      </w:r>
      <w:r w:rsidR="00985A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 6-րդ բաժնի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3-րդ գլխի «</w:t>
      </w:r>
      <w:r w:rsidRPr="00614A2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Մարդակենտրոն ծառայություններ և թվային վերափոխում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r w:rsidR="00985A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դրույթներից</w:t>
      </w:r>
      <w:r w:rsidR="00985A30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="00985A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մասնավորապես՝</w:t>
      </w:r>
      <w:bookmarkStart w:id="0" w:name="_GoBack"/>
      <w:bookmarkEnd w:id="0"/>
      <w:r w:rsidR="0000337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մ</w:t>
      </w:r>
      <w:r w:rsidR="0000337D" w:rsidRPr="0000337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իասնական ստանդարտներով թվայնացված տվյալների շտեմարանների հիման վրա վերափոխվելու կամ էապես բարելավվելու են նաև թվային հանրային ծառայություններ մատուցող պետական տեղեկատվական համակարգերը, այդ թվում՝սոցիալական պաշտպանության և բարեկեցության միասնական տեղեկատվական համակարգը` սոցիալական կարիքների գնահատման, այդ թվում՝ սոցիալական սքորինգի գործիքների օգտագործմամբ, դրանց հիման վրա որակյալ ծառայություններ մատուցելու համար</w:t>
      </w:r>
      <w:r w:rsidR="0000337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:</w:t>
      </w:r>
    </w:p>
    <w:sectPr w:rsidR="00054FD2" w:rsidRPr="0000337D" w:rsidSect="00934F2F">
      <w:pgSz w:w="12240" w:h="15840"/>
      <w:pgMar w:top="900" w:right="900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C567FB"/>
    <w:multiLevelType w:val="hybridMultilevel"/>
    <w:tmpl w:val="A0FC59A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57564EB6"/>
    <w:multiLevelType w:val="hybridMultilevel"/>
    <w:tmpl w:val="CD62CE5C"/>
    <w:lvl w:ilvl="0" w:tplc="B8BA2B0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1DA2B7D"/>
    <w:multiLevelType w:val="hybridMultilevel"/>
    <w:tmpl w:val="5986E6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D4B07CC"/>
    <w:multiLevelType w:val="hybridMultilevel"/>
    <w:tmpl w:val="1DCC7AE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62D9"/>
    <w:rsid w:val="0000337D"/>
    <w:rsid w:val="000531AE"/>
    <w:rsid w:val="00054FD2"/>
    <w:rsid w:val="000651E4"/>
    <w:rsid w:val="00071B45"/>
    <w:rsid w:val="000B193A"/>
    <w:rsid w:val="000E16D5"/>
    <w:rsid w:val="000F2456"/>
    <w:rsid w:val="00140793"/>
    <w:rsid w:val="00253DAE"/>
    <w:rsid w:val="002E1254"/>
    <w:rsid w:val="00326C3B"/>
    <w:rsid w:val="00342539"/>
    <w:rsid w:val="003C6419"/>
    <w:rsid w:val="003E7D7E"/>
    <w:rsid w:val="00482848"/>
    <w:rsid w:val="005179E4"/>
    <w:rsid w:val="00567789"/>
    <w:rsid w:val="005A088D"/>
    <w:rsid w:val="00614A22"/>
    <w:rsid w:val="006D0243"/>
    <w:rsid w:val="00706311"/>
    <w:rsid w:val="00707173"/>
    <w:rsid w:val="00742BAB"/>
    <w:rsid w:val="007F4D8C"/>
    <w:rsid w:val="00803D2F"/>
    <w:rsid w:val="00880E1C"/>
    <w:rsid w:val="008B7253"/>
    <w:rsid w:val="008F34AD"/>
    <w:rsid w:val="00934F2F"/>
    <w:rsid w:val="00961D13"/>
    <w:rsid w:val="00985A30"/>
    <w:rsid w:val="009C0B48"/>
    <w:rsid w:val="009F62D9"/>
    <w:rsid w:val="00A66DAE"/>
    <w:rsid w:val="00A733CF"/>
    <w:rsid w:val="00AB7DC9"/>
    <w:rsid w:val="00BB6C6D"/>
    <w:rsid w:val="00BE453F"/>
    <w:rsid w:val="00CB1284"/>
    <w:rsid w:val="00CF1418"/>
    <w:rsid w:val="00D7774A"/>
    <w:rsid w:val="00E22BBB"/>
    <w:rsid w:val="00E84793"/>
    <w:rsid w:val="00F52462"/>
    <w:rsid w:val="00F856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4F7932"/>
  <w15:chartTrackingRefBased/>
  <w15:docId w15:val="{63B2A933-6088-49F2-BF6E-60DD7CA413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22BBB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E22BBB"/>
    <w:pPr>
      <w:spacing w:after="0" w:line="240" w:lineRule="auto"/>
    </w:pPr>
  </w:style>
  <w:style w:type="character" w:styleId="Strong">
    <w:name w:val="Strong"/>
    <w:basedOn w:val="DefaultParagraphFont"/>
    <w:uiPriority w:val="22"/>
    <w:qFormat/>
    <w:rsid w:val="00E22BBB"/>
    <w:rPr>
      <w:b/>
      <w:bCs/>
    </w:rPr>
  </w:style>
  <w:style w:type="paragraph" w:styleId="ListParagraph">
    <w:name w:val="List Paragraph"/>
    <w:basedOn w:val="Normal"/>
    <w:uiPriority w:val="34"/>
    <w:qFormat/>
    <w:rsid w:val="003E7D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206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83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5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2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388</Words>
  <Characters>3343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https://mul2-mss.gov.am/tasks/2211426/oneclick?token=274fc1866bd3bbc1a2e1ace5118cffe5</cp:keywords>
  <dc:description/>
  <cp:lastModifiedBy>hrach.margaryan</cp:lastModifiedBy>
  <cp:revision>6</cp:revision>
  <dcterms:created xsi:type="dcterms:W3CDTF">2026-09-02T06:57:00Z</dcterms:created>
  <dcterms:modified xsi:type="dcterms:W3CDTF">2026-09-30T10:35:00Z</dcterms:modified>
</cp:coreProperties>
</file>